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042446" w:rsidRPr="00BA0DA1" w:rsidP="00042446">
      <w:pPr>
        <w:keepNext/>
        <w:spacing w:after="120" w:line="240" w:lineRule="auto"/>
        <w:jc w:val="center"/>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pacing w:val="40"/>
          <w:sz w:val="24"/>
          <w:szCs w:val="24"/>
          <w:lang w:val="en-GB" w:eastAsia="cs-CZ"/>
        </w:rPr>
        <w:t>Draft</w:t>
      </w:r>
    </w:p>
    <w:p w:rsidR="00042446" w:rsidRPr="008026B7" w:rsidP="00042446">
      <w:pPr>
        <w:keepNext/>
        <w:spacing w:after="120" w:line="240" w:lineRule="auto"/>
        <w:jc w:val="center"/>
        <w:rPr>
          <w:rFonts w:ascii="Times New Roman" w:eastAsia="Times New Roman" w:hAnsi="Times New Roman" w:cs="Times New Roman"/>
          <w:b/>
          <w:sz w:val="24"/>
          <w:szCs w:val="24"/>
          <w:lang w:val="en-GB" w:eastAsia="cs-CZ"/>
        </w:rPr>
      </w:pPr>
      <w:r w:rsidRPr="008026B7">
        <w:rPr>
          <w:rFonts w:ascii="Times New Roman" w:eastAsia="Times New Roman" w:hAnsi="Times New Roman" w:cs="Times New Roman"/>
          <w:b/>
          <w:bCs/>
          <w:caps/>
          <w:sz w:val="24"/>
          <w:szCs w:val="24"/>
          <w:lang w:val="en-GB" w:eastAsia="cs-CZ"/>
        </w:rPr>
        <w:t>LAW</w:t>
      </w:r>
    </w:p>
    <w:p w:rsidR="00042446" w:rsidRPr="008026B7" w:rsidP="00042446">
      <w:pPr>
        <w:keepNext/>
        <w:spacing w:before="120" w:after="120" w:line="240" w:lineRule="auto"/>
        <w:jc w:val="center"/>
        <w:rPr>
          <w:rFonts w:ascii="Times New Roman" w:eastAsia="Times New Roman" w:hAnsi="Times New Roman" w:cs="Times New Roman"/>
          <w:b/>
          <w:sz w:val="24"/>
          <w:szCs w:val="24"/>
          <w:lang w:val="en-GB" w:eastAsia="cs-CZ"/>
        </w:rPr>
      </w:pPr>
      <w:r w:rsidRPr="008026B7">
        <w:rPr>
          <w:rFonts w:ascii="Times New Roman" w:eastAsia="Times New Roman" w:hAnsi="Times New Roman" w:cs="Times New Roman"/>
          <w:b/>
          <w:sz w:val="24"/>
          <w:szCs w:val="24"/>
          <w:lang w:val="en-GB" w:eastAsia="cs-CZ"/>
        </w:rPr>
        <w:t>of… 2021,</w:t>
      </w:r>
    </w:p>
    <w:p w:rsidR="00042446" w:rsidRPr="008026B7" w:rsidP="00042446">
      <w:pPr>
        <w:keepNext/>
        <w:spacing w:before="120" w:after="120" w:line="240" w:lineRule="auto"/>
        <w:jc w:val="center"/>
        <w:rPr>
          <w:rFonts w:ascii="Times New Roman" w:eastAsia="Times New Roman" w:hAnsi="Times New Roman" w:cs="Times New Roman"/>
          <w:b/>
          <w:sz w:val="24"/>
          <w:szCs w:val="24"/>
          <w:lang w:val="en-GB" w:eastAsia="cs-CZ"/>
        </w:rPr>
      </w:pPr>
      <w:r>
        <w:rPr>
          <w:rFonts w:ascii="Times New Roman" w:eastAsia="Times New Roman" w:hAnsi="Times New Roman" w:cs="Times New Roman"/>
          <w:b/>
          <w:bCs/>
          <w:sz w:val="24"/>
          <w:szCs w:val="24"/>
          <w:lang w:val="en-GB" w:eastAsia="cs-CZ"/>
        </w:rPr>
        <w:t>Amending Certain L</w:t>
      </w:r>
      <w:r w:rsidRPr="008026B7">
        <w:rPr>
          <w:rFonts w:ascii="Times New Roman" w:eastAsia="Times New Roman" w:hAnsi="Times New Roman" w:cs="Times New Roman"/>
          <w:b/>
          <w:bCs/>
          <w:sz w:val="24"/>
          <w:szCs w:val="24"/>
          <w:lang w:val="en-GB" w:eastAsia="cs-CZ"/>
        </w:rPr>
        <w:t xml:space="preserve">aws in the </w:t>
      </w:r>
      <w:r>
        <w:rPr>
          <w:rFonts w:ascii="Times New Roman" w:eastAsia="Times New Roman" w:hAnsi="Times New Roman" w:cs="Times New Roman"/>
          <w:b/>
          <w:bCs/>
          <w:sz w:val="24"/>
          <w:szCs w:val="24"/>
          <w:lang w:val="en-GB" w:eastAsia="cs-CZ"/>
        </w:rPr>
        <w:t>Context of Capital Market D</w:t>
      </w:r>
      <w:r w:rsidRPr="008026B7">
        <w:rPr>
          <w:rFonts w:ascii="Times New Roman" w:eastAsia="Times New Roman" w:hAnsi="Times New Roman" w:cs="Times New Roman"/>
          <w:b/>
          <w:bCs/>
          <w:sz w:val="24"/>
          <w:szCs w:val="24"/>
          <w:lang w:val="en-GB" w:eastAsia="cs-CZ"/>
        </w:rPr>
        <w:t>evelopment</w:t>
      </w:r>
    </w:p>
    <w:p w:rsidR="00042446" w:rsidRPr="00BA0DA1" w:rsidP="008026B7">
      <w:pPr>
        <w:keepNext/>
        <w:spacing w:before="24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Parliament has passed the following Act of the Czech Republic:</w:t>
      </w:r>
    </w:p>
    <w:p w:rsidR="00042446" w:rsidRPr="00BA0DA1" w:rsidP="00042446">
      <w:pPr>
        <w:keepNext/>
        <w:spacing w:before="360" w:after="120" w:line="240" w:lineRule="auto"/>
        <w:jc w:val="center"/>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PART ONE</w:t>
      </w:r>
    </w:p>
    <w:p w:rsidR="00042446" w:rsidRPr="008026B7" w:rsidP="00042446">
      <w:pPr>
        <w:keepNext/>
        <w:spacing w:before="240" w:after="120" w:line="240" w:lineRule="auto"/>
        <w:jc w:val="center"/>
        <w:rPr>
          <w:rFonts w:ascii="Times New Roman" w:eastAsia="Times New Roman" w:hAnsi="Times New Roman" w:cs="Times New Roman"/>
          <w:b/>
          <w:sz w:val="24"/>
          <w:szCs w:val="24"/>
          <w:lang w:val="en-GB" w:eastAsia="cs-CZ"/>
        </w:rPr>
      </w:pPr>
      <w:r w:rsidRPr="008026B7">
        <w:rPr>
          <w:rFonts w:ascii="Times New Roman" w:eastAsia="Times New Roman" w:hAnsi="Times New Roman" w:cs="Times New Roman"/>
          <w:b/>
          <w:bCs/>
          <w:sz w:val="24"/>
          <w:szCs w:val="24"/>
          <w:lang w:val="en-GB" w:eastAsia="cs-CZ"/>
        </w:rPr>
        <w:t>Amendment of the Act on Commodity E</w:t>
      </w:r>
      <w:r w:rsidRPr="008026B7">
        <w:rPr>
          <w:rFonts w:ascii="Times New Roman" w:eastAsia="Times New Roman" w:hAnsi="Times New Roman" w:cs="Times New Roman"/>
          <w:b/>
          <w:bCs/>
          <w:sz w:val="24"/>
          <w:szCs w:val="24"/>
          <w:lang w:val="en-GB" w:eastAsia="cs-CZ"/>
        </w:rPr>
        <w:t>xchanges</w:t>
      </w:r>
    </w:p>
    <w:p w:rsidR="00042446" w:rsidRPr="00BA0DA1" w:rsidP="00042446">
      <w:pPr>
        <w:keepNext/>
        <w:spacing w:before="240" w:after="120" w:line="240" w:lineRule="auto"/>
        <w:jc w:val="center"/>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Art. </w:t>
      </w:r>
      <w:r w:rsidRPr="00BA0DA1" w:rsidR="006F77F6">
        <w:rPr>
          <w:rFonts w:ascii="Times New Roman" w:eastAsia="Times New Roman" w:hAnsi="Times New Roman" w:cs="Times New Roman"/>
          <w:sz w:val="24"/>
          <w:szCs w:val="24"/>
          <w:lang w:val="en-GB" w:eastAsia="cs-CZ"/>
        </w:rPr>
        <w:t>I</w:t>
      </w:r>
    </w:p>
    <w:p w:rsidR="00042446" w:rsidRPr="00BA0DA1" w:rsidP="00042446">
      <w:pPr>
        <w:keepNext/>
        <w:spacing w:before="24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Act No. 229/1992 Coll., o</w:t>
      </w:r>
      <w:r w:rsidRPr="00BA0DA1">
        <w:rPr>
          <w:rFonts w:ascii="Times New Roman" w:eastAsia="Times New Roman" w:hAnsi="Times New Roman" w:cs="Times New Roman"/>
          <w:sz w:val="24"/>
          <w:szCs w:val="24"/>
          <w:lang w:val="en-GB" w:eastAsia="cs-CZ"/>
        </w:rPr>
        <w:t xml:space="preserve">n </w:t>
      </w:r>
      <w:r w:rsidRPr="00BA0DA1">
        <w:rPr>
          <w:rFonts w:ascii="Times New Roman" w:eastAsia="Times New Roman" w:hAnsi="Times New Roman" w:cs="Times New Roman"/>
          <w:sz w:val="24"/>
          <w:szCs w:val="24"/>
          <w:lang w:val="en-GB" w:eastAsia="cs-CZ"/>
        </w:rPr>
        <w:t>C</w:t>
      </w:r>
      <w:r w:rsidRPr="00BA0DA1">
        <w:rPr>
          <w:rFonts w:ascii="Times New Roman" w:eastAsia="Times New Roman" w:hAnsi="Times New Roman" w:cs="Times New Roman"/>
          <w:sz w:val="24"/>
          <w:szCs w:val="24"/>
          <w:lang w:val="en-GB" w:eastAsia="cs-CZ"/>
        </w:rPr>
        <w:t xml:space="preserve">ommodity </w:t>
      </w:r>
      <w:r w:rsidRPr="00BA0DA1">
        <w:rPr>
          <w:rFonts w:ascii="Times New Roman" w:eastAsia="Times New Roman" w:hAnsi="Times New Roman" w:cs="Times New Roman"/>
          <w:sz w:val="24"/>
          <w:szCs w:val="24"/>
          <w:lang w:val="en-GB" w:eastAsia="cs-CZ"/>
        </w:rPr>
        <w:t>E</w:t>
      </w:r>
      <w:r w:rsidRPr="00BA0DA1">
        <w:rPr>
          <w:rFonts w:ascii="Times New Roman" w:eastAsia="Times New Roman" w:hAnsi="Times New Roman" w:cs="Times New Roman"/>
          <w:sz w:val="24"/>
          <w:szCs w:val="24"/>
          <w:lang w:val="en-GB" w:eastAsia="cs-CZ"/>
        </w:rPr>
        <w:t>xchanges, as amended by Act No. 216/1994 Coll., Act No. 105/1995 Coll., Act No. 70/2000</w:t>
      </w:r>
      <w:r w:rsidRPr="00BA0DA1">
        <w:rPr>
          <w:rFonts w:ascii="Times New Roman" w:eastAsia="Times New Roman" w:hAnsi="Times New Roman" w:cs="Times New Roman"/>
          <w:sz w:val="24"/>
          <w:szCs w:val="24"/>
          <w:lang w:val="en-GB" w:eastAsia="cs-CZ"/>
        </w:rPr>
        <w:t xml:space="preserve"> Coll., Act No. 2 85/2005 Coll.</w:t>
      </w:r>
      <w:r w:rsidRPr="00BA0DA1">
        <w:rPr>
          <w:rFonts w:ascii="Times New Roman" w:eastAsia="Times New Roman" w:hAnsi="Times New Roman" w:cs="Times New Roman"/>
          <w:sz w:val="24"/>
          <w:szCs w:val="24"/>
          <w:lang w:val="en-GB" w:eastAsia="cs-CZ"/>
        </w:rPr>
        <w:t xml:space="preserve">, Act No. 444/2005 Coll., Act No. 296/2007 Coll., Act No. 230/2008 Coll., Act No. 227/2009 Coll., Act No. 247/2011 Coll., Act No. 420/2011 Coll., Act No. 407/2012 Coll. and </w:t>
      </w:r>
      <w:r w:rsidRPr="00BA0DA1">
        <w:rPr>
          <w:rFonts w:ascii="Times New Roman" w:eastAsia="Times New Roman" w:hAnsi="Times New Roman" w:cs="Times New Roman"/>
          <w:sz w:val="24"/>
          <w:szCs w:val="24"/>
          <w:lang w:val="en-GB" w:eastAsia="cs-CZ"/>
        </w:rPr>
        <w:t>Act N</w:t>
      </w:r>
      <w:r w:rsidRPr="00BA0DA1">
        <w:rPr>
          <w:rFonts w:ascii="Times New Roman" w:eastAsia="Times New Roman" w:hAnsi="Times New Roman" w:cs="Times New Roman"/>
          <w:sz w:val="24"/>
          <w:szCs w:val="24"/>
          <w:lang w:val="en-GB" w:eastAsia="cs-CZ"/>
        </w:rPr>
        <w:t>o. 183</w:t>
      </w:r>
      <w:r w:rsidR="000C33A5">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2017 </w:t>
      </w:r>
      <w:r w:rsidRPr="00BA0DA1">
        <w:rPr>
          <w:rFonts w:ascii="Times New Roman" w:eastAsia="Times New Roman" w:hAnsi="Times New Roman" w:cs="Times New Roman"/>
          <w:sz w:val="24"/>
          <w:szCs w:val="24"/>
          <w:lang w:val="en-GB" w:eastAsia="cs-CZ"/>
        </w:rPr>
        <w:t>Coll</w:t>
      </w:r>
      <w:r w:rsidRP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is amended as follows:</w:t>
      </w:r>
    </w:p>
    <w:p w:rsidR="00042446" w:rsidRPr="00BA0DA1" w:rsidP="00042446">
      <w:pPr>
        <w:keepNext/>
        <w:numPr>
          <w:ilvl w:val="0"/>
          <w:numId w:val="1"/>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the heading of Section 28, the words </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and dispute resolution from stock exch</w:t>
      </w:r>
      <w:r w:rsidRPr="00BA0DA1" w:rsidR="00BA0DA1">
        <w:rPr>
          <w:rFonts w:ascii="Times New Roman" w:eastAsia="Times New Roman" w:hAnsi="Times New Roman" w:cs="Times New Roman"/>
          <w:bCs/>
          <w:sz w:val="24"/>
          <w:szCs w:val="24"/>
          <w:lang w:val="en-GB" w:eastAsia="cs-CZ"/>
        </w:rPr>
        <w:t>ange trades” shall be deleted.</w:t>
      </w:r>
    </w:p>
    <w:p w:rsidR="00042446" w:rsidRPr="00BA0DA1" w:rsidP="00042446">
      <w:pPr>
        <w:keepNext/>
        <w:numPr>
          <w:ilvl w:val="0"/>
          <w:numId w:val="1"/>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Section 28 (1), the words </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disputes referred to in </w:t>
      </w:r>
      <w:r w:rsidRPr="00BA0DA1" w:rsidR="003E0AE2">
        <w:rPr>
          <w:rFonts w:ascii="Times New Roman" w:eastAsia="Times New Roman" w:hAnsi="Times New Roman" w:cs="Times New Roman"/>
          <w:bCs/>
          <w:sz w:val="24"/>
          <w:szCs w:val="24"/>
          <w:lang w:val="en-GB" w:eastAsia="cs-CZ"/>
        </w:rPr>
        <w:t>Subsection</w:t>
      </w:r>
      <w:r w:rsidRPr="00BA0DA1">
        <w:rPr>
          <w:rFonts w:ascii="Times New Roman" w:eastAsia="Times New Roman" w:hAnsi="Times New Roman" w:cs="Times New Roman"/>
          <w:bCs/>
          <w:sz w:val="24"/>
          <w:szCs w:val="24"/>
          <w:lang w:val="en-GB" w:eastAsia="cs-CZ"/>
        </w:rPr>
        <w:t xml:space="preserve"> </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3</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by independent arbitrator</w:t>
      </w:r>
      <w:r w:rsidR="001B7798">
        <w:rPr>
          <w:rFonts w:ascii="Times New Roman" w:eastAsia="Times New Roman" w:hAnsi="Times New Roman" w:cs="Times New Roman"/>
          <w:bCs/>
          <w:sz w:val="24"/>
          <w:szCs w:val="24"/>
          <w:lang w:val="en-GB" w:eastAsia="cs-CZ"/>
        </w:rPr>
        <w:t>s’</w:t>
      </w:r>
      <w:r w:rsidRPr="00BA0DA1">
        <w:rPr>
          <w:rFonts w:ascii="Times New Roman" w:eastAsia="Times New Roman" w:hAnsi="Times New Roman" w:cs="Times New Roman"/>
          <w:bCs/>
          <w:sz w:val="24"/>
          <w:szCs w:val="24"/>
          <w:lang w:val="en-GB" w:eastAsia="cs-CZ"/>
        </w:rPr>
        <w:t xml:space="preserve"> shall be replaced by the words </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property disputes by independent arbitrators, with the exception of disputes where another legal regulation excludes the conclusion of an arbitration</w:t>
      </w:r>
      <w:r w:rsidRPr="00BA0DA1" w:rsidR="00BA0DA1">
        <w:rPr>
          <w:rFonts w:ascii="Times New Roman" w:eastAsia="Times New Roman" w:hAnsi="Times New Roman" w:cs="Times New Roman"/>
          <w:bCs/>
          <w:sz w:val="24"/>
          <w:szCs w:val="24"/>
          <w:lang w:val="en-GB" w:eastAsia="cs-CZ"/>
        </w:rPr>
        <w:t xml:space="preserve"> agreement</w:t>
      </w:r>
      <w:r w:rsidR="00BA0DA1">
        <w:rPr>
          <w:rFonts w:ascii="Times New Roman" w:eastAsia="Times New Roman" w:hAnsi="Times New Roman" w:cs="Times New Roman"/>
          <w:bCs/>
          <w:sz w:val="24"/>
          <w:szCs w:val="24"/>
          <w:lang w:val="en-GB" w:eastAsia="cs-CZ"/>
        </w:rPr>
        <w:t>“</w:t>
      </w:r>
      <w:r w:rsidRPr="00BA0DA1" w:rsidR="00BA0DA1">
        <w:rPr>
          <w:rFonts w:ascii="Times New Roman" w:eastAsia="Times New Roman" w:hAnsi="Times New Roman" w:cs="Times New Roman"/>
          <w:bCs/>
          <w:sz w:val="24"/>
          <w:szCs w:val="24"/>
          <w:lang w:val="en-GB" w:eastAsia="cs-CZ"/>
        </w:rPr>
        <w:t>.</w:t>
      </w:r>
    </w:p>
    <w:p w:rsidR="00042446" w:rsidRPr="00BA0DA1" w:rsidP="00042446">
      <w:pPr>
        <w:keepNext/>
        <w:numPr>
          <w:ilvl w:val="0"/>
          <w:numId w:val="1"/>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In Section 28, the</w:t>
      </w:r>
      <w:r w:rsidRPr="00BA0DA1">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Subsection</w:t>
      </w:r>
      <w:r w:rsidRPr="00BA0DA1">
        <w:rPr>
          <w:rFonts w:ascii="Times New Roman" w:eastAsia="Times New Roman" w:hAnsi="Times New Roman" w:cs="Times New Roman"/>
          <w:bCs/>
          <w:sz w:val="24"/>
          <w:szCs w:val="24"/>
          <w:lang w:val="en-GB" w:eastAsia="cs-CZ"/>
        </w:rPr>
        <w:t xml:space="preserve"> </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3</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including footnote 6, shall be deleted and </w:t>
      </w:r>
      <w:r w:rsidRPr="00BA0DA1">
        <w:rPr>
          <w:rFonts w:ascii="Times New Roman" w:eastAsia="Times New Roman" w:hAnsi="Times New Roman" w:cs="Times New Roman"/>
          <w:bCs/>
          <w:sz w:val="24"/>
          <w:szCs w:val="24"/>
          <w:lang w:val="en-GB" w:eastAsia="cs-CZ"/>
        </w:rPr>
        <w:t xml:space="preserve">the designation of the Subsection </w:t>
      </w:r>
      <w:r w:rsidR="005D5EF8">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1</w:t>
      </w:r>
      <w:r w:rsidR="005D5EF8">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shall also be removed</w:t>
      </w:r>
      <w:r w:rsidRPr="00BA0DA1">
        <w:rPr>
          <w:rFonts w:ascii="Times New Roman" w:eastAsia="Times New Roman" w:hAnsi="Times New Roman" w:cs="Times New Roman"/>
          <w:bCs/>
          <w:sz w:val="24"/>
          <w:szCs w:val="24"/>
          <w:lang w:val="en-GB" w:eastAsia="cs-CZ"/>
        </w:rPr>
        <w:t>.</w:t>
      </w:r>
    </w:p>
    <w:p w:rsidR="00042446" w:rsidRPr="00BA0DA1" w:rsidP="00042446">
      <w:pPr>
        <w:keepNext/>
        <w:spacing w:before="360" w:after="120" w:line="240" w:lineRule="auto"/>
        <w:jc w:val="center"/>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PART TWO</w:t>
      </w:r>
    </w:p>
    <w:p w:rsidR="00042446" w:rsidRPr="008026B7" w:rsidP="00042446">
      <w:pPr>
        <w:keepNext/>
        <w:spacing w:before="240" w:after="120" w:line="240" w:lineRule="auto"/>
        <w:jc w:val="center"/>
        <w:rPr>
          <w:rFonts w:ascii="Times New Roman" w:eastAsia="Times New Roman" w:hAnsi="Times New Roman" w:cs="Times New Roman"/>
          <w:b/>
          <w:sz w:val="24"/>
          <w:szCs w:val="24"/>
          <w:lang w:val="en-GB" w:eastAsia="cs-CZ"/>
        </w:rPr>
      </w:pPr>
      <w:r>
        <w:rPr>
          <w:rFonts w:ascii="Times New Roman" w:eastAsia="Times New Roman" w:hAnsi="Times New Roman" w:cs="Times New Roman"/>
          <w:b/>
          <w:bCs/>
          <w:sz w:val="24"/>
          <w:szCs w:val="24"/>
          <w:lang w:val="en-GB" w:eastAsia="cs-CZ"/>
        </w:rPr>
        <w:t>Amendment of</w:t>
      </w:r>
      <w:r w:rsidRPr="008026B7">
        <w:rPr>
          <w:rFonts w:ascii="Times New Roman" w:eastAsia="Times New Roman" w:hAnsi="Times New Roman" w:cs="Times New Roman"/>
          <w:b/>
          <w:bCs/>
          <w:sz w:val="24"/>
          <w:szCs w:val="24"/>
          <w:lang w:val="en-GB" w:eastAsia="cs-CZ"/>
        </w:rPr>
        <w:t xml:space="preserve"> the Income Tax Act</w:t>
      </w:r>
    </w:p>
    <w:p w:rsidR="00042446" w:rsidRPr="00BA0DA1" w:rsidP="00042446">
      <w:pPr>
        <w:keepNext/>
        <w:spacing w:before="240" w:after="12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Art. I</w:t>
      </w:r>
      <w:r w:rsidRPr="00BA0DA1">
        <w:rPr>
          <w:rFonts w:ascii="Times New Roman" w:eastAsia="Times New Roman" w:hAnsi="Times New Roman" w:cs="Times New Roman"/>
          <w:sz w:val="24"/>
          <w:szCs w:val="24"/>
          <w:lang w:val="en-GB" w:eastAsia="cs-CZ"/>
        </w:rPr>
        <w:t>I</w:t>
      </w:r>
    </w:p>
    <w:p w:rsidR="00042446" w:rsidRPr="00BA0DA1" w:rsidP="00042446">
      <w:pPr>
        <w:keepNext/>
        <w:spacing w:before="240" w:after="120" w:line="240" w:lineRule="auto"/>
        <w:ind w:firstLine="851"/>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Act No. 586/1992 Coll., o</w:t>
      </w:r>
      <w:r w:rsidRPr="00BA0DA1">
        <w:rPr>
          <w:rFonts w:ascii="Times New Roman" w:eastAsia="Times New Roman" w:hAnsi="Times New Roman" w:cs="Times New Roman"/>
          <w:sz w:val="24"/>
          <w:szCs w:val="24"/>
          <w:lang w:val="en-GB" w:eastAsia="cs-CZ"/>
        </w:rPr>
        <w:t>n Income Tax, as amended by Act No. 35/1993 Coll., Act No. 96/1993 Coll., Act No. 157/199</w:t>
      </w:r>
      <w:r w:rsidRPr="00BA0DA1">
        <w:rPr>
          <w:rFonts w:ascii="Times New Roman" w:eastAsia="Times New Roman" w:hAnsi="Times New Roman" w:cs="Times New Roman"/>
          <w:sz w:val="24"/>
          <w:szCs w:val="24"/>
          <w:lang w:val="en-GB" w:eastAsia="cs-CZ"/>
        </w:rPr>
        <w:t>3 Coll., Act No. 196/1993 Coll.</w:t>
      </w:r>
      <w:r w:rsidRPr="00BA0DA1">
        <w:rPr>
          <w:rFonts w:ascii="Times New Roman" w:eastAsia="Times New Roman" w:hAnsi="Times New Roman" w:cs="Times New Roman"/>
          <w:sz w:val="24"/>
          <w:szCs w:val="24"/>
          <w:lang w:val="en-GB" w:eastAsia="cs-CZ"/>
        </w:rPr>
        <w:t>, Act No. 323/1993 Coll., Act No. 42/1994 Coll., Act No. 85/1994 Coll., Act No. 114/1994 Coll., Act No. 259/1994 Coll., Act No. 32/1995 Coll., Act No. 87/1995 Coll., Act No. 118/1995 Coll., Act No. 149/1995 Coll., Act No. 248/199</w:t>
      </w:r>
      <w:r w:rsidRPr="00BA0DA1">
        <w:rPr>
          <w:rFonts w:ascii="Times New Roman" w:eastAsia="Times New Roman" w:hAnsi="Times New Roman" w:cs="Times New Roman"/>
          <w:sz w:val="24"/>
          <w:szCs w:val="24"/>
          <w:lang w:val="en-GB" w:eastAsia="cs-CZ"/>
        </w:rPr>
        <w:t>5 Coll., Act No. 316/1996 Coll.</w:t>
      </w:r>
      <w:r w:rsidRPr="00BA0DA1">
        <w:rPr>
          <w:rFonts w:ascii="Times New Roman" w:eastAsia="Times New Roman" w:hAnsi="Times New Roman" w:cs="Times New Roman"/>
          <w:sz w:val="24"/>
          <w:szCs w:val="24"/>
          <w:lang w:val="en-GB" w:eastAsia="cs-CZ"/>
        </w:rPr>
        <w:t>, Act No. 18/1997 Coll., Act No. 151/1997 Coll., Act No. 209/1997 Coll., Act No. 210/1997 Coll., Act No. 227/1997 Coll., Act No. 111</w:t>
      </w:r>
      <w:r w:rsidR="000C33A5">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1998 Coll., Act No. 149/1998 Coll., Act No. 168/1998 Coll., Act No. 333/1998 Coll., Act No. 63/1999 Coll., Act No. 129/1999 Coll., Act No. 144/1999 Coll., Act No. 170/1999 Coll., Act No. 225/1999 Coll., Judgment of the Constitutional Court, promulgated under No. 3/2000 Coll., Act No. 17/2000 Coll., Act No. 27/2000 Coll., Act No. 72/2000 Coll., Act No. 100/2000 Coll., Act No. 103/2000 Coll., Act and No. 121/2000 Coll., Act No. </w:t>
      </w:r>
      <w:r w:rsidRPr="00BA0DA1">
        <w:rPr>
          <w:rFonts w:ascii="Times New Roman" w:eastAsia="Times New Roman" w:hAnsi="Times New Roman" w:cs="Times New Roman"/>
          <w:sz w:val="24"/>
          <w:szCs w:val="24"/>
          <w:lang w:val="en-GB" w:eastAsia="cs-CZ"/>
        </w:rPr>
        <w:t>132/2000 Coll., Act No. 241/2000 Coll., Act No. 340/2000 Coll., Act No. 492/2000 Coll., Act No. 117</w:t>
      </w:r>
      <w:r w:rsidR="000C33A5">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Coll. Act No. 120/2001 Coll., Act No. 239/2001 Coll., Act No. 453/2001 Coll., Act No. 483/2001 Coll., Act No. 50/2002 Coll., Act No. 128/2002 Coll., Act No. 198/2002 Coll., Act No. 210/2002 Coll., Act No. 260/2002 Coll., Act No. 308/2002 Coll., Act No. 575/2002 Coll. Coll., Act No. 162/2003 Coll., Act No. 362/2003 Coll., Act No. 438/2003 Coll., Act No. 19/2004 Coll., Act No. 47/2004 Coll., </w:t>
      </w:r>
      <w:r w:rsidRPr="00BA0DA1">
        <w:rPr>
          <w:rFonts w:ascii="Times New Roman" w:eastAsia="Times New Roman" w:hAnsi="Times New Roman" w:cs="Times New Roman"/>
          <w:sz w:val="24"/>
          <w:szCs w:val="24"/>
          <w:lang w:val="en-GB" w:eastAsia="cs-CZ"/>
        </w:rPr>
        <w:t>Act No.</w:t>
      </w:r>
      <w:r w:rsidRPr="00BA0DA1">
        <w:rPr>
          <w:rFonts w:ascii="Times New Roman" w:eastAsia="Times New Roman" w:hAnsi="Times New Roman" w:cs="Times New Roman"/>
          <w:sz w:val="24"/>
          <w:szCs w:val="24"/>
          <w:lang w:val="en-GB" w:eastAsia="cs-CZ"/>
        </w:rPr>
        <w:t xml:space="preserve"> Act No. 257/2004 Coll., Act No. 280/2004 Coll., Act No. 359/2004 Coll., Act No. 360/200</w:t>
      </w:r>
      <w:r w:rsidRPr="00BA0DA1">
        <w:rPr>
          <w:rFonts w:ascii="Times New Roman" w:eastAsia="Times New Roman" w:hAnsi="Times New Roman" w:cs="Times New Roman"/>
          <w:sz w:val="24"/>
          <w:szCs w:val="24"/>
          <w:lang w:val="en-GB" w:eastAsia="cs-CZ"/>
        </w:rPr>
        <w:t>4 Coll., Act No. 436/2004 Coll.</w:t>
      </w:r>
      <w:r w:rsidRPr="00BA0DA1">
        <w:rPr>
          <w:rFonts w:ascii="Times New Roman" w:eastAsia="Times New Roman" w:hAnsi="Times New Roman" w:cs="Times New Roman"/>
          <w:sz w:val="24"/>
          <w:szCs w:val="24"/>
          <w:lang w:val="en-GB" w:eastAsia="cs-CZ"/>
        </w:rPr>
        <w:t xml:space="preserve">, Act No. 562/2004 Coll., Act No. 628/2004 Coll., Act No. 669/2004 Coll., Act No. 676/2004 Coll., Act No. 179/2005 Coll., Act No. 217/2005 Coll., Act No. 342/2005 Coll., Act No. 357/2005 Coll., Act No. 441/2005 Coll., Act No. 530/2005 Coll., Act No. 545/2005 S b., </w:t>
      </w:r>
      <w:r w:rsidRPr="00BA0DA1">
        <w:rPr>
          <w:rFonts w:ascii="Times New Roman" w:eastAsia="Times New Roman" w:hAnsi="Times New Roman" w:cs="Times New Roman"/>
          <w:sz w:val="24"/>
          <w:szCs w:val="24"/>
          <w:lang w:val="en-GB" w:eastAsia="cs-CZ"/>
        </w:rPr>
        <w:t>Act No.</w:t>
      </w:r>
      <w:r w:rsidRPr="00BA0DA1">
        <w:rPr>
          <w:rFonts w:ascii="Times New Roman" w:eastAsia="Times New Roman" w:hAnsi="Times New Roman" w:cs="Times New Roman"/>
          <w:sz w:val="24"/>
          <w:szCs w:val="24"/>
          <w:lang w:val="en-GB" w:eastAsia="cs-CZ"/>
        </w:rPr>
        <w:t xml:space="preserve"> 552/2005 Coll., </w:t>
      </w:r>
      <w:r w:rsidRPr="00BA0DA1">
        <w:rPr>
          <w:rFonts w:ascii="Times New Roman" w:eastAsia="Times New Roman" w:hAnsi="Times New Roman" w:cs="Times New Roman"/>
          <w:sz w:val="24"/>
          <w:szCs w:val="24"/>
          <w:lang w:val="en-GB" w:eastAsia="cs-CZ"/>
        </w:rPr>
        <w:t>Act No.</w:t>
      </w:r>
      <w:r w:rsidRPr="00BA0DA1">
        <w:rPr>
          <w:rFonts w:ascii="Times New Roman" w:eastAsia="Times New Roman" w:hAnsi="Times New Roman" w:cs="Times New Roman"/>
          <w:sz w:val="24"/>
          <w:szCs w:val="24"/>
          <w:lang w:val="en-GB" w:eastAsia="cs-CZ"/>
        </w:rPr>
        <w:t xml:space="preserve"> 56/2006 Coll., </w:t>
      </w:r>
      <w:r w:rsidRPr="00BA0DA1">
        <w:rPr>
          <w:rFonts w:ascii="Times New Roman" w:eastAsia="Times New Roman" w:hAnsi="Times New Roman" w:cs="Times New Roman"/>
          <w:sz w:val="24"/>
          <w:szCs w:val="24"/>
          <w:lang w:val="en-GB" w:eastAsia="cs-CZ"/>
        </w:rPr>
        <w:t>Act No.</w:t>
      </w:r>
      <w:r w:rsidRPr="00BA0DA1">
        <w:rPr>
          <w:rFonts w:ascii="Times New Roman" w:eastAsia="Times New Roman" w:hAnsi="Times New Roman" w:cs="Times New Roman"/>
          <w:sz w:val="24"/>
          <w:szCs w:val="24"/>
          <w:lang w:val="en-GB" w:eastAsia="cs-CZ"/>
        </w:rPr>
        <w:t xml:space="preserve"> 57/2006 Coll., </w:t>
      </w:r>
      <w:r w:rsidRPr="00BA0DA1">
        <w:rPr>
          <w:rFonts w:ascii="Times New Roman" w:eastAsia="Times New Roman" w:hAnsi="Times New Roman" w:cs="Times New Roman"/>
          <w:sz w:val="24"/>
          <w:szCs w:val="24"/>
          <w:lang w:val="en-GB" w:eastAsia="cs-CZ"/>
        </w:rPr>
        <w:t>Act No.</w:t>
      </w:r>
      <w:r w:rsidRPr="00BA0DA1">
        <w:rPr>
          <w:rFonts w:ascii="Times New Roman" w:eastAsia="Times New Roman" w:hAnsi="Times New Roman" w:cs="Times New Roman"/>
          <w:sz w:val="24"/>
          <w:szCs w:val="24"/>
          <w:lang w:val="en-GB" w:eastAsia="cs-CZ"/>
        </w:rPr>
        <w:t xml:space="preserve"> 109/2006 Coll., </w:t>
      </w:r>
      <w:r w:rsidRPr="00BA0DA1">
        <w:rPr>
          <w:rFonts w:ascii="Times New Roman" w:eastAsia="Times New Roman" w:hAnsi="Times New Roman" w:cs="Times New Roman"/>
          <w:sz w:val="24"/>
          <w:szCs w:val="24"/>
          <w:lang w:val="en-GB" w:eastAsia="cs-CZ"/>
        </w:rPr>
        <w:t>Act No.</w:t>
      </w:r>
      <w:r w:rsidRPr="00BA0DA1">
        <w:rPr>
          <w:rFonts w:ascii="Times New Roman" w:eastAsia="Times New Roman" w:hAnsi="Times New Roman" w:cs="Times New Roman"/>
          <w:sz w:val="24"/>
          <w:szCs w:val="24"/>
          <w:lang w:val="en-GB" w:eastAsia="cs-CZ"/>
        </w:rPr>
        <w:t xml:space="preserve"> 112/2006 Coll., </w:t>
      </w:r>
      <w:r w:rsidRPr="00BA0DA1">
        <w:rPr>
          <w:rFonts w:ascii="Times New Roman" w:eastAsia="Times New Roman" w:hAnsi="Times New Roman" w:cs="Times New Roman"/>
          <w:sz w:val="24"/>
          <w:szCs w:val="24"/>
          <w:lang w:val="en-GB" w:eastAsia="cs-CZ"/>
        </w:rPr>
        <w:t>Act No.</w:t>
      </w:r>
      <w:r w:rsidRPr="00BA0DA1">
        <w:rPr>
          <w:rFonts w:ascii="Times New Roman" w:eastAsia="Times New Roman" w:hAnsi="Times New Roman" w:cs="Times New Roman"/>
          <w:sz w:val="24"/>
          <w:szCs w:val="24"/>
          <w:lang w:val="en-GB" w:eastAsia="cs-CZ"/>
        </w:rPr>
        <w:t xml:space="preserve"> 179/2006 Coll., Act No. 189/2006 Coll., Act No. 203/2006 Coll., Act No. 223/2006 Coll., Act No. 245/200</w:t>
      </w:r>
      <w:r w:rsidRPr="00BA0DA1">
        <w:rPr>
          <w:rFonts w:ascii="Times New Roman" w:eastAsia="Times New Roman" w:hAnsi="Times New Roman" w:cs="Times New Roman"/>
          <w:sz w:val="24"/>
          <w:szCs w:val="24"/>
          <w:lang w:val="en-GB" w:eastAsia="cs-CZ"/>
        </w:rPr>
        <w:t>6 Coll., Act No. 264/2006 Coll.</w:t>
      </w:r>
      <w:r w:rsidRPr="00BA0DA1">
        <w:rPr>
          <w:rFonts w:ascii="Times New Roman" w:eastAsia="Times New Roman" w:hAnsi="Times New Roman" w:cs="Times New Roman"/>
          <w:sz w:val="24"/>
          <w:szCs w:val="24"/>
          <w:lang w:val="en-GB" w:eastAsia="cs-CZ"/>
        </w:rPr>
        <w:t>, Act No. 29/2007 Coll., Act No. 67/2007 Coll., Act No. 159/2007 Coll., Act No. 261/2007 Coll., Act No. 296/2007 Coll., Act No. 362/2007 Coll., Act No. 126/2008 Coll., Act No. 306/2008 Coll., Act No. 482/2008 Coll., Act No. 2/20</w:t>
      </w:r>
      <w:r w:rsidRPr="00BA0DA1">
        <w:rPr>
          <w:rFonts w:ascii="Times New Roman" w:eastAsia="Times New Roman" w:hAnsi="Times New Roman" w:cs="Times New Roman"/>
          <w:sz w:val="24"/>
          <w:szCs w:val="24"/>
          <w:lang w:val="en-GB" w:eastAsia="cs-CZ"/>
        </w:rPr>
        <w:t>09 Coll., Act No. 87/2009 Coll.</w:t>
      </w:r>
      <w:r w:rsidRPr="00BA0DA1">
        <w:rPr>
          <w:rFonts w:ascii="Times New Roman" w:eastAsia="Times New Roman" w:hAnsi="Times New Roman" w:cs="Times New Roman"/>
          <w:sz w:val="24"/>
          <w:szCs w:val="24"/>
          <w:lang w:val="en-GB" w:eastAsia="cs-CZ"/>
        </w:rPr>
        <w:t>, Act No. 216/2009 Coll., Act No. 221/2009 Coll., Act No. 227/2009 Coll., Act No. 281/2009 Coll., Act No. 289/2009 Coll., Act No. 303</w:t>
      </w:r>
      <w:r w:rsidR="000C33A5">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2009 Coll., Act No. 304/2009 Coll., Act No. 326/2009 Coll., Act No. 362/2009 Coll., Act No. 199/2010 Coll., Act No. 346/2010 Coll., Act No. 348/2010 Coll., Act No. 73/2011 Coll., Judgment of the Constitutional Court, promulgated under No. 119/2011 Coll., Act No. 188/2011 Coll., </w:t>
      </w:r>
      <w:r w:rsidRPr="00BA0DA1">
        <w:rPr>
          <w:rFonts w:ascii="Times New Roman" w:eastAsia="Times New Roman" w:hAnsi="Times New Roman" w:cs="Times New Roman"/>
          <w:sz w:val="24"/>
          <w:szCs w:val="24"/>
          <w:lang w:val="en-GB" w:eastAsia="cs-CZ"/>
        </w:rPr>
        <w:t>Act No.</w:t>
      </w:r>
      <w:r w:rsidRPr="00BA0DA1">
        <w:rPr>
          <w:rFonts w:ascii="Times New Roman" w:eastAsia="Times New Roman" w:hAnsi="Times New Roman" w:cs="Times New Roman"/>
          <w:sz w:val="24"/>
          <w:szCs w:val="24"/>
          <w:lang w:val="en-GB" w:eastAsia="cs-CZ"/>
        </w:rPr>
        <w:t xml:space="preserve"> Act No. 329/2011 Coll., Act No. 353/2011 Coll., Act No. 355/2011 Coll., Act No. 370/2011 Coll., Act No. 375/2011 Coll., Act No. 420</w:t>
      </w:r>
      <w:r w:rsidR="000C33A5">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2011 Coll., Act No. 428/2011 Coll., Act No. 458/2011 Coll., Act No. 466/2011 Coll., Act No. 470/2011 Coll., Act No. 192/2012 Coll., Act No. 399/2012 Coll., Act No. 401/2012 Coll., Act No. 403/2012 Coll., Act No. 428/2012 Coll., Act No. 500/2012 Coll., Act No. 503/2012 Coll. Coll., Act No 44/2013 Coll., Act No 80/2013 Coll., Act No 105/2013 Coll., Act No 160/2013 Coll., Act No 215/2013 Col</w:t>
      </w:r>
      <w:r w:rsidRPr="00BA0DA1">
        <w:rPr>
          <w:rFonts w:ascii="Times New Roman" w:eastAsia="Times New Roman" w:hAnsi="Times New Roman" w:cs="Times New Roman"/>
          <w:sz w:val="24"/>
          <w:szCs w:val="24"/>
          <w:lang w:val="en-GB" w:eastAsia="cs-CZ"/>
        </w:rPr>
        <w:t>l., Act No</w:t>
      </w:r>
      <w:r w:rsidRPr="00BA0DA1">
        <w:rPr>
          <w:rFonts w:ascii="Times New Roman" w:eastAsia="Times New Roman" w:hAnsi="Times New Roman" w:cs="Times New Roman"/>
          <w:sz w:val="24"/>
          <w:szCs w:val="24"/>
          <w:lang w:val="en-GB" w:eastAsia="cs-CZ"/>
        </w:rPr>
        <w:t xml:space="preserve">. 241/2013 Coll., legal measure of the Senate no. 344/2013 Coll., the Constitutional court ruling, published under no. 162/2014 Coll., </w:t>
      </w:r>
      <w:r w:rsidRPr="00BA0DA1">
        <w:rPr>
          <w:rFonts w:ascii="Times New Roman" w:eastAsia="Times New Roman" w:hAnsi="Times New Roman" w:cs="Times New Roman"/>
          <w:sz w:val="24"/>
          <w:szCs w:val="24"/>
          <w:lang w:val="en-GB" w:eastAsia="cs-CZ"/>
        </w:rPr>
        <w:t>Act No.</w:t>
      </w:r>
      <w:r w:rsidRPr="00BA0DA1">
        <w:rPr>
          <w:rFonts w:ascii="Times New Roman" w:eastAsia="Times New Roman" w:hAnsi="Times New Roman" w:cs="Times New Roman"/>
          <w:sz w:val="24"/>
          <w:szCs w:val="24"/>
          <w:lang w:val="en-GB" w:eastAsia="cs-CZ"/>
        </w:rPr>
        <w:t xml:space="preserve"> 247/2014 Coll., </w:t>
      </w:r>
      <w:r w:rsidRPr="00BA0DA1">
        <w:rPr>
          <w:rFonts w:ascii="Times New Roman" w:eastAsia="Times New Roman" w:hAnsi="Times New Roman" w:cs="Times New Roman"/>
          <w:sz w:val="24"/>
          <w:szCs w:val="24"/>
          <w:lang w:val="en-GB" w:eastAsia="cs-CZ"/>
        </w:rPr>
        <w:t>Act No.</w:t>
      </w:r>
      <w:r w:rsidRPr="00BA0DA1">
        <w:rPr>
          <w:rFonts w:ascii="Times New Roman" w:eastAsia="Times New Roman" w:hAnsi="Times New Roman" w:cs="Times New Roman"/>
          <w:sz w:val="24"/>
          <w:szCs w:val="24"/>
          <w:lang w:val="en-GB" w:eastAsia="cs-CZ"/>
        </w:rPr>
        <w:t xml:space="preserve"> 267/2014 Coll. Act No. 332/2014 Coll., Act No. 84/2015 Coll., Act No. 127/2015 Coll., Act No. 221/2015 Coll., Act No. 375/2015 Coll., Act No. 377</w:t>
      </w:r>
      <w:r w:rsidR="000C33A5">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2015 Coll., Act No. 47/2016 Coll., Act No. 105/2016 Coll</w:t>
      </w:r>
      <w:r w:rsidRPr="00BA0DA1">
        <w:rPr>
          <w:rFonts w:ascii="Times New Roman" w:eastAsia="Times New Roman" w:hAnsi="Times New Roman" w:cs="Times New Roman"/>
          <w:sz w:val="24"/>
          <w:szCs w:val="24"/>
          <w:lang w:val="en-GB" w:eastAsia="cs-CZ"/>
        </w:rPr>
        <w:t>., Act No. 113/2016 Coll., Act No. 125/2016 Coll., Act N</w:t>
      </w:r>
      <w:r w:rsidRPr="00BA0DA1">
        <w:rPr>
          <w:rFonts w:ascii="Times New Roman" w:eastAsia="Times New Roman" w:hAnsi="Times New Roman" w:cs="Times New Roman"/>
          <w:sz w:val="24"/>
          <w:szCs w:val="24"/>
          <w:lang w:val="en-GB" w:eastAsia="cs-CZ"/>
        </w:rPr>
        <w:t xml:space="preserve">o. 148/2016 Coll., </w:t>
      </w:r>
      <w:r w:rsidRPr="00BA0DA1">
        <w:rPr>
          <w:rFonts w:ascii="Times New Roman" w:eastAsia="Times New Roman" w:hAnsi="Times New Roman" w:cs="Times New Roman"/>
          <w:sz w:val="24"/>
          <w:szCs w:val="24"/>
          <w:lang w:val="en-GB" w:eastAsia="cs-CZ"/>
        </w:rPr>
        <w:t>Act No.</w:t>
      </w:r>
      <w:r w:rsidRPr="00BA0DA1">
        <w:rPr>
          <w:rFonts w:ascii="Times New Roman" w:eastAsia="Times New Roman" w:hAnsi="Times New Roman" w:cs="Times New Roman"/>
          <w:sz w:val="24"/>
          <w:szCs w:val="24"/>
          <w:lang w:val="en-GB" w:eastAsia="cs-CZ"/>
        </w:rPr>
        <w:t xml:space="preserve"> 188/2016 Coll., The Constitutional Court ruli</w:t>
      </w:r>
      <w:r w:rsidRPr="00BA0DA1">
        <w:rPr>
          <w:rFonts w:ascii="Times New Roman" w:eastAsia="Times New Roman" w:hAnsi="Times New Roman" w:cs="Times New Roman"/>
          <w:sz w:val="24"/>
          <w:szCs w:val="24"/>
          <w:lang w:val="en-GB" w:eastAsia="cs-CZ"/>
        </w:rPr>
        <w:t>ng, published under N</w:t>
      </w:r>
      <w:r w:rsidRPr="00BA0DA1">
        <w:rPr>
          <w:rFonts w:ascii="Times New Roman" w:eastAsia="Times New Roman" w:hAnsi="Times New Roman" w:cs="Times New Roman"/>
          <w:sz w:val="24"/>
          <w:szCs w:val="24"/>
          <w:lang w:val="en-GB" w:eastAsia="cs-CZ"/>
        </w:rPr>
        <w:t xml:space="preserve">o. 271/2016 Coll., </w:t>
      </w:r>
      <w:r w:rsidRPr="00BA0DA1">
        <w:rPr>
          <w:rFonts w:ascii="Times New Roman" w:eastAsia="Times New Roman" w:hAnsi="Times New Roman" w:cs="Times New Roman"/>
          <w:sz w:val="24"/>
          <w:szCs w:val="24"/>
          <w:lang w:val="en-GB" w:eastAsia="cs-CZ"/>
        </w:rPr>
        <w:t>Act No.</w:t>
      </w:r>
      <w:r w:rsidRPr="00BA0DA1">
        <w:rPr>
          <w:rFonts w:ascii="Times New Roman" w:eastAsia="Times New Roman" w:hAnsi="Times New Roman" w:cs="Times New Roman"/>
          <w:sz w:val="24"/>
          <w:szCs w:val="24"/>
          <w:lang w:val="en-GB" w:eastAsia="cs-CZ"/>
        </w:rPr>
        <w:t xml:space="preserve"> 321/2016 Coll., Act No. No. 454/2016 Coll., Act No. 170/2017 Coll., Act No. 200/2017 Coll., Act No. 225/2017 Coll., Act No. 246/2017 Coll., Act No. 254/2017 Coll.</w:t>
      </w:r>
      <w:r w:rsidRP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Act No. 293/2017 Coll., Act No. 92/2018 Coll., Act No. 174/2018 Coll., Act No. 306/2018 Coll., Act No. 32/2019 Col</w:t>
      </w:r>
      <w:r w:rsidRPr="00BA0DA1">
        <w:rPr>
          <w:rFonts w:ascii="Times New Roman" w:eastAsia="Times New Roman" w:hAnsi="Times New Roman" w:cs="Times New Roman"/>
          <w:sz w:val="24"/>
          <w:szCs w:val="24"/>
          <w:lang w:val="en-GB" w:eastAsia="cs-CZ"/>
        </w:rPr>
        <w:t>l., Act No. 80/2019 Coll., Act N</w:t>
      </w:r>
      <w:r w:rsidRPr="00BA0DA1">
        <w:rPr>
          <w:rFonts w:ascii="Times New Roman" w:eastAsia="Times New Roman" w:hAnsi="Times New Roman" w:cs="Times New Roman"/>
          <w:sz w:val="24"/>
          <w:szCs w:val="24"/>
          <w:lang w:val="en-GB" w:eastAsia="cs-CZ"/>
        </w:rPr>
        <w:t>o. 125/2019 Coll., Constitutional Court ruling promulgated</w:t>
      </w:r>
      <w:r w:rsidRPr="00BA0DA1">
        <w:rPr>
          <w:rFonts w:ascii="Times New Roman" w:eastAsia="Times New Roman" w:hAnsi="Times New Roman" w:cs="Times New Roman"/>
          <w:sz w:val="24"/>
          <w:szCs w:val="24"/>
          <w:lang w:val="en-GB" w:eastAsia="cs-CZ"/>
        </w:rPr>
        <w:t xml:space="preserve"> under no. 303/2019 Coll., Act N</w:t>
      </w:r>
      <w:r w:rsidRPr="00BA0DA1">
        <w:rPr>
          <w:rFonts w:ascii="Times New Roman" w:eastAsia="Times New Roman" w:hAnsi="Times New Roman" w:cs="Times New Roman"/>
          <w:sz w:val="24"/>
          <w:szCs w:val="24"/>
          <w:lang w:val="en-GB" w:eastAsia="cs-CZ"/>
        </w:rPr>
        <w:t>o. 364/2019 Coll.</w:t>
      </w:r>
      <w:r w:rsidRP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Act No. ...</w:t>
      </w:r>
      <w:r w:rsidR="000C33A5">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20 20 Coll. (ST 118), Act No. ...</w:t>
      </w:r>
      <w:r w:rsidR="000C33A5">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2020 Coll. (ST 126), Act No. </w:t>
      </w:r>
      <w:r w:rsidRPr="00BA0DA1">
        <w:rPr>
          <w:rFonts w:ascii="Times New Roman" w:eastAsia="Times New Roman" w:hAnsi="Times New Roman" w:cs="Times New Roman"/>
          <w:sz w:val="24"/>
          <w:szCs w:val="24"/>
          <w:lang w:val="en-GB" w:eastAsia="cs-CZ"/>
        </w:rPr>
        <w:t>...</w:t>
      </w:r>
      <w:r w:rsidR="000C33A5">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2020 Coll. (ST 212), Act N</w:t>
      </w:r>
      <w:r w:rsidRPr="00BA0DA1">
        <w:rPr>
          <w:rFonts w:ascii="Times New Roman" w:eastAsia="Times New Roman" w:hAnsi="Times New Roman" w:cs="Times New Roman"/>
          <w:sz w:val="24"/>
          <w:szCs w:val="24"/>
          <w:lang w:val="en-GB" w:eastAsia="cs-CZ"/>
        </w:rPr>
        <w:t>o.</w:t>
      </w:r>
      <w:r w:rsidRPr="00BA0DA1">
        <w:rPr>
          <w:rFonts w:ascii="Times New Roman" w:eastAsia="Times New Roman" w:hAnsi="Times New Roman" w:cs="Times New Roman"/>
          <w:sz w:val="24"/>
          <w:szCs w:val="24"/>
          <w:lang w:val="en-GB" w:eastAsia="cs-CZ"/>
        </w:rPr>
        <w:t xml:space="preserve"> </w:t>
      </w:r>
      <w:r w:rsidRPr="00BA0DA1">
        <w:rPr>
          <w:rFonts w:ascii="Times New Roman" w:eastAsia="Times New Roman" w:hAnsi="Times New Roman" w:cs="Times New Roman"/>
          <w:sz w:val="24"/>
          <w:szCs w:val="24"/>
          <w:lang w:val="en-GB" w:eastAsia="cs-CZ"/>
        </w:rPr>
        <w:t>...</w:t>
      </w:r>
      <w:r w:rsidR="000C33A5">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2020 Coll. (ST 231), Act No. ...</w:t>
      </w:r>
      <w:r w:rsidR="000C33A5">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2020 Coll. (ST 244), Act No. ...</w:t>
      </w:r>
      <w:r w:rsidR="000C33A5">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2020 Coll. (ST 254)</w:t>
      </w:r>
      <w:r w:rsidRP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w:t>
      </w:r>
      <w:r w:rsidRPr="00BA0DA1">
        <w:rPr>
          <w:rFonts w:ascii="Times New Roman" w:eastAsia="Times New Roman" w:hAnsi="Times New Roman" w:cs="Times New Roman"/>
          <w:sz w:val="24"/>
          <w:szCs w:val="24"/>
          <w:lang w:val="en-GB" w:eastAsia="cs-CZ"/>
        </w:rPr>
        <w:t xml:space="preserve">Act </w:t>
      </w:r>
      <w:r w:rsidRPr="00BA0DA1">
        <w:rPr>
          <w:rFonts w:ascii="Times New Roman" w:eastAsia="Times New Roman" w:hAnsi="Times New Roman" w:cs="Times New Roman"/>
          <w:sz w:val="24"/>
          <w:szCs w:val="24"/>
          <w:lang w:val="en-GB" w:eastAsia="cs-CZ"/>
        </w:rPr>
        <w:t>No</w:t>
      </w:r>
      <w:r w:rsidRP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w:t>
      </w:r>
      <w:r w:rsidR="008026B7">
        <w:rPr>
          <w:rFonts w:ascii="Times New Roman" w:eastAsia="Times New Roman" w:hAnsi="Times New Roman" w:cs="Times New Roman"/>
          <w:sz w:val="24"/>
          <w:szCs w:val="24"/>
          <w:lang w:val="en-GB" w:eastAsia="cs-CZ"/>
        </w:rPr>
        <w:t>...</w:t>
      </w:r>
      <w:r w:rsidR="000C33A5">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2020 Co</w:t>
      </w:r>
      <w:r w:rsidRPr="00BA0DA1">
        <w:rPr>
          <w:rFonts w:ascii="Times New Roman" w:eastAsia="Times New Roman" w:hAnsi="Times New Roman" w:cs="Times New Roman"/>
          <w:sz w:val="24"/>
          <w:szCs w:val="24"/>
          <w:lang w:val="en-GB" w:eastAsia="cs-CZ"/>
        </w:rPr>
        <w:t>ll. (ST 464)</w:t>
      </w:r>
      <w:r w:rsidRPr="00BA0DA1">
        <w:rPr>
          <w:rFonts w:ascii="Times New Roman" w:eastAsia="Times New Roman" w:hAnsi="Times New Roman" w:cs="Times New Roman"/>
          <w:sz w:val="24"/>
          <w:szCs w:val="24"/>
          <w:lang w:val="en-GB" w:eastAsia="cs-CZ"/>
        </w:rPr>
        <w:t xml:space="preserve">, </w:t>
      </w:r>
      <w:r w:rsidRPr="00BA0DA1">
        <w:rPr>
          <w:rFonts w:ascii="Times New Roman" w:eastAsia="Times New Roman" w:hAnsi="Times New Roman" w:cs="Times New Roman"/>
          <w:sz w:val="24"/>
          <w:szCs w:val="24"/>
          <w:lang w:val="en-GB" w:eastAsia="cs-CZ"/>
        </w:rPr>
        <w:t>Act</w:t>
      </w:r>
      <w:r w:rsidRPr="00BA0DA1">
        <w:rPr>
          <w:rFonts w:ascii="Times New Roman" w:eastAsia="Times New Roman" w:hAnsi="Times New Roman" w:cs="Times New Roman"/>
          <w:sz w:val="24"/>
          <w:szCs w:val="24"/>
          <w:lang w:val="en-GB" w:eastAsia="cs-CZ"/>
        </w:rPr>
        <w:t xml:space="preserve"> No</w:t>
      </w:r>
      <w:r w:rsidRPr="00BA0DA1">
        <w:rPr>
          <w:rFonts w:ascii="Times New Roman" w:eastAsia="Times New Roman" w:hAnsi="Times New Roman" w:cs="Times New Roman"/>
          <w:sz w:val="24"/>
          <w:szCs w:val="24"/>
          <w:lang w:val="en-GB" w:eastAsia="cs-CZ"/>
        </w:rPr>
        <w:t>.</w:t>
      </w:r>
      <w:r w:rsidR="008026B7">
        <w:rPr>
          <w:rFonts w:ascii="Times New Roman" w:eastAsia="Times New Roman" w:hAnsi="Times New Roman" w:cs="Times New Roman"/>
          <w:sz w:val="24"/>
          <w:szCs w:val="24"/>
          <w:lang w:val="en-GB" w:eastAsia="cs-CZ"/>
        </w:rPr>
        <w:t xml:space="preserve"> </w:t>
      </w:r>
      <w:r w:rsidRPr="00BA0DA1">
        <w:rPr>
          <w:rFonts w:ascii="Times New Roman" w:eastAsia="Times New Roman" w:hAnsi="Times New Roman" w:cs="Times New Roman"/>
          <w:sz w:val="24"/>
          <w:szCs w:val="24"/>
          <w:lang w:val="en-GB" w:eastAsia="cs-CZ"/>
        </w:rPr>
        <w:t>...</w:t>
      </w:r>
      <w:r w:rsidR="000C33A5">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2020 Coll. (ST 572)</w:t>
      </w:r>
      <w:r w:rsidRP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w:t>
      </w:r>
      <w:r w:rsidRPr="00BA0DA1">
        <w:rPr>
          <w:rFonts w:ascii="Times New Roman" w:eastAsia="Times New Roman" w:hAnsi="Times New Roman" w:cs="Times New Roman"/>
          <w:sz w:val="24"/>
          <w:szCs w:val="24"/>
          <w:lang w:val="en-GB" w:eastAsia="cs-CZ"/>
        </w:rPr>
        <w:t>Act</w:t>
      </w:r>
      <w:r w:rsidRPr="00BA0DA1">
        <w:rPr>
          <w:rFonts w:ascii="Times New Roman" w:eastAsia="Times New Roman" w:hAnsi="Times New Roman" w:cs="Times New Roman"/>
          <w:sz w:val="24"/>
          <w:szCs w:val="24"/>
          <w:lang w:val="en-GB" w:eastAsia="cs-CZ"/>
        </w:rPr>
        <w:t xml:space="preserve"> No</w:t>
      </w:r>
      <w:r w:rsidRP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w:t>
      </w:r>
      <w:r w:rsidR="008026B7">
        <w:rPr>
          <w:rFonts w:ascii="Times New Roman" w:eastAsia="Times New Roman" w:hAnsi="Times New Roman" w:cs="Times New Roman"/>
          <w:sz w:val="24"/>
          <w:szCs w:val="24"/>
          <w:lang w:val="en-GB" w:eastAsia="cs-CZ"/>
        </w:rPr>
        <w:t>...</w:t>
      </w:r>
      <w:r w:rsidR="000C33A5">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2020 Coll. (ST 674) and </w:t>
      </w:r>
      <w:r w:rsidRPr="00BA0DA1">
        <w:rPr>
          <w:rFonts w:ascii="Times New Roman" w:eastAsia="Times New Roman" w:hAnsi="Times New Roman" w:cs="Times New Roman"/>
          <w:sz w:val="24"/>
          <w:szCs w:val="24"/>
          <w:lang w:val="en-GB" w:eastAsia="cs-CZ"/>
        </w:rPr>
        <w:t>Act.</w:t>
      </w:r>
      <w:r w:rsidRPr="00BA0DA1">
        <w:rPr>
          <w:rFonts w:ascii="Times New Roman" w:eastAsia="Times New Roman" w:hAnsi="Times New Roman" w:cs="Times New Roman"/>
          <w:sz w:val="24"/>
          <w:szCs w:val="24"/>
          <w:lang w:val="en-GB" w:eastAsia="cs-CZ"/>
        </w:rPr>
        <w:t xml:space="preserve"> No</w:t>
      </w:r>
      <w:r w:rsidR="008026B7">
        <w:rPr>
          <w:rFonts w:ascii="Times New Roman" w:eastAsia="Times New Roman" w:hAnsi="Times New Roman" w:cs="Times New Roman"/>
          <w:sz w:val="24"/>
          <w:szCs w:val="24"/>
          <w:lang w:val="en-GB" w:eastAsia="cs-CZ"/>
        </w:rPr>
        <w:t xml:space="preserve">. </w:t>
      </w:r>
      <w:r w:rsidRPr="00BA0DA1">
        <w:rPr>
          <w:rFonts w:ascii="Times New Roman" w:eastAsia="Times New Roman" w:hAnsi="Times New Roman" w:cs="Times New Roman"/>
          <w:sz w:val="24"/>
          <w:szCs w:val="24"/>
          <w:lang w:val="en-GB" w:eastAsia="cs-CZ"/>
        </w:rPr>
        <w:t>...</w:t>
      </w:r>
      <w:r w:rsidR="000C33A5">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2020 Coll. (ST 678)</w:t>
      </w:r>
      <w:r w:rsidRPr="00BA0DA1">
        <w:rPr>
          <w:rFonts w:ascii="Times New Roman" w:eastAsia="Times New Roman" w:hAnsi="Times New Roman" w:cs="Times New Roman"/>
          <w:sz w:val="24"/>
          <w:szCs w:val="24"/>
          <w:lang w:val="en-GB" w:eastAsia="cs-CZ"/>
        </w:rPr>
        <w:t>,</w:t>
      </w:r>
      <w:r w:rsidR="008026B7">
        <w:rPr>
          <w:rFonts w:ascii="Times New Roman" w:eastAsia="Times New Roman" w:hAnsi="Times New Roman" w:cs="Times New Roman"/>
          <w:sz w:val="24"/>
          <w:szCs w:val="24"/>
          <w:lang w:val="en-GB" w:eastAsia="cs-CZ"/>
        </w:rPr>
        <w:t xml:space="preserve"> is amended as follows:</w:t>
      </w:r>
    </w:p>
    <w:p w:rsidR="00042446" w:rsidRPr="00BA0DA1" w:rsidP="00042446">
      <w:pPr>
        <w:keepNext/>
        <w:numPr>
          <w:ilvl w:val="0"/>
          <w:numId w:val="2"/>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In Section 4 Subsection</w:t>
      </w:r>
      <w:r w:rsidRPr="00BA0DA1">
        <w:rPr>
          <w:rFonts w:ascii="Times New Roman" w:eastAsia="Times New Roman" w:hAnsi="Times New Roman" w:cs="Times New Roman"/>
          <w:bCs/>
          <w:sz w:val="24"/>
          <w:szCs w:val="24"/>
          <w:lang w:val="en-GB" w:eastAsia="cs-CZ"/>
        </w:rPr>
        <w:t xml:space="preserve"> (l) in point 1, the words </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paying a pension, whether in respect of life insurance, death or </w:t>
      </w:r>
      <w:r w:rsidRPr="00BA0DA1">
        <w:rPr>
          <w:rFonts w:ascii="Times New Roman" w:eastAsia="Times New Roman" w:hAnsi="Times New Roman" w:cs="Times New Roman"/>
          <w:bCs/>
          <w:sz w:val="24"/>
          <w:szCs w:val="24"/>
          <w:lang w:val="en-GB" w:eastAsia="cs-CZ"/>
        </w:rPr>
        <w:t>living till death</w:t>
      </w:r>
      <w:r w:rsidRPr="00BA0DA1">
        <w:rPr>
          <w:rFonts w:ascii="Times New Roman" w:eastAsia="Times New Roman" w:hAnsi="Times New Roman" w:cs="Times New Roman"/>
          <w:bCs/>
          <w:sz w:val="24"/>
          <w:szCs w:val="24"/>
          <w:lang w:val="en-GB" w:eastAsia="cs-CZ"/>
        </w:rPr>
        <w:t xml:space="preserve"> and pension insurance</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shall be replaced by </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or in case of a </w:t>
      </w:r>
      <w:r w:rsidRPr="00BA0DA1">
        <w:rPr>
          <w:rFonts w:ascii="Times New Roman" w:eastAsia="Times New Roman" w:hAnsi="Times New Roman" w:cs="Times New Roman"/>
          <w:bCs/>
          <w:sz w:val="24"/>
          <w:szCs w:val="24"/>
          <w:lang w:val="en-GB" w:eastAsia="cs-CZ"/>
        </w:rPr>
        <w:t>living till the specified</w:t>
      </w:r>
      <w:r w:rsidRPr="00BA0DA1">
        <w:rPr>
          <w:rFonts w:ascii="Times New Roman" w:eastAsia="Times New Roman" w:hAnsi="Times New Roman" w:cs="Times New Roman"/>
          <w:bCs/>
          <w:sz w:val="24"/>
          <w:szCs w:val="24"/>
          <w:lang w:val="en-GB" w:eastAsia="cs-CZ"/>
        </w:rPr>
        <w:t xml:space="preserve"> age or earlier death</w:t>
      </w:r>
      <w:r w:rsidR="00BA0DA1">
        <w:rPr>
          <w:rFonts w:ascii="Times New Roman" w:eastAsia="Times New Roman" w:hAnsi="Times New Roman" w:cs="Times New Roman"/>
          <w:bCs/>
          <w:sz w:val="24"/>
          <w:szCs w:val="24"/>
          <w:lang w:val="en-GB" w:eastAsia="cs-CZ"/>
        </w:rPr>
        <w:t>“</w:t>
      </w:r>
      <w:r w:rsidR="008026B7">
        <w:rPr>
          <w:rFonts w:ascii="Times New Roman" w:eastAsia="Times New Roman" w:hAnsi="Times New Roman" w:cs="Times New Roman"/>
          <w:bCs/>
          <w:sz w:val="24"/>
          <w:szCs w:val="24"/>
          <w:lang w:val="en-GB" w:eastAsia="cs-CZ"/>
        </w:rPr>
        <w:t>.</w:t>
      </w:r>
    </w:p>
    <w:p w:rsidR="00042446" w:rsidRPr="00BA0DA1" w:rsidP="00042446">
      <w:pPr>
        <w:keepNext/>
        <w:numPr>
          <w:ilvl w:val="0"/>
          <w:numId w:val="2"/>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w:t>
      </w:r>
      <w:r w:rsidRPr="00BA0DA1" w:rsidR="003E0AE2">
        <w:rPr>
          <w:rFonts w:ascii="Times New Roman" w:eastAsia="Times New Roman" w:hAnsi="Times New Roman" w:cs="Times New Roman"/>
          <w:bCs/>
          <w:sz w:val="24"/>
          <w:szCs w:val="24"/>
          <w:lang w:val="en-GB" w:eastAsia="cs-CZ"/>
        </w:rPr>
        <w:t xml:space="preserve">Section </w:t>
      </w:r>
      <w:r w:rsidRPr="00BA0DA1">
        <w:rPr>
          <w:rFonts w:ascii="Times New Roman" w:eastAsia="Times New Roman" w:hAnsi="Times New Roman" w:cs="Times New Roman"/>
          <w:bCs/>
          <w:sz w:val="24"/>
          <w:szCs w:val="24"/>
          <w:lang w:val="en-GB" w:eastAsia="cs-CZ"/>
        </w:rPr>
        <w:t xml:space="preserve">4 </w:t>
      </w:r>
      <w:r w:rsidRPr="00BA0DA1" w:rsidR="003E0AE2">
        <w:rPr>
          <w:rFonts w:ascii="Times New Roman" w:eastAsia="Times New Roman" w:hAnsi="Times New Roman" w:cs="Times New Roman"/>
          <w:bCs/>
          <w:sz w:val="24"/>
          <w:szCs w:val="24"/>
          <w:lang w:val="en-GB" w:eastAsia="cs-CZ"/>
        </w:rPr>
        <w:t xml:space="preserve">Subsection </w:t>
      </w:r>
      <w:r w:rsidRPr="00BA0DA1">
        <w:rPr>
          <w:rFonts w:ascii="Times New Roman" w:eastAsia="Times New Roman" w:hAnsi="Times New Roman" w:cs="Times New Roman"/>
          <w:bCs/>
          <w:sz w:val="24"/>
          <w:szCs w:val="24"/>
          <w:lang w:val="en-GB" w:eastAsia="cs-CZ"/>
        </w:rPr>
        <w:t xml:space="preserve">(l) point 4, the words </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whether for life insurance, for death or </w:t>
      </w:r>
      <w:r w:rsidRPr="00BA0DA1" w:rsidR="003E0AE2">
        <w:rPr>
          <w:rFonts w:ascii="Times New Roman" w:eastAsia="Times New Roman" w:hAnsi="Times New Roman" w:cs="Times New Roman"/>
          <w:bCs/>
          <w:sz w:val="24"/>
          <w:szCs w:val="24"/>
          <w:lang w:val="en-GB" w:eastAsia="cs-CZ"/>
        </w:rPr>
        <w:t>living till death</w:t>
      </w:r>
      <w:r w:rsidRPr="00BA0DA1">
        <w:rPr>
          <w:rFonts w:ascii="Times New Roman" w:eastAsia="Times New Roman" w:hAnsi="Times New Roman" w:cs="Times New Roman"/>
          <w:bCs/>
          <w:sz w:val="24"/>
          <w:szCs w:val="24"/>
          <w:lang w:val="en-GB" w:eastAsia="cs-CZ"/>
        </w:rPr>
        <w:t>, for pension insurance</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shall be replaced by </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or for </w:t>
      </w:r>
      <w:r w:rsidRPr="00BA0DA1" w:rsidR="003E0AE2">
        <w:rPr>
          <w:rFonts w:ascii="Times New Roman" w:eastAsia="Times New Roman" w:hAnsi="Times New Roman" w:cs="Times New Roman"/>
          <w:bCs/>
          <w:sz w:val="24"/>
          <w:szCs w:val="24"/>
          <w:lang w:val="en-GB" w:eastAsia="cs-CZ"/>
        </w:rPr>
        <w:t>living till</w:t>
      </w:r>
      <w:r w:rsidR="008026B7">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a specified age or earlier death</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w:t>
      </w:r>
    </w:p>
    <w:p w:rsidR="00042446" w:rsidRPr="00BA0DA1" w:rsidP="00042446">
      <w:pPr>
        <w:keepNext/>
        <w:numPr>
          <w:ilvl w:val="0"/>
          <w:numId w:val="2"/>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Section 6</w:t>
      </w:r>
      <w:r w:rsidRPr="00BA0DA1" w:rsidR="003E0AE2">
        <w:rPr>
          <w:rFonts w:ascii="Times New Roman" w:eastAsia="Times New Roman" w:hAnsi="Times New Roman" w:cs="Times New Roman"/>
          <w:bCs/>
          <w:sz w:val="24"/>
          <w:szCs w:val="24"/>
          <w:lang w:val="en-GB" w:eastAsia="cs-CZ"/>
        </w:rPr>
        <w:t xml:space="preserve"> Subsection</w:t>
      </w:r>
      <w:r w:rsidRPr="00BA0DA1">
        <w:rPr>
          <w:rFonts w:ascii="Times New Roman" w:eastAsia="Times New Roman" w:hAnsi="Times New Roman" w:cs="Times New Roman"/>
          <w:bCs/>
          <w:sz w:val="24"/>
          <w:szCs w:val="24"/>
          <w:lang w:val="en-GB" w:eastAsia="cs-CZ"/>
        </w:rPr>
        <w:t xml:space="preserve"> (9) (p)</w:t>
      </w:r>
      <w:r w:rsidRPr="00BA0DA1" w:rsidR="003E0AE2">
        <w:rPr>
          <w:rFonts w:ascii="Times New Roman" w:eastAsia="Times New Roman" w:hAnsi="Times New Roman" w:cs="Times New Roman"/>
          <w:bCs/>
          <w:sz w:val="24"/>
          <w:szCs w:val="24"/>
          <w:lang w:val="en-GB" w:eastAsia="cs-CZ"/>
        </w:rPr>
        <w:t xml:space="preserve"> is as follows</w:t>
      </w:r>
      <w:r w:rsidRPr="00BA0DA1">
        <w:rPr>
          <w:rFonts w:ascii="Times New Roman" w:eastAsia="Times New Roman" w:hAnsi="Times New Roman" w:cs="Times New Roman"/>
          <w:bCs/>
          <w:sz w:val="24"/>
          <w:szCs w:val="24"/>
          <w:lang w:val="en-GB" w:eastAsia="cs-CZ"/>
        </w:rPr>
        <w:t>:</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000C33A5">
        <w:rPr>
          <w:rFonts w:ascii="Times New Roman" w:eastAsia="Times New Roman" w:hAnsi="Times New Roman" w:cs="Times New Roman"/>
          <w:sz w:val="24"/>
          <w:szCs w:val="24"/>
          <w:lang w:val="en-GB" w:eastAsia="cs-CZ"/>
        </w:rPr>
        <w:t>(</w:t>
      </w:r>
      <w:r w:rsidRPr="00BA0DA1" w:rsidR="003E0AE2">
        <w:rPr>
          <w:rFonts w:ascii="Times New Roman" w:eastAsia="Times New Roman" w:hAnsi="Times New Roman" w:cs="Times New Roman"/>
          <w:sz w:val="24"/>
          <w:szCs w:val="24"/>
          <w:lang w:val="en-GB" w:eastAsia="cs-CZ"/>
        </w:rPr>
        <w:t>p</w:t>
      </w:r>
      <w:r w:rsidRPr="00BA0DA1">
        <w:rPr>
          <w:rFonts w:ascii="Times New Roman" w:eastAsia="Times New Roman" w:hAnsi="Times New Roman" w:cs="Times New Roman"/>
          <w:sz w:val="24"/>
          <w:szCs w:val="24"/>
          <w:lang w:val="en-GB" w:eastAsia="cs-CZ"/>
        </w:rPr>
        <w:t>) income in the form of a contribution paid by the employer to the tax-supported savings product for the employee</w:t>
      </w:r>
      <w:r w:rsidR="001B7798">
        <w:rPr>
          <w:rFonts w:ascii="Times New Roman" w:eastAsia="Times New Roman" w:hAnsi="Times New Roman" w:cs="Times New Roman"/>
          <w:sz w:val="24"/>
          <w:szCs w:val="24"/>
          <w:lang w:val="en-GB" w:eastAsia="cs-CZ"/>
        </w:rPr>
        <w:t>’s</w:t>
      </w:r>
      <w:r w:rsidRPr="00BA0DA1">
        <w:rPr>
          <w:rFonts w:ascii="Times New Roman" w:eastAsia="Times New Roman" w:hAnsi="Times New Roman" w:cs="Times New Roman"/>
          <w:sz w:val="24"/>
          <w:szCs w:val="24"/>
          <w:lang w:val="en-GB" w:eastAsia="cs-CZ"/>
        </w:rPr>
        <w:t xml:space="preserve"> old age of up to CZK 50,000 per year,</w:t>
      </w: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w:t>
      </w:r>
    </w:p>
    <w:p w:rsidR="00042446" w:rsidRPr="00BA0DA1" w:rsidP="00042446">
      <w:pPr>
        <w:keepNext/>
        <w:numPr>
          <w:ilvl w:val="0"/>
          <w:numId w:val="3"/>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Section 6, </w:t>
      </w:r>
      <w:r w:rsidRPr="00BA0DA1" w:rsidR="003E0AE2">
        <w:rPr>
          <w:rFonts w:ascii="Times New Roman" w:eastAsia="Times New Roman" w:hAnsi="Times New Roman" w:cs="Times New Roman"/>
          <w:bCs/>
          <w:sz w:val="24"/>
          <w:szCs w:val="24"/>
          <w:lang w:val="en-GB" w:eastAsia="cs-CZ"/>
        </w:rPr>
        <w:t>Subsection</w:t>
      </w:r>
      <w:r w:rsidRPr="00BA0DA1">
        <w:rPr>
          <w:rFonts w:ascii="Times New Roman" w:eastAsia="Times New Roman" w:hAnsi="Times New Roman" w:cs="Times New Roman"/>
          <w:bCs/>
          <w:sz w:val="24"/>
          <w:szCs w:val="24"/>
          <w:lang w:val="en-GB" w:eastAsia="cs-CZ"/>
        </w:rPr>
        <w:t xml:space="preserve"> </w:t>
      </w:r>
      <w:r w:rsidR="005D5EF8">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16</w:t>
      </w:r>
      <w:r w:rsidR="005D5EF8">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is deleted.</w:t>
      </w:r>
    </w:p>
    <w:p w:rsidR="00042446" w:rsidRPr="00BA0DA1" w:rsidP="00042446">
      <w:pPr>
        <w:keepNext/>
        <w:numPr>
          <w:ilvl w:val="0"/>
          <w:numId w:val="3"/>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Section 8</w:t>
      </w:r>
      <w:r w:rsidRPr="00BA0DA1" w:rsidR="003E0AE2">
        <w:rPr>
          <w:rFonts w:ascii="Times New Roman" w:eastAsia="Times New Roman" w:hAnsi="Times New Roman" w:cs="Times New Roman"/>
          <w:bCs/>
          <w:sz w:val="24"/>
          <w:szCs w:val="24"/>
          <w:lang w:val="en-GB" w:eastAsia="cs-CZ"/>
        </w:rPr>
        <w:t xml:space="preserve"> Subsection</w:t>
      </w:r>
      <w:r w:rsidRPr="00BA0DA1">
        <w:rPr>
          <w:rFonts w:ascii="Times New Roman" w:eastAsia="Times New Roman" w:hAnsi="Times New Roman" w:cs="Times New Roman"/>
          <w:bCs/>
          <w:sz w:val="24"/>
          <w:szCs w:val="24"/>
          <w:lang w:val="en-GB" w:eastAsia="cs-CZ"/>
        </w:rPr>
        <w:t xml:space="preserve"> (1) (e) and (f) </w:t>
      </w:r>
      <w:r w:rsidRPr="00BA0DA1" w:rsidR="003E0AE2">
        <w:rPr>
          <w:rFonts w:ascii="Times New Roman" w:eastAsia="Times New Roman" w:hAnsi="Times New Roman" w:cs="Times New Roman"/>
          <w:bCs/>
          <w:sz w:val="24"/>
          <w:szCs w:val="24"/>
          <w:lang w:val="en-GB" w:eastAsia="cs-CZ"/>
        </w:rPr>
        <w:t>are as follows</w:t>
      </w:r>
      <w:r w:rsidRPr="00BA0DA1">
        <w:rPr>
          <w:rFonts w:ascii="Times New Roman" w:eastAsia="Times New Roman" w:hAnsi="Times New Roman" w:cs="Times New Roman"/>
          <w:bCs/>
          <w:sz w:val="24"/>
          <w:szCs w:val="24"/>
          <w:lang w:val="en-GB" w:eastAsia="cs-CZ"/>
        </w:rPr>
        <w:t>:</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sidR="003E0AE2">
        <w:rPr>
          <w:rFonts w:ascii="Times New Roman" w:eastAsia="Times New Roman" w:hAnsi="Times New Roman" w:cs="Times New Roman"/>
          <w:sz w:val="24"/>
          <w:szCs w:val="24"/>
          <w:lang w:val="en-GB" w:eastAsia="cs-CZ"/>
        </w:rPr>
        <w:t>(e</w:t>
      </w:r>
      <w:r w:rsidRPr="00BA0DA1">
        <w:rPr>
          <w:rFonts w:ascii="Times New Roman" w:eastAsia="Times New Roman" w:hAnsi="Times New Roman" w:cs="Times New Roman"/>
          <w:sz w:val="24"/>
          <w:szCs w:val="24"/>
          <w:lang w:val="en-GB" w:eastAsia="cs-CZ"/>
        </w:rPr>
        <w:t xml:space="preserve">) </w:t>
      </w:r>
      <w:r w:rsidRPr="00BA0DA1" w:rsidR="00391A9B">
        <w:rPr>
          <w:rFonts w:ascii="Times New Roman" w:eastAsia="Times New Roman" w:hAnsi="Times New Roman" w:cs="Times New Roman"/>
          <w:sz w:val="24"/>
          <w:szCs w:val="24"/>
          <w:lang w:val="en-GB" w:eastAsia="cs-CZ"/>
        </w:rPr>
        <w:t>benefits</w:t>
      </w:r>
      <w:r w:rsidRPr="00BA0DA1">
        <w:rPr>
          <w:rFonts w:ascii="Times New Roman" w:eastAsia="Times New Roman" w:hAnsi="Times New Roman" w:cs="Times New Roman"/>
          <w:sz w:val="24"/>
          <w:szCs w:val="24"/>
          <w:lang w:val="en-GB" w:eastAsia="cs-CZ"/>
        </w:rPr>
        <w:t xml:space="preserve"> from supplementary pension insurance with state contribution pursuant to the Act on Supplementary Pension Insurance with State Contribution, Supplementary Pension Savings and Pension Insurance,</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(f) benefits from pers</w:t>
      </w:r>
      <w:r w:rsidR="00BA0DA1">
        <w:rPr>
          <w:rFonts w:ascii="Times New Roman" w:eastAsia="Times New Roman" w:hAnsi="Times New Roman" w:cs="Times New Roman"/>
          <w:sz w:val="24"/>
          <w:szCs w:val="24"/>
          <w:lang w:val="en-GB" w:eastAsia="cs-CZ"/>
        </w:rPr>
        <w:t>onal insurance</w:t>
      </w:r>
      <w:r w:rsidR="003B3C7A">
        <w:rPr>
          <w:rFonts w:ascii="Times New Roman" w:eastAsia="Times New Roman" w:hAnsi="Times New Roman" w:cs="Times New Roman"/>
          <w:sz w:val="24"/>
          <w:szCs w:val="24"/>
          <w:lang w:val="en-GB" w:eastAsia="cs-CZ"/>
        </w:rPr>
        <w:t>,</w:t>
      </w:r>
      <w:r w:rsidR="00BA0DA1">
        <w:rPr>
          <w:rFonts w:ascii="Times New Roman" w:eastAsia="Times New Roman" w:hAnsi="Times New Roman" w:cs="Times New Roman"/>
          <w:sz w:val="24"/>
          <w:szCs w:val="24"/>
          <w:lang w:val="en-GB" w:eastAsia="cs-CZ"/>
        </w:rPr>
        <w:t>”.</w:t>
      </w:r>
    </w:p>
    <w:p w:rsidR="00042446" w:rsidRPr="00BA0DA1" w:rsidP="00042446">
      <w:pPr>
        <w:keepNext/>
        <w:numPr>
          <w:ilvl w:val="0"/>
          <w:numId w:val="4"/>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Section 8 </w:t>
      </w:r>
      <w:r w:rsidRPr="00BA0DA1" w:rsidR="00391A9B">
        <w:rPr>
          <w:rFonts w:ascii="Times New Roman" w:eastAsia="Times New Roman" w:hAnsi="Times New Roman" w:cs="Times New Roman"/>
          <w:bCs/>
          <w:sz w:val="24"/>
          <w:szCs w:val="24"/>
          <w:lang w:val="en-GB" w:eastAsia="cs-CZ"/>
        </w:rPr>
        <w:t xml:space="preserve">Subsection </w:t>
      </w:r>
      <w:r w:rsidRPr="00BA0DA1">
        <w:rPr>
          <w:rFonts w:ascii="Times New Roman" w:eastAsia="Times New Roman" w:hAnsi="Times New Roman" w:cs="Times New Roman"/>
          <w:bCs/>
          <w:sz w:val="24"/>
          <w:szCs w:val="24"/>
          <w:lang w:val="en-GB" w:eastAsia="cs-CZ"/>
        </w:rPr>
        <w:t xml:space="preserve">(6) </w:t>
      </w:r>
      <w:r w:rsidRPr="00BA0DA1" w:rsidR="00391A9B">
        <w:rPr>
          <w:rFonts w:ascii="Times New Roman" w:eastAsia="Times New Roman" w:hAnsi="Times New Roman" w:cs="Times New Roman"/>
          <w:bCs/>
          <w:sz w:val="24"/>
          <w:szCs w:val="24"/>
          <w:lang w:val="en-GB" w:eastAsia="cs-CZ"/>
        </w:rPr>
        <w:t>are as follows</w:t>
      </w:r>
      <w:r w:rsidRPr="00BA0DA1">
        <w:rPr>
          <w:rFonts w:ascii="Times New Roman" w:eastAsia="Times New Roman" w:hAnsi="Times New Roman" w:cs="Times New Roman"/>
          <w:bCs/>
          <w:sz w:val="24"/>
          <w:szCs w:val="24"/>
          <w:lang w:val="en-GB" w:eastAsia="cs-CZ"/>
        </w:rPr>
        <w:t>:</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(6) </w:t>
      </w:r>
      <w:r w:rsidRPr="00BA0DA1" w:rsidR="00391A9B">
        <w:rPr>
          <w:rFonts w:ascii="Times New Roman" w:eastAsia="Times New Roman" w:hAnsi="Times New Roman" w:cs="Times New Roman"/>
          <w:sz w:val="24"/>
          <w:szCs w:val="24"/>
          <w:lang w:val="en-GB" w:eastAsia="cs-CZ"/>
        </w:rPr>
        <w:t xml:space="preserve">Benefits from the </w:t>
      </w:r>
      <w:r w:rsidRPr="00BA0DA1">
        <w:rPr>
          <w:rFonts w:ascii="Times New Roman" w:eastAsia="Times New Roman" w:hAnsi="Times New Roman" w:cs="Times New Roman"/>
          <w:sz w:val="24"/>
          <w:szCs w:val="24"/>
          <w:lang w:val="en-GB" w:eastAsia="cs-CZ"/>
        </w:rPr>
        <w:t>Supplementary pension insurance with state contribution pursuant to the Act on Supplementary Pension Insurance with State Contribution, Supplementary Pension Savings and Pension Insurance shall be the taxable amount after deduction of contributions paid and state contributions paid by the Czech Republic</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in the case of benefits in the form of a pension, contributions paid and state contributions shall be spread over a defined period of retirement. Personal insurance benefits are the tax base after deduction of premiums paid</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in the case of benefits in the form of a pension, the premiums paid shall be spread over a defined period of retirement.</w:t>
      </w:r>
      <w:r>
        <w:rPr>
          <w:rFonts w:ascii="Times New Roman" w:eastAsia="Times New Roman" w:hAnsi="Times New Roman" w:cs="Times New Roman"/>
          <w:sz w:val="24"/>
          <w:szCs w:val="24"/>
          <w:lang w:val="en-GB" w:eastAsia="cs-CZ"/>
        </w:rPr>
        <w:t>“.</w:t>
      </w:r>
    </w:p>
    <w:p w:rsidR="00042446" w:rsidRPr="00BA0DA1" w:rsidP="00042446">
      <w:pPr>
        <w:keepNext/>
        <w:numPr>
          <w:ilvl w:val="0"/>
          <w:numId w:val="5"/>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Section 8, </w:t>
      </w:r>
      <w:r w:rsidRPr="00BA0DA1" w:rsidR="003E0AE2">
        <w:rPr>
          <w:rFonts w:ascii="Times New Roman" w:eastAsia="Times New Roman" w:hAnsi="Times New Roman" w:cs="Times New Roman"/>
          <w:bCs/>
          <w:sz w:val="24"/>
          <w:szCs w:val="24"/>
          <w:lang w:val="en-GB" w:eastAsia="cs-CZ"/>
        </w:rPr>
        <w:t>Subsection</w:t>
      </w:r>
      <w:r w:rsidRPr="00BA0DA1">
        <w:rPr>
          <w:rFonts w:ascii="Times New Roman" w:eastAsia="Times New Roman" w:hAnsi="Times New Roman" w:cs="Times New Roman"/>
          <w:bCs/>
          <w:sz w:val="24"/>
          <w:szCs w:val="24"/>
          <w:lang w:val="en-GB" w:eastAsia="cs-CZ"/>
        </w:rPr>
        <w:t xml:space="preserve"> </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7</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is deleted.</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The existing </w:t>
      </w:r>
      <w:r w:rsidRPr="00BA0DA1" w:rsidR="003E0AE2">
        <w:rPr>
          <w:rFonts w:ascii="Times New Roman" w:eastAsia="Times New Roman" w:hAnsi="Times New Roman" w:cs="Times New Roman"/>
          <w:sz w:val="24"/>
          <w:szCs w:val="24"/>
          <w:lang w:val="en-GB" w:eastAsia="cs-CZ"/>
        </w:rPr>
        <w:t>Subsection</w:t>
      </w:r>
      <w:r w:rsidRPr="00BA0DA1">
        <w:rPr>
          <w:rFonts w:ascii="Times New Roman" w:eastAsia="Times New Roman" w:hAnsi="Times New Roman" w:cs="Times New Roman"/>
          <w:sz w:val="24"/>
          <w:szCs w:val="24"/>
          <w:lang w:val="en-GB" w:eastAsia="cs-CZ"/>
        </w:rPr>
        <w:t xml:space="preserve"> </w:t>
      </w:r>
      <w:r w:rsidR="00DD1540">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8</w:t>
      </w:r>
      <w:r w:rsidR="00DD1540">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shall become </w:t>
      </w:r>
      <w:r w:rsidRPr="00BA0DA1" w:rsidR="003E0AE2">
        <w:rPr>
          <w:rFonts w:ascii="Times New Roman" w:eastAsia="Times New Roman" w:hAnsi="Times New Roman" w:cs="Times New Roman"/>
          <w:sz w:val="24"/>
          <w:szCs w:val="24"/>
          <w:lang w:val="en-GB" w:eastAsia="cs-CZ"/>
        </w:rPr>
        <w:t>Subsection</w:t>
      </w:r>
      <w:r w:rsidRPr="00BA0DA1">
        <w:rPr>
          <w:rFonts w:ascii="Times New Roman" w:eastAsia="Times New Roman" w:hAnsi="Times New Roman" w:cs="Times New Roman"/>
          <w:sz w:val="24"/>
          <w:szCs w:val="24"/>
          <w:lang w:val="en-GB" w:eastAsia="cs-CZ"/>
        </w:rPr>
        <w:t xml:space="preserve"> </w:t>
      </w:r>
      <w:r w:rsidR="00DD1540">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7</w:t>
      </w:r>
      <w:r w:rsidR="00DD1540">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w:t>
      </w:r>
    </w:p>
    <w:p w:rsidR="00042446" w:rsidRPr="00BA0DA1" w:rsidP="00042446">
      <w:pPr>
        <w:keepNext/>
        <w:numPr>
          <w:ilvl w:val="0"/>
          <w:numId w:val="6"/>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w:t>
      </w:r>
      <w:r w:rsidR="00B73480">
        <w:rPr>
          <w:rFonts w:ascii="Times New Roman" w:eastAsia="Times New Roman" w:hAnsi="Times New Roman" w:cs="Times New Roman"/>
          <w:bCs/>
          <w:sz w:val="24"/>
          <w:szCs w:val="24"/>
          <w:lang w:val="en-GB" w:eastAsia="cs-CZ"/>
        </w:rPr>
        <w:t>Section 1</w:t>
      </w:r>
      <w:r w:rsidRPr="00BA0DA1">
        <w:rPr>
          <w:rFonts w:ascii="Times New Roman" w:eastAsia="Times New Roman" w:hAnsi="Times New Roman" w:cs="Times New Roman"/>
          <w:bCs/>
          <w:sz w:val="24"/>
          <w:szCs w:val="24"/>
          <w:lang w:val="en-GB" w:eastAsia="cs-CZ"/>
        </w:rPr>
        <w:t xml:space="preserve">5 </w:t>
      </w:r>
      <w:r w:rsidRPr="00BA0DA1" w:rsidR="003E0AE2">
        <w:rPr>
          <w:rFonts w:ascii="Times New Roman" w:eastAsia="Times New Roman" w:hAnsi="Times New Roman" w:cs="Times New Roman"/>
          <w:bCs/>
          <w:sz w:val="24"/>
          <w:szCs w:val="24"/>
          <w:lang w:val="en-GB" w:eastAsia="cs-CZ"/>
        </w:rPr>
        <w:t>Subsection</w:t>
      </w:r>
      <w:r w:rsidRPr="00BA0DA1">
        <w:rPr>
          <w:rFonts w:ascii="Times New Roman" w:eastAsia="Times New Roman" w:hAnsi="Times New Roman" w:cs="Times New Roman"/>
          <w:bCs/>
          <w:sz w:val="24"/>
          <w:szCs w:val="24"/>
          <w:lang w:val="en-GB" w:eastAsia="cs-CZ"/>
        </w:rPr>
        <w:t xml:space="preserve">s </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5</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and </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6</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w:t>
      </w:r>
      <w:r w:rsidRPr="00BA0DA1" w:rsidR="00391A9B">
        <w:rPr>
          <w:rFonts w:ascii="Times New Roman" w:eastAsia="Times New Roman" w:hAnsi="Times New Roman" w:cs="Times New Roman"/>
          <w:bCs/>
          <w:sz w:val="24"/>
          <w:szCs w:val="24"/>
          <w:lang w:val="en-GB" w:eastAsia="cs-CZ"/>
        </w:rPr>
        <w:t>are as follows</w:t>
      </w:r>
      <w:r w:rsidRPr="00BA0DA1">
        <w:rPr>
          <w:rFonts w:ascii="Times New Roman" w:eastAsia="Times New Roman" w:hAnsi="Times New Roman" w:cs="Times New Roman"/>
          <w:bCs/>
          <w:sz w:val="24"/>
          <w:szCs w:val="24"/>
          <w:lang w:val="en-GB" w:eastAsia="cs-CZ"/>
        </w:rPr>
        <w:t xml:space="preserve"> :</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(5) Contributions totaling not more than CZK 48,000 paid by a taxpayer in the tax year for his tax-supported old-age savings product may be deducted from the tax base.</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(6) In the case of contributions to supplementary pension insurance with state contribution pursuant to the Act regulating supplementary pension insurance with state contribution and to supplementary pension savings, only the portion of the monthly contribution exceeding the amount </w:t>
      </w:r>
      <w:r w:rsidRPr="00BA0DA1" w:rsidR="00391A9B">
        <w:rPr>
          <w:rFonts w:ascii="Times New Roman" w:eastAsia="Times New Roman" w:hAnsi="Times New Roman" w:cs="Times New Roman"/>
          <w:sz w:val="24"/>
          <w:szCs w:val="24"/>
          <w:lang w:val="en-GB" w:eastAsia="cs-CZ"/>
        </w:rPr>
        <w:t>for</w:t>
      </w:r>
      <w:r w:rsidRPr="00BA0DA1">
        <w:rPr>
          <w:rFonts w:ascii="Times New Roman" w:eastAsia="Times New Roman" w:hAnsi="Times New Roman" w:cs="Times New Roman"/>
          <w:sz w:val="24"/>
          <w:szCs w:val="24"/>
          <w:lang w:val="en-GB" w:eastAsia="cs-CZ"/>
        </w:rPr>
        <w:t xml:space="preserve"> the highest state contribution under the Act</w:t>
      </w:r>
      <w:r w:rsidRPr="00BA0DA1" w:rsidR="00391A9B">
        <w:rPr>
          <w:rFonts w:ascii="Times New Roman" w:eastAsia="Times New Roman" w:hAnsi="Times New Roman" w:cs="Times New Roman"/>
          <w:sz w:val="24"/>
          <w:szCs w:val="24"/>
          <w:lang w:val="en-GB" w:eastAsia="cs-CZ"/>
        </w:rPr>
        <w:t xml:space="preserve"> on suppementary pension insurance or the Act on </w:t>
      </w:r>
      <w:bookmarkStart w:id="0" w:name="_GoBack"/>
      <w:bookmarkEnd w:id="0"/>
      <w:r w:rsidRPr="00BA0DA1" w:rsidR="00391A9B">
        <w:rPr>
          <w:rFonts w:ascii="Times New Roman" w:eastAsia="Times New Roman" w:hAnsi="Times New Roman" w:cs="Times New Roman"/>
          <w:sz w:val="24"/>
          <w:szCs w:val="24"/>
          <w:lang w:val="en-GB" w:eastAsia="cs-CZ"/>
        </w:rPr>
        <w:t>Pension</w:t>
      </w:r>
      <w:r w:rsidRPr="00BA0DA1" w:rsidR="00EE11F0">
        <w:rPr>
          <w:rFonts w:ascii="Times New Roman" w:eastAsia="Times New Roman" w:hAnsi="Times New Roman" w:cs="Times New Roman"/>
          <w:sz w:val="24"/>
          <w:szCs w:val="24"/>
          <w:lang w:val="en-GB" w:eastAsia="cs-CZ"/>
        </w:rPr>
        <w:t xml:space="preserve"> Insurance,</w:t>
      </w:r>
      <w:r w:rsidRPr="00BA0DA1">
        <w:rPr>
          <w:rFonts w:ascii="Times New Roman" w:eastAsia="Times New Roman" w:hAnsi="Times New Roman" w:cs="Times New Roman"/>
          <w:sz w:val="24"/>
          <w:szCs w:val="24"/>
          <w:lang w:val="en-GB" w:eastAsia="cs-CZ"/>
        </w:rPr>
        <w:t xml:space="preserve"> may be deducted</w:t>
      </w:r>
      <w:r w:rsidRPr="00BA0DA1" w:rsidR="00EE11F0">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In the case of the payment of a single premium for private life insurance, for the purposes of </w:t>
      </w:r>
      <w:r w:rsidRPr="00BA0DA1" w:rsidR="003E0AE2">
        <w:rPr>
          <w:rFonts w:ascii="Times New Roman" w:eastAsia="Times New Roman" w:hAnsi="Times New Roman" w:cs="Times New Roman"/>
          <w:sz w:val="24"/>
          <w:szCs w:val="24"/>
          <w:lang w:val="en-GB" w:eastAsia="cs-CZ"/>
        </w:rPr>
        <w:t>Subsection</w:t>
      </w:r>
      <w:r w:rsidRPr="00BA0DA1">
        <w:rPr>
          <w:rFonts w:ascii="Times New Roman" w:eastAsia="Times New Roman" w:hAnsi="Times New Roman" w:cs="Times New Roman"/>
          <w:sz w:val="24"/>
          <w:szCs w:val="24"/>
          <w:lang w:val="en-GB" w:eastAsia="cs-CZ"/>
        </w:rPr>
        <w:t xml:space="preserve"> </w:t>
      </w:r>
      <w:r w:rsidR="00DD1540">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5</w:t>
      </w:r>
      <w:r w:rsidR="00DD1540">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the contribution paid during the taxable period of insurance shall be the pro rata part of the single premium attributable to that taxable period, determined to the day.</w:t>
      </w:r>
      <w:r w:rsidR="008026B7">
        <w:rPr>
          <w:rFonts w:ascii="Times New Roman" w:eastAsia="Times New Roman" w:hAnsi="Times New Roman" w:cs="Times New Roman"/>
          <w:sz w:val="24"/>
          <w:szCs w:val="24"/>
          <w:lang w:val="en-GB" w:eastAsia="cs-CZ"/>
        </w:rPr>
        <w:t>“.</w:t>
      </w:r>
    </w:p>
    <w:p w:rsidR="00042446" w:rsidRPr="00BA0DA1" w:rsidP="00042446">
      <w:pPr>
        <w:keepNext/>
        <w:numPr>
          <w:ilvl w:val="0"/>
          <w:numId w:val="7"/>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The following Sections 15a and 15b </w:t>
      </w:r>
      <w:r w:rsidR="00DD1540">
        <w:rPr>
          <w:rFonts w:ascii="Times New Roman" w:eastAsia="Times New Roman" w:hAnsi="Times New Roman" w:cs="Times New Roman"/>
          <w:bCs/>
          <w:sz w:val="24"/>
          <w:szCs w:val="24"/>
          <w:lang w:val="en-GB" w:eastAsia="cs-CZ"/>
        </w:rPr>
        <w:t>are</w:t>
      </w:r>
      <w:r w:rsidRPr="00BA0DA1">
        <w:rPr>
          <w:rFonts w:ascii="Times New Roman" w:eastAsia="Times New Roman" w:hAnsi="Times New Roman" w:cs="Times New Roman"/>
          <w:bCs/>
          <w:sz w:val="24"/>
          <w:szCs w:val="24"/>
          <w:lang w:val="en-GB" w:eastAsia="cs-CZ"/>
        </w:rPr>
        <w:t xml:space="preserve"> inserted after Section 15, including the headings:</w:t>
      </w:r>
    </w:p>
    <w:p w:rsidR="00042446" w:rsidRPr="00BA0DA1" w:rsidP="00042446">
      <w:pPr>
        <w:keepNext/>
        <w:spacing w:before="240" w:after="24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Section 15a</w:t>
      </w:r>
    </w:p>
    <w:p w:rsidR="00042446" w:rsidRPr="008026B7" w:rsidP="00042446">
      <w:pPr>
        <w:keepNext/>
        <w:spacing w:before="240" w:after="240" w:line="240" w:lineRule="auto"/>
        <w:jc w:val="center"/>
        <w:rPr>
          <w:rFonts w:ascii="Times New Roman" w:eastAsia="Times New Roman" w:hAnsi="Times New Roman" w:cs="Times New Roman"/>
          <w:b/>
          <w:sz w:val="24"/>
          <w:szCs w:val="24"/>
          <w:lang w:val="en-GB" w:eastAsia="cs-CZ"/>
        </w:rPr>
      </w:pPr>
      <w:r w:rsidRPr="008026B7">
        <w:rPr>
          <w:rFonts w:ascii="Times New Roman" w:eastAsia="Times New Roman" w:hAnsi="Times New Roman" w:cs="Times New Roman"/>
          <w:b/>
          <w:bCs/>
          <w:sz w:val="24"/>
          <w:szCs w:val="24"/>
          <w:lang w:val="en-GB" w:eastAsia="cs-CZ"/>
        </w:rPr>
        <w:t>Product for</w:t>
      </w:r>
      <w:r w:rsidRPr="008026B7">
        <w:rPr>
          <w:rFonts w:ascii="Times New Roman" w:eastAsia="Times New Roman" w:hAnsi="Times New Roman" w:cs="Times New Roman"/>
          <w:b/>
          <w:bCs/>
          <w:sz w:val="24"/>
          <w:szCs w:val="24"/>
          <w:lang w:val="en-GB" w:eastAsia="cs-CZ"/>
        </w:rPr>
        <w:t xml:space="preserve"> saving for old age</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(1) For the purposes of income taxes, the product of savings for old age is understood</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a) supplementary pension insurance with state contribution according to the Act regulating supplementary pension insurance with state contribution,</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b) supplementary pension savings,</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c) pension insurance with a pension insurance institution</w:t>
      </w:r>
      <w:r w:rsidR="003B3C7A">
        <w:rPr>
          <w:rFonts w:ascii="Times New Roman" w:eastAsia="Times New Roman" w:hAnsi="Times New Roman" w:cs="Times New Roman"/>
          <w:sz w:val="24"/>
          <w:szCs w:val="24"/>
          <w:lang w:val="en-GB" w:eastAsia="cs-CZ"/>
        </w:rPr>
        <w:t>,</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d) private life insurance,</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e) a long-term investment account and a similar account held by a person in the territory of a Member State of the European Union or a State constituting the European Economic Area entitled</w:t>
      </w:r>
    </w:p>
    <w:p w:rsidR="00042446" w:rsidRPr="00BA0DA1" w:rsidP="00042446">
      <w:pPr>
        <w:keepNext/>
        <w:spacing w:before="120" w:after="120" w:line="240" w:lineRule="auto"/>
        <w:ind w:left="284"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1. provide the customer a</w:t>
      </w:r>
      <w:r w:rsidRPr="00BA0DA1">
        <w:rPr>
          <w:rFonts w:ascii="Times New Roman" w:eastAsia="Times New Roman" w:hAnsi="Times New Roman" w:cs="Times New Roman"/>
          <w:sz w:val="24"/>
          <w:szCs w:val="24"/>
          <w:lang w:val="en-GB" w:eastAsia="cs-CZ"/>
        </w:rPr>
        <w:t xml:space="preserve">sset </w:t>
      </w:r>
      <w:r w:rsidRPr="00BA0DA1">
        <w:rPr>
          <w:rFonts w:ascii="Times New Roman" w:eastAsia="Times New Roman" w:hAnsi="Times New Roman" w:cs="Times New Roman"/>
          <w:sz w:val="24"/>
          <w:szCs w:val="24"/>
          <w:lang w:val="en-GB" w:eastAsia="cs-CZ"/>
        </w:rPr>
        <w:t>management s</w:t>
      </w:r>
      <w:r w:rsidRPr="00BA0DA1">
        <w:rPr>
          <w:rFonts w:ascii="Times New Roman" w:eastAsia="Times New Roman" w:hAnsi="Times New Roman" w:cs="Times New Roman"/>
          <w:sz w:val="24"/>
          <w:szCs w:val="24"/>
          <w:lang w:val="en-GB" w:eastAsia="cs-CZ"/>
        </w:rPr>
        <w:t xml:space="preserve">ervice, if it is an </w:t>
      </w:r>
      <w:r w:rsidRPr="00BA0DA1">
        <w:rPr>
          <w:rFonts w:ascii="Times New Roman" w:eastAsia="Times New Roman" w:hAnsi="Times New Roman" w:cs="Times New Roman"/>
          <w:sz w:val="24"/>
          <w:szCs w:val="24"/>
          <w:lang w:val="en-GB" w:eastAsia="cs-CZ"/>
        </w:rPr>
        <w:t>financial</w:t>
      </w:r>
      <w:r w:rsidRPr="00BA0DA1">
        <w:rPr>
          <w:rFonts w:ascii="Times New Roman" w:eastAsia="Times New Roman" w:hAnsi="Times New Roman" w:cs="Times New Roman"/>
          <w:sz w:val="24"/>
          <w:szCs w:val="24"/>
          <w:lang w:val="en-GB" w:eastAsia="cs-CZ"/>
        </w:rPr>
        <w:t xml:space="preserve"> instrument, at the discretion</w:t>
      </w:r>
      <w:r w:rsidR="003B3C7A">
        <w:rPr>
          <w:rFonts w:ascii="Times New Roman" w:eastAsia="Times New Roman" w:hAnsi="Times New Roman" w:cs="Times New Roman"/>
          <w:sz w:val="24"/>
          <w:szCs w:val="24"/>
          <w:lang w:val="en-GB" w:eastAsia="cs-CZ"/>
        </w:rPr>
        <w:t xml:space="preserve"> of the contractual arrangement,</w:t>
      </w:r>
      <w:r w:rsidRPr="00BA0DA1">
        <w:rPr>
          <w:rFonts w:ascii="Times New Roman" w:eastAsia="Times New Roman" w:hAnsi="Times New Roman" w:cs="Times New Roman"/>
          <w:sz w:val="24"/>
          <w:szCs w:val="24"/>
          <w:lang w:val="en-GB" w:eastAsia="cs-CZ"/>
        </w:rPr>
        <w:t xml:space="preserve"> or</w:t>
      </w:r>
    </w:p>
    <w:p w:rsidR="00042446" w:rsidRPr="00BA0DA1" w:rsidP="00042446">
      <w:pPr>
        <w:keepNext/>
        <w:spacing w:before="120" w:after="120" w:line="240" w:lineRule="auto"/>
        <w:ind w:left="284"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2. accept deposits from the public.</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(2) For the purposes of income tax, an institution of pension insurance means a provider of financial services entitled to</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sidR="002C6164">
        <w:rPr>
          <w:rFonts w:ascii="Times New Roman" w:eastAsia="Times New Roman" w:hAnsi="Times New Roman" w:cs="Times New Roman"/>
          <w:sz w:val="24"/>
          <w:szCs w:val="24"/>
          <w:lang w:val="en-GB" w:eastAsia="cs-CZ"/>
        </w:rPr>
        <w:t>a) operate</w:t>
      </w:r>
      <w:r w:rsidRPr="00BA0DA1">
        <w:rPr>
          <w:rFonts w:ascii="Times New Roman" w:eastAsia="Times New Roman" w:hAnsi="Times New Roman" w:cs="Times New Roman"/>
          <w:sz w:val="24"/>
          <w:szCs w:val="24"/>
          <w:lang w:val="en-GB" w:eastAsia="cs-CZ"/>
        </w:rPr>
        <w:t xml:space="preserve"> on the principle of fund management,</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b) established for the purpose of providing retirement benefits beyond</w:t>
      </w:r>
      <w:r w:rsidRPr="00BA0DA1" w:rsidR="002C6164">
        <w:rPr>
          <w:rFonts w:ascii="Times New Roman" w:eastAsia="Times New Roman" w:hAnsi="Times New Roman" w:cs="Times New Roman"/>
          <w:sz w:val="24"/>
          <w:szCs w:val="24"/>
          <w:lang w:val="en-GB" w:eastAsia="cs-CZ"/>
        </w:rPr>
        <w:t xml:space="preserve"> the mandatory retirement system</w:t>
      </w:r>
      <w:r w:rsidRPr="00BA0DA1">
        <w:rPr>
          <w:rFonts w:ascii="Times New Roman" w:eastAsia="Times New Roman" w:hAnsi="Times New Roman" w:cs="Times New Roman"/>
          <w:sz w:val="16"/>
          <w:szCs w:val="16"/>
          <w:vertAlign w:val="superscript"/>
          <w:lang w:val="en-GB" w:eastAsia="cs-CZ"/>
        </w:rPr>
        <w:t xml:space="preserve">136) </w:t>
      </w:r>
      <w:r w:rsidRPr="00BA0DA1">
        <w:rPr>
          <w:rFonts w:ascii="Times New Roman" w:eastAsia="Times New Roman" w:hAnsi="Times New Roman" w:cs="Times New Roman"/>
          <w:sz w:val="24"/>
          <w:szCs w:val="24"/>
          <w:lang w:val="en-GB" w:eastAsia="cs-CZ"/>
        </w:rPr>
        <w:t>on the basis of contract or otherwise, on the basis of the agreed participation in pension insurance and carries out activities arising therefrom and </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(c) authorized and operates pension insurance in a Member State of the European Union or a State constituting the European Economic Area and subject to the supervision of the competent authorities in that State.</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(3) For the purposes of income taxation, private life insurance means </w:t>
      </w:r>
      <w:r w:rsidRPr="00BA0DA1" w:rsidR="002C6164">
        <w:rPr>
          <w:rFonts w:ascii="Times New Roman" w:eastAsia="Times New Roman" w:hAnsi="Times New Roman" w:cs="Times New Roman"/>
          <w:sz w:val="24"/>
          <w:szCs w:val="24"/>
          <w:lang w:val="en-GB" w:eastAsia="cs-CZ"/>
        </w:rPr>
        <w:t xml:space="preserve">living till death insurance </w:t>
      </w:r>
      <w:r w:rsidRPr="00BA0DA1">
        <w:rPr>
          <w:rFonts w:ascii="Times New Roman" w:eastAsia="Times New Roman" w:hAnsi="Times New Roman" w:cs="Times New Roman"/>
          <w:sz w:val="24"/>
          <w:szCs w:val="24"/>
          <w:lang w:val="en-GB" w:eastAsia="cs-CZ"/>
        </w:rPr>
        <w:t xml:space="preserve">with an insurance company authorized to carry on insurance business in the territory of a Member State of the European Union or a State constituting the European Economic the space in which the sum insured for </w:t>
      </w:r>
      <w:r w:rsidRPr="00BA0DA1" w:rsidR="002C6164">
        <w:rPr>
          <w:rFonts w:ascii="Times New Roman" w:eastAsia="Times New Roman" w:hAnsi="Times New Roman" w:cs="Times New Roman"/>
          <w:sz w:val="24"/>
          <w:szCs w:val="24"/>
          <w:lang w:val="en-GB" w:eastAsia="cs-CZ"/>
        </w:rPr>
        <w:t>living till death</w:t>
      </w:r>
      <w:r w:rsidRPr="00BA0DA1">
        <w:rPr>
          <w:rFonts w:ascii="Times New Roman" w:eastAsia="Times New Roman" w:hAnsi="Times New Roman" w:cs="Times New Roman"/>
          <w:sz w:val="24"/>
          <w:szCs w:val="24"/>
          <w:lang w:val="en-GB" w:eastAsia="cs-CZ"/>
        </w:rPr>
        <w:t xml:space="preserve"> is agreed</w:t>
      </w:r>
      <w:r w:rsidR="008026B7">
        <w:rPr>
          <w:rFonts w:ascii="Times New Roman" w:eastAsia="Times New Roman" w:hAnsi="Times New Roman" w:cs="Times New Roman"/>
          <w:sz w:val="24"/>
          <w:szCs w:val="24"/>
          <w:lang w:val="en-GB" w:eastAsia="cs-CZ"/>
        </w:rPr>
        <w:t xml:space="preserve"> </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(a) at least CZK 40,000 if the insurance period is at least 5 and at most 15 years</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or</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b) at least CZK 70,000 if the insurance period is more than 15 years.</w:t>
      </w:r>
    </w:p>
    <w:p w:rsidR="00042446" w:rsidRPr="00BA0DA1" w:rsidP="00042446">
      <w:pPr>
        <w:keepNext/>
        <w:spacing w:before="240" w:after="24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 1</w:t>
      </w:r>
      <w:r w:rsidRPr="00BA0DA1">
        <w:rPr>
          <w:rFonts w:ascii="Times New Roman" w:eastAsia="Times New Roman" w:hAnsi="Times New Roman" w:cs="Times New Roman"/>
          <w:sz w:val="24"/>
          <w:szCs w:val="24"/>
          <w:lang w:val="en-GB" w:eastAsia="cs-CZ"/>
        </w:rPr>
        <w:t>5b</w:t>
      </w:r>
    </w:p>
    <w:p w:rsidR="00042446" w:rsidRPr="008026B7" w:rsidP="00042446">
      <w:pPr>
        <w:keepNext/>
        <w:spacing w:before="240" w:after="240" w:line="240" w:lineRule="auto"/>
        <w:jc w:val="center"/>
        <w:rPr>
          <w:rFonts w:ascii="Times New Roman" w:eastAsia="Times New Roman" w:hAnsi="Times New Roman" w:cs="Times New Roman"/>
          <w:b/>
          <w:sz w:val="24"/>
          <w:szCs w:val="24"/>
          <w:lang w:val="en-GB" w:eastAsia="cs-CZ"/>
        </w:rPr>
      </w:pPr>
      <w:r w:rsidRPr="008026B7">
        <w:rPr>
          <w:rFonts w:ascii="Times New Roman" w:eastAsia="Times New Roman" w:hAnsi="Times New Roman" w:cs="Times New Roman"/>
          <w:b/>
          <w:bCs/>
          <w:sz w:val="24"/>
          <w:szCs w:val="24"/>
          <w:lang w:val="en-GB" w:eastAsia="cs-CZ"/>
        </w:rPr>
        <w:t>Tax support of product savings for old age</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An old - age savings product is tax - supported if:</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(a) it is agreed or otherwise determined that the disbursement of funds and services from this product shall only be made to the taxpayer who negotiated the product, except for disbursement of funds and services in the event of death</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and </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(b) the disbursement of funds and benefits from that product is only allowed</w:t>
      </w:r>
    </w:p>
    <w:p w:rsidR="00042446" w:rsidRPr="00BA0DA1" w:rsidP="00042446">
      <w:pPr>
        <w:keepNext/>
        <w:spacing w:before="120" w:after="120" w:line="240" w:lineRule="auto"/>
        <w:ind w:left="284"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1. after 60 calendar months from the date of origin of the product, but at the earliest in the calendar year in which the taxpayer reaches the age of 60, and in the case of supplementary pension savings benefits to which the supplementary pension savings law entitles</w:t>
      </w:r>
      <w:r w:rsidRPr="00BA0DA1"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than his</w:t>
      </w:r>
      <w:r w:rsidR="000C33A5">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her retirement age under the Pension Insurance Act, at the earliest when he</w:t>
      </w:r>
      <w:r w:rsidR="000C33A5">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she reaches the age of 5 years below his</w:t>
      </w:r>
      <w:r w:rsidR="000C33A5">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her retirement age under the Pension Insurance Act,</w:t>
      </w:r>
      <w:r w:rsidR="008026B7">
        <w:rPr>
          <w:rFonts w:ascii="Times New Roman" w:eastAsia="Times New Roman" w:hAnsi="Times New Roman" w:cs="Times New Roman"/>
          <w:sz w:val="24"/>
          <w:szCs w:val="24"/>
          <w:lang w:val="en-GB" w:eastAsia="cs-CZ"/>
        </w:rPr>
        <w:t xml:space="preserve"> </w:t>
      </w:r>
    </w:p>
    <w:p w:rsidR="00042446" w:rsidRPr="00BA0DA1" w:rsidP="00042446">
      <w:pPr>
        <w:keepNext/>
        <w:spacing w:before="120" w:after="120" w:line="240" w:lineRule="auto"/>
        <w:ind w:left="284"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2. in the case of the third-level invalidity of the taxpayer,</w:t>
      </w:r>
    </w:p>
    <w:p w:rsidR="00042446" w:rsidRPr="00BA0DA1" w:rsidP="00042446">
      <w:pPr>
        <w:keepNext/>
        <w:spacing w:before="120" w:after="120" w:line="240" w:lineRule="auto"/>
        <w:ind w:left="284"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3. after the death of the taxpayer</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or</w:t>
      </w:r>
    </w:p>
    <w:p w:rsidR="00042446" w:rsidRPr="00BA0DA1" w:rsidP="00042446">
      <w:pPr>
        <w:keepNext/>
        <w:spacing w:before="120" w:after="120" w:line="240" w:lineRule="auto"/>
        <w:ind w:left="284"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4. after the end of the product savings for old age.</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(2) For the purposes of exempting an employee</w:t>
      </w:r>
      <w:r w:rsidR="001B7798">
        <w:rPr>
          <w:rFonts w:ascii="Times New Roman" w:eastAsia="Times New Roman" w:hAnsi="Times New Roman" w:cs="Times New Roman"/>
          <w:sz w:val="24"/>
          <w:szCs w:val="24"/>
          <w:lang w:val="en-GB" w:eastAsia="cs-CZ"/>
        </w:rPr>
        <w:t>’s</w:t>
      </w:r>
      <w:r w:rsidRPr="00BA0DA1">
        <w:rPr>
          <w:rFonts w:ascii="Times New Roman" w:eastAsia="Times New Roman" w:hAnsi="Times New Roman" w:cs="Times New Roman"/>
          <w:sz w:val="24"/>
          <w:szCs w:val="24"/>
          <w:lang w:val="en-GB" w:eastAsia="cs-CZ"/>
        </w:rPr>
        <w:t xml:space="preserve"> income in the form of a contribution paid by an employer to his tax-supported old-age savings product, the old-age savings product shall not be tax- supported even if it is agreed or otherwise determined that from this product to this employer.</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(3) Employees shall notify their employer that their old-age savings product has ceased to be tax-supported by the end of the calendar month in which this occurred.</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(4) The tax refund of the savings product for retirement shall be refunded in the taxable period in which the taxpayer reaches the age of 60 before the expiry of 60 calendar months from its origin</w:t>
      </w:r>
      <w:r w:rsidRPr="00BA0DA1"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(a) the funds have been disbursed, except in the case of:</w:t>
      </w:r>
    </w:p>
    <w:p w:rsidR="00042446" w:rsidRPr="00BA0DA1" w:rsidP="00042446">
      <w:pPr>
        <w:keepNext/>
        <w:spacing w:before="120" w:after="120" w:line="240" w:lineRule="auto"/>
        <w:ind w:left="284"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1. the payment of funds or benefits due to the invalidity of a third-level taxpayer,</w:t>
      </w:r>
    </w:p>
    <w:p w:rsidR="00042446" w:rsidRPr="00BA0DA1" w:rsidP="00042446">
      <w:pPr>
        <w:keepNext/>
        <w:spacing w:before="120" w:after="120" w:line="240" w:lineRule="auto"/>
        <w:ind w:left="284"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2. the payment of funds or benefits after the taxpayer</w:t>
      </w:r>
      <w:r w:rsidR="001B7798">
        <w:rPr>
          <w:rFonts w:ascii="Times New Roman" w:eastAsia="Times New Roman" w:hAnsi="Times New Roman" w:cs="Times New Roman"/>
          <w:sz w:val="24"/>
          <w:szCs w:val="24"/>
          <w:lang w:val="en-GB" w:eastAsia="cs-CZ"/>
        </w:rPr>
        <w:t>’s</w:t>
      </w:r>
      <w:r w:rsidRPr="00BA0DA1">
        <w:rPr>
          <w:rFonts w:ascii="Times New Roman" w:eastAsia="Times New Roman" w:hAnsi="Times New Roman" w:cs="Times New Roman"/>
          <w:sz w:val="24"/>
          <w:szCs w:val="24"/>
          <w:lang w:val="en-GB" w:eastAsia="cs-CZ"/>
        </w:rPr>
        <w:t xml:space="preserve"> death</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or</w:t>
      </w:r>
    </w:p>
    <w:p w:rsidR="00042446" w:rsidRPr="00BA0DA1" w:rsidP="00042446">
      <w:pPr>
        <w:keepNext/>
        <w:spacing w:before="120" w:after="120" w:line="240" w:lineRule="auto"/>
        <w:ind w:left="284"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3. benefits from supplementary pension savings to which the supplementary pension savings law was entitled to attain an age of 5 years below its retirement age under the pension insurance law</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or</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(b) the product ceases to exist without payment of, or performance of, the</w:t>
      </w:r>
      <w:r w:rsidRPr="00BA0DA1" w:rsidR="002C6164">
        <w:rPr>
          <w:rFonts w:ascii="Times New Roman" w:eastAsia="Times New Roman" w:hAnsi="Times New Roman" w:cs="Times New Roman"/>
          <w:sz w:val="24"/>
          <w:szCs w:val="24"/>
          <w:lang w:val="en-GB" w:eastAsia="cs-CZ"/>
        </w:rPr>
        <w:t xml:space="preserve"> product, unless the product cease to exist</w:t>
      </w:r>
    </w:p>
    <w:p w:rsidR="00042446" w:rsidRPr="00BA0DA1" w:rsidP="00042446">
      <w:pPr>
        <w:keepNext/>
        <w:spacing w:before="120" w:after="120" w:line="240" w:lineRule="auto"/>
        <w:ind w:left="284"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1. due to the death of the taxpayer</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or</w:t>
      </w:r>
    </w:p>
    <w:p w:rsidR="00042446" w:rsidRPr="00BA0DA1" w:rsidP="00042446">
      <w:pPr>
        <w:keepNext/>
        <w:spacing w:before="120" w:after="120" w:line="240" w:lineRule="auto"/>
        <w:ind w:left="284"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2. with the simultaneous transfer of the saved funds to a tax-supported savings product of the same type or, in the case of a supplementary pension scheme with a state contribution, with the simultaneous transfer of the saved funds to a tax-supported supplementary pension savi</w:t>
      </w:r>
      <w:r w:rsidRPr="00BA0DA1" w:rsidR="00C07A6D">
        <w:rPr>
          <w:rFonts w:ascii="Times New Roman" w:eastAsia="Times New Roman" w:hAnsi="Times New Roman" w:cs="Times New Roman"/>
          <w:sz w:val="24"/>
          <w:szCs w:val="24"/>
          <w:lang w:val="en-GB" w:eastAsia="cs-CZ"/>
        </w:rPr>
        <w:t>ngs</w:t>
      </w:r>
      <w:r w:rsidRPr="00BA0DA1">
        <w:rPr>
          <w:rFonts w:ascii="Times New Roman" w:eastAsia="Times New Roman" w:hAnsi="Times New Roman" w:cs="Times New Roman"/>
          <w:sz w:val="24"/>
          <w:szCs w:val="24"/>
          <w:lang w:val="en-GB" w:eastAsia="cs-CZ"/>
        </w:rPr>
        <w:t>.</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(5) Returning the tax support of a savings product to old age means</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a) income accruing according to </w:t>
      </w:r>
      <w:r w:rsidRPr="00BA0DA1" w:rsidR="003E0AE2">
        <w:rPr>
          <w:rFonts w:ascii="Times New Roman" w:eastAsia="Times New Roman" w:hAnsi="Times New Roman" w:cs="Times New Roman"/>
          <w:sz w:val="24"/>
          <w:szCs w:val="24"/>
          <w:lang w:val="en-GB" w:eastAsia="cs-CZ"/>
        </w:rPr>
        <w:t>Section</w:t>
      </w:r>
      <w:r w:rsidRPr="00BA0DA1" w:rsidR="005F65FE">
        <w:rPr>
          <w:rFonts w:ascii="Times New Roman" w:eastAsia="Times New Roman" w:hAnsi="Times New Roman" w:cs="Times New Roman"/>
          <w:sz w:val="24"/>
          <w:szCs w:val="24"/>
          <w:lang w:val="en-GB" w:eastAsia="cs-CZ"/>
        </w:rPr>
        <w:t xml:space="preserve"> </w:t>
      </w:r>
      <w:r w:rsidRPr="00BA0DA1">
        <w:rPr>
          <w:rFonts w:ascii="Times New Roman" w:eastAsia="Times New Roman" w:hAnsi="Times New Roman" w:cs="Times New Roman"/>
          <w:sz w:val="24"/>
          <w:szCs w:val="24"/>
          <w:lang w:val="en-GB" w:eastAsia="cs-CZ"/>
        </w:rPr>
        <w:t>10 in the amount of the total taxpayer contributions paid for this product, which were deducted from the tax base for the immediately preceding 10 taxation periods,</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b) the impossibility of deducting from the tax base contributions paid by the taxpayer to his tax-supported old-age savings product,</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(c) income accruing pursuant to Article 6 in the amount of the total contributions paid by the employer for that product, which were exempted during the tax year in which the tax aid is repaid and in the 10 immediately preceding tax periods</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this income is not considered to be paid by the taxpayer of income from employment</w:t>
      </w:r>
      <w:r w:rsidRPr="00BA0DA1" w:rsidR="00BA0DA1">
        <w:rPr>
          <w:rFonts w:ascii="Times New Roman" w:eastAsia="Times New Roman" w:hAnsi="Times New Roman" w:cs="Times New Roman"/>
          <w:sz w:val="24"/>
          <w:szCs w:val="24"/>
          <w:lang w:val="en-GB" w:eastAsia="cs-CZ"/>
        </w:rPr>
        <w:t>,</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(d) the impossibility of reducing the benefits of that product by the contributions paid by the employer for that product for the purposes of determining the taxable amount, except</w:t>
      </w:r>
    </w:p>
    <w:p w:rsidR="00042446" w:rsidRPr="00BA0DA1" w:rsidP="00042446">
      <w:pPr>
        <w:keepNext/>
        <w:spacing w:before="120" w:after="120" w:line="240" w:lineRule="auto"/>
        <w:ind w:left="284"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1. contributions in the amount of income accruing pursuant to Section 6,</w:t>
      </w:r>
    </w:p>
    <w:p w:rsidR="00042446" w:rsidRPr="00BA0DA1" w:rsidP="00042446">
      <w:pPr>
        <w:keepNext/>
        <w:spacing w:before="120" w:after="120" w:line="240" w:lineRule="auto"/>
        <w:ind w:left="284"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2. c</w:t>
      </w:r>
      <w:r w:rsidRPr="00BA0DA1">
        <w:rPr>
          <w:rFonts w:ascii="Times New Roman" w:eastAsia="Times New Roman" w:hAnsi="Times New Roman" w:cs="Times New Roman"/>
          <w:sz w:val="24"/>
          <w:szCs w:val="24"/>
          <w:lang w:val="en-GB" w:eastAsia="cs-CZ"/>
        </w:rPr>
        <w:t>ontributions paid by the employer before 1 January 2000 to the supplementary pension insurance with a state contribution under the Act governing the supplementary pension insurance with a state contribution</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and </w:t>
      </w:r>
    </w:p>
    <w:p w:rsidR="00042446" w:rsidRPr="00BA0DA1" w:rsidP="00042446">
      <w:pPr>
        <w:keepNext/>
        <w:spacing w:before="120" w:after="120" w:line="240" w:lineRule="auto"/>
        <w:ind w:left="284"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3. contributions paid by the employer before 1 January 2</w:t>
      </w:r>
      <w:r w:rsidR="008026B7">
        <w:rPr>
          <w:rFonts w:ascii="Times New Roman" w:eastAsia="Times New Roman" w:hAnsi="Times New Roman" w:cs="Times New Roman"/>
          <w:sz w:val="24"/>
          <w:szCs w:val="24"/>
          <w:lang w:val="en-GB" w:eastAsia="cs-CZ"/>
        </w:rPr>
        <w:t>001 for private life insurance.”.</w:t>
      </w:r>
    </w:p>
    <w:p w:rsidR="00042446" w:rsidRPr="00BA0DA1" w:rsidP="00042446">
      <w:pPr>
        <w:keepNext/>
        <w:numPr>
          <w:ilvl w:val="0"/>
          <w:numId w:val="8"/>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w:t>
      </w:r>
      <w:r w:rsidRPr="00BA0DA1" w:rsidR="003E0AE2">
        <w:rPr>
          <w:rFonts w:ascii="Times New Roman" w:eastAsia="Times New Roman" w:hAnsi="Times New Roman" w:cs="Times New Roman"/>
          <w:bCs/>
          <w:sz w:val="24"/>
          <w:szCs w:val="24"/>
          <w:lang w:val="en-GB" w:eastAsia="cs-CZ"/>
        </w:rPr>
        <w:t>Section</w:t>
      </w:r>
      <w:r w:rsidRPr="00BA0DA1" w:rsidR="00C07A6D">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 xml:space="preserve">17 </w:t>
      </w:r>
      <w:r w:rsidR="005D5EF8">
        <w:rPr>
          <w:rFonts w:ascii="Times New Roman" w:eastAsia="Times New Roman" w:hAnsi="Times New Roman" w:cs="Times New Roman"/>
          <w:bCs/>
          <w:sz w:val="24"/>
          <w:szCs w:val="24"/>
          <w:lang w:val="en-GB" w:eastAsia="cs-CZ"/>
        </w:rPr>
        <w:t>(</w:t>
      </w:r>
      <w:r w:rsidRPr="00BA0DA1" w:rsidR="00C07A6D">
        <w:rPr>
          <w:rFonts w:ascii="Times New Roman" w:eastAsia="Times New Roman" w:hAnsi="Times New Roman" w:cs="Times New Roman"/>
          <w:bCs/>
          <w:sz w:val="24"/>
          <w:szCs w:val="24"/>
          <w:lang w:val="en-GB" w:eastAsia="cs-CZ"/>
        </w:rPr>
        <w:t>1</w:t>
      </w:r>
      <w:r w:rsidR="005D5EF8">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(d) the words </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joint-stock companies with variable share capital</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shall be replaced by </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investment fund</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w:t>
      </w:r>
    </w:p>
    <w:p w:rsidR="00042446" w:rsidRPr="00BA0DA1" w:rsidP="00042446">
      <w:pPr>
        <w:keepNext/>
        <w:numPr>
          <w:ilvl w:val="0"/>
          <w:numId w:val="8"/>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w:t>
      </w:r>
      <w:r w:rsidRPr="00BA0DA1" w:rsidR="003E0AE2">
        <w:rPr>
          <w:rFonts w:ascii="Times New Roman" w:eastAsia="Times New Roman" w:hAnsi="Times New Roman" w:cs="Times New Roman"/>
          <w:bCs/>
          <w:sz w:val="24"/>
          <w:szCs w:val="24"/>
          <w:lang w:val="en-GB" w:eastAsia="cs-CZ"/>
        </w:rPr>
        <w:t>Section</w:t>
      </w:r>
      <w:r w:rsidRPr="00BA0DA1" w:rsidR="00C07A6D">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 xml:space="preserve">17b </w:t>
      </w:r>
      <w:r w:rsidR="005D5EF8">
        <w:rPr>
          <w:rFonts w:ascii="Times New Roman" w:eastAsia="Times New Roman" w:hAnsi="Times New Roman" w:cs="Times New Roman"/>
          <w:bCs/>
          <w:sz w:val="24"/>
          <w:szCs w:val="24"/>
          <w:lang w:val="en-GB" w:eastAsia="cs-CZ"/>
        </w:rPr>
        <w:t>(</w:t>
      </w:r>
      <w:r w:rsidRPr="00BA0DA1" w:rsidR="00C07A6D">
        <w:rPr>
          <w:rFonts w:ascii="Times New Roman" w:eastAsia="Times New Roman" w:hAnsi="Times New Roman" w:cs="Times New Roman"/>
          <w:bCs/>
          <w:sz w:val="24"/>
          <w:szCs w:val="24"/>
          <w:lang w:val="en-GB" w:eastAsia="cs-CZ"/>
        </w:rPr>
        <w:t>1</w:t>
      </w:r>
      <w:r w:rsidR="005D5EF8">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(c) in the introductory part of the provision</w:t>
      </w:r>
      <w:r w:rsidRPr="00BA0DA1"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the words </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joint-stock companies with variable share capital</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shall be replaced by </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investment fund</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w:t>
      </w:r>
    </w:p>
    <w:p w:rsidR="00042446" w:rsidRPr="00BA0DA1" w:rsidP="00042446">
      <w:pPr>
        <w:keepNext/>
        <w:numPr>
          <w:ilvl w:val="0"/>
          <w:numId w:val="8"/>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Section 19 </w:t>
      </w:r>
      <w:r w:rsidR="005D5EF8">
        <w:rPr>
          <w:rFonts w:ascii="Times New Roman" w:eastAsia="Times New Roman" w:hAnsi="Times New Roman" w:cs="Times New Roman"/>
          <w:bCs/>
          <w:sz w:val="24"/>
          <w:szCs w:val="24"/>
          <w:lang w:val="en-GB" w:eastAsia="cs-CZ"/>
        </w:rPr>
        <w:t>(</w:t>
      </w:r>
      <w:r w:rsidRPr="00BA0DA1" w:rsidR="00C07A6D">
        <w:rPr>
          <w:rFonts w:ascii="Times New Roman" w:eastAsia="Times New Roman" w:hAnsi="Times New Roman" w:cs="Times New Roman"/>
          <w:bCs/>
          <w:sz w:val="24"/>
          <w:szCs w:val="24"/>
          <w:lang w:val="en-GB" w:eastAsia="cs-CZ"/>
        </w:rPr>
        <w:t>12</w:t>
      </w:r>
      <w:r w:rsidR="005D5EF8">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the words </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variable capital constituting” are deleted.</w:t>
      </w:r>
    </w:p>
    <w:p w:rsidR="00042446" w:rsidRPr="00BA0DA1" w:rsidP="00042446">
      <w:pPr>
        <w:keepNext/>
        <w:numPr>
          <w:ilvl w:val="0"/>
          <w:numId w:val="8"/>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w:t>
      </w:r>
      <w:r w:rsidRPr="00BA0DA1" w:rsidR="003E0AE2">
        <w:rPr>
          <w:rFonts w:ascii="Times New Roman" w:eastAsia="Times New Roman" w:hAnsi="Times New Roman" w:cs="Times New Roman"/>
          <w:bCs/>
          <w:sz w:val="24"/>
          <w:szCs w:val="24"/>
          <w:lang w:val="en-GB" w:eastAsia="cs-CZ"/>
        </w:rPr>
        <w:t>Section</w:t>
      </w:r>
      <w:r w:rsidRPr="00BA0DA1" w:rsidR="00C07A6D">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 xml:space="preserve">23f (h) the words </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joint-stock companies with variable share capital</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shall be replaced by </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investment fund</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w:t>
      </w:r>
    </w:p>
    <w:p w:rsidR="00042446" w:rsidRPr="00BA0DA1" w:rsidP="00042446">
      <w:pPr>
        <w:keepNext/>
        <w:numPr>
          <w:ilvl w:val="0"/>
          <w:numId w:val="8"/>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Section 36 (2) </w:t>
      </w:r>
      <w:r w:rsidR="005D5EF8">
        <w:rPr>
          <w:rFonts w:ascii="Times New Roman" w:eastAsia="Times New Roman" w:hAnsi="Times New Roman" w:cs="Times New Roman"/>
          <w:bCs/>
          <w:sz w:val="24"/>
          <w:szCs w:val="24"/>
          <w:lang w:val="en-GB" w:eastAsia="cs-CZ"/>
        </w:rPr>
        <w:t xml:space="preserve">the point </w:t>
      </w:r>
      <w:r w:rsidRPr="00BA0DA1">
        <w:rPr>
          <w:rFonts w:ascii="Times New Roman" w:eastAsia="Times New Roman" w:hAnsi="Times New Roman" w:cs="Times New Roman"/>
          <w:bCs/>
          <w:sz w:val="24"/>
          <w:szCs w:val="24"/>
          <w:lang w:val="en-GB" w:eastAsia="cs-CZ"/>
        </w:rPr>
        <w:t xml:space="preserve">(k) </w:t>
      </w:r>
      <w:r w:rsidRPr="00BA0DA1" w:rsidR="00C07A6D">
        <w:rPr>
          <w:rFonts w:ascii="Times New Roman" w:eastAsia="Times New Roman" w:hAnsi="Times New Roman" w:cs="Times New Roman"/>
          <w:bCs/>
          <w:sz w:val="24"/>
          <w:szCs w:val="24"/>
          <w:lang w:val="en-GB" w:eastAsia="cs-CZ"/>
        </w:rPr>
        <w:t>is as follows</w:t>
      </w:r>
      <w:r w:rsidRPr="00BA0DA1">
        <w:rPr>
          <w:rFonts w:ascii="Times New Roman" w:eastAsia="Times New Roman" w:hAnsi="Times New Roman" w:cs="Times New Roman"/>
          <w:bCs/>
          <w:sz w:val="24"/>
          <w:szCs w:val="24"/>
          <w:lang w:val="en-GB" w:eastAsia="cs-CZ"/>
        </w:rPr>
        <w:t>:</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000C33A5">
        <w:rPr>
          <w:rFonts w:ascii="Times New Roman" w:eastAsia="Times New Roman" w:hAnsi="Times New Roman" w:cs="Times New Roman"/>
          <w:sz w:val="24"/>
          <w:szCs w:val="24"/>
          <w:lang w:val="en-GB" w:eastAsia="cs-CZ"/>
        </w:rPr>
        <w:t>(</w:t>
      </w:r>
      <w:r w:rsidRPr="00BA0DA1" w:rsidR="00C07A6D">
        <w:rPr>
          <w:rFonts w:ascii="Times New Roman" w:eastAsia="Times New Roman" w:hAnsi="Times New Roman" w:cs="Times New Roman"/>
          <w:sz w:val="24"/>
          <w:szCs w:val="24"/>
          <w:lang w:val="en-GB" w:eastAsia="cs-CZ"/>
        </w:rPr>
        <w:t>k</w:t>
      </w:r>
      <w:r w:rsidRPr="00BA0DA1">
        <w:rPr>
          <w:rFonts w:ascii="Times New Roman" w:eastAsia="Times New Roman" w:hAnsi="Times New Roman" w:cs="Times New Roman"/>
          <w:sz w:val="24"/>
          <w:szCs w:val="24"/>
          <w:lang w:val="en-GB" w:eastAsia="cs-CZ"/>
        </w:rPr>
        <w:t>) the performance of pension insurance with a state contribution under the act governing pension schemes with state contribution, supplementary pension savings, pensions and personal insurance.</w:t>
      </w:r>
      <w:r>
        <w:rPr>
          <w:rFonts w:ascii="Times New Roman" w:eastAsia="Times New Roman" w:hAnsi="Times New Roman" w:cs="Times New Roman"/>
          <w:sz w:val="24"/>
          <w:szCs w:val="24"/>
          <w:lang w:val="en-GB" w:eastAsia="cs-CZ"/>
        </w:rPr>
        <w:t>“</w:t>
      </w:r>
      <w:r w:rsidR="008026B7">
        <w:rPr>
          <w:rFonts w:ascii="Times New Roman" w:eastAsia="Times New Roman" w:hAnsi="Times New Roman" w:cs="Times New Roman"/>
          <w:sz w:val="24"/>
          <w:szCs w:val="24"/>
          <w:lang w:val="en-GB" w:eastAsia="cs-CZ"/>
        </w:rPr>
        <w:t>.</w:t>
      </w:r>
    </w:p>
    <w:p w:rsidR="00042446" w:rsidRPr="00BA0DA1" w:rsidP="00042446">
      <w:pPr>
        <w:keepNext/>
        <w:numPr>
          <w:ilvl w:val="0"/>
          <w:numId w:val="9"/>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Section 36 </w:t>
      </w:r>
      <w:r w:rsidRPr="00BA0DA1" w:rsidR="00C07A6D">
        <w:rPr>
          <w:rFonts w:ascii="Times New Roman" w:eastAsia="Times New Roman" w:hAnsi="Times New Roman" w:cs="Times New Roman"/>
          <w:bCs/>
          <w:sz w:val="24"/>
          <w:szCs w:val="24"/>
          <w:lang w:val="en-GB" w:eastAsia="cs-CZ"/>
        </w:rPr>
        <w:t xml:space="preserve">Subsection </w:t>
      </w:r>
      <w:r w:rsidRPr="00BA0DA1">
        <w:rPr>
          <w:rFonts w:ascii="Times New Roman" w:eastAsia="Times New Roman" w:hAnsi="Times New Roman" w:cs="Times New Roman"/>
          <w:bCs/>
          <w:sz w:val="24"/>
          <w:szCs w:val="24"/>
          <w:lang w:val="en-GB" w:eastAsia="cs-CZ"/>
        </w:rPr>
        <w:t xml:space="preserve">(2), </w:t>
      </w:r>
      <w:r w:rsidR="003B3C7A">
        <w:rPr>
          <w:rFonts w:ascii="Times New Roman" w:eastAsia="Times New Roman" w:hAnsi="Times New Roman" w:cs="Times New Roman"/>
          <w:bCs/>
          <w:sz w:val="24"/>
          <w:szCs w:val="24"/>
          <w:lang w:val="en-GB" w:eastAsia="cs-CZ"/>
        </w:rPr>
        <w:t>point</w:t>
      </w:r>
      <w:r w:rsidRPr="00BA0DA1">
        <w:rPr>
          <w:rFonts w:ascii="Times New Roman" w:eastAsia="Times New Roman" w:hAnsi="Times New Roman" w:cs="Times New Roman"/>
          <w:bCs/>
          <w:sz w:val="24"/>
          <w:szCs w:val="24"/>
          <w:lang w:val="en-GB" w:eastAsia="cs-CZ"/>
        </w:rPr>
        <w:t xml:space="preserve"> </w:t>
      </w:r>
      <w:r w:rsidR="00CD55C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o) shall be deleted.</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The existing </w:t>
      </w:r>
      <w:r w:rsidR="003B3C7A">
        <w:rPr>
          <w:rFonts w:ascii="Times New Roman" w:eastAsia="Times New Roman" w:hAnsi="Times New Roman" w:cs="Times New Roman"/>
          <w:sz w:val="24"/>
          <w:szCs w:val="24"/>
          <w:lang w:val="en-GB" w:eastAsia="cs-CZ"/>
        </w:rPr>
        <w:t>point</w:t>
      </w:r>
      <w:r w:rsidRPr="00BA0DA1">
        <w:rPr>
          <w:rFonts w:ascii="Times New Roman" w:eastAsia="Times New Roman" w:hAnsi="Times New Roman" w:cs="Times New Roman"/>
          <w:sz w:val="24"/>
          <w:szCs w:val="24"/>
          <w:lang w:val="en-GB" w:eastAsia="cs-CZ"/>
        </w:rPr>
        <w:t xml:space="preserve">s </w:t>
      </w:r>
      <w:r w:rsidR="00CD55C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p) and </w:t>
      </w:r>
      <w:r w:rsidR="00CD55C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r) shall be renumbered </w:t>
      </w:r>
      <w:r w:rsidR="00CD55C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o) and </w:t>
      </w:r>
      <w:r w:rsidR="00CD55C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p).</w:t>
      </w:r>
    </w:p>
    <w:p w:rsidR="00042446" w:rsidRPr="00BA0DA1" w:rsidP="00042446">
      <w:pPr>
        <w:keepNext/>
        <w:numPr>
          <w:ilvl w:val="0"/>
          <w:numId w:val="10"/>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Section 37c shall be </w:t>
      </w:r>
      <w:r w:rsidRPr="00BA0DA1" w:rsidR="00C07A6D">
        <w:rPr>
          <w:rFonts w:ascii="Times New Roman" w:eastAsia="Times New Roman" w:hAnsi="Times New Roman" w:cs="Times New Roman"/>
          <w:bCs/>
          <w:sz w:val="24"/>
          <w:szCs w:val="24"/>
          <w:lang w:val="en-GB" w:eastAsia="cs-CZ"/>
        </w:rPr>
        <w:t>deleted</w:t>
      </w:r>
      <w:r w:rsidRPr="00BA0DA1">
        <w:rPr>
          <w:rFonts w:ascii="Times New Roman" w:eastAsia="Times New Roman" w:hAnsi="Times New Roman" w:cs="Times New Roman"/>
          <w:bCs/>
          <w:sz w:val="24"/>
          <w:szCs w:val="24"/>
          <w:lang w:val="en-GB" w:eastAsia="cs-CZ"/>
        </w:rPr>
        <w:t>.</w:t>
      </w:r>
    </w:p>
    <w:p w:rsidR="00042446" w:rsidRPr="00BA0DA1" w:rsidP="00042446">
      <w:pPr>
        <w:keepNext/>
        <w:numPr>
          <w:ilvl w:val="0"/>
          <w:numId w:val="10"/>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Section 37d, the words </w:t>
      </w:r>
      <w:r w:rsidR="00BA0DA1">
        <w:rPr>
          <w:rFonts w:ascii="Times New Roman" w:eastAsia="Times New Roman" w:hAnsi="Times New Roman" w:cs="Times New Roman"/>
          <w:bCs/>
          <w:sz w:val="24"/>
          <w:szCs w:val="24"/>
          <w:lang w:val="en-GB" w:eastAsia="cs-CZ"/>
        </w:rPr>
        <w:t>„</w:t>
      </w:r>
      <w:r w:rsidR="00CD55C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for its sub-fund” shall be inserted after the word </w:t>
      </w:r>
      <w:r w:rsidR="00BA0DA1">
        <w:rPr>
          <w:rFonts w:ascii="Times New Roman" w:eastAsia="Times New Roman" w:hAnsi="Times New Roman" w:cs="Times New Roman"/>
          <w:bCs/>
          <w:sz w:val="24"/>
          <w:szCs w:val="24"/>
          <w:lang w:val="en-GB" w:eastAsia="cs-CZ"/>
        </w:rPr>
        <w:t>„</w:t>
      </w:r>
      <w:r w:rsidR="003B3C7A">
        <w:rPr>
          <w:rFonts w:ascii="Times New Roman" w:eastAsia="Times New Roman" w:hAnsi="Times New Roman" w:cs="Times New Roman"/>
          <w:bCs/>
          <w:sz w:val="24"/>
          <w:szCs w:val="24"/>
          <w:lang w:val="en-GB" w:eastAsia="cs-CZ"/>
        </w:rPr>
        <w:t>point</w:t>
      </w:r>
      <w:r w:rsidRPr="00BA0DA1">
        <w:rPr>
          <w:rFonts w:ascii="Times New Roman" w:eastAsia="Times New Roman" w:hAnsi="Times New Roman" w:cs="Times New Roman"/>
          <w:bCs/>
          <w:sz w:val="24"/>
          <w:szCs w:val="24"/>
          <w:lang w:val="en-GB" w:eastAsia="cs-CZ"/>
        </w:rPr>
        <w:t>s”.</w:t>
      </w:r>
    </w:p>
    <w:p w:rsidR="00042446" w:rsidRPr="00BA0DA1" w:rsidP="00042446">
      <w:pPr>
        <w:keepNext/>
        <w:numPr>
          <w:ilvl w:val="0"/>
          <w:numId w:val="10"/>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Section 38g </w:t>
      </w:r>
      <w:r w:rsidRPr="00BA0DA1" w:rsidR="00C07A6D">
        <w:rPr>
          <w:rFonts w:ascii="Times New Roman" w:eastAsia="Times New Roman" w:hAnsi="Times New Roman" w:cs="Times New Roman"/>
          <w:bCs/>
          <w:sz w:val="24"/>
          <w:szCs w:val="24"/>
          <w:lang w:val="en-GB" w:eastAsia="cs-CZ"/>
        </w:rPr>
        <w:t xml:space="preserve">Subsection </w:t>
      </w:r>
      <w:r w:rsidRPr="00BA0DA1">
        <w:rPr>
          <w:rFonts w:ascii="Times New Roman" w:eastAsia="Times New Roman" w:hAnsi="Times New Roman" w:cs="Times New Roman"/>
          <w:bCs/>
          <w:sz w:val="24"/>
          <w:szCs w:val="24"/>
          <w:lang w:val="en-GB" w:eastAsia="cs-CZ"/>
        </w:rPr>
        <w:t xml:space="preserve">(6) </w:t>
      </w:r>
      <w:r w:rsidRPr="00BA0DA1" w:rsidR="00C07A6D">
        <w:rPr>
          <w:rFonts w:ascii="Times New Roman" w:eastAsia="Times New Roman" w:hAnsi="Times New Roman" w:cs="Times New Roman"/>
          <w:bCs/>
          <w:sz w:val="24"/>
          <w:szCs w:val="24"/>
          <w:lang w:val="en-GB" w:eastAsia="cs-CZ"/>
        </w:rPr>
        <w:t>shall be as follows</w:t>
      </w:r>
      <w:r w:rsidRPr="00BA0DA1">
        <w:rPr>
          <w:rFonts w:ascii="Times New Roman" w:eastAsia="Times New Roman" w:hAnsi="Times New Roman" w:cs="Times New Roman"/>
          <w:bCs/>
          <w:sz w:val="24"/>
          <w:szCs w:val="24"/>
          <w:lang w:val="en-GB" w:eastAsia="cs-CZ"/>
        </w:rPr>
        <w:t>:</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(6) The tax return shall be filed by the taxpayer who incurred income pursuant to Section 6 as part of the refund of the tax support for the old-age savings product.</w:t>
      </w: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w:t>
      </w:r>
    </w:p>
    <w:p w:rsidR="00042446" w:rsidRPr="00BA0DA1" w:rsidP="00042446">
      <w:pPr>
        <w:keepNext/>
        <w:numPr>
          <w:ilvl w:val="0"/>
          <w:numId w:val="11"/>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Section 38k</w:t>
      </w:r>
      <w:r w:rsidRPr="00BA0DA1" w:rsidR="00C07A6D">
        <w:rPr>
          <w:rFonts w:ascii="Times New Roman" w:eastAsia="Times New Roman" w:hAnsi="Times New Roman" w:cs="Times New Roman"/>
          <w:bCs/>
          <w:sz w:val="24"/>
          <w:szCs w:val="24"/>
          <w:lang w:val="en-GB" w:eastAsia="cs-CZ"/>
        </w:rPr>
        <w:t xml:space="preserve"> Subsection</w:t>
      </w:r>
      <w:r w:rsidRPr="00BA0DA1">
        <w:rPr>
          <w:rFonts w:ascii="Times New Roman" w:eastAsia="Times New Roman" w:hAnsi="Times New Roman" w:cs="Times New Roman"/>
          <w:bCs/>
          <w:sz w:val="24"/>
          <w:szCs w:val="24"/>
          <w:lang w:val="en-GB" w:eastAsia="cs-CZ"/>
        </w:rPr>
        <w:t xml:space="preserve"> (5) (f) and (g) </w:t>
      </w:r>
      <w:r w:rsidRPr="00BA0DA1" w:rsidR="00C07A6D">
        <w:rPr>
          <w:rFonts w:ascii="Times New Roman" w:eastAsia="Times New Roman" w:hAnsi="Times New Roman" w:cs="Times New Roman"/>
          <w:bCs/>
          <w:sz w:val="24"/>
          <w:szCs w:val="24"/>
          <w:lang w:val="en-GB" w:eastAsia="cs-CZ"/>
        </w:rPr>
        <w:t>shall be as follows</w:t>
      </w:r>
      <w:r w:rsidRPr="00BA0DA1">
        <w:rPr>
          <w:rFonts w:ascii="Times New Roman" w:eastAsia="Times New Roman" w:hAnsi="Times New Roman" w:cs="Times New Roman"/>
          <w:bCs/>
          <w:sz w:val="24"/>
          <w:szCs w:val="24"/>
          <w:lang w:val="en-GB" w:eastAsia="cs-CZ"/>
        </w:rPr>
        <w:t>:</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003B3C7A">
        <w:rPr>
          <w:rFonts w:ascii="Times New Roman" w:eastAsia="Times New Roman" w:hAnsi="Times New Roman" w:cs="Times New Roman"/>
          <w:sz w:val="24"/>
          <w:szCs w:val="24"/>
          <w:lang w:val="en-GB" w:eastAsia="cs-CZ"/>
        </w:rPr>
        <w:t>(</w:t>
      </w:r>
      <w:r w:rsidRPr="00BA0DA1" w:rsidR="00C07A6D">
        <w:rPr>
          <w:rFonts w:ascii="Times New Roman" w:eastAsia="Times New Roman" w:hAnsi="Times New Roman" w:cs="Times New Roman"/>
          <w:sz w:val="24"/>
          <w:szCs w:val="24"/>
          <w:lang w:val="en-GB" w:eastAsia="cs-CZ"/>
        </w:rPr>
        <w:t>f</w:t>
      </w:r>
      <w:r w:rsidRPr="00BA0DA1">
        <w:rPr>
          <w:rFonts w:ascii="Times New Roman" w:eastAsia="Times New Roman" w:hAnsi="Times New Roman" w:cs="Times New Roman"/>
          <w:sz w:val="24"/>
          <w:szCs w:val="24"/>
          <w:lang w:val="en-GB" w:eastAsia="cs-CZ"/>
        </w:rPr>
        <w:t xml:space="preserve">) what amount is deducted from the tax base pursuant to </w:t>
      </w:r>
      <w:r w:rsidRPr="00BA0DA1" w:rsidR="003E0AE2">
        <w:rPr>
          <w:rFonts w:ascii="Times New Roman" w:eastAsia="Times New Roman" w:hAnsi="Times New Roman" w:cs="Times New Roman"/>
          <w:sz w:val="24"/>
          <w:szCs w:val="24"/>
          <w:lang w:val="en-GB" w:eastAsia="cs-CZ"/>
        </w:rPr>
        <w:t>Section</w:t>
      </w:r>
      <w:r w:rsidRPr="00BA0DA1" w:rsidR="00C07A6D">
        <w:rPr>
          <w:rFonts w:ascii="Times New Roman" w:eastAsia="Times New Roman" w:hAnsi="Times New Roman" w:cs="Times New Roman"/>
          <w:sz w:val="24"/>
          <w:szCs w:val="24"/>
          <w:lang w:val="en-GB" w:eastAsia="cs-CZ"/>
        </w:rPr>
        <w:t xml:space="preserve"> </w:t>
      </w:r>
      <w:r w:rsidRPr="00BA0DA1">
        <w:rPr>
          <w:rFonts w:ascii="Times New Roman" w:eastAsia="Times New Roman" w:hAnsi="Times New Roman" w:cs="Times New Roman"/>
          <w:sz w:val="24"/>
          <w:szCs w:val="24"/>
          <w:lang w:val="en-GB" w:eastAsia="cs-CZ"/>
        </w:rPr>
        <w:t xml:space="preserve">15 </w:t>
      </w:r>
      <w:r w:rsidR="00DD1540">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5</w:t>
      </w:r>
      <w:r w:rsidR="00DD1540">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contributions paid to their pension </w:t>
      </w:r>
      <w:r w:rsidRPr="00BA0DA1" w:rsidR="00C07A6D">
        <w:rPr>
          <w:rFonts w:ascii="Times New Roman" w:eastAsia="Times New Roman" w:hAnsi="Times New Roman" w:cs="Times New Roman"/>
          <w:sz w:val="24"/>
          <w:szCs w:val="24"/>
          <w:lang w:val="en-GB" w:eastAsia="cs-CZ"/>
        </w:rPr>
        <w:t>supplementary insurance</w:t>
      </w:r>
      <w:r w:rsidRPr="00BA0DA1">
        <w:rPr>
          <w:rFonts w:ascii="Times New Roman" w:eastAsia="Times New Roman" w:hAnsi="Times New Roman" w:cs="Times New Roman"/>
          <w:sz w:val="24"/>
          <w:szCs w:val="24"/>
          <w:lang w:val="en-GB" w:eastAsia="cs-CZ"/>
        </w:rPr>
        <w:t xml:space="preserve"> with state contribution under the Act regulating </w:t>
      </w:r>
      <w:r w:rsidRPr="00BA0DA1" w:rsidR="00C07A6D">
        <w:rPr>
          <w:rFonts w:ascii="Times New Roman" w:eastAsia="Times New Roman" w:hAnsi="Times New Roman" w:cs="Times New Roman"/>
          <w:sz w:val="24"/>
          <w:szCs w:val="24"/>
          <w:lang w:val="en-GB" w:eastAsia="cs-CZ"/>
        </w:rPr>
        <w:t>pension supplementary</w:t>
      </w:r>
      <w:r w:rsidRPr="00BA0DA1">
        <w:rPr>
          <w:rFonts w:ascii="Times New Roman" w:eastAsia="Times New Roman" w:hAnsi="Times New Roman" w:cs="Times New Roman"/>
          <w:sz w:val="24"/>
          <w:szCs w:val="24"/>
          <w:lang w:val="en-GB" w:eastAsia="cs-CZ"/>
        </w:rPr>
        <w:t xml:space="preserve"> insurance with state contribution, additional retireme</w:t>
      </w:r>
      <w:r w:rsidRPr="00BA0DA1" w:rsidR="00C07A6D">
        <w:rPr>
          <w:rFonts w:ascii="Times New Roman" w:eastAsia="Times New Roman" w:hAnsi="Times New Roman" w:cs="Times New Roman"/>
          <w:sz w:val="24"/>
          <w:szCs w:val="24"/>
          <w:lang w:val="en-GB" w:eastAsia="cs-CZ"/>
        </w:rPr>
        <w:t>nt savings or pension insurance,</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g) in what amount it deducts the contributions paid for its private life insurance from the tax b</w:t>
      </w:r>
      <w:r w:rsidR="008026B7">
        <w:rPr>
          <w:rFonts w:ascii="Times New Roman" w:eastAsia="Times New Roman" w:hAnsi="Times New Roman" w:cs="Times New Roman"/>
          <w:sz w:val="24"/>
          <w:szCs w:val="24"/>
          <w:lang w:val="en-GB" w:eastAsia="cs-CZ"/>
        </w:rPr>
        <w:t>ase pursuant to Section 15 (5),”</w:t>
      </w:r>
      <w:r w:rsidRPr="00BA0DA1">
        <w:rPr>
          <w:rFonts w:ascii="Times New Roman" w:eastAsia="Times New Roman" w:hAnsi="Times New Roman" w:cs="Times New Roman"/>
          <w:sz w:val="24"/>
          <w:szCs w:val="24"/>
          <w:lang w:val="en-GB" w:eastAsia="cs-CZ"/>
        </w:rPr>
        <w:t>.</w:t>
      </w:r>
    </w:p>
    <w:p w:rsidR="00042446" w:rsidRPr="00BA0DA1" w:rsidP="00042446">
      <w:pPr>
        <w:keepNext/>
        <w:numPr>
          <w:ilvl w:val="0"/>
          <w:numId w:val="12"/>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In Section 38k</w:t>
      </w:r>
      <w:r w:rsidRPr="00BA0DA1" w:rsidR="0086629C">
        <w:rPr>
          <w:rFonts w:ascii="Times New Roman" w:eastAsia="Times New Roman" w:hAnsi="Times New Roman" w:cs="Times New Roman"/>
          <w:bCs/>
          <w:sz w:val="24"/>
          <w:szCs w:val="24"/>
          <w:lang w:val="en-GB" w:eastAsia="cs-CZ"/>
        </w:rPr>
        <w:t xml:space="preserve"> Subsection</w:t>
      </w:r>
      <w:r w:rsidRPr="00BA0DA1">
        <w:rPr>
          <w:rFonts w:ascii="Times New Roman" w:eastAsia="Times New Roman" w:hAnsi="Times New Roman" w:cs="Times New Roman"/>
          <w:bCs/>
          <w:sz w:val="24"/>
          <w:szCs w:val="24"/>
          <w:lang w:val="en-GB" w:eastAsia="cs-CZ"/>
        </w:rPr>
        <w:t xml:space="preserve"> (5), the following </w:t>
      </w:r>
      <w:r w:rsidR="003B3C7A">
        <w:rPr>
          <w:rFonts w:ascii="Times New Roman" w:eastAsia="Times New Roman" w:hAnsi="Times New Roman" w:cs="Times New Roman"/>
          <w:bCs/>
          <w:sz w:val="24"/>
          <w:szCs w:val="24"/>
          <w:lang w:val="en-GB" w:eastAsia="cs-CZ"/>
        </w:rPr>
        <w:t>point</w:t>
      </w:r>
      <w:r w:rsidRPr="00BA0DA1">
        <w:rPr>
          <w:rFonts w:ascii="Times New Roman" w:eastAsia="Times New Roman" w:hAnsi="Times New Roman" w:cs="Times New Roman"/>
          <w:bCs/>
          <w:sz w:val="24"/>
          <w:szCs w:val="24"/>
          <w:lang w:val="en-GB" w:eastAsia="cs-CZ"/>
        </w:rPr>
        <w:t xml:space="preserve"> (h) is inserted after </w:t>
      </w:r>
      <w:r w:rsidR="003B3C7A">
        <w:rPr>
          <w:rFonts w:ascii="Times New Roman" w:eastAsia="Times New Roman" w:hAnsi="Times New Roman" w:cs="Times New Roman"/>
          <w:bCs/>
          <w:sz w:val="24"/>
          <w:szCs w:val="24"/>
          <w:lang w:val="en-GB" w:eastAsia="cs-CZ"/>
        </w:rPr>
        <w:t>point</w:t>
      </w:r>
      <w:r w:rsidRPr="00BA0DA1" w:rsidR="0086629C">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(g):</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sidR="0086629C">
        <w:rPr>
          <w:rFonts w:ascii="Times New Roman" w:eastAsia="Times New Roman" w:hAnsi="Times New Roman" w:cs="Times New Roman"/>
          <w:sz w:val="24"/>
          <w:szCs w:val="24"/>
          <w:lang w:val="en-GB" w:eastAsia="cs-CZ"/>
        </w:rPr>
        <w:t>(h</w:t>
      </w:r>
      <w:r w:rsidRPr="00BA0DA1">
        <w:rPr>
          <w:rFonts w:ascii="Times New Roman" w:eastAsia="Times New Roman" w:hAnsi="Times New Roman" w:cs="Times New Roman"/>
          <w:sz w:val="24"/>
          <w:szCs w:val="24"/>
          <w:lang w:val="en-GB" w:eastAsia="cs-CZ"/>
        </w:rPr>
        <w:t>) the amount to be deducted from the taxable amount referred to in Article 15 (5) of the funds transferred to its long-term investment</w:t>
      </w:r>
      <w:r w:rsidRPr="00BA0DA1" w:rsidR="0086629C">
        <w:rPr>
          <w:rFonts w:ascii="Times New Roman" w:eastAsia="Times New Roman" w:hAnsi="Times New Roman" w:cs="Times New Roman"/>
          <w:sz w:val="24"/>
          <w:szCs w:val="24"/>
          <w:lang w:val="en-GB" w:eastAsia="cs-CZ"/>
        </w:rPr>
        <w:t xml:space="preserve"> account</w:t>
      </w:r>
      <w:r w:rsidRPr="00BA0DA1">
        <w:rPr>
          <w:rFonts w:ascii="Times New Roman" w:eastAsia="Times New Roman" w:hAnsi="Times New Roman" w:cs="Times New Roman"/>
          <w:sz w:val="24"/>
          <w:szCs w:val="24"/>
          <w:lang w:val="en-GB" w:eastAsia="cs-CZ"/>
        </w:rPr>
        <w:t xml:space="preserve"> or equivalent account,</w:t>
      </w: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The existing points (h) to (j) shall be designated as </w:t>
      </w:r>
      <w:r w:rsidR="003B3C7A">
        <w:rPr>
          <w:rFonts w:ascii="Times New Roman" w:eastAsia="Times New Roman" w:hAnsi="Times New Roman" w:cs="Times New Roman"/>
          <w:bCs/>
          <w:sz w:val="24"/>
          <w:szCs w:val="24"/>
          <w:lang w:val="en-GB" w:eastAsia="cs-CZ"/>
        </w:rPr>
        <w:t>point</w:t>
      </w:r>
      <w:r w:rsidRPr="00BA0DA1" w:rsidR="0086629C">
        <w:rPr>
          <w:rFonts w:ascii="Times New Roman" w:eastAsia="Times New Roman" w:hAnsi="Times New Roman" w:cs="Times New Roman"/>
          <w:bCs/>
          <w:sz w:val="24"/>
          <w:szCs w:val="24"/>
          <w:lang w:val="en-GB" w:eastAsia="cs-CZ"/>
        </w:rPr>
        <w:t xml:space="preserve">s </w:t>
      </w:r>
      <w:r w:rsidRPr="00BA0DA1">
        <w:rPr>
          <w:rFonts w:ascii="Times New Roman" w:eastAsia="Times New Roman" w:hAnsi="Times New Roman" w:cs="Times New Roman"/>
          <w:sz w:val="24"/>
          <w:szCs w:val="24"/>
          <w:lang w:val="en-GB" w:eastAsia="cs-CZ"/>
        </w:rPr>
        <w:t>(i) to (k).</w:t>
      </w:r>
    </w:p>
    <w:p w:rsidR="00042446" w:rsidRPr="00BA0DA1" w:rsidP="00042446">
      <w:pPr>
        <w:keepNext/>
        <w:numPr>
          <w:ilvl w:val="0"/>
          <w:numId w:val="13"/>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In Section 38l</w:t>
      </w:r>
      <w:r w:rsidRPr="00BA0DA1" w:rsidR="0086629C">
        <w:rPr>
          <w:rFonts w:ascii="Times New Roman" w:eastAsia="Times New Roman" w:hAnsi="Times New Roman" w:cs="Times New Roman"/>
          <w:bCs/>
          <w:sz w:val="24"/>
          <w:szCs w:val="24"/>
          <w:lang w:val="en-GB" w:eastAsia="cs-CZ"/>
        </w:rPr>
        <w:t xml:space="preserve"> Subsection</w:t>
      </w:r>
      <w:r w:rsidRPr="00BA0DA1">
        <w:rPr>
          <w:rFonts w:ascii="Times New Roman" w:eastAsia="Times New Roman" w:hAnsi="Times New Roman" w:cs="Times New Roman"/>
          <w:bCs/>
          <w:sz w:val="24"/>
          <w:szCs w:val="24"/>
          <w:lang w:val="en-GB" w:eastAsia="cs-CZ"/>
        </w:rPr>
        <w:t xml:space="preserve"> (1), the following </w:t>
      </w:r>
      <w:r w:rsidR="003B3C7A">
        <w:rPr>
          <w:rFonts w:ascii="Times New Roman" w:eastAsia="Times New Roman" w:hAnsi="Times New Roman" w:cs="Times New Roman"/>
          <w:bCs/>
          <w:sz w:val="24"/>
          <w:szCs w:val="24"/>
          <w:lang w:val="en-GB" w:eastAsia="cs-CZ"/>
        </w:rPr>
        <w:t>point</w:t>
      </w:r>
      <w:r w:rsidRPr="00BA0DA1" w:rsidR="0086629C">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 xml:space="preserve">(j) is inserted after </w:t>
      </w:r>
      <w:r w:rsidR="003B3C7A">
        <w:rPr>
          <w:rFonts w:ascii="Times New Roman" w:eastAsia="Times New Roman" w:hAnsi="Times New Roman" w:cs="Times New Roman"/>
          <w:bCs/>
          <w:sz w:val="24"/>
          <w:szCs w:val="24"/>
          <w:lang w:val="en-GB" w:eastAsia="cs-CZ"/>
        </w:rPr>
        <w:t>point</w:t>
      </w:r>
      <w:r w:rsidRPr="00BA0DA1" w:rsidR="0086629C">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(i):</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sidR="0086629C">
        <w:rPr>
          <w:rFonts w:ascii="Times New Roman" w:eastAsia="Times New Roman" w:hAnsi="Times New Roman" w:cs="Times New Roman"/>
          <w:sz w:val="24"/>
          <w:szCs w:val="24"/>
          <w:lang w:val="en-GB" w:eastAsia="cs-CZ"/>
        </w:rPr>
        <w:t>(j</w:t>
      </w:r>
      <w:r w:rsidRPr="00BA0DA1">
        <w:rPr>
          <w:rFonts w:ascii="Times New Roman" w:eastAsia="Times New Roman" w:hAnsi="Times New Roman" w:cs="Times New Roman"/>
          <w:sz w:val="24"/>
          <w:szCs w:val="24"/>
          <w:lang w:val="en-GB" w:eastAsia="cs-CZ"/>
        </w:rPr>
        <w:t>) a long-term investment or equivalent account agreement and, on an annual basis, confirmation by the person maintaining the account of the funds transferred to that account by the taxpayer during the previous tax year,</w:t>
      </w: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The existing points (j) and (k) shall be designated as </w:t>
      </w:r>
      <w:r w:rsidR="003B3C7A">
        <w:rPr>
          <w:rFonts w:ascii="Times New Roman" w:eastAsia="Times New Roman" w:hAnsi="Times New Roman" w:cs="Times New Roman"/>
          <w:bCs/>
          <w:sz w:val="24"/>
          <w:szCs w:val="24"/>
          <w:lang w:val="en-GB" w:eastAsia="cs-CZ"/>
        </w:rPr>
        <w:t>point</w:t>
      </w:r>
      <w:r w:rsidRPr="00BA0DA1" w:rsidR="0086629C">
        <w:rPr>
          <w:rFonts w:ascii="Times New Roman" w:eastAsia="Times New Roman" w:hAnsi="Times New Roman" w:cs="Times New Roman"/>
          <w:bCs/>
          <w:sz w:val="24"/>
          <w:szCs w:val="24"/>
          <w:lang w:val="en-GB" w:eastAsia="cs-CZ"/>
        </w:rPr>
        <w:t xml:space="preserve">s </w:t>
      </w:r>
      <w:r w:rsidRPr="00BA0DA1">
        <w:rPr>
          <w:rFonts w:ascii="Times New Roman" w:eastAsia="Times New Roman" w:hAnsi="Times New Roman" w:cs="Times New Roman"/>
          <w:sz w:val="24"/>
          <w:szCs w:val="24"/>
          <w:lang w:val="en-GB" w:eastAsia="cs-CZ"/>
        </w:rPr>
        <w:t>(k) and (l).</w:t>
      </w:r>
    </w:p>
    <w:p w:rsidR="00042446" w:rsidRPr="00BA0DA1" w:rsidP="00042446">
      <w:pPr>
        <w:keepNext/>
        <w:spacing w:before="240" w:after="120" w:line="240" w:lineRule="auto"/>
        <w:jc w:val="center"/>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Art. III</w:t>
      </w:r>
    </w:p>
    <w:p w:rsidR="00042446" w:rsidRPr="008026B7" w:rsidP="00042446">
      <w:pPr>
        <w:keepNext/>
        <w:spacing w:before="240" w:after="240" w:line="240" w:lineRule="auto"/>
        <w:jc w:val="center"/>
        <w:rPr>
          <w:rFonts w:ascii="Times New Roman" w:eastAsia="Times New Roman" w:hAnsi="Times New Roman" w:cs="Times New Roman"/>
          <w:b/>
          <w:sz w:val="24"/>
          <w:szCs w:val="24"/>
          <w:lang w:val="en-GB" w:eastAsia="cs-CZ"/>
        </w:rPr>
      </w:pPr>
      <w:r w:rsidRPr="008026B7">
        <w:rPr>
          <w:rFonts w:ascii="Times New Roman" w:eastAsia="Times New Roman" w:hAnsi="Times New Roman" w:cs="Times New Roman"/>
          <w:b/>
          <w:bCs/>
          <w:sz w:val="24"/>
          <w:szCs w:val="24"/>
          <w:lang w:val="en-GB" w:eastAsia="cs-CZ"/>
        </w:rPr>
        <w:t>Temporary provisions</w:t>
      </w:r>
    </w:p>
    <w:p w:rsidR="00042446" w:rsidRPr="00BA0DA1" w:rsidP="00042446">
      <w:pPr>
        <w:keepNext/>
        <w:numPr>
          <w:ilvl w:val="0"/>
          <w:numId w:val="14"/>
        </w:numPr>
        <w:spacing w:before="12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For tax on income for the tax period commenced before the effective date of this A</w:t>
      </w:r>
      <w:r w:rsidRPr="00BA0DA1" w:rsidR="0086629C">
        <w:rPr>
          <w:rFonts w:ascii="Times New Roman" w:eastAsia="Times New Roman" w:hAnsi="Times New Roman" w:cs="Times New Roman"/>
          <w:bCs/>
          <w:sz w:val="24"/>
          <w:szCs w:val="24"/>
          <w:lang w:val="en-GB" w:eastAsia="cs-CZ"/>
        </w:rPr>
        <w:t>ct, as well as the rights and r</w:t>
      </w:r>
      <w:r w:rsidRPr="00BA0DA1">
        <w:rPr>
          <w:rFonts w:ascii="Times New Roman" w:eastAsia="Times New Roman" w:hAnsi="Times New Roman" w:cs="Times New Roman"/>
          <w:bCs/>
          <w:sz w:val="24"/>
          <w:szCs w:val="24"/>
          <w:lang w:val="en-GB" w:eastAsia="cs-CZ"/>
        </w:rPr>
        <w:t>esponsibilities</w:t>
      </w:r>
      <w:r w:rsidRPr="00BA0DA1" w:rsidR="0086629C">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of</w:t>
      </w:r>
      <w:r w:rsidRPr="00BA0DA1" w:rsidR="0086629C">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 xml:space="preserve">them related to using the </w:t>
      </w:r>
      <w:r w:rsidRPr="00BA0DA1" w:rsidR="00BA0DA1">
        <w:rPr>
          <w:rFonts w:ascii="Times New Roman" w:eastAsia="Times New Roman" w:hAnsi="Times New Roman" w:cs="Times New Roman"/>
          <w:bCs/>
          <w:sz w:val="24"/>
          <w:szCs w:val="24"/>
          <w:lang w:val="en-GB" w:eastAsia="cs-CZ"/>
        </w:rPr>
        <w:t>Act No.</w:t>
      </w:r>
      <w:r w:rsidRPr="00BA0DA1">
        <w:rPr>
          <w:rFonts w:ascii="Times New Roman" w:eastAsia="Times New Roman" w:hAnsi="Times New Roman" w:cs="Times New Roman"/>
          <w:bCs/>
          <w:sz w:val="24"/>
          <w:szCs w:val="24"/>
          <w:lang w:val="en-GB" w:eastAsia="cs-CZ"/>
        </w:rPr>
        <w:t xml:space="preserve"> 586/1992 Coll., As amended effective before the effective date of this Act.</w:t>
      </w:r>
    </w:p>
    <w:p w:rsidR="00042446" w:rsidRPr="00BA0DA1" w:rsidP="00042446">
      <w:pPr>
        <w:keepNext/>
        <w:numPr>
          <w:ilvl w:val="0"/>
          <w:numId w:val="14"/>
        </w:numPr>
        <w:spacing w:before="12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Section 6</w:t>
      </w:r>
      <w:r w:rsidRPr="00BA0DA1" w:rsidR="0086629C">
        <w:rPr>
          <w:rFonts w:ascii="Times New Roman" w:eastAsia="Times New Roman" w:hAnsi="Times New Roman" w:cs="Times New Roman"/>
          <w:bCs/>
          <w:sz w:val="24"/>
          <w:szCs w:val="24"/>
          <w:lang w:val="en-GB" w:eastAsia="cs-CZ"/>
        </w:rPr>
        <w:t xml:space="preserve"> Subsection</w:t>
      </w:r>
      <w:r w:rsidRPr="00BA0DA1">
        <w:rPr>
          <w:rFonts w:ascii="Times New Roman" w:eastAsia="Times New Roman" w:hAnsi="Times New Roman" w:cs="Times New Roman"/>
          <w:bCs/>
          <w:sz w:val="24"/>
          <w:szCs w:val="24"/>
          <w:lang w:val="en-GB" w:eastAsia="cs-CZ"/>
        </w:rPr>
        <w:t xml:space="preserve"> (9) (a) shall apply to supplementary pension insurance with state contribution pursuant to the Act on Supplementary Pension Insurance with State Contribution, Supplementary Pension Savings, Pension Insuran</w:t>
      </w:r>
      <w:r w:rsidRPr="00BA0DA1" w:rsidR="0086629C">
        <w:rPr>
          <w:rFonts w:ascii="Times New Roman" w:eastAsia="Times New Roman" w:hAnsi="Times New Roman" w:cs="Times New Roman"/>
          <w:bCs/>
          <w:sz w:val="24"/>
          <w:szCs w:val="24"/>
          <w:lang w:val="en-GB" w:eastAsia="cs-CZ"/>
        </w:rPr>
        <w:t xml:space="preserve">ce and Private Life Insurance </w:t>
      </w:r>
      <w:r w:rsidR="0085314D">
        <w:rPr>
          <w:rFonts w:ascii="Times New Roman" w:eastAsia="Times New Roman" w:hAnsi="Times New Roman" w:cs="Times New Roman"/>
          <w:bCs/>
          <w:sz w:val="24"/>
          <w:szCs w:val="24"/>
          <w:lang w:val="en-GB" w:eastAsia="cs-CZ"/>
        </w:rPr>
        <w:t xml:space="preserve">Section </w:t>
      </w:r>
      <w:r w:rsidRPr="00BA0DA1">
        <w:rPr>
          <w:rFonts w:ascii="Times New Roman" w:eastAsia="Times New Roman" w:hAnsi="Times New Roman" w:cs="Times New Roman"/>
          <w:bCs/>
          <w:sz w:val="24"/>
          <w:szCs w:val="24"/>
          <w:lang w:val="en-GB" w:eastAsia="cs-CZ"/>
        </w:rPr>
        <w:t xml:space="preserve">6 (16), </w:t>
      </w:r>
      <w:r w:rsidRPr="00BA0DA1" w:rsidR="003E0AE2">
        <w:rPr>
          <w:rFonts w:ascii="Times New Roman" w:eastAsia="Times New Roman" w:hAnsi="Times New Roman" w:cs="Times New Roman"/>
          <w:bCs/>
          <w:sz w:val="24"/>
          <w:szCs w:val="24"/>
          <w:lang w:val="en-GB" w:eastAsia="cs-CZ"/>
        </w:rPr>
        <w:t>Section</w:t>
      </w:r>
      <w:r w:rsidRPr="00BA0DA1" w:rsidR="0086629C">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8</w:t>
      </w:r>
      <w:r w:rsidRPr="00BA0DA1" w:rsidR="0086629C">
        <w:rPr>
          <w:rFonts w:ascii="Times New Roman" w:eastAsia="Times New Roman" w:hAnsi="Times New Roman" w:cs="Times New Roman"/>
          <w:bCs/>
          <w:sz w:val="24"/>
          <w:szCs w:val="24"/>
          <w:lang w:val="en-GB" w:eastAsia="cs-CZ"/>
        </w:rPr>
        <w:t xml:space="preserve"> (1) </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e) and </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f), </w:t>
      </w:r>
      <w:r w:rsidRPr="00BA0DA1" w:rsidR="003E0AE2">
        <w:rPr>
          <w:rFonts w:ascii="Times New Roman" w:eastAsia="Times New Roman" w:hAnsi="Times New Roman" w:cs="Times New Roman"/>
          <w:bCs/>
          <w:sz w:val="24"/>
          <w:szCs w:val="24"/>
          <w:lang w:val="en-GB" w:eastAsia="cs-CZ"/>
        </w:rPr>
        <w:t>Section</w:t>
      </w:r>
      <w:r w:rsidRPr="00BA0DA1" w:rsidR="0086629C">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 xml:space="preserve">8 </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6</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and </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7</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w:t>
      </w:r>
      <w:r w:rsidRPr="00BA0DA1" w:rsidR="003E0AE2">
        <w:rPr>
          <w:rFonts w:ascii="Times New Roman" w:eastAsia="Times New Roman" w:hAnsi="Times New Roman" w:cs="Times New Roman"/>
          <w:bCs/>
          <w:sz w:val="24"/>
          <w:szCs w:val="24"/>
          <w:lang w:val="en-GB" w:eastAsia="cs-CZ"/>
        </w:rPr>
        <w:t>Section</w:t>
      </w:r>
      <w:r w:rsidRPr="00BA0DA1" w:rsidR="0086629C">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 xml:space="preserve">15 </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5</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and </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6</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w:t>
      </w:r>
      <w:r w:rsidRPr="00BA0DA1" w:rsidR="003E0AE2">
        <w:rPr>
          <w:rFonts w:ascii="Times New Roman" w:eastAsia="Times New Roman" w:hAnsi="Times New Roman" w:cs="Times New Roman"/>
          <w:bCs/>
          <w:sz w:val="24"/>
          <w:szCs w:val="24"/>
          <w:lang w:val="en-GB" w:eastAsia="cs-CZ"/>
        </w:rPr>
        <w:t>Section</w:t>
      </w:r>
      <w:r w:rsidRPr="00BA0DA1" w:rsidR="0086629C">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 xml:space="preserve">36 </w:t>
      </w:r>
      <w:r w:rsidR="00DD1540">
        <w:rPr>
          <w:rFonts w:ascii="Times New Roman" w:eastAsia="Times New Roman" w:hAnsi="Times New Roman" w:cs="Times New Roman"/>
          <w:bCs/>
          <w:sz w:val="24"/>
          <w:szCs w:val="24"/>
          <w:lang w:val="en-GB" w:eastAsia="cs-CZ"/>
        </w:rPr>
        <w:t>(</w:t>
      </w:r>
      <w:r w:rsidRPr="00BA0DA1" w:rsidR="0086629C">
        <w:rPr>
          <w:rFonts w:ascii="Times New Roman" w:eastAsia="Times New Roman" w:hAnsi="Times New Roman" w:cs="Times New Roman"/>
          <w:bCs/>
          <w:sz w:val="24"/>
          <w:szCs w:val="24"/>
          <w:lang w:val="en-GB" w:eastAsia="cs-CZ"/>
        </w:rPr>
        <w:t xml:space="preserve">k) and </w:t>
      </w:r>
      <w:r w:rsidR="00DD1540">
        <w:rPr>
          <w:rFonts w:ascii="Times New Roman" w:eastAsia="Times New Roman" w:hAnsi="Times New Roman" w:cs="Times New Roman"/>
          <w:bCs/>
          <w:sz w:val="24"/>
          <w:szCs w:val="24"/>
          <w:lang w:val="en-GB" w:eastAsia="cs-CZ"/>
        </w:rPr>
        <w:t>(</w:t>
      </w:r>
      <w:r w:rsidRPr="00BA0DA1" w:rsidR="0086629C">
        <w:rPr>
          <w:rFonts w:ascii="Times New Roman" w:eastAsia="Times New Roman" w:hAnsi="Times New Roman" w:cs="Times New Roman"/>
          <w:bCs/>
          <w:sz w:val="24"/>
          <w:szCs w:val="24"/>
          <w:lang w:val="en-GB" w:eastAsia="cs-CZ"/>
        </w:rPr>
        <w:t>o</w:t>
      </w:r>
      <w:r w:rsidRPr="00BA0DA1">
        <w:rPr>
          <w:rFonts w:ascii="Times New Roman" w:eastAsia="Times New Roman" w:hAnsi="Times New Roman" w:cs="Times New Roman"/>
          <w:bCs/>
          <w:sz w:val="24"/>
          <w:szCs w:val="24"/>
          <w:lang w:val="en-GB" w:eastAsia="cs-CZ"/>
        </w:rPr>
        <w:t xml:space="preserve">) and </w:t>
      </w:r>
      <w:r w:rsidRPr="00BA0DA1" w:rsidR="003E0AE2">
        <w:rPr>
          <w:rFonts w:ascii="Times New Roman" w:eastAsia="Times New Roman" w:hAnsi="Times New Roman" w:cs="Times New Roman"/>
          <w:bCs/>
          <w:sz w:val="24"/>
          <w:szCs w:val="24"/>
          <w:lang w:val="en-GB" w:eastAsia="cs-CZ"/>
        </w:rPr>
        <w:t>Section</w:t>
      </w:r>
      <w:r w:rsidRPr="00BA0DA1" w:rsidR="0086629C">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 xml:space="preserve">38k </w:t>
      </w:r>
      <w:r w:rsidR="005D5EF8">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1</w:t>
      </w:r>
      <w:r w:rsidR="005D5EF8">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w:t>
      </w:r>
      <w:r w:rsidR="00CD55C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f) and </w:t>
      </w:r>
      <w:r w:rsidR="00CD55C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g) of Act No. 586/1992 Coll., as amended before the effective date of this Act.</w:t>
      </w:r>
      <w:r w:rsidR="008026B7">
        <w:rPr>
          <w:rFonts w:ascii="Times New Roman" w:eastAsia="Times New Roman" w:hAnsi="Times New Roman" w:cs="Times New Roman"/>
          <w:bCs/>
          <w:sz w:val="24"/>
          <w:szCs w:val="24"/>
          <w:lang w:val="en-GB" w:eastAsia="cs-CZ"/>
        </w:rPr>
        <w:t xml:space="preserve"> </w:t>
      </w:r>
    </w:p>
    <w:p w:rsidR="00042446" w:rsidRPr="00BA0DA1" w:rsidP="00042446">
      <w:pPr>
        <w:keepNext/>
        <w:numPr>
          <w:ilvl w:val="0"/>
          <w:numId w:val="14"/>
        </w:numPr>
        <w:spacing w:before="12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The maximum amount that can be exempted under </w:t>
      </w:r>
      <w:r w:rsidRPr="00BA0DA1" w:rsidR="003E0AE2">
        <w:rPr>
          <w:rFonts w:ascii="Times New Roman" w:eastAsia="Times New Roman" w:hAnsi="Times New Roman" w:cs="Times New Roman"/>
          <w:bCs/>
          <w:sz w:val="24"/>
          <w:szCs w:val="24"/>
          <w:lang w:val="en-GB" w:eastAsia="cs-CZ"/>
        </w:rPr>
        <w:t>Section</w:t>
      </w:r>
      <w:r w:rsidRPr="00BA0DA1" w:rsidR="0086629C">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 xml:space="preserve">6 </w:t>
      </w:r>
      <w:r w:rsidR="00CD55C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9) </w:t>
      </w:r>
      <w:r w:rsidR="00CD55C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p) of Act No. 586/1992 Coll., as amended as of the effective date of this Act, shall be reduced by the sum of the amounts that are exempt from tax pursuant to Section 6 </w:t>
      </w:r>
      <w:r w:rsidR="00CD55C1">
        <w:rPr>
          <w:rFonts w:ascii="Times New Roman" w:eastAsia="Times New Roman" w:hAnsi="Times New Roman" w:cs="Times New Roman"/>
          <w:bCs/>
          <w:sz w:val="24"/>
          <w:szCs w:val="24"/>
          <w:lang w:val="en-GB" w:eastAsia="cs-CZ"/>
        </w:rPr>
        <w:t>(</w:t>
      </w:r>
      <w:r w:rsidRPr="00BA0DA1" w:rsidR="0086629C">
        <w:rPr>
          <w:rFonts w:ascii="Times New Roman" w:eastAsia="Times New Roman" w:hAnsi="Times New Roman" w:cs="Times New Roman"/>
          <w:bCs/>
          <w:sz w:val="24"/>
          <w:szCs w:val="24"/>
          <w:lang w:val="en-GB" w:eastAsia="cs-CZ"/>
        </w:rPr>
        <w:t>9)</w:t>
      </w:r>
      <w:r w:rsidR="008026B7">
        <w:rPr>
          <w:rFonts w:ascii="Times New Roman" w:eastAsia="Times New Roman" w:hAnsi="Times New Roman" w:cs="Times New Roman"/>
          <w:bCs/>
          <w:sz w:val="24"/>
          <w:szCs w:val="24"/>
          <w:lang w:val="en-GB" w:eastAsia="cs-CZ"/>
        </w:rPr>
        <w:t xml:space="preserve"> </w:t>
      </w:r>
      <w:r w:rsidRPr="00BA0DA1" w:rsidR="0086629C">
        <w:rPr>
          <w:rFonts w:ascii="Times New Roman" w:eastAsia="Times New Roman" w:hAnsi="Times New Roman" w:cs="Times New Roman"/>
          <w:bCs/>
          <w:sz w:val="24"/>
          <w:szCs w:val="24"/>
          <w:lang w:val="en-GB" w:eastAsia="cs-CZ"/>
        </w:rPr>
        <w:t xml:space="preserve">(a) of Act No. </w:t>
      </w:r>
      <w:r w:rsidRPr="00BA0DA1">
        <w:rPr>
          <w:rFonts w:ascii="Times New Roman" w:eastAsia="Times New Roman" w:hAnsi="Times New Roman" w:cs="Times New Roman"/>
          <w:bCs/>
          <w:sz w:val="24"/>
          <w:szCs w:val="24"/>
          <w:lang w:val="en-GB" w:eastAsia="cs-CZ"/>
        </w:rPr>
        <w:t>586/1992 Coll., as amended, before the effective date of this Act.</w:t>
      </w:r>
      <w:r w:rsidR="008026B7">
        <w:rPr>
          <w:rFonts w:ascii="Times New Roman" w:eastAsia="Times New Roman" w:hAnsi="Times New Roman" w:cs="Times New Roman"/>
          <w:bCs/>
          <w:sz w:val="24"/>
          <w:szCs w:val="24"/>
          <w:lang w:val="en-GB" w:eastAsia="cs-CZ"/>
        </w:rPr>
        <w:t xml:space="preserve"> </w:t>
      </w:r>
    </w:p>
    <w:p w:rsidR="00042446" w:rsidRPr="00BA0DA1" w:rsidP="00042446">
      <w:pPr>
        <w:keepNext/>
        <w:numPr>
          <w:ilvl w:val="0"/>
          <w:numId w:val="14"/>
        </w:numPr>
        <w:spacing w:before="12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The highest amount that can be deducted for tax periods from the tax base pursuant to </w:t>
      </w:r>
      <w:r w:rsidRPr="00BA0DA1" w:rsidR="003E0AE2">
        <w:rPr>
          <w:rFonts w:ascii="Times New Roman" w:eastAsia="Times New Roman" w:hAnsi="Times New Roman" w:cs="Times New Roman"/>
          <w:bCs/>
          <w:sz w:val="24"/>
          <w:szCs w:val="24"/>
          <w:lang w:val="en-GB" w:eastAsia="cs-CZ"/>
        </w:rPr>
        <w:t>Section</w:t>
      </w:r>
      <w:r w:rsidRPr="00BA0DA1" w:rsidR="0086629C">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 xml:space="preserve">15 </w:t>
      </w:r>
      <w:r w:rsidR="00DD1540">
        <w:rPr>
          <w:rFonts w:ascii="Times New Roman" w:eastAsia="Times New Roman" w:hAnsi="Times New Roman" w:cs="Times New Roman"/>
          <w:bCs/>
          <w:sz w:val="24"/>
          <w:szCs w:val="24"/>
          <w:lang w:val="en-GB" w:eastAsia="cs-CZ"/>
        </w:rPr>
        <w:t>(</w:t>
      </w:r>
      <w:r w:rsidRPr="00BA0DA1" w:rsidR="0086629C">
        <w:rPr>
          <w:rFonts w:ascii="Times New Roman" w:eastAsia="Times New Roman" w:hAnsi="Times New Roman" w:cs="Times New Roman"/>
          <w:bCs/>
          <w:sz w:val="24"/>
          <w:szCs w:val="24"/>
          <w:lang w:val="en-GB" w:eastAsia="cs-CZ"/>
        </w:rPr>
        <w:t>5</w:t>
      </w:r>
      <w:r w:rsidR="00DD1540">
        <w:rPr>
          <w:rFonts w:ascii="Times New Roman" w:eastAsia="Times New Roman" w:hAnsi="Times New Roman" w:cs="Times New Roman"/>
          <w:bCs/>
          <w:sz w:val="24"/>
          <w:szCs w:val="24"/>
          <w:lang w:val="en-GB" w:eastAsia="cs-CZ"/>
        </w:rPr>
        <w:t>)</w:t>
      </w:r>
      <w:r w:rsidRPr="00BA0DA1" w:rsidR="0086629C">
        <w:rPr>
          <w:rFonts w:ascii="Times New Roman" w:eastAsia="Times New Roman" w:hAnsi="Times New Roman" w:cs="Times New Roman"/>
          <w:bCs/>
          <w:sz w:val="24"/>
          <w:szCs w:val="24"/>
          <w:lang w:val="en-GB" w:eastAsia="cs-CZ"/>
        </w:rPr>
        <w:t xml:space="preserve"> </w:t>
      </w:r>
      <w:r w:rsidR="00DD1540">
        <w:rPr>
          <w:rFonts w:ascii="Times New Roman" w:eastAsia="Times New Roman" w:hAnsi="Times New Roman" w:cs="Times New Roman"/>
          <w:bCs/>
          <w:sz w:val="24"/>
          <w:szCs w:val="24"/>
          <w:lang w:val="en-GB" w:eastAsia="cs-CZ"/>
        </w:rPr>
        <w:t xml:space="preserve">of the </w:t>
      </w:r>
      <w:r w:rsidRPr="00BA0DA1" w:rsidR="00BA0DA1">
        <w:rPr>
          <w:rFonts w:ascii="Times New Roman" w:eastAsia="Times New Roman" w:hAnsi="Times New Roman" w:cs="Times New Roman"/>
          <w:bCs/>
          <w:sz w:val="24"/>
          <w:szCs w:val="24"/>
          <w:lang w:val="en-GB" w:eastAsia="cs-CZ"/>
        </w:rPr>
        <w:t>Act No.</w:t>
      </w:r>
      <w:r w:rsidRPr="00BA0DA1" w:rsidR="0086629C">
        <w:rPr>
          <w:rFonts w:ascii="Times New Roman" w:eastAsia="Times New Roman" w:hAnsi="Times New Roman" w:cs="Times New Roman"/>
          <w:bCs/>
          <w:sz w:val="24"/>
          <w:szCs w:val="24"/>
          <w:lang w:val="en-GB" w:eastAsia="cs-CZ"/>
        </w:rPr>
        <w:t xml:space="preserve"> 586/1992 Coll., a</w:t>
      </w:r>
      <w:r w:rsidRPr="00BA0DA1">
        <w:rPr>
          <w:rFonts w:ascii="Times New Roman" w:eastAsia="Times New Roman" w:hAnsi="Times New Roman" w:cs="Times New Roman"/>
          <w:bCs/>
          <w:sz w:val="24"/>
          <w:szCs w:val="24"/>
          <w:lang w:val="en-GB" w:eastAsia="cs-CZ"/>
        </w:rPr>
        <w:t xml:space="preserve">s amended, effective from the date of entry into force of this Act shall be reduced by the sum of amounts for tax period deducted from the tax base pursuant to </w:t>
      </w:r>
      <w:r w:rsidR="00B73480">
        <w:rPr>
          <w:rFonts w:ascii="Times New Roman" w:eastAsia="Times New Roman" w:hAnsi="Times New Roman" w:cs="Times New Roman"/>
          <w:bCs/>
          <w:sz w:val="24"/>
          <w:szCs w:val="24"/>
          <w:lang w:val="en-GB" w:eastAsia="cs-CZ"/>
        </w:rPr>
        <w:t>Section 1</w:t>
      </w:r>
      <w:r w:rsidRPr="00BA0DA1">
        <w:rPr>
          <w:rFonts w:ascii="Times New Roman" w:eastAsia="Times New Roman" w:hAnsi="Times New Roman" w:cs="Times New Roman"/>
          <w:bCs/>
          <w:sz w:val="24"/>
          <w:szCs w:val="24"/>
          <w:lang w:val="en-GB" w:eastAsia="cs-CZ"/>
        </w:rPr>
        <w:t xml:space="preserve">5 </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5</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and </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6</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of the </w:t>
      </w:r>
      <w:r w:rsidRPr="00BA0DA1" w:rsidR="00BA0DA1">
        <w:rPr>
          <w:rFonts w:ascii="Times New Roman" w:eastAsia="Times New Roman" w:hAnsi="Times New Roman" w:cs="Times New Roman"/>
          <w:bCs/>
          <w:sz w:val="24"/>
          <w:szCs w:val="24"/>
          <w:lang w:val="en-GB" w:eastAsia="cs-CZ"/>
        </w:rPr>
        <w:t>Act No.</w:t>
      </w:r>
      <w:r w:rsidRPr="00BA0DA1">
        <w:rPr>
          <w:rFonts w:ascii="Times New Roman" w:eastAsia="Times New Roman" w:hAnsi="Times New Roman" w:cs="Times New Roman"/>
          <w:bCs/>
          <w:sz w:val="24"/>
          <w:szCs w:val="24"/>
          <w:lang w:val="en-GB" w:eastAsia="cs-CZ"/>
        </w:rPr>
        <w:t xml:space="preserve"> 586/1992 Coll., as in force before the date of account activity of this Act.</w:t>
      </w:r>
      <w:r w:rsidR="008026B7">
        <w:rPr>
          <w:rFonts w:ascii="Times New Roman" w:eastAsia="Times New Roman" w:hAnsi="Times New Roman" w:cs="Times New Roman"/>
          <w:bCs/>
          <w:sz w:val="24"/>
          <w:szCs w:val="24"/>
          <w:lang w:val="en-GB" w:eastAsia="cs-CZ"/>
        </w:rPr>
        <w:t xml:space="preserve"> </w:t>
      </w:r>
    </w:p>
    <w:p w:rsidR="00042446" w:rsidRPr="00BA0DA1" w:rsidP="00042446">
      <w:pPr>
        <w:keepNext/>
        <w:spacing w:before="360" w:after="120" w:line="240" w:lineRule="auto"/>
        <w:jc w:val="center"/>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PART THREE</w:t>
      </w:r>
    </w:p>
    <w:p w:rsidR="00042446" w:rsidRPr="008026B7" w:rsidP="00042446">
      <w:pPr>
        <w:keepNext/>
        <w:spacing w:before="240" w:after="120" w:line="240" w:lineRule="auto"/>
        <w:jc w:val="center"/>
        <w:rPr>
          <w:rFonts w:ascii="Times New Roman" w:eastAsia="Times New Roman" w:hAnsi="Times New Roman" w:cs="Times New Roman"/>
          <w:b/>
          <w:sz w:val="24"/>
          <w:szCs w:val="24"/>
          <w:lang w:val="en-GB" w:eastAsia="cs-CZ"/>
        </w:rPr>
      </w:pPr>
      <w:r>
        <w:rPr>
          <w:rFonts w:ascii="Times New Roman" w:eastAsia="Times New Roman" w:hAnsi="Times New Roman" w:cs="Times New Roman"/>
          <w:b/>
          <w:bCs/>
          <w:sz w:val="24"/>
          <w:szCs w:val="24"/>
          <w:lang w:val="en-GB" w:eastAsia="cs-CZ"/>
        </w:rPr>
        <w:t>Amendment of</w:t>
      </w:r>
      <w:r w:rsidRPr="008026B7">
        <w:rPr>
          <w:rFonts w:ascii="Times New Roman" w:eastAsia="Times New Roman" w:hAnsi="Times New Roman" w:cs="Times New Roman"/>
          <w:b/>
          <w:bCs/>
          <w:sz w:val="24"/>
          <w:szCs w:val="24"/>
          <w:lang w:val="en-GB" w:eastAsia="cs-CZ"/>
        </w:rPr>
        <w:t xml:space="preserve"> the Advertising Regulation Act</w:t>
      </w:r>
    </w:p>
    <w:p w:rsidR="00042446" w:rsidRPr="00BA0DA1" w:rsidP="00042446">
      <w:pPr>
        <w:keepNext/>
        <w:spacing w:before="240" w:after="120" w:line="240" w:lineRule="auto"/>
        <w:jc w:val="center"/>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Art. IV</w:t>
      </w:r>
    </w:p>
    <w:p w:rsidR="00042446" w:rsidRPr="00BA0DA1" w:rsidP="00042446">
      <w:pPr>
        <w:keepNext/>
        <w:spacing w:before="240" w:after="120" w:line="240" w:lineRule="auto"/>
        <w:ind w:firstLine="851"/>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Act No. 40/1995 Coll.</w:t>
      </w:r>
      <w:r w:rsidR="008026B7">
        <w:rPr>
          <w:rFonts w:ascii="Times New Roman" w:eastAsia="Times New Roman" w:hAnsi="Times New Roman" w:cs="Times New Roman"/>
          <w:sz w:val="24"/>
          <w:szCs w:val="24"/>
          <w:lang w:val="en-GB" w:eastAsia="cs-CZ"/>
        </w:rPr>
        <w:t>, on the Regulation of A</w:t>
      </w:r>
      <w:r w:rsidRPr="00BA0DA1">
        <w:rPr>
          <w:rFonts w:ascii="Times New Roman" w:eastAsia="Times New Roman" w:hAnsi="Times New Roman" w:cs="Times New Roman"/>
          <w:sz w:val="24"/>
          <w:szCs w:val="24"/>
          <w:lang w:val="en-GB" w:eastAsia="cs-CZ"/>
        </w:rPr>
        <w:t>dvertising and amending and supplem</w:t>
      </w:r>
      <w:r w:rsidR="008026B7">
        <w:rPr>
          <w:rFonts w:ascii="Times New Roman" w:eastAsia="Times New Roman" w:hAnsi="Times New Roman" w:cs="Times New Roman"/>
          <w:sz w:val="24"/>
          <w:szCs w:val="24"/>
          <w:lang w:val="en-GB" w:eastAsia="cs-CZ"/>
        </w:rPr>
        <w:t>enting Act No. 468/1991 Coll., on the Operation of Radio and Television B</w:t>
      </w:r>
      <w:r w:rsidRPr="00BA0DA1">
        <w:rPr>
          <w:rFonts w:ascii="Times New Roman" w:eastAsia="Times New Roman" w:hAnsi="Times New Roman" w:cs="Times New Roman"/>
          <w:sz w:val="24"/>
          <w:szCs w:val="24"/>
          <w:lang w:val="en-GB" w:eastAsia="cs-CZ"/>
        </w:rPr>
        <w:t>roadcasting, as amended, as amended by Act No. 258/2000 Coll., Act No. 231/2001 Coll., Act No. 256/2001 Coll., Act No. 138/2002 Coll., Act No. 320/2002 Coll., Act No. 1 32/2003 Coll., Act No. No. 217/2004 Coll., Act No. 326/2004 Coll., Act No. 480/2004 Coll., Act No. 384/2005 Coll., Act No. 444/2005 Coll., Act No. 25/2006 Coll.</w:t>
      </w:r>
      <w:r w:rsidRPr="00BA0DA1"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Act No. 1 09/2007 Coll., Act No. 160/2007 Coll., Act No. 36/2008 Coll., Act No. 296/2008 Coll., Act No. 2 81/2009 Coll., Act No. 132/2010 Coll., Act No. 28/2011 Coll., Act No. 2 45/2011 Coll., Act No. 375/2011 Coll., Act No. 275/2012 Coll., Act No. 279</w:t>
      </w:r>
      <w:r w:rsidR="000C33A5">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Coll. 2013 Coll., Act No. 3 03/2013 Coll., Act No. 202/2015 Coll., Act No. 180/2016 Coll., Act No. 188/2016 Coll., Act No. 26/2017 Coll., Act No. 66/2017 Coll., Act No. 183/2017 Coll., Act N</w:t>
      </w:r>
      <w:r w:rsidR="008026B7">
        <w:rPr>
          <w:rFonts w:ascii="Times New Roman" w:eastAsia="Times New Roman" w:hAnsi="Times New Roman" w:cs="Times New Roman"/>
          <w:sz w:val="24"/>
          <w:szCs w:val="24"/>
          <w:lang w:val="en-GB" w:eastAsia="cs-CZ"/>
        </w:rPr>
        <w:t>o. 299/2 017 Coll., Act No. .../</w:t>
      </w:r>
      <w:r w:rsidRPr="00BA0DA1">
        <w:rPr>
          <w:rFonts w:ascii="Times New Roman" w:eastAsia="Times New Roman" w:hAnsi="Times New Roman" w:cs="Times New Roman"/>
          <w:sz w:val="24"/>
          <w:szCs w:val="24"/>
          <w:lang w:val="en-GB" w:eastAsia="cs-CZ"/>
        </w:rPr>
        <w:t>2</w:t>
      </w:r>
      <w:r w:rsidR="008026B7">
        <w:rPr>
          <w:rFonts w:ascii="Times New Roman" w:eastAsia="Times New Roman" w:hAnsi="Times New Roman" w:cs="Times New Roman"/>
          <w:sz w:val="24"/>
          <w:szCs w:val="24"/>
          <w:lang w:val="en-GB" w:eastAsia="cs-CZ"/>
        </w:rPr>
        <w:t>019 Coll. (ST 302), Act No. .../</w:t>
      </w:r>
      <w:r w:rsidRPr="00BA0DA1">
        <w:rPr>
          <w:rFonts w:ascii="Times New Roman" w:eastAsia="Times New Roman" w:hAnsi="Times New Roman" w:cs="Times New Roman"/>
          <w:sz w:val="24"/>
          <w:szCs w:val="24"/>
          <w:lang w:val="en-GB" w:eastAsia="cs-CZ"/>
        </w:rPr>
        <w:t>2020</w:t>
      </w:r>
      <w:r w:rsidR="008026B7">
        <w:rPr>
          <w:rFonts w:ascii="Times New Roman" w:eastAsia="Times New Roman" w:hAnsi="Times New Roman" w:cs="Times New Roman"/>
          <w:sz w:val="24"/>
          <w:szCs w:val="24"/>
          <w:lang w:val="en-GB" w:eastAsia="cs-CZ"/>
        </w:rPr>
        <w:t xml:space="preserve"> Coll. (ST 180) and Act No. .../</w:t>
      </w:r>
      <w:r w:rsidRPr="00BA0DA1">
        <w:rPr>
          <w:rFonts w:ascii="Times New Roman" w:eastAsia="Times New Roman" w:hAnsi="Times New Roman" w:cs="Times New Roman"/>
          <w:sz w:val="24"/>
          <w:szCs w:val="24"/>
          <w:lang w:val="en-GB" w:eastAsia="cs-CZ"/>
        </w:rPr>
        <w:t>2020 Coll. (ST 193) is amended as follows:</w:t>
      </w:r>
      <w:r w:rsidR="008026B7">
        <w:rPr>
          <w:rFonts w:ascii="Times New Roman" w:eastAsia="Times New Roman" w:hAnsi="Times New Roman" w:cs="Times New Roman"/>
          <w:sz w:val="24"/>
          <w:szCs w:val="24"/>
          <w:lang w:val="en-GB" w:eastAsia="cs-CZ"/>
        </w:rPr>
        <w:t xml:space="preserve"> </w:t>
      </w:r>
    </w:p>
    <w:p w:rsidR="00042446" w:rsidRPr="00BA0DA1" w:rsidP="00042446">
      <w:pPr>
        <w:keepNext/>
        <w:numPr>
          <w:ilvl w:val="0"/>
          <w:numId w:val="15"/>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A new Section 5k is inserted after Section 5j</w:t>
      </w:r>
      <w:r w:rsidRPr="00BA0DA1"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which, including the title and footnotes 42 and 43, </w:t>
      </w:r>
      <w:r w:rsidRPr="00BA0DA1" w:rsidR="0086629C">
        <w:rPr>
          <w:rFonts w:ascii="Times New Roman" w:eastAsia="Times New Roman" w:hAnsi="Times New Roman" w:cs="Times New Roman"/>
          <w:bCs/>
          <w:sz w:val="24"/>
          <w:szCs w:val="24"/>
          <w:lang w:val="en-GB" w:eastAsia="cs-CZ"/>
        </w:rPr>
        <w:t>are</w:t>
      </w:r>
      <w:r w:rsidRPr="00BA0DA1">
        <w:rPr>
          <w:rFonts w:ascii="Times New Roman" w:eastAsia="Times New Roman" w:hAnsi="Times New Roman" w:cs="Times New Roman"/>
          <w:bCs/>
          <w:sz w:val="24"/>
          <w:szCs w:val="24"/>
          <w:lang w:val="en-GB" w:eastAsia="cs-CZ"/>
        </w:rPr>
        <w:t xml:space="preserve"> as follows:</w:t>
      </w:r>
    </w:p>
    <w:p w:rsidR="00042446" w:rsidRPr="00BA0DA1" w:rsidP="00042446">
      <w:pPr>
        <w:keepNext/>
        <w:spacing w:before="240" w:after="24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Section 5k</w:t>
      </w:r>
    </w:p>
    <w:p w:rsidR="00042446" w:rsidRPr="008026B7" w:rsidP="00042446">
      <w:pPr>
        <w:keepNext/>
        <w:spacing w:before="240" w:after="240" w:line="240" w:lineRule="auto"/>
        <w:jc w:val="center"/>
        <w:rPr>
          <w:rFonts w:ascii="Times New Roman" w:eastAsia="Times New Roman" w:hAnsi="Times New Roman" w:cs="Times New Roman"/>
          <w:b/>
          <w:sz w:val="24"/>
          <w:szCs w:val="24"/>
          <w:lang w:val="en-GB" w:eastAsia="cs-CZ"/>
        </w:rPr>
      </w:pPr>
      <w:r w:rsidRPr="008026B7">
        <w:rPr>
          <w:rFonts w:ascii="Times New Roman" w:eastAsia="Times New Roman" w:hAnsi="Times New Roman" w:cs="Times New Roman"/>
          <w:b/>
          <w:bCs/>
          <w:sz w:val="24"/>
          <w:szCs w:val="24"/>
          <w:lang w:val="en-GB" w:eastAsia="cs-CZ"/>
        </w:rPr>
        <w:t>Financial</w:t>
      </w:r>
      <w:r w:rsidRPr="008026B7">
        <w:rPr>
          <w:rFonts w:ascii="Times New Roman" w:eastAsia="Times New Roman" w:hAnsi="Times New Roman" w:cs="Times New Roman"/>
          <w:b/>
          <w:bCs/>
          <w:sz w:val="24"/>
          <w:szCs w:val="24"/>
          <w:lang w:val="en-GB" w:eastAsia="cs-CZ"/>
        </w:rPr>
        <w:t xml:space="preserve"> instruments</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(1) Advertising for </w:t>
      </w:r>
      <w:r w:rsidRPr="00BA0DA1" w:rsidR="0086629C">
        <w:rPr>
          <w:rFonts w:ascii="Times New Roman" w:eastAsia="Times New Roman" w:hAnsi="Times New Roman" w:cs="Times New Roman"/>
          <w:sz w:val="24"/>
          <w:szCs w:val="24"/>
          <w:lang w:val="en-GB" w:eastAsia="cs-CZ"/>
        </w:rPr>
        <w:t>financial instruments</w:t>
      </w:r>
      <w:r w:rsidRPr="00BA0DA1">
        <w:rPr>
          <w:rFonts w:ascii="Times New Roman" w:eastAsia="Times New Roman" w:hAnsi="Times New Roman" w:cs="Times New Roman"/>
          <w:sz w:val="16"/>
          <w:szCs w:val="16"/>
          <w:vertAlign w:val="superscript"/>
          <w:lang w:val="en-GB" w:eastAsia="cs-CZ"/>
        </w:rPr>
        <w:t xml:space="preserve">42) </w:t>
      </w:r>
      <w:r w:rsidRPr="00BA0DA1">
        <w:rPr>
          <w:rFonts w:ascii="Times New Roman" w:eastAsia="Times New Roman" w:hAnsi="Times New Roman" w:cs="Times New Roman"/>
          <w:sz w:val="24"/>
          <w:szCs w:val="24"/>
          <w:lang w:val="en-GB" w:eastAsia="cs-CZ"/>
        </w:rPr>
        <w:t>that encourages investment in them shall not contain a statement from which it appears that the return on investment in them is certain. </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(2) Advertising of </w:t>
      </w:r>
      <w:r w:rsidRPr="00BA0DA1" w:rsidR="0086629C">
        <w:rPr>
          <w:rFonts w:ascii="Times New Roman" w:eastAsia="Times New Roman" w:hAnsi="Times New Roman" w:cs="Times New Roman"/>
          <w:sz w:val="24"/>
          <w:szCs w:val="24"/>
          <w:lang w:val="en-GB" w:eastAsia="cs-CZ"/>
        </w:rPr>
        <w:t>financial</w:t>
      </w:r>
      <w:r w:rsidRPr="00BA0DA1">
        <w:rPr>
          <w:rFonts w:ascii="Times New Roman" w:eastAsia="Times New Roman" w:hAnsi="Times New Roman" w:cs="Times New Roman"/>
          <w:sz w:val="24"/>
          <w:szCs w:val="24"/>
          <w:lang w:val="en-GB" w:eastAsia="cs-CZ"/>
        </w:rPr>
        <w:t xml:space="preserve"> instruments must </w:t>
      </w:r>
      <w:r w:rsidRPr="00BA0DA1" w:rsidR="0086629C">
        <w:rPr>
          <w:rFonts w:ascii="Times New Roman" w:eastAsia="Times New Roman" w:hAnsi="Times New Roman" w:cs="Times New Roman"/>
          <w:sz w:val="24"/>
          <w:szCs w:val="24"/>
          <w:lang w:val="en-GB" w:eastAsia="cs-CZ"/>
        </w:rPr>
        <w:t xml:space="preserve">not </w:t>
      </w:r>
      <w:r w:rsidRPr="00BA0DA1">
        <w:rPr>
          <w:rFonts w:ascii="Times New Roman" w:eastAsia="Times New Roman" w:hAnsi="Times New Roman" w:cs="Times New Roman"/>
          <w:sz w:val="24"/>
          <w:szCs w:val="24"/>
          <w:lang w:val="en-GB" w:eastAsia="cs-CZ"/>
        </w:rPr>
        <w:t>be aimed at p</w:t>
      </w:r>
      <w:r w:rsidRPr="00BA0DA1" w:rsidR="0086629C">
        <w:rPr>
          <w:rFonts w:ascii="Times New Roman" w:eastAsia="Times New Roman" w:hAnsi="Times New Roman" w:cs="Times New Roman"/>
          <w:sz w:val="24"/>
          <w:szCs w:val="24"/>
          <w:lang w:val="en-GB" w:eastAsia="cs-CZ"/>
        </w:rPr>
        <w:t>ersons who are in material need</w:t>
      </w:r>
      <w:r w:rsidRPr="00BA0DA1" w:rsidR="0086629C">
        <w:rPr>
          <w:rFonts w:ascii="Times New Roman" w:eastAsia="Times New Roman" w:hAnsi="Times New Roman" w:cs="Times New Roman"/>
          <w:sz w:val="16"/>
          <w:szCs w:val="16"/>
          <w:vertAlign w:val="superscript"/>
          <w:lang w:val="en-GB" w:eastAsia="cs-CZ"/>
        </w:rPr>
        <w:t>43)</w:t>
      </w:r>
      <w:r w:rsidRPr="00BA0DA1">
        <w:rPr>
          <w:rFonts w:ascii="Times New Roman" w:eastAsia="Times New Roman" w:hAnsi="Times New Roman" w:cs="Times New Roman"/>
          <w:sz w:val="24"/>
          <w:szCs w:val="24"/>
          <w:lang w:val="en-GB" w:eastAsia="cs-CZ"/>
        </w:rPr>
        <w:t>, especially in the form of representation of these persons or the use of elements, means or events which these persons are mostly targeted.</w:t>
      </w:r>
      <w:r w:rsidR="008026B7">
        <w:rPr>
          <w:rFonts w:ascii="Times New Roman" w:eastAsia="Times New Roman" w:hAnsi="Times New Roman" w:cs="Times New Roman"/>
          <w:sz w:val="24"/>
          <w:szCs w:val="24"/>
          <w:lang w:val="en-GB" w:eastAsia="cs-CZ"/>
        </w:rPr>
        <w:t xml:space="preserve"> </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(3) Advertising of </w:t>
      </w:r>
      <w:r w:rsidRPr="00BA0DA1" w:rsidR="0026602B">
        <w:rPr>
          <w:rFonts w:ascii="Times New Roman" w:eastAsia="Times New Roman" w:hAnsi="Times New Roman" w:cs="Times New Roman"/>
          <w:sz w:val="24"/>
          <w:szCs w:val="24"/>
          <w:lang w:val="en-GB" w:eastAsia="cs-CZ"/>
        </w:rPr>
        <w:t>financial instrument</w:t>
      </w:r>
      <w:r w:rsidRPr="00BA0DA1">
        <w:rPr>
          <w:rFonts w:ascii="Times New Roman" w:eastAsia="Times New Roman" w:hAnsi="Times New Roman" w:cs="Times New Roman"/>
          <w:sz w:val="24"/>
          <w:szCs w:val="24"/>
          <w:lang w:val="en-GB" w:eastAsia="cs-CZ"/>
        </w:rPr>
        <w:t xml:space="preserve">s must include a visible and clear warning stating: </w:t>
      </w:r>
      <w:r w:rsidR="003B3C7A">
        <w:rPr>
          <w:rFonts w:ascii="Times New Roman" w:eastAsia="Times New Roman" w:hAnsi="Times New Roman" w:cs="Times New Roman"/>
          <w:sz w:val="24"/>
          <w:szCs w:val="24"/>
          <w:lang w:val="en-GB" w:eastAsia="cs-CZ"/>
        </w:rPr>
        <w:t>„</w:t>
      </w:r>
      <w:r w:rsidR="008026B7">
        <w:rPr>
          <w:rFonts w:ascii="Times New Roman" w:eastAsia="Times New Roman" w:hAnsi="Times New Roman" w:cs="Times New Roman"/>
          <w:sz w:val="24"/>
          <w:szCs w:val="24"/>
          <w:lang w:val="en-GB" w:eastAsia="cs-CZ"/>
        </w:rPr>
        <w:t>Warning</w:t>
      </w:r>
      <w:r w:rsidRPr="00BA0DA1">
        <w:rPr>
          <w:rFonts w:ascii="Times New Roman" w:eastAsia="Times New Roman" w:hAnsi="Times New Roman" w:cs="Times New Roman"/>
          <w:sz w:val="24"/>
          <w:szCs w:val="24"/>
          <w:lang w:val="en-GB" w:eastAsia="cs-CZ"/>
        </w:rPr>
        <w:t xml:space="preserve">: The return on investment is not always </w:t>
      </w:r>
      <w:r w:rsidRPr="00BA0DA1" w:rsidR="0086629C">
        <w:rPr>
          <w:rFonts w:ascii="Times New Roman" w:eastAsia="Times New Roman" w:hAnsi="Times New Roman" w:cs="Times New Roman"/>
          <w:sz w:val="24"/>
          <w:szCs w:val="24"/>
          <w:lang w:val="en-GB" w:eastAsia="cs-CZ"/>
        </w:rPr>
        <w:t>guaranteed</w:t>
      </w:r>
      <w:r w:rsidRPr="00BA0DA1">
        <w:rPr>
          <w:rFonts w:ascii="Times New Roman" w:eastAsia="Times New Roman" w:hAnsi="Times New Roman" w:cs="Times New Roman"/>
          <w:sz w:val="24"/>
          <w:szCs w:val="24"/>
          <w:lang w:val="en-GB" w:eastAsia="cs-CZ"/>
        </w:rPr>
        <w:t>,</w:t>
      </w:r>
      <w:r w:rsidR="003B3C7A">
        <w:rPr>
          <w:rFonts w:ascii="Times New Roman" w:eastAsia="Times New Roman" w:hAnsi="Times New Roman" w:cs="Times New Roman"/>
          <w:sz w:val="24"/>
          <w:szCs w:val="24"/>
          <w:lang w:val="en-GB" w:eastAsia="cs-CZ"/>
        </w:rPr>
        <w:t xml:space="preserve"> every investment involves risk</w:t>
      </w:r>
      <w:r w:rsidRPr="00BA0DA1">
        <w:rPr>
          <w:rFonts w:ascii="Times New Roman" w:eastAsia="Times New Roman" w:hAnsi="Times New Roman" w:cs="Times New Roman"/>
          <w:sz w:val="24"/>
          <w:szCs w:val="24"/>
          <w:lang w:val="en-GB" w:eastAsia="cs-CZ"/>
        </w:rPr>
        <w:t>. High returns represent a higher risk, low returns are not al</w:t>
      </w:r>
      <w:r w:rsidR="003B3C7A">
        <w:rPr>
          <w:rFonts w:ascii="Times New Roman" w:eastAsia="Times New Roman" w:hAnsi="Times New Roman" w:cs="Times New Roman"/>
          <w:sz w:val="24"/>
          <w:szCs w:val="24"/>
          <w:lang w:val="en-GB" w:eastAsia="cs-CZ"/>
        </w:rPr>
        <w:t>ways a guarantee of lower risk.”.</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____________</w:t>
      </w:r>
    </w:p>
    <w:p w:rsidR="00042446" w:rsidRPr="00BA0DA1" w:rsidP="00042446">
      <w:pPr>
        <w:keepNext/>
        <w:spacing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16"/>
          <w:szCs w:val="16"/>
          <w:vertAlign w:val="superscript"/>
          <w:lang w:val="en-GB" w:eastAsia="cs-CZ"/>
        </w:rPr>
        <w:t xml:space="preserve">42) </w:t>
      </w:r>
      <w:r w:rsidRPr="00BA0DA1">
        <w:rPr>
          <w:rFonts w:ascii="Times New Roman" w:eastAsia="Times New Roman" w:hAnsi="Times New Roman" w:cs="Times New Roman"/>
          <w:sz w:val="24"/>
          <w:szCs w:val="24"/>
          <w:lang w:val="en-GB" w:eastAsia="cs-CZ"/>
        </w:rPr>
        <w:t xml:space="preserve">Article 3 of Act No. 256/2004 Coll., </w:t>
      </w:r>
      <w:r w:rsidR="000C33A5">
        <w:rPr>
          <w:rFonts w:ascii="Times New Roman" w:eastAsia="Times New Roman" w:hAnsi="Times New Roman" w:cs="Times New Roman"/>
          <w:sz w:val="24"/>
          <w:szCs w:val="24"/>
          <w:lang w:val="en-GB" w:eastAsia="cs-CZ"/>
        </w:rPr>
        <w:t xml:space="preserve">on </w:t>
      </w:r>
      <w:r w:rsidR="008026B7">
        <w:rPr>
          <w:rFonts w:ascii="Times New Roman" w:eastAsia="Times New Roman" w:hAnsi="Times New Roman" w:cs="Times New Roman"/>
          <w:sz w:val="24"/>
          <w:szCs w:val="24"/>
          <w:lang w:val="en-GB" w:eastAsia="cs-CZ"/>
        </w:rPr>
        <w:t>Capital Market</w:t>
      </w:r>
      <w:r w:rsidR="000C33A5">
        <w:rPr>
          <w:rFonts w:ascii="Times New Roman" w:eastAsia="Times New Roman" w:hAnsi="Times New Roman" w:cs="Times New Roman"/>
          <w:sz w:val="24"/>
          <w:szCs w:val="24"/>
          <w:lang w:val="en-GB" w:eastAsia="cs-CZ"/>
        </w:rPr>
        <w:t xml:space="preserve"> Business</w:t>
      </w:r>
      <w:r w:rsidR="008026B7">
        <w:rPr>
          <w:rFonts w:ascii="Times New Roman" w:eastAsia="Times New Roman" w:hAnsi="Times New Roman" w:cs="Times New Roman"/>
          <w:sz w:val="24"/>
          <w:szCs w:val="24"/>
          <w:lang w:val="en-GB" w:eastAsia="cs-CZ"/>
        </w:rPr>
        <w:t>, as amended</w:t>
      </w:r>
      <w:r w:rsidRPr="00BA0DA1">
        <w:rPr>
          <w:rFonts w:ascii="Times New Roman" w:eastAsia="Times New Roman" w:hAnsi="Times New Roman" w:cs="Times New Roman"/>
          <w:sz w:val="24"/>
          <w:szCs w:val="24"/>
          <w:lang w:val="en-GB" w:eastAsia="cs-CZ"/>
        </w:rPr>
        <w:t>.</w:t>
      </w:r>
    </w:p>
    <w:p w:rsidR="00042446" w:rsidRPr="00BA0DA1" w:rsidP="00042446">
      <w:pPr>
        <w:keepNext/>
        <w:spacing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16"/>
          <w:szCs w:val="16"/>
          <w:vertAlign w:val="superscript"/>
          <w:lang w:val="en-GB" w:eastAsia="cs-CZ"/>
        </w:rPr>
        <w:t xml:space="preserve">43) </w:t>
      </w:r>
      <w:r w:rsidRPr="00BA0DA1" w:rsidR="003E0AE2">
        <w:rPr>
          <w:rFonts w:ascii="Times New Roman" w:eastAsia="Times New Roman" w:hAnsi="Times New Roman" w:cs="Times New Roman"/>
          <w:sz w:val="24"/>
          <w:szCs w:val="24"/>
          <w:lang w:val="en-GB" w:eastAsia="cs-CZ"/>
        </w:rPr>
        <w:t>Section</w:t>
      </w:r>
      <w:r w:rsidRPr="00BA0DA1" w:rsidR="0086629C">
        <w:rPr>
          <w:rFonts w:ascii="Times New Roman" w:eastAsia="Times New Roman" w:hAnsi="Times New Roman" w:cs="Times New Roman"/>
          <w:sz w:val="24"/>
          <w:szCs w:val="24"/>
          <w:lang w:val="en-GB" w:eastAsia="cs-CZ"/>
        </w:rPr>
        <w:t xml:space="preserve"> </w:t>
      </w:r>
      <w:r w:rsidRPr="00BA0DA1">
        <w:rPr>
          <w:rFonts w:ascii="Times New Roman" w:eastAsia="Times New Roman" w:hAnsi="Times New Roman" w:cs="Times New Roman"/>
          <w:sz w:val="24"/>
          <w:szCs w:val="24"/>
          <w:lang w:val="en-GB" w:eastAsia="cs-CZ"/>
        </w:rPr>
        <w:t xml:space="preserve">2 </w:t>
      </w:r>
      <w:r w:rsidR="005D5EF8">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2</w:t>
      </w:r>
      <w:r w:rsidR="005D5EF8">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of Act No. 111/2006 Coll.,</w:t>
      </w:r>
      <w:r w:rsidR="005D5EF8">
        <w:rPr>
          <w:rFonts w:ascii="Times New Roman" w:eastAsia="Times New Roman" w:hAnsi="Times New Roman" w:cs="Times New Roman"/>
          <w:sz w:val="24"/>
          <w:szCs w:val="24"/>
          <w:lang w:val="en-GB" w:eastAsia="cs-CZ"/>
        </w:rPr>
        <w:t xml:space="preserve"> o</w:t>
      </w:r>
      <w:r w:rsidRPr="00BA0DA1">
        <w:rPr>
          <w:rFonts w:ascii="Times New Roman" w:eastAsia="Times New Roman" w:hAnsi="Times New Roman" w:cs="Times New Roman"/>
          <w:sz w:val="24"/>
          <w:szCs w:val="24"/>
          <w:lang w:val="en-GB" w:eastAsia="cs-CZ"/>
        </w:rPr>
        <w:t>n Assistance</w:t>
      </w:r>
      <w:r w:rsidR="003B3C7A">
        <w:rPr>
          <w:rFonts w:ascii="Times New Roman" w:eastAsia="Times New Roman" w:hAnsi="Times New Roman" w:cs="Times New Roman"/>
          <w:sz w:val="24"/>
          <w:szCs w:val="24"/>
          <w:lang w:val="en-GB" w:eastAsia="cs-CZ"/>
        </w:rPr>
        <w:t xml:space="preserve"> in Material Need, as amended.”</w:t>
      </w:r>
      <w:r w:rsidRPr="00BA0DA1">
        <w:rPr>
          <w:rFonts w:ascii="Times New Roman" w:eastAsia="Times New Roman" w:hAnsi="Times New Roman" w:cs="Times New Roman"/>
          <w:sz w:val="24"/>
          <w:szCs w:val="24"/>
          <w:lang w:val="en-GB" w:eastAsia="cs-CZ"/>
        </w:rPr>
        <w:t>. </w:t>
      </w:r>
    </w:p>
    <w:p w:rsidR="00042446" w:rsidRPr="00BA0DA1" w:rsidP="00042446">
      <w:pPr>
        <w:keepNext/>
        <w:numPr>
          <w:ilvl w:val="0"/>
          <w:numId w:val="16"/>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w:t>
      </w:r>
      <w:r w:rsidRPr="00BA0DA1" w:rsidR="003E0AE2">
        <w:rPr>
          <w:rFonts w:ascii="Times New Roman" w:eastAsia="Times New Roman" w:hAnsi="Times New Roman" w:cs="Times New Roman"/>
          <w:bCs/>
          <w:sz w:val="24"/>
          <w:szCs w:val="24"/>
          <w:lang w:val="en-GB" w:eastAsia="cs-CZ"/>
        </w:rPr>
        <w:t>Section</w:t>
      </w:r>
      <w:r w:rsidRPr="00BA0DA1" w:rsidR="0086629C">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 xml:space="preserve">8 </w:t>
      </w:r>
      <w:r w:rsidR="005D5EF8">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2</w:t>
      </w:r>
      <w:r w:rsidR="005D5EF8">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w:t>
      </w:r>
      <w:r w:rsidR="001B7798">
        <w:rPr>
          <w:rFonts w:ascii="Times New Roman" w:eastAsia="Times New Roman" w:hAnsi="Times New Roman" w:cs="Times New Roman"/>
          <w:bCs/>
          <w:sz w:val="24"/>
          <w:szCs w:val="24"/>
          <w:lang w:val="en-GB" w:eastAsia="cs-CZ"/>
        </w:rPr>
        <w:t>point (b)</w:t>
      </w:r>
      <w:r w:rsidRPr="00BA0DA1">
        <w:rPr>
          <w:rFonts w:ascii="Times New Roman" w:eastAsia="Times New Roman" w:hAnsi="Times New Roman" w:cs="Times New Roman"/>
          <w:bCs/>
          <w:sz w:val="24"/>
          <w:szCs w:val="24"/>
          <w:lang w:val="en-GB" w:eastAsia="cs-CZ"/>
        </w:rPr>
        <w:t xml:space="preserve"> and in </w:t>
      </w:r>
      <w:r w:rsidRPr="00BA0DA1" w:rsidR="003E0AE2">
        <w:rPr>
          <w:rFonts w:ascii="Times New Roman" w:eastAsia="Times New Roman" w:hAnsi="Times New Roman" w:cs="Times New Roman"/>
          <w:bCs/>
          <w:sz w:val="24"/>
          <w:szCs w:val="24"/>
          <w:lang w:val="en-GB" w:eastAsia="cs-CZ"/>
        </w:rPr>
        <w:t>Section</w:t>
      </w:r>
      <w:r w:rsidRPr="00BA0DA1" w:rsidR="0086629C">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 xml:space="preserve">8a </w:t>
      </w:r>
      <w:r w:rsidR="005D5EF8">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d) the text </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5i or </w:t>
      </w:r>
      <w:r w:rsidRPr="00BA0DA1" w:rsidR="003E0AE2">
        <w:rPr>
          <w:rFonts w:ascii="Times New Roman" w:eastAsia="Times New Roman" w:hAnsi="Times New Roman" w:cs="Times New Roman"/>
          <w:bCs/>
          <w:sz w:val="24"/>
          <w:szCs w:val="24"/>
          <w:lang w:val="en-GB" w:eastAsia="cs-CZ"/>
        </w:rPr>
        <w:t>Section</w:t>
      </w:r>
      <w:r w:rsidRPr="00BA0DA1" w:rsidR="0086629C">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5j</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is replaced by the text </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5i, 5j </w:t>
      </w:r>
      <w:r w:rsidRPr="00BA0DA1" w:rsidR="0086629C">
        <w:rPr>
          <w:rFonts w:ascii="Times New Roman" w:eastAsia="Times New Roman" w:hAnsi="Times New Roman" w:cs="Times New Roman"/>
          <w:bCs/>
          <w:sz w:val="24"/>
          <w:szCs w:val="24"/>
          <w:lang w:val="en-GB" w:eastAsia="cs-CZ"/>
        </w:rPr>
        <w:t>or</w:t>
      </w:r>
      <w:r w:rsidR="00CD55C1">
        <w:rPr>
          <w:rFonts w:ascii="Times New Roman" w:eastAsia="Times New Roman" w:hAnsi="Times New Roman" w:cs="Times New Roman"/>
          <w:bCs/>
          <w:sz w:val="24"/>
          <w:szCs w:val="24"/>
          <w:lang w:val="en-GB" w:eastAsia="cs-CZ"/>
        </w:rPr>
        <w:t xml:space="preserve"> 5k</w:t>
      </w:r>
      <w:r w:rsidR="00BA0DA1">
        <w:rPr>
          <w:rFonts w:ascii="Times New Roman" w:eastAsia="Times New Roman" w:hAnsi="Times New Roman" w:cs="Times New Roman"/>
          <w:bCs/>
          <w:sz w:val="24"/>
          <w:szCs w:val="24"/>
          <w:lang w:val="en-GB" w:eastAsia="cs-CZ"/>
        </w:rPr>
        <w:t>“</w:t>
      </w:r>
      <w:r w:rsidR="00CD55C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w:t>
      </w:r>
    </w:p>
    <w:p w:rsidR="00042446" w:rsidRPr="00BA0DA1" w:rsidP="00042446">
      <w:pPr>
        <w:keepNext/>
        <w:spacing w:before="360" w:after="120" w:line="240" w:lineRule="auto"/>
        <w:jc w:val="center"/>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PART FOUR</w:t>
      </w:r>
    </w:p>
    <w:p w:rsidR="00042446" w:rsidRPr="003B3C7A" w:rsidP="00042446">
      <w:pPr>
        <w:keepNext/>
        <w:spacing w:before="240" w:after="120" w:line="240" w:lineRule="auto"/>
        <w:jc w:val="center"/>
        <w:rPr>
          <w:rFonts w:ascii="Times New Roman" w:eastAsia="Times New Roman" w:hAnsi="Times New Roman" w:cs="Times New Roman"/>
          <w:b/>
          <w:sz w:val="24"/>
          <w:szCs w:val="24"/>
          <w:lang w:val="en-GB" w:eastAsia="cs-CZ"/>
        </w:rPr>
      </w:pPr>
      <w:r w:rsidRPr="003B3C7A">
        <w:rPr>
          <w:rFonts w:ascii="Times New Roman" w:eastAsia="Times New Roman" w:hAnsi="Times New Roman" w:cs="Times New Roman"/>
          <w:b/>
          <w:bCs/>
          <w:sz w:val="24"/>
          <w:szCs w:val="24"/>
          <w:lang w:val="en-GB" w:eastAsia="cs-CZ"/>
        </w:rPr>
        <w:t>Amendment of the Enforcement Code</w:t>
      </w:r>
    </w:p>
    <w:p w:rsidR="00042446" w:rsidRPr="00BA0DA1" w:rsidP="00042446">
      <w:pPr>
        <w:keepNext/>
        <w:spacing w:before="240" w:after="120" w:line="240" w:lineRule="auto"/>
        <w:jc w:val="center"/>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Art. IN</w:t>
      </w:r>
    </w:p>
    <w:p w:rsidR="00042446" w:rsidRPr="00BA0DA1" w:rsidP="00042446">
      <w:pPr>
        <w:keepNext/>
        <w:spacing w:before="240" w:after="120" w:line="240" w:lineRule="auto"/>
        <w:ind w:firstLine="851"/>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In Section 34 (3) of Act No. 120/2001 Coll., On Bailiffs and Enforcement Activities (the Enforcement Code) and on amendments to other acts, as amended by Act No. 286/2009 Coll. and Act No. 396/2012 Coll.</w:t>
      </w:r>
      <w:r w:rsidRPr="00BA0DA1"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in the first sentence, the words </w:t>
      </w:r>
      <w:r w:rsidR="00BA0DA1">
        <w:rPr>
          <w:rFonts w:ascii="Times New Roman" w:eastAsia="Times New Roman" w:hAnsi="Times New Roman" w:cs="Times New Roman"/>
          <w:sz w:val="24"/>
          <w:szCs w:val="24"/>
          <w:lang w:val="en-GB" w:eastAsia="cs-CZ"/>
        </w:rPr>
        <w:t>„</w:t>
      </w:r>
      <w:r w:rsidRPr="00BA0DA1" w:rsidR="0086629C">
        <w:rPr>
          <w:rFonts w:ascii="Times New Roman" w:eastAsia="Times New Roman" w:hAnsi="Times New Roman" w:cs="Times New Roman"/>
          <w:sz w:val="24"/>
          <w:szCs w:val="24"/>
          <w:lang w:val="en-GB" w:eastAsia="cs-CZ"/>
        </w:rPr>
        <w:t>money</w:t>
      </w:r>
      <w:r w:rsidRPr="00BA0DA1">
        <w:rPr>
          <w:rFonts w:ascii="Times New Roman" w:eastAsia="Times New Roman" w:hAnsi="Times New Roman" w:cs="Times New Roman"/>
          <w:sz w:val="24"/>
          <w:szCs w:val="24"/>
          <w:lang w:val="en-GB" w:eastAsia="cs-CZ"/>
        </w:rPr>
        <w:t xml:space="preserve"> institution for cooperation</w:t>
      </w:r>
      <w:r w:rsidR="003B3C7A">
        <w:rPr>
          <w:rFonts w:ascii="Times New Roman" w:eastAsia="Times New Roman" w:hAnsi="Times New Roman" w:cs="Times New Roman"/>
          <w:sz w:val="24"/>
          <w:szCs w:val="24"/>
          <w:lang w:eastAsia="cs-CZ"/>
        </w:rPr>
        <w:t>“</w:t>
      </w:r>
      <w:r w:rsidRPr="00BA0DA1">
        <w:rPr>
          <w:rFonts w:ascii="Times New Roman" w:eastAsia="Times New Roman" w:hAnsi="Times New Roman" w:cs="Times New Roman"/>
          <w:sz w:val="24"/>
          <w:szCs w:val="24"/>
          <w:lang w:val="en-GB" w:eastAsia="cs-CZ"/>
        </w:rPr>
        <w:t xml:space="preserve"> shall be replaced by </w:t>
      </w:r>
      <w:r w:rsidR="003B3C7A">
        <w:rPr>
          <w:rFonts w:ascii="Times New Roman" w:eastAsia="Times New Roman" w:hAnsi="Times New Roman" w:cs="Times New Roman"/>
          <w:sz w:val="24"/>
          <w:szCs w:val="24"/>
          <w:lang w:val="en-GB" w:eastAsia="cs-CZ"/>
        </w:rPr>
        <w:t>„</w:t>
      </w:r>
      <w:r w:rsidRPr="00BA0DA1" w:rsidR="0086629C">
        <w:rPr>
          <w:rFonts w:ascii="Times New Roman" w:eastAsia="Times New Roman" w:hAnsi="Times New Roman" w:cs="Times New Roman"/>
          <w:sz w:val="24"/>
          <w:szCs w:val="24"/>
          <w:lang w:val="en-GB" w:eastAsia="cs-CZ"/>
        </w:rPr>
        <w:t>money</w:t>
      </w:r>
      <w:r w:rsidRPr="00BA0DA1">
        <w:rPr>
          <w:rFonts w:ascii="Times New Roman" w:eastAsia="Times New Roman" w:hAnsi="Times New Roman" w:cs="Times New Roman"/>
          <w:sz w:val="24"/>
          <w:szCs w:val="24"/>
          <w:lang w:val="en-GB" w:eastAsia="cs-CZ"/>
        </w:rPr>
        <w:t xml:space="preserve"> institution or financial institution for cooperation</w:t>
      </w:r>
      <w:r w:rsidR="003B3C7A">
        <w:rPr>
          <w:rFonts w:ascii="Times New Roman" w:eastAsia="Times New Roman" w:hAnsi="Times New Roman" w:cs="Times New Roman"/>
          <w:sz w:val="24"/>
          <w:szCs w:val="24"/>
          <w:lang w:val="en-GB" w:eastAsia="cs-CZ"/>
        </w:rPr>
        <w:t xml:space="preserve">” </w:t>
      </w:r>
      <w:r w:rsidRPr="00BA0DA1">
        <w:rPr>
          <w:rFonts w:ascii="Times New Roman" w:eastAsia="Times New Roman" w:hAnsi="Times New Roman" w:cs="Times New Roman"/>
          <w:sz w:val="24"/>
          <w:szCs w:val="24"/>
          <w:lang w:val="en-GB" w:eastAsia="cs-CZ"/>
        </w:rPr>
        <w:t xml:space="preserve">and the words </w:t>
      </w:r>
      <w:r w:rsidR="00BA0DA1">
        <w:rPr>
          <w:rFonts w:ascii="Times New Roman" w:eastAsia="Times New Roman" w:hAnsi="Times New Roman" w:cs="Times New Roman"/>
          <w:sz w:val="24"/>
          <w:szCs w:val="24"/>
          <w:lang w:val="en-GB" w:eastAsia="cs-CZ"/>
        </w:rPr>
        <w:t>„</w:t>
      </w:r>
      <w:r w:rsidRPr="00BA0DA1" w:rsidR="0086629C">
        <w:rPr>
          <w:rFonts w:ascii="Times New Roman" w:eastAsia="Times New Roman" w:hAnsi="Times New Roman" w:cs="Times New Roman"/>
          <w:sz w:val="24"/>
          <w:szCs w:val="24"/>
          <w:lang w:val="en-GB" w:eastAsia="cs-CZ"/>
        </w:rPr>
        <w:t>money</w:t>
      </w:r>
      <w:r w:rsidRPr="00BA0DA1">
        <w:rPr>
          <w:rFonts w:ascii="Times New Roman" w:eastAsia="Times New Roman" w:hAnsi="Times New Roman" w:cs="Times New Roman"/>
          <w:sz w:val="24"/>
          <w:szCs w:val="24"/>
          <w:lang w:val="en-GB" w:eastAsia="cs-CZ"/>
        </w:rPr>
        <w:t xml:space="preserve"> institution cooperation</w:t>
      </w:r>
      <w:r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by </w:t>
      </w:r>
      <w:r w:rsidR="003B3C7A">
        <w:rPr>
          <w:rFonts w:ascii="Times New Roman" w:eastAsia="Times New Roman" w:hAnsi="Times New Roman" w:cs="Times New Roman"/>
          <w:sz w:val="24"/>
          <w:szCs w:val="24"/>
          <w:lang w:val="en-GB" w:eastAsia="cs-CZ"/>
        </w:rPr>
        <w:t>„</w:t>
      </w:r>
      <w:r w:rsidRPr="00BA0DA1" w:rsidR="007C2E55">
        <w:rPr>
          <w:rFonts w:ascii="Times New Roman" w:eastAsia="Times New Roman" w:hAnsi="Times New Roman" w:cs="Times New Roman"/>
          <w:sz w:val="24"/>
          <w:szCs w:val="24"/>
          <w:lang w:val="en-GB" w:eastAsia="cs-CZ"/>
        </w:rPr>
        <w:t>money</w:t>
      </w:r>
      <w:r w:rsidRPr="00BA0DA1">
        <w:rPr>
          <w:rFonts w:ascii="Times New Roman" w:eastAsia="Times New Roman" w:hAnsi="Times New Roman" w:cs="Times New Roman"/>
          <w:sz w:val="24"/>
          <w:szCs w:val="24"/>
          <w:lang w:val="en-GB" w:eastAsia="cs-CZ"/>
        </w:rPr>
        <w:t xml:space="preserve"> institution or </w:t>
      </w:r>
      <w:r w:rsidRPr="00BA0DA1" w:rsidR="007C2E55">
        <w:rPr>
          <w:rFonts w:ascii="Times New Roman" w:eastAsia="Times New Roman" w:hAnsi="Times New Roman" w:cs="Times New Roman"/>
          <w:sz w:val="24"/>
          <w:szCs w:val="24"/>
          <w:lang w:val="en-GB" w:eastAsia="cs-CZ"/>
        </w:rPr>
        <w:t>financial</w:t>
      </w:r>
      <w:r w:rsidRPr="00BA0DA1">
        <w:rPr>
          <w:rFonts w:ascii="Times New Roman" w:eastAsia="Times New Roman" w:hAnsi="Times New Roman" w:cs="Times New Roman"/>
          <w:sz w:val="24"/>
          <w:szCs w:val="24"/>
          <w:lang w:val="en-GB" w:eastAsia="cs-CZ"/>
        </w:rPr>
        <w:t xml:space="preserve"> institution</w:t>
      </w:r>
      <w:r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and in the second sentence </w:t>
      </w:r>
      <w:r w:rsidR="0021373E">
        <w:rPr>
          <w:rFonts w:ascii="Times New Roman" w:eastAsia="Times New Roman" w:hAnsi="Times New Roman" w:cs="Times New Roman"/>
          <w:sz w:val="24"/>
          <w:szCs w:val="24"/>
          <w:lang w:val="en-GB" w:eastAsia="cs-CZ"/>
        </w:rPr>
        <w:t>“</w:t>
      </w:r>
      <w:r w:rsidR="001B7798">
        <w:rPr>
          <w:rFonts w:ascii="Times New Roman" w:eastAsia="Times New Roman" w:hAnsi="Times New Roman" w:cs="Times New Roman"/>
          <w:sz w:val="24"/>
          <w:szCs w:val="24"/>
          <w:lang w:val="en-GB" w:eastAsia="cs-CZ"/>
        </w:rPr>
        <w:t>s</w:t>
      </w:r>
      <w:r w:rsidRPr="00BA0DA1">
        <w:rPr>
          <w:rFonts w:ascii="Times New Roman" w:eastAsia="Times New Roman" w:hAnsi="Times New Roman" w:cs="Times New Roman"/>
          <w:sz w:val="24"/>
          <w:szCs w:val="24"/>
          <w:lang w:val="en-GB" w:eastAsia="cs-CZ"/>
        </w:rPr>
        <w:t xml:space="preserve">hall not be </w:t>
      </w:r>
      <w:r w:rsidRPr="00BA0DA1" w:rsidR="007C2E55">
        <w:rPr>
          <w:rFonts w:ascii="Times New Roman" w:eastAsia="Times New Roman" w:hAnsi="Times New Roman" w:cs="Times New Roman"/>
          <w:sz w:val="24"/>
          <w:szCs w:val="24"/>
          <w:lang w:val="en-GB" w:eastAsia="cs-CZ"/>
        </w:rPr>
        <w:t>required</w:t>
      </w:r>
      <w:r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or financia</w:t>
      </w:r>
      <w:r w:rsidR="003B3C7A">
        <w:rPr>
          <w:rFonts w:ascii="Times New Roman" w:eastAsia="Times New Roman" w:hAnsi="Times New Roman" w:cs="Times New Roman"/>
          <w:sz w:val="24"/>
          <w:szCs w:val="24"/>
          <w:lang w:val="en-GB" w:eastAsia="cs-CZ"/>
        </w:rPr>
        <w:t>l institutions are not required”</w:t>
      </w:r>
      <w:r w:rsidRPr="00BA0DA1">
        <w:rPr>
          <w:rFonts w:ascii="Times New Roman" w:eastAsia="Times New Roman" w:hAnsi="Times New Roman" w:cs="Times New Roman"/>
          <w:sz w:val="24"/>
          <w:szCs w:val="24"/>
          <w:lang w:val="en-GB" w:eastAsia="cs-CZ"/>
        </w:rPr>
        <w:t>. </w:t>
      </w:r>
    </w:p>
    <w:p w:rsidR="00042446" w:rsidRPr="00BA0DA1" w:rsidP="00042446">
      <w:pPr>
        <w:keepNext/>
        <w:spacing w:before="360" w:after="120" w:line="240" w:lineRule="auto"/>
        <w:jc w:val="center"/>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PART FIVE</w:t>
      </w:r>
    </w:p>
    <w:p w:rsidR="00042446" w:rsidRPr="003B3C7A" w:rsidP="00042446">
      <w:pPr>
        <w:keepNext/>
        <w:spacing w:before="240" w:after="120" w:line="240" w:lineRule="auto"/>
        <w:jc w:val="center"/>
        <w:rPr>
          <w:rFonts w:ascii="Times New Roman" w:eastAsia="Times New Roman" w:hAnsi="Times New Roman" w:cs="Times New Roman"/>
          <w:b/>
          <w:sz w:val="24"/>
          <w:szCs w:val="24"/>
          <w:lang w:val="en-GB" w:eastAsia="cs-CZ"/>
        </w:rPr>
      </w:pPr>
      <w:r>
        <w:rPr>
          <w:rFonts w:ascii="Times New Roman" w:eastAsia="Times New Roman" w:hAnsi="Times New Roman" w:cs="Times New Roman"/>
          <w:b/>
          <w:bCs/>
          <w:sz w:val="24"/>
          <w:szCs w:val="24"/>
          <w:lang w:val="en-GB" w:eastAsia="cs-CZ"/>
        </w:rPr>
        <w:t>Amendment of</w:t>
      </w:r>
      <w:r w:rsidRPr="003B3C7A">
        <w:rPr>
          <w:rFonts w:ascii="Times New Roman" w:eastAsia="Times New Roman" w:hAnsi="Times New Roman" w:cs="Times New Roman"/>
          <w:b/>
          <w:bCs/>
          <w:sz w:val="24"/>
          <w:szCs w:val="24"/>
          <w:lang w:val="en-GB" w:eastAsia="cs-CZ"/>
        </w:rPr>
        <w:t xml:space="preserve"> the Financial Arbiter Act</w:t>
      </w:r>
    </w:p>
    <w:p w:rsidR="00042446" w:rsidRPr="00BA0DA1" w:rsidP="00042446">
      <w:pPr>
        <w:keepNext/>
        <w:spacing w:before="240" w:after="120" w:line="240" w:lineRule="auto"/>
        <w:jc w:val="center"/>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Art. In I</w:t>
      </w:r>
    </w:p>
    <w:p w:rsidR="00042446" w:rsidRPr="00BA0DA1" w:rsidP="00042446">
      <w:pPr>
        <w:keepNext/>
        <w:spacing w:before="240" w:after="120" w:line="240" w:lineRule="auto"/>
        <w:ind w:firstLine="851"/>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Act No.</w:t>
      </w:r>
      <w:r w:rsidR="003B3C7A">
        <w:rPr>
          <w:rFonts w:ascii="Times New Roman" w:eastAsia="Times New Roman" w:hAnsi="Times New Roman" w:cs="Times New Roman"/>
          <w:sz w:val="24"/>
          <w:szCs w:val="24"/>
          <w:lang w:val="en-GB" w:eastAsia="cs-CZ"/>
        </w:rPr>
        <w:t xml:space="preserve"> 229/2002 Coll., o</w:t>
      </w:r>
      <w:r w:rsidRPr="00BA0DA1">
        <w:rPr>
          <w:rFonts w:ascii="Times New Roman" w:eastAsia="Times New Roman" w:hAnsi="Times New Roman" w:cs="Times New Roman"/>
          <w:sz w:val="24"/>
          <w:szCs w:val="24"/>
          <w:lang w:val="en-GB" w:eastAsia="cs-CZ"/>
        </w:rPr>
        <w:t xml:space="preserve">n the Financial Arbiter, as amended by </w:t>
      </w:r>
      <w:r w:rsidRPr="00BA0DA1">
        <w:rPr>
          <w:rFonts w:ascii="Times New Roman" w:eastAsia="Times New Roman" w:hAnsi="Times New Roman" w:cs="Times New Roman"/>
          <w:sz w:val="24"/>
          <w:szCs w:val="24"/>
          <w:lang w:val="en-GB" w:eastAsia="cs-CZ"/>
        </w:rPr>
        <w:t>Act No.</w:t>
      </w:r>
      <w:r w:rsidRPr="00BA0DA1">
        <w:rPr>
          <w:rFonts w:ascii="Times New Roman" w:eastAsia="Times New Roman" w:hAnsi="Times New Roman" w:cs="Times New Roman"/>
          <w:sz w:val="24"/>
          <w:szCs w:val="24"/>
          <w:lang w:val="en-GB" w:eastAsia="cs-CZ"/>
        </w:rPr>
        <w:t xml:space="preserve"> 558/2004 Coll., </w:t>
      </w:r>
      <w:r w:rsidRPr="00BA0DA1">
        <w:rPr>
          <w:rFonts w:ascii="Times New Roman" w:eastAsia="Times New Roman" w:hAnsi="Times New Roman" w:cs="Times New Roman"/>
          <w:sz w:val="24"/>
          <w:szCs w:val="24"/>
          <w:lang w:val="en-GB" w:eastAsia="cs-CZ"/>
        </w:rPr>
        <w:t>Act No.</w:t>
      </w:r>
      <w:r w:rsidRPr="00BA0DA1">
        <w:rPr>
          <w:rFonts w:ascii="Times New Roman" w:eastAsia="Times New Roman" w:hAnsi="Times New Roman" w:cs="Times New Roman"/>
          <w:sz w:val="24"/>
          <w:szCs w:val="24"/>
          <w:lang w:val="en-GB" w:eastAsia="cs-CZ"/>
        </w:rPr>
        <w:t xml:space="preserve"> 57/2006 Coll., </w:t>
      </w:r>
      <w:r w:rsidRPr="00BA0DA1">
        <w:rPr>
          <w:rFonts w:ascii="Times New Roman" w:eastAsia="Times New Roman" w:hAnsi="Times New Roman" w:cs="Times New Roman"/>
          <w:sz w:val="24"/>
          <w:szCs w:val="24"/>
          <w:lang w:val="en-GB" w:eastAsia="cs-CZ"/>
        </w:rPr>
        <w:t>Act No.</w:t>
      </w:r>
      <w:r w:rsidRPr="00BA0DA1">
        <w:rPr>
          <w:rFonts w:ascii="Times New Roman" w:eastAsia="Times New Roman" w:hAnsi="Times New Roman" w:cs="Times New Roman"/>
          <w:sz w:val="24"/>
          <w:szCs w:val="24"/>
          <w:lang w:val="en-GB" w:eastAsia="cs-CZ"/>
        </w:rPr>
        <w:t xml:space="preserve"> 264/2006 Coll., </w:t>
      </w:r>
      <w:r w:rsidRPr="00BA0DA1">
        <w:rPr>
          <w:rFonts w:ascii="Times New Roman" w:eastAsia="Times New Roman" w:hAnsi="Times New Roman" w:cs="Times New Roman"/>
          <w:sz w:val="24"/>
          <w:szCs w:val="24"/>
          <w:lang w:val="en-GB" w:eastAsia="cs-CZ"/>
        </w:rPr>
        <w:t>Act No.</w:t>
      </w:r>
      <w:r w:rsidRPr="00BA0DA1">
        <w:rPr>
          <w:rFonts w:ascii="Times New Roman" w:eastAsia="Times New Roman" w:hAnsi="Times New Roman" w:cs="Times New Roman"/>
          <w:sz w:val="24"/>
          <w:szCs w:val="24"/>
          <w:lang w:val="en-GB" w:eastAsia="cs-CZ"/>
        </w:rPr>
        <w:t xml:space="preserve"> 2 81/2009 Coll., Act No. 285/2009 Coll., Act No. 180/2011 Coll., Act No. 241/2013 Coll., Act No. 278/2013 Coll., Act No. 336/2014 Coll., Act No. 378/2015 Coll., Act No. 452/2016 Coll. and Act No. 171/2018 Coll., is amended as follows:</w:t>
      </w:r>
      <w:r w:rsidR="008026B7">
        <w:rPr>
          <w:rFonts w:ascii="Times New Roman" w:eastAsia="Times New Roman" w:hAnsi="Times New Roman" w:cs="Times New Roman"/>
          <w:sz w:val="24"/>
          <w:szCs w:val="24"/>
          <w:lang w:val="en-GB" w:eastAsia="cs-CZ"/>
        </w:rPr>
        <w:t xml:space="preserve"> </w:t>
      </w:r>
    </w:p>
    <w:p w:rsidR="00042446" w:rsidRPr="00BA0DA1" w:rsidP="00042446">
      <w:pPr>
        <w:keepNext/>
        <w:numPr>
          <w:ilvl w:val="0"/>
          <w:numId w:val="17"/>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In Section 1</w:t>
      </w:r>
      <w:r w:rsidRPr="00BA0DA1">
        <w:rPr>
          <w:rFonts w:ascii="Times New Roman" w:eastAsia="Times New Roman" w:hAnsi="Times New Roman" w:cs="Times New Roman"/>
          <w:bCs/>
          <w:sz w:val="24"/>
          <w:szCs w:val="24"/>
          <w:lang w:val="en-GB" w:eastAsia="cs-CZ"/>
        </w:rPr>
        <w:t xml:space="preserve">, at the end of </w:t>
      </w:r>
      <w:r w:rsidRPr="00BA0DA1" w:rsidR="003E0AE2">
        <w:rPr>
          <w:rFonts w:ascii="Times New Roman" w:eastAsia="Times New Roman" w:hAnsi="Times New Roman" w:cs="Times New Roman"/>
          <w:bCs/>
          <w:sz w:val="24"/>
          <w:szCs w:val="24"/>
          <w:lang w:val="en-GB" w:eastAsia="cs-CZ"/>
        </w:rPr>
        <w:t>Subsection</w:t>
      </w:r>
      <w:r w:rsidRPr="00BA0DA1">
        <w:rPr>
          <w:rFonts w:ascii="Times New Roman" w:eastAsia="Times New Roman" w:hAnsi="Times New Roman" w:cs="Times New Roman"/>
          <w:bCs/>
          <w:sz w:val="24"/>
          <w:szCs w:val="24"/>
          <w:lang w:val="en-GB" w:eastAsia="cs-CZ"/>
        </w:rPr>
        <w:t xml:space="preserve"> </w:t>
      </w:r>
      <w:r w:rsidR="005D5EF8">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1</w:t>
      </w:r>
      <w:r w:rsidR="005D5EF8">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the period shall be replaced by a comma and the </w:t>
      </w:r>
      <w:r w:rsidR="00DE61F0">
        <w:rPr>
          <w:rFonts w:ascii="Times New Roman" w:eastAsia="Times New Roman" w:hAnsi="Times New Roman" w:cs="Times New Roman"/>
          <w:bCs/>
          <w:sz w:val="24"/>
          <w:szCs w:val="24"/>
          <w:lang w:val="en-GB" w:eastAsia="cs-CZ"/>
        </w:rPr>
        <w:t xml:space="preserve">following </w:t>
      </w:r>
      <w:r w:rsidR="003B3C7A">
        <w:rPr>
          <w:rFonts w:ascii="Times New Roman" w:eastAsia="Times New Roman" w:hAnsi="Times New Roman" w:cs="Times New Roman"/>
          <w:bCs/>
          <w:sz w:val="24"/>
          <w:szCs w:val="24"/>
          <w:lang w:val="en-GB" w:eastAsia="cs-CZ"/>
        </w:rPr>
        <w:t>point</w:t>
      </w:r>
      <w:r w:rsidRPr="00BA0DA1">
        <w:rPr>
          <w:rFonts w:ascii="Times New Roman" w:eastAsia="Times New Roman" w:hAnsi="Times New Roman" w:cs="Times New Roman"/>
          <w:bCs/>
          <w:sz w:val="24"/>
          <w:szCs w:val="24"/>
          <w:lang w:val="en-GB" w:eastAsia="cs-CZ"/>
        </w:rPr>
        <w:t xml:space="preserve"> </w:t>
      </w:r>
      <w:r w:rsidR="003B3C7A">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k) </w:t>
      </w:r>
      <w:r w:rsidR="00DE61F0">
        <w:rPr>
          <w:rFonts w:ascii="Times New Roman" w:eastAsia="Times New Roman" w:hAnsi="Times New Roman" w:cs="Times New Roman"/>
          <w:bCs/>
          <w:sz w:val="24"/>
          <w:szCs w:val="24"/>
          <w:lang w:val="en-GB" w:eastAsia="cs-CZ"/>
        </w:rPr>
        <w:t xml:space="preserve">is </w:t>
      </w:r>
      <w:r w:rsidRPr="00BA0DA1">
        <w:rPr>
          <w:rFonts w:ascii="Times New Roman" w:eastAsia="Times New Roman" w:hAnsi="Times New Roman" w:cs="Times New Roman"/>
          <w:bCs/>
          <w:sz w:val="24"/>
          <w:szCs w:val="24"/>
          <w:lang w:val="en-GB" w:eastAsia="cs-CZ"/>
        </w:rPr>
        <w:t>added:</w:t>
      </w:r>
    </w:p>
    <w:p w:rsidR="00042446" w:rsidRPr="00BA0DA1" w:rsidP="00042446">
      <w:pPr>
        <w:keepNext/>
        <w:spacing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003B3C7A">
        <w:rPr>
          <w:rFonts w:ascii="Times New Roman" w:eastAsia="Times New Roman" w:hAnsi="Times New Roman" w:cs="Times New Roman"/>
          <w:sz w:val="24"/>
          <w:szCs w:val="24"/>
          <w:lang w:val="en-GB" w:eastAsia="cs-CZ"/>
        </w:rPr>
        <w:t>(</w:t>
      </w:r>
      <w:r w:rsidRPr="00BA0DA1" w:rsidR="00A10807">
        <w:rPr>
          <w:rFonts w:ascii="Times New Roman" w:eastAsia="Times New Roman" w:hAnsi="Times New Roman" w:cs="Times New Roman"/>
          <w:sz w:val="24"/>
          <w:szCs w:val="24"/>
          <w:lang w:val="en-GB" w:eastAsia="cs-CZ"/>
        </w:rPr>
        <w:t>k</w:t>
      </w:r>
      <w:r w:rsidRPr="00BA0DA1">
        <w:rPr>
          <w:rFonts w:ascii="Times New Roman" w:eastAsia="Times New Roman" w:hAnsi="Times New Roman" w:cs="Times New Roman"/>
          <w:sz w:val="24"/>
          <w:szCs w:val="24"/>
          <w:lang w:val="en-GB" w:eastAsia="cs-CZ"/>
        </w:rPr>
        <w:t xml:space="preserve">) administrator </w:t>
      </w:r>
      <w:r w:rsidRPr="00BA0DA1" w:rsidR="00A10807">
        <w:rPr>
          <w:rFonts w:ascii="Times New Roman" w:eastAsia="Times New Roman" w:hAnsi="Times New Roman" w:cs="Times New Roman"/>
          <w:sz w:val="24"/>
          <w:szCs w:val="24"/>
          <w:lang w:val="en-GB" w:eastAsia="cs-CZ"/>
        </w:rPr>
        <w:t>of the</w:t>
      </w:r>
      <w:r w:rsidRPr="00BA0DA1">
        <w:rPr>
          <w:rFonts w:ascii="Times New Roman" w:eastAsia="Times New Roman" w:hAnsi="Times New Roman" w:cs="Times New Roman"/>
          <w:sz w:val="24"/>
          <w:szCs w:val="24"/>
          <w:lang w:val="en-GB" w:eastAsia="cs-CZ"/>
        </w:rPr>
        <w:t xml:space="preserve"> long-term investment</w:t>
      </w:r>
      <w:r w:rsidRPr="00BA0DA1" w:rsidR="00A10807">
        <w:rPr>
          <w:rFonts w:ascii="Times New Roman" w:eastAsia="Times New Roman" w:hAnsi="Times New Roman" w:cs="Times New Roman"/>
          <w:sz w:val="24"/>
          <w:szCs w:val="24"/>
          <w:lang w:val="en-GB" w:eastAsia="cs-CZ"/>
        </w:rPr>
        <w:t xml:space="preserve"> account</w:t>
      </w:r>
      <w:r w:rsidRPr="00BA0DA1">
        <w:rPr>
          <w:rFonts w:ascii="Times New Roman" w:eastAsia="Times New Roman" w:hAnsi="Times New Roman" w:cs="Times New Roman"/>
          <w:sz w:val="24"/>
          <w:szCs w:val="24"/>
          <w:lang w:val="en-GB" w:eastAsia="cs-CZ"/>
        </w:rPr>
        <w:t xml:space="preserve"> in the est</w:t>
      </w:r>
      <w:r w:rsidRPr="00BA0DA1" w:rsidR="00A10807">
        <w:rPr>
          <w:rFonts w:ascii="Times New Roman" w:eastAsia="Times New Roman" w:hAnsi="Times New Roman" w:cs="Times New Roman"/>
          <w:sz w:val="24"/>
          <w:szCs w:val="24"/>
          <w:lang w:val="en-GB" w:eastAsia="cs-CZ"/>
        </w:rPr>
        <w:t>ablishment and maintenance of the</w:t>
      </w:r>
      <w:r w:rsidRPr="00BA0DA1">
        <w:rPr>
          <w:rFonts w:ascii="Times New Roman" w:eastAsia="Times New Roman" w:hAnsi="Times New Roman" w:cs="Times New Roman"/>
          <w:sz w:val="24"/>
          <w:szCs w:val="24"/>
          <w:lang w:val="en-GB" w:eastAsia="cs-CZ"/>
        </w:rPr>
        <w:t xml:space="preserve"> account or asset management for this account</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w:t>
      </w:r>
    </w:p>
    <w:p w:rsidR="00042446" w:rsidRPr="00BA0DA1" w:rsidP="00042446">
      <w:pPr>
        <w:keepNext/>
        <w:numPr>
          <w:ilvl w:val="0"/>
          <w:numId w:val="18"/>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In Section 3</w:t>
      </w:r>
      <w:r w:rsidRPr="00BA0DA1">
        <w:rPr>
          <w:rFonts w:ascii="Times New Roman" w:eastAsia="Times New Roman" w:hAnsi="Times New Roman" w:cs="Times New Roman"/>
          <w:bCs/>
          <w:sz w:val="24"/>
          <w:szCs w:val="24"/>
          <w:lang w:val="en-GB" w:eastAsia="cs-CZ"/>
        </w:rPr>
        <w:t xml:space="preserve">, at the end of </w:t>
      </w:r>
      <w:r w:rsidRPr="00BA0DA1" w:rsidR="003E0AE2">
        <w:rPr>
          <w:rFonts w:ascii="Times New Roman" w:eastAsia="Times New Roman" w:hAnsi="Times New Roman" w:cs="Times New Roman"/>
          <w:bCs/>
          <w:sz w:val="24"/>
          <w:szCs w:val="24"/>
          <w:lang w:val="en-GB" w:eastAsia="cs-CZ"/>
        </w:rPr>
        <w:t>Subsection</w:t>
      </w:r>
      <w:r w:rsidRPr="00BA0DA1">
        <w:rPr>
          <w:rFonts w:ascii="Times New Roman" w:eastAsia="Times New Roman" w:hAnsi="Times New Roman" w:cs="Times New Roman"/>
          <w:bCs/>
          <w:sz w:val="24"/>
          <w:szCs w:val="24"/>
          <w:lang w:val="en-GB" w:eastAsia="cs-CZ"/>
        </w:rPr>
        <w:t xml:space="preserve"> </w:t>
      </w:r>
      <w:r w:rsidR="005D5EF8">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1</w:t>
      </w:r>
      <w:r w:rsidR="005D5EF8">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the period shall be replaced by a comma and the </w:t>
      </w:r>
      <w:r w:rsidR="00DE61F0">
        <w:rPr>
          <w:rFonts w:ascii="Times New Roman" w:eastAsia="Times New Roman" w:hAnsi="Times New Roman" w:cs="Times New Roman"/>
          <w:bCs/>
          <w:sz w:val="24"/>
          <w:szCs w:val="24"/>
          <w:lang w:val="en-GB" w:eastAsia="cs-CZ"/>
        </w:rPr>
        <w:t xml:space="preserve">following </w:t>
      </w:r>
      <w:r w:rsidR="003B3C7A">
        <w:rPr>
          <w:rFonts w:ascii="Times New Roman" w:eastAsia="Times New Roman" w:hAnsi="Times New Roman" w:cs="Times New Roman"/>
          <w:bCs/>
          <w:sz w:val="24"/>
          <w:szCs w:val="24"/>
          <w:lang w:val="en-GB" w:eastAsia="cs-CZ"/>
        </w:rPr>
        <w:t>point</w:t>
      </w:r>
      <w:r w:rsidRPr="00BA0DA1">
        <w:rPr>
          <w:rFonts w:ascii="Times New Roman" w:eastAsia="Times New Roman" w:hAnsi="Times New Roman" w:cs="Times New Roman"/>
          <w:bCs/>
          <w:sz w:val="24"/>
          <w:szCs w:val="24"/>
          <w:lang w:val="en-GB" w:eastAsia="cs-CZ"/>
        </w:rPr>
        <w:t xml:space="preserve"> </w:t>
      </w:r>
      <w:r w:rsidR="003B3C7A">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k) </w:t>
      </w:r>
      <w:r w:rsidR="00DE61F0">
        <w:rPr>
          <w:rFonts w:ascii="Times New Roman" w:eastAsia="Times New Roman" w:hAnsi="Times New Roman" w:cs="Times New Roman"/>
          <w:bCs/>
          <w:sz w:val="24"/>
          <w:szCs w:val="24"/>
          <w:lang w:val="en-GB" w:eastAsia="cs-CZ"/>
        </w:rPr>
        <w:t xml:space="preserve">is </w:t>
      </w:r>
      <w:r w:rsidRPr="00BA0DA1">
        <w:rPr>
          <w:rFonts w:ascii="Times New Roman" w:eastAsia="Times New Roman" w:hAnsi="Times New Roman" w:cs="Times New Roman"/>
          <w:bCs/>
          <w:sz w:val="24"/>
          <w:szCs w:val="24"/>
          <w:lang w:val="en-GB" w:eastAsia="cs-CZ"/>
        </w:rPr>
        <w:t>added:</w:t>
      </w:r>
    </w:p>
    <w:p w:rsidR="00042446" w:rsidRPr="00BA0DA1" w:rsidP="00042446">
      <w:pPr>
        <w:keepNext/>
        <w:spacing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003B3C7A">
        <w:rPr>
          <w:rFonts w:ascii="Times New Roman" w:eastAsia="Times New Roman" w:hAnsi="Times New Roman" w:cs="Times New Roman"/>
          <w:sz w:val="24"/>
          <w:szCs w:val="24"/>
          <w:lang w:val="en-GB" w:eastAsia="cs-CZ"/>
        </w:rPr>
        <w:t>(</w:t>
      </w:r>
      <w:r w:rsidRPr="00BA0DA1" w:rsidR="00A10807">
        <w:rPr>
          <w:rFonts w:ascii="Times New Roman" w:eastAsia="Times New Roman" w:hAnsi="Times New Roman" w:cs="Times New Roman"/>
          <w:sz w:val="24"/>
          <w:szCs w:val="24"/>
          <w:lang w:val="en-GB" w:eastAsia="cs-CZ"/>
        </w:rPr>
        <w:t>k</w:t>
      </w:r>
      <w:r w:rsidRPr="00BA0DA1">
        <w:rPr>
          <w:rFonts w:ascii="Times New Roman" w:eastAsia="Times New Roman" w:hAnsi="Times New Roman" w:cs="Times New Roman"/>
          <w:sz w:val="24"/>
          <w:szCs w:val="24"/>
          <w:lang w:val="en-GB" w:eastAsia="cs-CZ"/>
        </w:rPr>
        <w:t>) the manager of a long-term investment account in establishing, maintaining or managing the assets in that account</w:t>
      </w:r>
      <w:r w:rsidR="003B3C7A">
        <w:rPr>
          <w:rFonts w:ascii="Times New Roman" w:eastAsia="Times New Roman" w:hAnsi="Times New Roman" w:cs="Times New Roman"/>
          <w:sz w:val="24"/>
          <w:szCs w:val="24"/>
          <w:lang w:val="en-GB" w:eastAsia="cs-CZ"/>
        </w:rPr>
        <w:t>.“.</w:t>
      </w:r>
    </w:p>
    <w:p w:rsidR="00042446" w:rsidRPr="00BA0DA1" w:rsidP="00042446">
      <w:pPr>
        <w:keepNext/>
        <w:spacing w:before="360" w:after="120" w:line="240" w:lineRule="auto"/>
        <w:jc w:val="center"/>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PART SIX</w:t>
      </w:r>
    </w:p>
    <w:p w:rsidR="00042446" w:rsidRPr="00473C36" w:rsidP="00042446">
      <w:pPr>
        <w:keepNext/>
        <w:spacing w:before="240" w:after="120" w:line="240" w:lineRule="auto"/>
        <w:jc w:val="center"/>
        <w:rPr>
          <w:rFonts w:ascii="Times New Roman" w:eastAsia="Times New Roman" w:hAnsi="Times New Roman" w:cs="Times New Roman"/>
          <w:b/>
          <w:sz w:val="24"/>
          <w:szCs w:val="24"/>
          <w:lang w:val="en-GB" w:eastAsia="cs-CZ"/>
        </w:rPr>
      </w:pPr>
      <w:r w:rsidRPr="00473C36">
        <w:rPr>
          <w:rFonts w:ascii="Times New Roman" w:eastAsia="Times New Roman" w:hAnsi="Times New Roman" w:cs="Times New Roman"/>
          <w:b/>
          <w:bCs/>
          <w:sz w:val="24"/>
          <w:szCs w:val="24"/>
          <w:lang w:val="en-GB" w:eastAsia="cs-CZ"/>
        </w:rPr>
        <w:t>Amendment of</w:t>
      </w:r>
      <w:r w:rsidRPr="00473C36">
        <w:rPr>
          <w:rFonts w:ascii="Times New Roman" w:eastAsia="Times New Roman" w:hAnsi="Times New Roman" w:cs="Times New Roman"/>
          <w:b/>
          <w:bCs/>
          <w:sz w:val="24"/>
          <w:szCs w:val="24"/>
          <w:lang w:val="en-GB" w:eastAsia="cs-CZ"/>
        </w:rPr>
        <w:t xml:space="preserve"> the Bonds Act</w:t>
      </w:r>
    </w:p>
    <w:p w:rsidR="00042446" w:rsidRPr="00BA0DA1" w:rsidP="00042446">
      <w:pPr>
        <w:keepNext/>
        <w:spacing w:before="240" w:after="120" w:line="240" w:lineRule="auto"/>
        <w:jc w:val="center"/>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Art. In II</w:t>
      </w:r>
    </w:p>
    <w:p w:rsidR="00042446" w:rsidRPr="00BA0DA1" w:rsidP="00042446">
      <w:pPr>
        <w:keepNext/>
        <w:spacing w:before="240" w:after="120" w:line="240" w:lineRule="auto"/>
        <w:ind w:firstLine="851"/>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Act No.</w:t>
      </w:r>
      <w:r w:rsidRPr="00BA0DA1">
        <w:rPr>
          <w:rFonts w:ascii="Times New Roman" w:eastAsia="Times New Roman" w:hAnsi="Times New Roman" w:cs="Times New Roman"/>
          <w:sz w:val="24"/>
          <w:szCs w:val="24"/>
          <w:lang w:val="en-GB" w:eastAsia="cs-CZ"/>
        </w:rPr>
        <w:t xml:space="preserve"> 190</w:t>
      </w:r>
      <w:r w:rsidR="00473C36">
        <w:rPr>
          <w:rFonts w:ascii="Times New Roman" w:eastAsia="Times New Roman" w:hAnsi="Times New Roman" w:cs="Times New Roman"/>
          <w:sz w:val="24"/>
          <w:szCs w:val="24"/>
          <w:lang w:val="en-GB" w:eastAsia="cs-CZ"/>
        </w:rPr>
        <w:t>/2004 Coll., o</w:t>
      </w:r>
      <w:r w:rsidRPr="00BA0DA1">
        <w:rPr>
          <w:rFonts w:ascii="Times New Roman" w:eastAsia="Times New Roman" w:hAnsi="Times New Roman" w:cs="Times New Roman"/>
          <w:sz w:val="24"/>
          <w:szCs w:val="24"/>
          <w:lang w:val="en-GB" w:eastAsia="cs-CZ"/>
        </w:rPr>
        <w:t xml:space="preserve">n Bonds, as amended by </w:t>
      </w:r>
      <w:r w:rsidRPr="00BA0DA1">
        <w:rPr>
          <w:rFonts w:ascii="Times New Roman" w:eastAsia="Times New Roman" w:hAnsi="Times New Roman" w:cs="Times New Roman"/>
          <w:sz w:val="24"/>
          <w:szCs w:val="24"/>
          <w:lang w:val="en-GB" w:eastAsia="cs-CZ"/>
        </w:rPr>
        <w:t>Act No.</w:t>
      </w:r>
      <w:r w:rsidRPr="00BA0DA1">
        <w:rPr>
          <w:rFonts w:ascii="Times New Roman" w:eastAsia="Times New Roman" w:hAnsi="Times New Roman" w:cs="Times New Roman"/>
          <w:sz w:val="24"/>
          <w:szCs w:val="24"/>
          <w:lang w:val="en-GB" w:eastAsia="cs-CZ"/>
        </w:rPr>
        <w:t xml:space="preserve"> 378/2005 Coll., </w:t>
      </w:r>
      <w:r w:rsidRPr="00BA0DA1">
        <w:rPr>
          <w:rFonts w:ascii="Times New Roman" w:eastAsia="Times New Roman" w:hAnsi="Times New Roman" w:cs="Times New Roman"/>
          <w:sz w:val="24"/>
          <w:szCs w:val="24"/>
          <w:lang w:val="en-GB" w:eastAsia="cs-CZ"/>
        </w:rPr>
        <w:t>Act No.</w:t>
      </w:r>
      <w:r w:rsidRPr="00BA0DA1">
        <w:rPr>
          <w:rFonts w:ascii="Times New Roman" w:eastAsia="Times New Roman" w:hAnsi="Times New Roman" w:cs="Times New Roman"/>
          <w:sz w:val="24"/>
          <w:szCs w:val="24"/>
          <w:lang w:val="en-GB" w:eastAsia="cs-CZ"/>
        </w:rPr>
        <w:t xml:space="preserve"> 56/2006 Coll., </w:t>
      </w:r>
      <w:r w:rsidRPr="00BA0DA1">
        <w:rPr>
          <w:rFonts w:ascii="Times New Roman" w:eastAsia="Times New Roman" w:hAnsi="Times New Roman" w:cs="Times New Roman"/>
          <w:sz w:val="24"/>
          <w:szCs w:val="24"/>
          <w:lang w:val="en-GB" w:eastAsia="cs-CZ"/>
        </w:rPr>
        <w:t>Act No.</w:t>
      </w:r>
      <w:r w:rsidRPr="00BA0DA1">
        <w:rPr>
          <w:rFonts w:ascii="Times New Roman" w:eastAsia="Times New Roman" w:hAnsi="Times New Roman" w:cs="Times New Roman"/>
          <w:sz w:val="24"/>
          <w:szCs w:val="24"/>
          <w:lang w:val="en-GB" w:eastAsia="cs-CZ"/>
        </w:rPr>
        <w:t xml:space="preserve"> 57/2006 Coll., </w:t>
      </w:r>
      <w:r w:rsidRPr="00BA0DA1">
        <w:rPr>
          <w:rFonts w:ascii="Times New Roman" w:eastAsia="Times New Roman" w:hAnsi="Times New Roman" w:cs="Times New Roman"/>
          <w:sz w:val="24"/>
          <w:szCs w:val="24"/>
          <w:lang w:val="en-GB" w:eastAsia="cs-CZ"/>
        </w:rPr>
        <w:t>Act No.</w:t>
      </w:r>
      <w:r w:rsidRPr="00BA0DA1">
        <w:rPr>
          <w:rFonts w:ascii="Times New Roman" w:eastAsia="Times New Roman" w:hAnsi="Times New Roman" w:cs="Times New Roman"/>
          <w:sz w:val="24"/>
          <w:szCs w:val="24"/>
          <w:lang w:val="en-GB" w:eastAsia="cs-CZ"/>
        </w:rPr>
        <w:t xml:space="preserve"> 296/2007 Coll.</w:t>
      </w:r>
      <w:r w:rsidRP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Act No. 230/2008 Coll., Act No. 227/2009 Coll., Act No. 230/2009 Coll., Act No. 2 81/2009 Coll., Act No. 160/2010 Coll. 199/2010 Coll., Act No. 355/2011 Coll., Act No. 172/2012 Coll., Act No. 227/2013 Coll., Act No. 3 03/2013 Coll., Act No. 137/2014 Coll. Coll., </w:t>
      </w:r>
      <w:r w:rsidRPr="00BA0DA1">
        <w:rPr>
          <w:rFonts w:ascii="Times New Roman" w:eastAsia="Times New Roman" w:hAnsi="Times New Roman" w:cs="Times New Roman"/>
          <w:sz w:val="24"/>
          <w:szCs w:val="24"/>
          <w:lang w:val="en-GB" w:eastAsia="cs-CZ"/>
        </w:rPr>
        <w:t>Act No.</w:t>
      </w:r>
      <w:r w:rsidRPr="00BA0DA1">
        <w:rPr>
          <w:rFonts w:ascii="Times New Roman" w:eastAsia="Times New Roman" w:hAnsi="Times New Roman" w:cs="Times New Roman"/>
          <w:sz w:val="24"/>
          <w:szCs w:val="24"/>
          <w:lang w:val="en-GB" w:eastAsia="cs-CZ"/>
        </w:rPr>
        <w:t xml:space="preserve"> 183/2017 Coll., </w:t>
      </w:r>
      <w:r w:rsidRPr="00BA0DA1">
        <w:rPr>
          <w:rFonts w:ascii="Times New Roman" w:eastAsia="Times New Roman" w:hAnsi="Times New Roman" w:cs="Times New Roman"/>
          <w:sz w:val="24"/>
          <w:szCs w:val="24"/>
          <w:lang w:val="en-GB" w:eastAsia="cs-CZ"/>
        </w:rPr>
        <w:t>Act No.</w:t>
      </w:r>
      <w:r w:rsidRPr="00BA0DA1">
        <w:rPr>
          <w:rFonts w:ascii="Times New Roman" w:eastAsia="Times New Roman" w:hAnsi="Times New Roman" w:cs="Times New Roman"/>
          <w:sz w:val="24"/>
          <w:szCs w:val="24"/>
          <w:lang w:val="en-GB" w:eastAsia="cs-CZ"/>
        </w:rPr>
        <w:t xml:space="preserve"> 307/2018 Coll., </w:t>
      </w:r>
      <w:r w:rsidRPr="00BA0DA1">
        <w:rPr>
          <w:rFonts w:ascii="Times New Roman" w:eastAsia="Times New Roman" w:hAnsi="Times New Roman" w:cs="Times New Roman"/>
          <w:sz w:val="24"/>
          <w:szCs w:val="24"/>
          <w:lang w:val="en-GB" w:eastAsia="cs-CZ"/>
        </w:rPr>
        <w:t>Act No.</w:t>
      </w:r>
      <w:r w:rsidRPr="00BA0DA1">
        <w:rPr>
          <w:rFonts w:ascii="Times New Roman" w:eastAsia="Times New Roman" w:hAnsi="Times New Roman" w:cs="Times New Roman"/>
          <w:sz w:val="24"/>
          <w:szCs w:val="24"/>
          <w:lang w:val="en-GB" w:eastAsia="cs-CZ"/>
        </w:rPr>
        <w:t xml:space="preserve"> 277</w:t>
      </w:r>
      <w:r w:rsidR="000C33A5">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2019 Sb.</w:t>
      </w:r>
      <w:r w:rsidRP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Law no. 119</w:t>
      </w:r>
      <w:r w:rsidR="000C33A5">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2020 Sb. and Act No. ...</w:t>
      </w:r>
      <w:r w:rsidR="000C33A5">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2020 Coll. (ST 501) is amended as follows:</w:t>
      </w:r>
    </w:p>
    <w:p w:rsidR="00042446" w:rsidRPr="00BA0DA1" w:rsidP="00042446">
      <w:pPr>
        <w:keepNext/>
        <w:numPr>
          <w:ilvl w:val="0"/>
          <w:numId w:val="19"/>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w:t>
      </w:r>
      <w:r w:rsidRPr="00BA0DA1" w:rsidR="003E0AE2">
        <w:rPr>
          <w:rFonts w:ascii="Times New Roman" w:eastAsia="Times New Roman" w:hAnsi="Times New Roman" w:cs="Times New Roman"/>
          <w:bCs/>
          <w:sz w:val="24"/>
          <w:szCs w:val="24"/>
          <w:lang w:val="en-GB" w:eastAsia="cs-CZ"/>
        </w:rPr>
        <w:t>Section</w:t>
      </w:r>
      <w:r w:rsidRPr="00BA0DA1" w:rsidR="00A10807">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 xml:space="preserve">6 </w:t>
      </w:r>
      <w:r w:rsidRPr="00BA0DA1" w:rsidR="00A10807">
        <w:rPr>
          <w:rFonts w:ascii="Times New Roman" w:eastAsia="Times New Roman" w:hAnsi="Times New Roman" w:cs="Times New Roman"/>
          <w:bCs/>
          <w:sz w:val="24"/>
          <w:szCs w:val="24"/>
          <w:lang w:val="en-GB" w:eastAsia="cs-CZ"/>
        </w:rPr>
        <w:t>Subsection (1)</w:t>
      </w:r>
      <w:r w:rsidRPr="00BA0DA1">
        <w:rPr>
          <w:rFonts w:ascii="Times New Roman" w:eastAsia="Times New Roman" w:hAnsi="Times New Roman" w:cs="Times New Roman"/>
          <w:bCs/>
          <w:sz w:val="24"/>
          <w:szCs w:val="24"/>
          <w:lang w:val="en-GB" w:eastAsia="cs-CZ"/>
        </w:rPr>
        <w:t xml:space="preserve"> (g) the word </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owner</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shall be replaced by </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first acquirer</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w:t>
      </w:r>
      <w:r w:rsidR="003B3C7A">
        <w:rPr>
          <w:rFonts w:ascii="Times New Roman" w:eastAsia="Times New Roman" w:hAnsi="Times New Roman" w:cs="Times New Roman"/>
          <w:bCs/>
          <w:sz w:val="24"/>
          <w:szCs w:val="24"/>
          <w:lang w:val="en-GB" w:eastAsia="cs-CZ"/>
        </w:rPr>
        <w:t>,</w:t>
      </w:r>
    </w:p>
    <w:p w:rsidR="00042446" w:rsidRPr="00BA0DA1" w:rsidP="00042446">
      <w:pPr>
        <w:keepNext/>
        <w:numPr>
          <w:ilvl w:val="0"/>
          <w:numId w:val="19"/>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Section</w:t>
      </w:r>
      <w:r w:rsidRPr="00BA0DA1" w:rsidR="00A10807">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 xml:space="preserve">9 including the title </w:t>
      </w:r>
      <w:r w:rsidRPr="00BA0DA1" w:rsidR="00A10807">
        <w:rPr>
          <w:rFonts w:ascii="Times New Roman" w:eastAsia="Times New Roman" w:hAnsi="Times New Roman" w:cs="Times New Roman"/>
          <w:bCs/>
          <w:sz w:val="24"/>
          <w:szCs w:val="24"/>
          <w:lang w:val="en-GB" w:eastAsia="cs-CZ"/>
        </w:rPr>
        <w:t>is as follows</w:t>
      </w:r>
      <w:r w:rsidRPr="00BA0DA1">
        <w:rPr>
          <w:rFonts w:ascii="Times New Roman" w:eastAsia="Times New Roman" w:hAnsi="Times New Roman" w:cs="Times New Roman"/>
          <w:bCs/>
          <w:sz w:val="24"/>
          <w:szCs w:val="24"/>
          <w:lang w:val="en-GB" w:eastAsia="cs-CZ"/>
        </w:rPr>
        <w:t>:</w:t>
      </w:r>
    </w:p>
    <w:p w:rsidR="00042446" w:rsidRPr="00BA0DA1" w:rsidP="00042446">
      <w:pPr>
        <w:keepNext/>
        <w:spacing w:before="240" w:after="24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sidR="003E0AE2">
        <w:rPr>
          <w:rFonts w:ascii="Times New Roman" w:eastAsia="Times New Roman" w:hAnsi="Times New Roman" w:cs="Times New Roman"/>
          <w:sz w:val="24"/>
          <w:szCs w:val="24"/>
          <w:lang w:val="en-GB" w:eastAsia="cs-CZ"/>
        </w:rPr>
        <w:t>Section</w:t>
      </w:r>
      <w:r w:rsidR="00CD55C1">
        <w:rPr>
          <w:rFonts w:ascii="Times New Roman" w:eastAsia="Times New Roman" w:hAnsi="Times New Roman" w:cs="Times New Roman"/>
          <w:sz w:val="24"/>
          <w:szCs w:val="24"/>
          <w:lang w:val="en-GB" w:eastAsia="cs-CZ"/>
        </w:rPr>
        <w:t xml:space="preserve"> </w:t>
      </w:r>
      <w:r w:rsidRPr="00BA0DA1">
        <w:rPr>
          <w:rFonts w:ascii="Times New Roman" w:eastAsia="Times New Roman" w:hAnsi="Times New Roman" w:cs="Times New Roman"/>
          <w:sz w:val="24"/>
          <w:szCs w:val="24"/>
          <w:lang w:val="en-GB" w:eastAsia="cs-CZ"/>
        </w:rPr>
        <w:t>9</w:t>
      </w:r>
    </w:p>
    <w:p w:rsidR="00042446" w:rsidRPr="00CD55C1" w:rsidP="00042446">
      <w:pPr>
        <w:keepNext/>
        <w:spacing w:before="240" w:after="240" w:line="240" w:lineRule="auto"/>
        <w:jc w:val="center"/>
        <w:rPr>
          <w:rFonts w:ascii="Times New Roman" w:eastAsia="Times New Roman" w:hAnsi="Times New Roman" w:cs="Times New Roman"/>
          <w:b/>
          <w:sz w:val="24"/>
          <w:szCs w:val="24"/>
          <w:lang w:val="en-GB" w:eastAsia="cs-CZ"/>
        </w:rPr>
      </w:pPr>
      <w:r w:rsidRPr="00CD55C1">
        <w:rPr>
          <w:rFonts w:ascii="Times New Roman" w:eastAsia="Times New Roman" w:hAnsi="Times New Roman" w:cs="Times New Roman"/>
          <w:b/>
          <w:bCs/>
          <w:sz w:val="24"/>
          <w:szCs w:val="24"/>
          <w:lang w:val="en-GB" w:eastAsia="cs-CZ"/>
        </w:rPr>
        <w:t xml:space="preserve">Particulars of </w:t>
      </w:r>
      <w:r w:rsidR="00CD55C1">
        <w:rPr>
          <w:rFonts w:ascii="Times New Roman" w:eastAsia="Times New Roman" w:hAnsi="Times New Roman" w:cs="Times New Roman"/>
          <w:b/>
          <w:bCs/>
          <w:sz w:val="24"/>
          <w:szCs w:val="24"/>
          <w:lang w:val="en-GB" w:eastAsia="cs-CZ"/>
        </w:rPr>
        <w:t>terms of issue</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(1) The </w:t>
      </w:r>
      <w:r w:rsidRPr="00BA0DA1" w:rsidR="00A10807">
        <w:rPr>
          <w:rFonts w:ascii="Times New Roman" w:eastAsia="Times New Roman" w:hAnsi="Times New Roman" w:cs="Times New Roman"/>
          <w:sz w:val="24"/>
          <w:szCs w:val="24"/>
          <w:lang w:val="en-GB" w:eastAsia="cs-CZ"/>
        </w:rPr>
        <w:t xml:space="preserve">emision </w:t>
      </w:r>
      <w:r w:rsidRPr="00BA0DA1">
        <w:rPr>
          <w:rFonts w:ascii="Times New Roman" w:eastAsia="Times New Roman" w:hAnsi="Times New Roman" w:cs="Times New Roman"/>
          <w:sz w:val="24"/>
          <w:szCs w:val="24"/>
          <w:lang w:val="en-GB" w:eastAsia="cs-CZ"/>
        </w:rPr>
        <w:t>conditions shall always contain at least a reference to the information contained in the prospectus </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a) facts stated in </w:t>
      </w:r>
      <w:r w:rsidRPr="00BA0DA1" w:rsidR="003E0AE2">
        <w:rPr>
          <w:rFonts w:ascii="Times New Roman" w:eastAsia="Times New Roman" w:hAnsi="Times New Roman" w:cs="Times New Roman"/>
          <w:sz w:val="24"/>
          <w:szCs w:val="24"/>
          <w:lang w:val="en-GB" w:eastAsia="cs-CZ"/>
        </w:rPr>
        <w:t>Section</w:t>
      </w:r>
      <w:r w:rsidRPr="00BA0DA1" w:rsidR="00A10807">
        <w:rPr>
          <w:rFonts w:ascii="Times New Roman" w:eastAsia="Times New Roman" w:hAnsi="Times New Roman" w:cs="Times New Roman"/>
          <w:sz w:val="24"/>
          <w:szCs w:val="24"/>
          <w:lang w:val="en-GB" w:eastAsia="cs-CZ"/>
        </w:rPr>
        <w:t xml:space="preserve"> </w:t>
      </w:r>
      <w:r w:rsidRPr="00BA0DA1">
        <w:rPr>
          <w:rFonts w:ascii="Times New Roman" w:eastAsia="Times New Roman" w:hAnsi="Times New Roman" w:cs="Times New Roman"/>
          <w:sz w:val="24"/>
          <w:szCs w:val="24"/>
          <w:lang w:val="en-GB" w:eastAsia="cs-CZ"/>
        </w:rPr>
        <w:t xml:space="preserve">6 </w:t>
      </w:r>
      <w:r w:rsidRPr="00BA0DA1" w:rsidR="00A10807">
        <w:rPr>
          <w:rFonts w:ascii="Times New Roman" w:eastAsia="Times New Roman" w:hAnsi="Times New Roman" w:cs="Times New Roman"/>
          <w:sz w:val="24"/>
          <w:szCs w:val="24"/>
          <w:lang w:val="en-GB" w:eastAsia="cs-CZ"/>
        </w:rPr>
        <w:t>Subsection (1)</w:t>
      </w:r>
      <w:r w:rsidRPr="00BA0DA1">
        <w:rPr>
          <w:rFonts w:ascii="Times New Roman" w:eastAsia="Times New Roman" w:hAnsi="Times New Roman" w:cs="Times New Roman"/>
          <w:sz w:val="24"/>
          <w:szCs w:val="24"/>
          <w:lang w:val="en-GB" w:eastAsia="cs-CZ"/>
        </w:rPr>
        <w:t xml:space="preserve"> (c), (d), (f) and (j),</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(b) whether it is a physical bond, an immobilized security or a book-entry security</w:t>
      </w:r>
      <w:r w:rsidR="003B3C7A">
        <w:rPr>
          <w:rFonts w:ascii="Times New Roman" w:eastAsia="Times New Roman" w:hAnsi="Times New Roman" w:cs="Times New Roman"/>
          <w:sz w:val="24"/>
          <w:szCs w:val="24"/>
          <w:lang w:val="en-GB" w:eastAsia="cs-CZ"/>
        </w:rPr>
        <w:t>,</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(c) the period for subscription of the bond issue</w:t>
      </w:r>
      <w:r w:rsidR="003B3C7A">
        <w:rPr>
          <w:rFonts w:ascii="Times New Roman" w:eastAsia="Times New Roman" w:hAnsi="Times New Roman" w:cs="Times New Roman"/>
          <w:sz w:val="24"/>
          <w:szCs w:val="24"/>
          <w:lang w:val="en-GB" w:eastAsia="cs-CZ"/>
        </w:rPr>
        <w:t>,</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d) information on how the bond yield is determined or that the bond is without yield,</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(e) information on how and where the bond is to be repaid, including, where applicable, the due date and the amount of each installment, if the amount due is to be repaid in installments</w:t>
      </w:r>
      <w:r w:rsidR="003B3C7A">
        <w:rPr>
          <w:rFonts w:ascii="Times New Roman" w:eastAsia="Times New Roman" w:hAnsi="Times New Roman" w:cs="Times New Roman"/>
          <w:sz w:val="24"/>
          <w:szCs w:val="24"/>
          <w:lang w:val="en-GB" w:eastAsia="cs-CZ"/>
        </w:rPr>
        <w:t>,</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(f) the method of notifying the holders of a bond meeting </w:t>
      </w:r>
      <w:r w:rsidR="00CD55C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the </w:t>
      </w:r>
      <w:r w:rsidR="008026B7">
        <w:rPr>
          <w:rFonts w:ascii="Times New Roman" w:eastAsia="Times New Roman" w:hAnsi="Times New Roman" w:cs="Times New Roman"/>
          <w:sz w:val="24"/>
          <w:szCs w:val="24"/>
          <w:lang w:val="en-GB" w:eastAsia="cs-CZ"/>
        </w:rPr>
        <w:t>„</w:t>
      </w:r>
      <w:r w:rsidR="00CD55C1">
        <w:rPr>
          <w:rFonts w:ascii="Times New Roman" w:eastAsia="Times New Roman" w:hAnsi="Times New Roman" w:cs="Times New Roman"/>
          <w:sz w:val="24"/>
          <w:szCs w:val="24"/>
          <w:lang w:val="en-GB" w:eastAsia="cs-CZ"/>
        </w:rPr>
        <w:t>owners</w:t>
      </w:r>
      <w:r w:rsidR="00CD55C1">
        <w:rPr>
          <w:rFonts w:ascii="Times New Roman" w:eastAsia="Times New Roman" w:hAnsi="Times New Roman" w:cs="Times New Roman"/>
          <w:sz w:val="24"/>
          <w:szCs w:val="24"/>
          <w:lang w:val="en-US" w:eastAsia="cs-CZ"/>
        </w:rPr>
        <w:t>’</w:t>
      </w:r>
      <w:r w:rsidRPr="00BA0DA1">
        <w:rPr>
          <w:rFonts w:ascii="Times New Roman" w:eastAsia="Times New Roman" w:hAnsi="Times New Roman" w:cs="Times New Roman"/>
          <w:sz w:val="24"/>
          <w:szCs w:val="24"/>
          <w:lang w:val="en-GB" w:eastAsia="cs-CZ"/>
        </w:rPr>
        <w:t xml:space="preserve"> meeting</w:t>
      </w:r>
      <w:r w:rsidR="008026B7">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and the method of publishing and making available additional information on the bond</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and </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(g</w:t>
      </w:r>
      <w:r w:rsidRPr="00BA0DA1">
        <w:rPr>
          <w:rFonts w:ascii="Times New Roman" w:eastAsia="Times New Roman" w:hAnsi="Times New Roman" w:cs="Times New Roman"/>
          <w:sz w:val="24"/>
          <w:szCs w:val="24"/>
          <w:lang w:val="en-GB" w:eastAsia="cs-CZ"/>
        </w:rPr>
        <w:t>) determination of the date which is decis</w:t>
      </w:r>
      <w:r w:rsidR="001B7798">
        <w:rPr>
          <w:rFonts w:ascii="Times New Roman" w:eastAsia="Times New Roman" w:hAnsi="Times New Roman" w:cs="Times New Roman"/>
          <w:sz w:val="24"/>
          <w:szCs w:val="24"/>
          <w:lang w:val="en-GB" w:eastAsia="cs-CZ"/>
        </w:rPr>
        <w:t>ive for attendance at the owners’</w:t>
      </w:r>
      <w:r w:rsidRPr="00BA0DA1">
        <w:rPr>
          <w:rFonts w:ascii="Times New Roman" w:eastAsia="Times New Roman" w:hAnsi="Times New Roman" w:cs="Times New Roman"/>
          <w:sz w:val="24"/>
          <w:szCs w:val="24"/>
          <w:lang w:val="en-GB" w:eastAsia="cs-CZ"/>
        </w:rPr>
        <w:t xml:space="preserve"> meeting.</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(2) If no later than the date of</w:t>
      </w:r>
      <w:r w:rsidRPr="00BA0DA1" w:rsidR="00A10807">
        <w:rPr>
          <w:rFonts w:ascii="Times New Roman" w:eastAsia="Times New Roman" w:hAnsi="Times New Roman" w:cs="Times New Roman"/>
          <w:sz w:val="24"/>
          <w:szCs w:val="24"/>
          <w:lang w:val="en-GB" w:eastAsia="cs-CZ"/>
        </w:rPr>
        <w:t xml:space="preserve"> the issue published prospectus, the </w:t>
      </w:r>
      <w:r w:rsidR="00CD55C1">
        <w:rPr>
          <w:rFonts w:ascii="Times New Roman" w:eastAsia="Times New Roman" w:hAnsi="Times New Roman" w:cs="Times New Roman"/>
          <w:sz w:val="24"/>
          <w:szCs w:val="24"/>
          <w:lang w:val="en-GB" w:eastAsia="cs-CZ"/>
        </w:rPr>
        <w:t>terms of issue</w:t>
      </w:r>
      <w:r w:rsidRPr="00BA0DA1">
        <w:rPr>
          <w:rFonts w:ascii="Times New Roman" w:eastAsia="Times New Roman" w:hAnsi="Times New Roman" w:cs="Times New Roman"/>
          <w:sz w:val="24"/>
          <w:szCs w:val="24"/>
          <w:lang w:val="en-GB" w:eastAsia="cs-CZ"/>
        </w:rPr>
        <w:t xml:space="preserve"> </w:t>
      </w:r>
      <w:r w:rsidRPr="00BA0DA1" w:rsidR="00A10807">
        <w:rPr>
          <w:rFonts w:ascii="Times New Roman" w:eastAsia="Times New Roman" w:hAnsi="Times New Roman" w:cs="Times New Roman"/>
          <w:sz w:val="24"/>
          <w:szCs w:val="24"/>
          <w:lang w:val="en-GB" w:eastAsia="cs-CZ"/>
        </w:rPr>
        <w:t xml:space="preserve">contains </w:t>
      </w:r>
      <w:r w:rsidRPr="00BA0DA1">
        <w:rPr>
          <w:rFonts w:ascii="Times New Roman" w:eastAsia="Times New Roman" w:hAnsi="Times New Roman" w:cs="Times New Roman"/>
          <w:sz w:val="24"/>
          <w:szCs w:val="24"/>
          <w:lang w:val="en-GB" w:eastAsia="cs-CZ"/>
        </w:rPr>
        <w:t>further</w:t>
      </w:r>
      <w:r w:rsidR="008026B7">
        <w:rPr>
          <w:rFonts w:ascii="Times New Roman" w:eastAsia="Times New Roman" w:hAnsi="Times New Roman" w:cs="Times New Roman"/>
          <w:sz w:val="24"/>
          <w:szCs w:val="24"/>
          <w:lang w:val="en-GB" w:eastAsia="cs-CZ"/>
        </w:rPr>
        <w:t xml:space="preserve"> </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(a) the issue rate and, where appropriate, the method of its determination</w:t>
      </w:r>
      <w:r w:rsidR="003B3C7A">
        <w:rPr>
          <w:rFonts w:ascii="Times New Roman" w:eastAsia="Times New Roman" w:hAnsi="Times New Roman" w:cs="Times New Roman"/>
          <w:sz w:val="24"/>
          <w:szCs w:val="24"/>
          <w:lang w:val="en-GB" w:eastAsia="cs-CZ"/>
        </w:rPr>
        <w:t>,</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val="en-GB" w:eastAsia="cs-CZ"/>
        </w:rPr>
        <w:t>b</w:t>
      </w:r>
      <w:r w:rsidRPr="00BA0DA1">
        <w:rPr>
          <w:rFonts w:ascii="Times New Roman" w:eastAsia="Times New Roman" w:hAnsi="Times New Roman" w:cs="Times New Roman"/>
          <w:sz w:val="24"/>
          <w:szCs w:val="24"/>
          <w:lang w:val="en-GB" w:eastAsia="cs-CZ"/>
        </w:rPr>
        <w:t>) method and place of subscription of the bond,</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c) the manner and time limit for the transfer of bonds to individual underwriters</w:t>
      </w:r>
      <w:r w:rsidRPr="00BA0DA1" w:rsidR="00BA0DA1">
        <w:rPr>
          <w:rFonts w:ascii="Times New Roman" w:eastAsia="Times New Roman" w:hAnsi="Times New Roman" w:cs="Times New Roman"/>
          <w:sz w:val="24"/>
          <w:szCs w:val="24"/>
          <w:lang w:val="en-GB" w:eastAsia="cs-CZ"/>
        </w:rPr>
        <w:t>,</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d) the method and place of payment of the issue rate of the subscribed </w:t>
      </w:r>
      <w:r w:rsidRPr="00BA0DA1" w:rsidR="00A10807">
        <w:rPr>
          <w:rFonts w:ascii="Times New Roman" w:eastAsia="Times New Roman" w:hAnsi="Times New Roman" w:cs="Times New Roman"/>
          <w:sz w:val="24"/>
          <w:szCs w:val="24"/>
          <w:lang w:val="en-GB" w:eastAsia="cs-CZ"/>
        </w:rPr>
        <w:t>bond</w:t>
      </w:r>
      <w:r w:rsidRPr="00BA0DA1">
        <w:rPr>
          <w:rFonts w:ascii="Times New Roman" w:eastAsia="Times New Roman" w:hAnsi="Times New Roman" w:cs="Times New Roman"/>
          <w:sz w:val="24"/>
          <w:szCs w:val="24"/>
          <w:lang w:val="en-GB" w:eastAsia="cs-CZ"/>
        </w:rPr>
        <w:t>, if it is paid by means of a cash payment</w:t>
      </w:r>
      <w:r w:rsidRPr="00BA0DA1"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or other way of its settlement</w:t>
      </w:r>
      <w:r w:rsidRPr="00BA0DA1" w:rsidR="00BA0DA1">
        <w:rPr>
          <w:rFonts w:ascii="Times New Roman" w:eastAsia="Times New Roman" w:hAnsi="Times New Roman" w:cs="Times New Roman"/>
          <w:sz w:val="24"/>
          <w:szCs w:val="24"/>
          <w:lang w:val="en-GB" w:eastAsia="cs-CZ"/>
        </w:rPr>
        <w:t>,</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e) information on taxation of bond yield,</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f</w:t>
      </w: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data necessary to identify persons involved in securing the issue of the bond, repayment of the bond and payment of the bond yield, stating the manner of their participation in these activities,</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(g</w:t>
      </w:r>
      <w:r w:rsidR="001B7798">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the identification of the bond under the international numbering system for the identification of securities</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and</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(h</w:t>
      </w:r>
      <w:r w:rsidR="001B7798">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information on who, when, and with what result the rating was granted, if this information is known to the issuer .</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(3) The issuing conditions shall further contain at least a reference to the information contained in the prospectus as intended by the issuer </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a) the issuer</w:t>
      </w:r>
      <w:r>
        <w:rPr>
          <w:rFonts w:ascii="Times New Roman" w:eastAsia="Times New Roman" w:hAnsi="Times New Roman" w:cs="Times New Roman"/>
          <w:sz w:val="24"/>
          <w:szCs w:val="24"/>
          <w:lang w:val="en-GB" w:eastAsia="cs-CZ"/>
        </w:rPr>
        <w:t>’s</w:t>
      </w:r>
      <w:r w:rsidRPr="00BA0DA1">
        <w:rPr>
          <w:rFonts w:ascii="Times New Roman" w:eastAsia="Times New Roman" w:hAnsi="Times New Roman" w:cs="Times New Roman"/>
          <w:sz w:val="24"/>
          <w:szCs w:val="24"/>
          <w:lang w:val="en-GB" w:eastAsia="cs-CZ"/>
        </w:rPr>
        <w:t xml:space="preserve"> decision that the bond issue will be issued gradually (in tranches) within the subscription period</w:t>
      </w:r>
      <w:r w:rsidR="003B3C7A">
        <w:rPr>
          <w:rFonts w:ascii="Times New Roman" w:eastAsia="Times New Roman" w:hAnsi="Times New Roman" w:cs="Times New Roman"/>
          <w:sz w:val="24"/>
          <w:szCs w:val="24"/>
          <w:lang w:val="en-GB" w:eastAsia="cs-CZ"/>
        </w:rPr>
        <w:t>,</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b) the issuer</w:t>
      </w:r>
      <w:r>
        <w:rPr>
          <w:rFonts w:ascii="Times New Roman" w:eastAsia="Times New Roman" w:hAnsi="Times New Roman" w:cs="Times New Roman"/>
          <w:sz w:val="24"/>
          <w:szCs w:val="24"/>
          <w:lang w:val="en-GB" w:eastAsia="cs-CZ"/>
        </w:rPr>
        <w:t>’s</w:t>
      </w:r>
      <w:r w:rsidRPr="00BA0DA1">
        <w:rPr>
          <w:rFonts w:ascii="Times New Roman" w:eastAsia="Times New Roman" w:hAnsi="Times New Roman" w:cs="Times New Roman"/>
          <w:sz w:val="24"/>
          <w:szCs w:val="24"/>
          <w:lang w:val="en-GB" w:eastAsia="cs-CZ"/>
        </w:rPr>
        <w:t xml:space="preserve"> right to pro</w:t>
      </w:r>
      <w:r>
        <w:rPr>
          <w:rFonts w:ascii="Times New Roman" w:eastAsia="Times New Roman" w:hAnsi="Times New Roman" w:cs="Times New Roman"/>
          <w:sz w:val="24"/>
          <w:szCs w:val="24"/>
          <w:lang w:val="en-GB" w:eastAsia="cs-CZ"/>
        </w:rPr>
        <w:t>ceed pursuant to Section 7</w:t>
      </w:r>
      <w:r w:rsidRPr="00BA0DA1">
        <w:rPr>
          <w:rFonts w:ascii="Times New Roman" w:eastAsia="Times New Roman" w:hAnsi="Times New Roman" w:cs="Times New Roman"/>
          <w:sz w:val="24"/>
          <w:szCs w:val="24"/>
          <w:lang w:val="en-GB" w:eastAsia="cs-CZ"/>
        </w:rPr>
        <w:t xml:space="preserve"> </w:t>
      </w:r>
      <w:r>
        <w:rPr>
          <w:rFonts w:ascii="Times New Roman" w:eastAsia="Times New Roman" w:hAnsi="Times New Roman" w:cs="Times New Roman"/>
          <w:sz w:val="24"/>
          <w:szCs w:val="24"/>
          <w:lang w:val="en-GB" w:eastAsia="cs-CZ"/>
        </w:rPr>
        <w:t>point</w:t>
      </w:r>
      <w:r w:rsidRPr="00BA0DA1">
        <w:rPr>
          <w:rFonts w:ascii="Times New Roman" w:eastAsia="Times New Roman" w:hAnsi="Times New Roman" w:cs="Times New Roman"/>
          <w:sz w:val="24"/>
          <w:szCs w:val="24"/>
          <w:lang w:val="en-GB" w:eastAsia="cs-CZ"/>
        </w:rPr>
        <w:t xml:space="preserve"> </w:t>
      </w: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b), or the issuer</w:t>
      </w:r>
      <w:r>
        <w:rPr>
          <w:rFonts w:ascii="Times New Roman" w:eastAsia="Times New Roman" w:hAnsi="Times New Roman" w:cs="Times New Roman"/>
          <w:sz w:val="24"/>
          <w:szCs w:val="24"/>
          <w:lang w:val="en-GB" w:eastAsia="cs-CZ"/>
        </w:rPr>
        <w:t>’s</w:t>
      </w:r>
      <w:r w:rsidRPr="00BA0DA1">
        <w:rPr>
          <w:rFonts w:ascii="Times New Roman" w:eastAsia="Times New Roman" w:hAnsi="Times New Roman" w:cs="Times New Roman"/>
          <w:sz w:val="24"/>
          <w:szCs w:val="24"/>
          <w:lang w:val="en-GB" w:eastAsia="cs-CZ"/>
        </w:rPr>
        <w:t xml:space="preserve"> right to proceed pursuant to </w:t>
      </w:r>
      <w:r w:rsidRPr="00BA0DA1" w:rsidR="003E0AE2">
        <w:rPr>
          <w:rFonts w:ascii="Times New Roman" w:eastAsia="Times New Roman" w:hAnsi="Times New Roman" w:cs="Times New Roman"/>
          <w:sz w:val="24"/>
          <w:szCs w:val="24"/>
          <w:lang w:val="en-GB" w:eastAsia="cs-CZ"/>
        </w:rPr>
        <w:t>Section</w:t>
      </w:r>
      <w:r>
        <w:rPr>
          <w:rFonts w:ascii="Times New Roman" w:eastAsia="Times New Roman" w:hAnsi="Times New Roman" w:cs="Times New Roman"/>
          <w:sz w:val="24"/>
          <w:szCs w:val="24"/>
          <w:lang w:val="en-GB" w:eastAsia="cs-CZ"/>
        </w:rPr>
        <w:t xml:space="preserve"> 7 point </w:t>
      </w:r>
      <w:r>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val="en-GB" w:eastAsia="cs-CZ"/>
        </w:rPr>
        <w:t>c</w:t>
      </w:r>
      <w:r w:rsidRPr="00BA0DA1">
        <w:rPr>
          <w:rFonts w:ascii="Times New Roman" w:eastAsia="Times New Roman" w:hAnsi="Times New Roman" w:cs="Times New Roman"/>
          <w:sz w:val="24"/>
          <w:szCs w:val="24"/>
          <w:lang w:val="en-GB" w:eastAsia="cs-CZ"/>
        </w:rPr>
        <w:t>),</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c) information on the lien on the bond for which repayment of the bond or payment of its yield is ensured by the pledge and the manner in which the lien will be exercised, including any information pursuant to </w:t>
      </w:r>
      <w:r w:rsidRPr="00BA0DA1" w:rsidR="003E0AE2">
        <w:rPr>
          <w:rFonts w:ascii="Times New Roman" w:eastAsia="Times New Roman" w:hAnsi="Times New Roman" w:cs="Times New Roman"/>
          <w:sz w:val="24"/>
          <w:szCs w:val="24"/>
          <w:lang w:val="en-GB" w:eastAsia="cs-CZ"/>
        </w:rPr>
        <w:t>Section</w:t>
      </w:r>
      <w:r>
        <w:rPr>
          <w:rFonts w:ascii="Times New Roman" w:eastAsia="Times New Roman" w:hAnsi="Times New Roman" w:cs="Times New Roman"/>
          <w:sz w:val="24"/>
          <w:szCs w:val="24"/>
          <w:lang w:val="en-GB" w:eastAsia="cs-CZ"/>
        </w:rPr>
        <w:t xml:space="preserve"> </w:t>
      </w:r>
      <w:r w:rsidRPr="00BA0DA1">
        <w:rPr>
          <w:rFonts w:ascii="Times New Roman" w:eastAsia="Times New Roman" w:hAnsi="Times New Roman" w:cs="Times New Roman"/>
          <w:sz w:val="24"/>
          <w:szCs w:val="24"/>
          <w:lang w:val="en-GB" w:eastAsia="cs-CZ"/>
        </w:rPr>
        <w:t>20, </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d) the method of drawing lots for a bond whose yield is linked to the bond that is drawn</w:t>
      </w:r>
      <w:r w:rsidR="003B3C7A">
        <w:rPr>
          <w:rFonts w:ascii="Times New Roman" w:eastAsia="Times New Roman" w:hAnsi="Times New Roman" w:cs="Times New Roman"/>
          <w:sz w:val="24"/>
          <w:szCs w:val="24"/>
          <w:lang w:val="en-GB" w:eastAsia="cs-CZ"/>
        </w:rPr>
        <w:t>,</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e) an indication that the issuer has decided pursuant to Section 17,</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f) information that the information pursuant to this Act will be published and made available in a language other than Czech, </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g) information on the issuer</w:t>
      </w:r>
      <w:r>
        <w:rPr>
          <w:rFonts w:ascii="Times New Roman" w:eastAsia="Times New Roman" w:hAnsi="Times New Roman" w:cs="Times New Roman"/>
          <w:sz w:val="24"/>
          <w:szCs w:val="24"/>
          <w:lang w:val="en-GB" w:eastAsia="cs-CZ"/>
        </w:rPr>
        <w:t>’s</w:t>
      </w:r>
      <w:r w:rsidRPr="00BA0DA1">
        <w:rPr>
          <w:rFonts w:ascii="Times New Roman" w:eastAsia="Times New Roman" w:hAnsi="Times New Roman" w:cs="Times New Roman"/>
          <w:sz w:val="24"/>
          <w:szCs w:val="24"/>
          <w:lang w:val="en-GB" w:eastAsia="cs-CZ"/>
        </w:rPr>
        <w:t xml:space="preserve"> decision to exclude the possibility to separate the right to the payment of the bond yield from the bond,</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h) the issuer</w:t>
      </w:r>
      <w:r>
        <w:rPr>
          <w:rFonts w:ascii="Times New Roman" w:eastAsia="Times New Roman" w:hAnsi="Times New Roman" w:cs="Times New Roman"/>
          <w:sz w:val="24"/>
          <w:szCs w:val="24"/>
          <w:lang w:val="en-GB" w:eastAsia="cs-CZ"/>
        </w:rPr>
        <w:t>’s</w:t>
      </w:r>
      <w:r w:rsidRPr="00BA0DA1">
        <w:rPr>
          <w:rFonts w:ascii="Times New Roman" w:eastAsia="Times New Roman" w:hAnsi="Times New Roman" w:cs="Times New Roman"/>
          <w:sz w:val="24"/>
          <w:szCs w:val="24"/>
          <w:lang w:val="en-GB" w:eastAsia="cs-CZ"/>
        </w:rPr>
        <w:t xml:space="preserve"> </w:t>
      </w:r>
      <w:r w:rsidRPr="00BA0DA1" w:rsidR="00E64AD5">
        <w:rPr>
          <w:rFonts w:ascii="Times New Roman" w:eastAsia="Times New Roman" w:hAnsi="Times New Roman" w:cs="Times New Roman"/>
          <w:sz w:val="24"/>
          <w:szCs w:val="24"/>
          <w:lang w:val="en-GB" w:eastAsia="cs-CZ"/>
        </w:rPr>
        <w:t>right</w:t>
      </w:r>
      <w:r w:rsidRPr="00BA0DA1">
        <w:rPr>
          <w:rFonts w:ascii="Times New Roman" w:eastAsia="Times New Roman" w:hAnsi="Times New Roman" w:cs="Times New Roman"/>
          <w:sz w:val="24"/>
          <w:szCs w:val="24"/>
          <w:lang w:val="en-GB" w:eastAsia="cs-CZ"/>
        </w:rPr>
        <w:t xml:space="preserve"> to repay the bond before its maturity date, including the pro rata yield, specifying the conditions and method of early repayment and also the method of calculating the value of the </w:t>
      </w:r>
      <w:r w:rsidRPr="00BA0DA1" w:rsidR="00E64AD5">
        <w:rPr>
          <w:rFonts w:ascii="Times New Roman" w:eastAsia="Times New Roman" w:hAnsi="Times New Roman" w:cs="Times New Roman"/>
          <w:sz w:val="24"/>
          <w:szCs w:val="24"/>
          <w:lang w:val="en-GB" w:eastAsia="cs-CZ"/>
        </w:rPr>
        <w:t>not returned and not repayed</w:t>
      </w:r>
      <w:r w:rsidRPr="00BA0DA1">
        <w:rPr>
          <w:rFonts w:ascii="Times New Roman" w:eastAsia="Times New Roman" w:hAnsi="Times New Roman" w:cs="Times New Roman"/>
          <w:sz w:val="24"/>
          <w:szCs w:val="24"/>
          <w:lang w:val="en-GB" w:eastAsia="cs-CZ"/>
        </w:rPr>
        <w:t xml:space="preserve"> coupons under Section 19 (4)</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i) the </w:t>
      </w:r>
      <w:r w:rsidRPr="00BA0DA1" w:rsidR="00E64AD5">
        <w:rPr>
          <w:rFonts w:ascii="Times New Roman" w:eastAsia="Times New Roman" w:hAnsi="Times New Roman" w:cs="Times New Roman"/>
          <w:sz w:val="24"/>
          <w:szCs w:val="24"/>
          <w:lang w:val="en-GB" w:eastAsia="cs-CZ"/>
        </w:rPr>
        <w:t>right</w:t>
      </w:r>
      <w:r w:rsidRPr="00BA0DA1">
        <w:rPr>
          <w:rFonts w:ascii="Times New Roman" w:eastAsia="Times New Roman" w:hAnsi="Times New Roman" w:cs="Times New Roman"/>
          <w:sz w:val="24"/>
          <w:szCs w:val="24"/>
          <w:lang w:val="en-GB" w:eastAsia="cs-CZ"/>
        </w:rPr>
        <w:t xml:space="preserve"> of the bond holder to request repayment of the bond or, as the case may be, the pro-rata yield before the maturity date, and to define the conditions under which it is authorized to do so</w:t>
      </w:r>
      <w:r w:rsidR="003B3C7A">
        <w:rPr>
          <w:rFonts w:ascii="Times New Roman" w:eastAsia="Times New Roman" w:hAnsi="Times New Roman" w:cs="Times New Roman"/>
          <w:sz w:val="24"/>
          <w:szCs w:val="24"/>
          <w:lang w:val="en-GB" w:eastAsia="cs-CZ"/>
        </w:rPr>
        <w:t>,</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j) the wording of the arbitration clause if disputes on the rights and obligations associated with the bond</w:t>
      </w:r>
      <w:r w:rsidRPr="00BA0DA1" w:rsidR="00E64AD5">
        <w:rPr>
          <w:rFonts w:ascii="Times New Roman" w:eastAsia="Times New Roman" w:hAnsi="Times New Roman" w:cs="Times New Roman"/>
          <w:sz w:val="24"/>
          <w:szCs w:val="24"/>
          <w:lang w:val="en-GB" w:eastAsia="cs-CZ"/>
        </w:rPr>
        <w:t>, if they</w:t>
      </w:r>
      <w:r w:rsidRPr="00BA0DA1">
        <w:rPr>
          <w:rFonts w:ascii="Times New Roman" w:eastAsia="Times New Roman" w:hAnsi="Times New Roman" w:cs="Times New Roman"/>
          <w:sz w:val="24"/>
          <w:szCs w:val="24"/>
          <w:lang w:val="en-GB" w:eastAsia="cs-CZ"/>
        </w:rPr>
        <w:t xml:space="preserve"> are to be resolved by arbitration</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(k) for convertible bonds, the method of notification of the date from which the right to exchange for another bond or other bonds or shares or shares may be exercised and the place and time limit for exercising this right</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where convertible bonds are dematerialized bonds, the date </w:t>
      </w:r>
      <w:r w:rsidRPr="00BA0DA1">
        <w:rPr>
          <w:rFonts w:ascii="Times New Roman" w:eastAsia="Times New Roman" w:hAnsi="Times New Roman" w:cs="Times New Roman"/>
          <w:sz w:val="24"/>
          <w:szCs w:val="24"/>
          <w:lang w:val="en-GB" w:eastAsia="cs-CZ"/>
        </w:rPr>
        <w:t>which is relevant to the determination of the person entitled to exercise the rights under those bonds,</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(l) in the case of a senior bond, the method of notification of the date from which the right to preferential subscription of shares may be exercised and the place and time limit for the exercise of that right</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if the senior bonds are dematerialized bonds, the date which is decisive for the determination of the person entitled to exercise the rights from those bonds,</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m) the subordinated bond conditions and the degree of subordination upon according to </w:t>
      </w:r>
      <w:r w:rsidR="00B73480">
        <w:rPr>
          <w:rFonts w:ascii="Times New Roman" w:eastAsia="Times New Roman" w:hAnsi="Times New Roman" w:cs="Times New Roman"/>
          <w:sz w:val="24"/>
          <w:szCs w:val="24"/>
          <w:lang w:val="en-GB" w:eastAsia="cs-CZ"/>
        </w:rPr>
        <w:t>Section 3</w:t>
      </w:r>
      <w:r w:rsidRPr="00BA0DA1">
        <w:rPr>
          <w:rFonts w:ascii="Times New Roman" w:eastAsia="Times New Roman" w:hAnsi="Times New Roman" w:cs="Times New Roman"/>
          <w:sz w:val="24"/>
          <w:szCs w:val="24"/>
          <w:lang w:val="en-GB" w:eastAsia="cs-CZ"/>
        </w:rPr>
        <w:t>4 and</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(n) in the case of a subordinated bond, the determination of a different order of satisfaction of subordinated debt claims, including in relation to the satisfaction of other claims, including claims from other subordinated bonds, or differently in relation to the claim corresponding to the repayment right and other rights attached to the bond .</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(4) If the prospectus is not published at the latest on the issue date</w:t>
      </w:r>
      <w:r w:rsidRPr="00BA0DA1"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the issuing conditions shall, in accordance with the issuer</w:t>
      </w:r>
      <w:r w:rsidR="001B7798">
        <w:rPr>
          <w:rFonts w:ascii="Times New Roman" w:eastAsia="Times New Roman" w:hAnsi="Times New Roman" w:cs="Times New Roman"/>
          <w:sz w:val="24"/>
          <w:szCs w:val="24"/>
          <w:lang w:val="en-GB" w:eastAsia="cs-CZ"/>
        </w:rPr>
        <w:t>’s</w:t>
      </w:r>
      <w:r w:rsidRPr="00BA0DA1">
        <w:rPr>
          <w:rFonts w:ascii="Times New Roman" w:eastAsia="Times New Roman" w:hAnsi="Times New Roman" w:cs="Times New Roman"/>
          <w:sz w:val="24"/>
          <w:szCs w:val="24"/>
          <w:lang w:val="en-GB" w:eastAsia="cs-CZ"/>
        </w:rPr>
        <w:t xml:space="preserve"> intentions, also contain</w:t>
      </w:r>
      <w:r w:rsidR="008026B7">
        <w:rPr>
          <w:rFonts w:ascii="Times New Roman" w:eastAsia="Times New Roman" w:hAnsi="Times New Roman" w:cs="Times New Roman"/>
          <w:sz w:val="24"/>
          <w:szCs w:val="24"/>
          <w:lang w:val="en-GB" w:eastAsia="cs-CZ"/>
        </w:rPr>
        <w:t xml:space="preserve"> </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a) information on when, how and where the bond yield should be paid, unless the yield is determined by the difference between the nominal value of the bond and its issue rate,</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(b) an indication that the repayment or payment of the bond is secured by a third party and where the contract arranging the collateral is available to investors</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(c) an indication of the other rights attaching to the bond</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and</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(d) an indication of who will keep the register of dematerialized bonds</w:t>
      </w:r>
      <w:r w:rsidR="003B3C7A">
        <w:rPr>
          <w:rFonts w:ascii="Times New Roman" w:eastAsia="Times New Roman" w:hAnsi="Times New Roman" w:cs="Times New Roman"/>
          <w:sz w:val="24"/>
          <w:szCs w:val="24"/>
          <w:lang w:val="en-GB" w:eastAsia="cs-CZ"/>
        </w:rPr>
        <w:t>.“.</w:t>
      </w:r>
    </w:p>
    <w:p w:rsidR="00042446" w:rsidRPr="00BA0DA1" w:rsidP="00042446">
      <w:pPr>
        <w:keepNext/>
        <w:numPr>
          <w:ilvl w:val="0"/>
          <w:numId w:val="20"/>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Next to the</w:t>
      </w:r>
      <w:r w:rsidRPr="00BA0DA1">
        <w:rPr>
          <w:rFonts w:ascii="Times New Roman" w:eastAsia="Times New Roman" w:hAnsi="Times New Roman" w:cs="Times New Roman"/>
          <w:bCs/>
          <w:sz w:val="24"/>
          <w:szCs w:val="24"/>
          <w:lang w:val="en-GB" w:eastAsia="cs-CZ"/>
        </w:rPr>
        <w:t xml:space="preserve"> </w:t>
      </w:r>
      <w:r w:rsidRPr="00BA0DA1" w:rsidR="003E0AE2">
        <w:rPr>
          <w:rFonts w:ascii="Times New Roman" w:eastAsia="Times New Roman" w:hAnsi="Times New Roman" w:cs="Times New Roman"/>
          <w:bCs/>
          <w:sz w:val="24"/>
          <w:szCs w:val="24"/>
          <w:lang w:val="en-GB" w:eastAsia="cs-CZ"/>
        </w:rPr>
        <w:t>Section</w:t>
      </w:r>
      <w:r w:rsidRPr="00BA0DA1">
        <w:rPr>
          <w:rFonts w:ascii="Times New Roman" w:eastAsia="Times New Roman" w:hAnsi="Times New Roman" w:cs="Times New Roman"/>
          <w:bCs/>
          <w:sz w:val="24"/>
          <w:szCs w:val="24"/>
          <w:lang w:val="en-GB" w:eastAsia="cs-CZ"/>
        </w:rPr>
        <w:t xml:space="preserve"> 9 is inserted a new</w:t>
      </w:r>
      <w:r w:rsidRPr="00BA0DA1">
        <w:rPr>
          <w:rFonts w:ascii="Times New Roman" w:eastAsia="Times New Roman" w:hAnsi="Times New Roman" w:cs="Times New Roman"/>
          <w:bCs/>
          <w:sz w:val="24"/>
          <w:szCs w:val="24"/>
          <w:lang w:val="en-GB" w:eastAsia="cs-CZ"/>
        </w:rPr>
        <w:t xml:space="preserve"> </w:t>
      </w:r>
      <w:r w:rsidRPr="00BA0DA1" w:rsidR="003E0AE2">
        <w:rPr>
          <w:rFonts w:ascii="Times New Roman" w:eastAsia="Times New Roman" w:hAnsi="Times New Roman" w:cs="Times New Roman"/>
          <w:bCs/>
          <w:sz w:val="24"/>
          <w:szCs w:val="24"/>
          <w:lang w:val="en-GB" w:eastAsia="cs-CZ"/>
        </w:rPr>
        <w:t>Section</w:t>
      </w:r>
      <w:r w:rsidRPr="00BA0DA1">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 xml:space="preserve">9a, including the heading </w:t>
      </w:r>
      <w:r w:rsidRPr="00BA0DA1">
        <w:rPr>
          <w:rFonts w:ascii="Times New Roman" w:eastAsia="Times New Roman" w:hAnsi="Times New Roman" w:cs="Times New Roman"/>
          <w:bCs/>
          <w:sz w:val="24"/>
          <w:szCs w:val="24"/>
          <w:lang w:val="en-GB" w:eastAsia="cs-CZ"/>
        </w:rPr>
        <w:t>is as follows</w:t>
      </w:r>
      <w:r w:rsidRPr="00BA0DA1">
        <w:rPr>
          <w:rFonts w:ascii="Times New Roman" w:eastAsia="Times New Roman" w:hAnsi="Times New Roman" w:cs="Times New Roman"/>
          <w:bCs/>
          <w:sz w:val="24"/>
          <w:szCs w:val="24"/>
          <w:lang w:val="en-GB" w:eastAsia="cs-CZ"/>
        </w:rPr>
        <w:t>:</w:t>
      </w:r>
    </w:p>
    <w:p w:rsidR="00042446" w:rsidRPr="00BA0DA1" w:rsidP="00042446">
      <w:pPr>
        <w:keepNext/>
        <w:spacing w:before="240" w:after="24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sidR="003E0AE2">
        <w:rPr>
          <w:rFonts w:ascii="Times New Roman" w:eastAsia="Times New Roman" w:hAnsi="Times New Roman" w:cs="Times New Roman"/>
          <w:sz w:val="24"/>
          <w:szCs w:val="24"/>
          <w:lang w:val="en-GB" w:eastAsia="cs-CZ"/>
        </w:rPr>
        <w:t>Section</w:t>
      </w:r>
      <w:r w:rsidRPr="00BA0DA1" w:rsidR="00A97681">
        <w:rPr>
          <w:rFonts w:ascii="Times New Roman" w:eastAsia="Times New Roman" w:hAnsi="Times New Roman" w:cs="Times New Roman"/>
          <w:sz w:val="24"/>
          <w:szCs w:val="24"/>
          <w:lang w:val="en-GB" w:eastAsia="cs-CZ"/>
        </w:rPr>
        <w:t xml:space="preserve"> 9</w:t>
      </w:r>
      <w:r w:rsidRPr="00BA0DA1">
        <w:rPr>
          <w:rFonts w:ascii="Times New Roman" w:eastAsia="Times New Roman" w:hAnsi="Times New Roman" w:cs="Times New Roman"/>
          <w:sz w:val="24"/>
          <w:szCs w:val="24"/>
          <w:lang w:val="en-GB" w:eastAsia="cs-CZ"/>
        </w:rPr>
        <w:t>a</w:t>
      </w:r>
    </w:p>
    <w:p w:rsidR="00042446" w:rsidRPr="001B7798" w:rsidP="00042446">
      <w:pPr>
        <w:keepNext/>
        <w:spacing w:before="240" w:after="240" w:line="240" w:lineRule="auto"/>
        <w:jc w:val="center"/>
        <w:rPr>
          <w:rFonts w:ascii="Times New Roman" w:eastAsia="Times New Roman" w:hAnsi="Times New Roman" w:cs="Times New Roman"/>
          <w:b/>
          <w:sz w:val="24"/>
          <w:szCs w:val="24"/>
          <w:lang w:val="en-GB" w:eastAsia="cs-CZ"/>
        </w:rPr>
      </w:pPr>
      <w:r w:rsidRPr="001B7798">
        <w:rPr>
          <w:rFonts w:ascii="Times New Roman" w:eastAsia="Times New Roman" w:hAnsi="Times New Roman" w:cs="Times New Roman"/>
          <w:b/>
          <w:bCs/>
          <w:sz w:val="24"/>
          <w:szCs w:val="24"/>
          <w:lang w:val="en-GB" w:eastAsia="cs-CZ"/>
        </w:rPr>
        <w:t xml:space="preserve">Particulars of the </w:t>
      </w:r>
      <w:r w:rsidR="001B7798">
        <w:rPr>
          <w:rFonts w:ascii="Times New Roman" w:eastAsia="Times New Roman" w:hAnsi="Times New Roman" w:cs="Times New Roman"/>
          <w:b/>
          <w:bCs/>
          <w:sz w:val="24"/>
          <w:szCs w:val="24"/>
          <w:lang w:val="en-GB" w:eastAsia="cs-CZ"/>
        </w:rPr>
        <w:t>terms of issue</w:t>
      </w:r>
      <w:r w:rsidRPr="001B7798">
        <w:rPr>
          <w:rFonts w:ascii="Times New Roman" w:eastAsia="Times New Roman" w:hAnsi="Times New Roman" w:cs="Times New Roman"/>
          <w:b/>
          <w:bCs/>
          <w:sz w:val="24"/>
          <w:szCs w:val="24"/>
          <w:lang w:val="en-GB" w:eastAsia="cs-CZ"/>
        </w:rPr>
        <w:t xml:space="preserve"> of below-the-limit bonds</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(1</w:t>
      </w:r>
      <w:r w:rsidR="001B7798">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In addition to the information specified in Section 9, the </w:t>
      </w:r>
      <w:r w:rsidR="00473C36">
        <w:rPr>
          <w:rFonts w:ascii="Times New Roman" w:eastAsia="Times New Roman" w:hAnsi="Times New Roman" w:cs="Times New Roman"/>
          <w:sz w:val="24"/>
          <w:szCs w:val="24"/>
          <w:lang w:val="en-GB" w:eastAsia="cs-CZ"/>
        </w:rPr>
        <w:t>terms of issue</w:t>
      </w:r>
      <w:r w:rsidRPr="00BA0DA1">
        <w:rPr>
          <w:rFonts w:ascii="Times New Roman" w:eastAsia="Times New Roman" w:hAnsi="Times New Roman" w:cs="Times New Roman"/>
          <w:sz w:val="24"/>
          <w:szCs w:val="24"/>
          <w:lang w:val="en-GB" w:eastAsia="cs-CZ"/>
        </w:rPr>
        <w:t xml:space="preserve"> of the bond shall include information pursuant to </w:t>
      </w:r>
      <w:r w:rsidRPr="00BA0DA1" w:rsidR="003E0AE2">
        <w:rPr>
          <w:rFonts w:ascii="Times New Roman" w:eastAsia="Times New Roman" w:hAnsi="Times New Roman" w:cs="Times New Roman"/>
          <w:sz w:val="24"/>
          <w:szCs w:val="24"/>
          <w:lang w:val="en-GB" w:eastAsia="cs-CZ"/>
        </w:rPr>
        <w:t>Subsection</w:t>
      </w:r>
      <w:r w:rsidRPr="00BA0DA1">
        <w:rPr>
          <w:rFonts w:ascii="Times New Roman" w:eastAsia="Times New Roman" w:hAnsi="Times New Roman" w:cs="Times New Roman"/>
          <w:sz w:val="24"/>
          <w:szCs w:val="24"/>
          <w:lang w:val="en-GB" w:eastAsia="cs-CZ"/>
        </w:rPr>
        <w:t xml:space="preserve"> </w:t>
      </w:r>
      <w:r w:rsidR="00473C36">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2</w:t>
      </w:r>
      <w:r w:rsidR="00473C36">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if:</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a) the bond is publicly offered,</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sidR="00E64AD5">
        <w:rPr>
          <w:rFonts w:ascii="Times New Roman" w:eastAsia="Times New Roman" w:hAnsi="Times New Roman" w:cs="Times New Roman"/>
          <w:sz w:val="24"/>
          <w:szCs w:val="24"/>
          <w:lang w:val="en-GB" w:eastAsia="cs-CZ"/>
        </w:rPr>
        <w:t>b</w:t>
      </w:r>
      <w:r>
        <w:rPr>
          <w:rFonts w:ascii="Times New Roman" w:eastAsia="Times New Roman" w:hAnsi="Times New Roman" w:cs="Times New Roman"/>
          <w:sz w:val="24"/>
          <w:szCs w:val="24"/>
          <w:lang w:val="en-GB" w:eastAsia="cs-CZ"/>
        </w:rPr>
        <w:t>)</w:t>
      </w:r>
      <w:r w:rsidRPr="00BA0DA1" w:rsidR="00E64AD5">
        <w:rPr>
          <w:rFonts w:ascii="Times New Roman" w:eastAsia="Times New Roman" w:hAnsi="Times New Roman" w:cs="Times New Roman"/>
          <w:sz w:val="24"/>
          <w:szCs w:val="24"/>
          <w:lang w:val="en-GB" w:eastAsia="cs-CZ"/>
        </w:rPr>
        <w:t xml:space="preserve"> the propectus is not published before the date of issue,</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sidR="00E64AD5">
        <w:rPr>
          <w:rFonts w:ascii="Times New Roman" w:eastAsia="Times New Roman" w:hAnsi="Times New Roman" w:cs="Times New Roman"/>
          <w:sz w:val="24"/>
          <w:szCs w:val="24"/>
          <w:lang w:val="en-GB" w:eastAsia="cs-CZ"/>
        </w:rPr>
        <w:t>c) the</w:t>
      </w:r>
      <w:r w:rsidRPr="00BA0DA1">
        <w:rPr>
          <w:rFonts w:ascii="Times New Roman" w:eastAsia="Times New Roman" w:hAnsi="Times New Roman" w:cs="Times New Roman"/>
          <w:sz w:val="24"/>
          <w:szCs w:val="24"/>
          <w:lang w:val="en-GB" w:eastAsia="cs-CZ"/>
        </w:rPr>
        <w:t xml:space="preserve"> total value </w:t>
      </w:r>
      <w:r w:rsidRPr="00BA0DA1" w:rsidR="00E64AD5">
        <w:rPr>
          <w:rFonts w:ascii="Times New Roman" w:eastAsia="Times New Roman" w:hAnsi="Times New Roman" w:cs="Times New Roman"/>
          <w:sz w:val="24"/>
          <w:szCs w:val="24"/>
          <w:lang w:val="en-GB" w:eastAsia="cs-CZ"/>
        </w:rPr>
        <w:t xml:space="preserve">of </w:t>
      </w:r>
      <w:r w:rsidRPr="00BA0DA1">
        <w:rPr>
          <w:rFonts w:ascii="Times New Roman" w:eastAsia="Times New Roman" w:hAnsi="Times New Roman" w:cs="Times New Roman"/>
          <w:sz w:val="24"/>
          <w:szCs w:val="24"/>
          <w:lang w:val="en-GB" w:eastAsia="cs-CZ"/>
        </w:rPr>
        <w:t xml:space="preserve">consideration </w:t>
      </w:r>
      <w:r w:rsidRPr="00BA0DA1" w:rsidR="00E64AD5">
        <w:rPr>
          <w:rFonts w:ascii="Times New Roman" w:eastAsia="Times New Roman" w:hAnsi="Times New Roman" w:cs="Times New Roman"/>
          <w:sz w:val="24"/>
          <w:szCs w:val="24"/>
          <w:lang w:val="en-GB" w:eastAsia="cs-CZ"/>
        </w:rPr>
        <w:t xml:space="preserve">of </w:t>
      </w:r>
      <w:r w:rsidRPr="00BA0DA1">
        <w:rPr>
          <w:rFonts w:ascii="Times New Roman" w:eastAsia="Times New Roman" w:hAnsi="Times New Roman" w:cs="Times New Roman"/>
          <w:sz w:val="24"/>
          <w:szCs w:val="24"/>
          <w:lang w:val="en-GB" w:eastAsia="cs-CZ"/>
        </w:rPr>
        <w:t>bonds higher than the amount corresponding to 100 000 EUR and lower than the amount</w:t>
      </w:r>
      <w:r w:rsidRPr="00BA0DA1" w:rsidR="00E64AD5">
        <w:rPr>
          <w:rFonts w:ascii="Times New Roman" w:eastAsia="Times New Roman" w:hAnsi="Times New Roman" w:cs="Times New Roman"/>
          <w:sz w:val="24"/>
          <w:szCs w:val="24"/>
          <w:lang w:val="en-GB" w:eastAsia="cs-CZ"/>
        </w:rPr>
        <w:t xml:space="preserve"> corresponding to 1 000 000 EUR</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this amount is calculated for bond issues offered in the Member States of the European Union over a 12-month period.</w:t>
      </w:r>
      <w:r w:rsidR="008026B7">
        <w:rPr>
          <w:rFonts w:ascii="Times New Roman" w:eastAsia="Times New Roman" w:hAnsi="Times New Roman" w:cs="Times New Roman"/>
          <w:sz w:val="24"/>
          <w:szCs w:val="24"/>
          <w:lang w:val="en-GB" w:eastAsia="cs-CZ"/>
        </w:rPr>
        <w:t xml:space="preserve"> </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2</w:t>
      </w:r>
      <w:r w:rsidR="001B7798">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The </w:t>
      </w:r>
      <w:r w:rsidR="00473C36">
        <w:rPr>
          <w:rFonts w:ascii="Times New Roman" w:eastAsia="Times New Roman" w:hAnsi="Times New Roman" w:cs="Times New Roman"/>
          <w:sz w:val="24"/>
          <w:szCs w:val="24"/>
          <w:lang w:val="en-GB" w:eastAsia="cs-CZ"/>
        </w:rPr>
        <w:t>terms of issue</w:t>
      </w:r>
      <w:r w:rsidRPr="00BA0DA1">
        <w:rPr>
          <w:rFonts w:ascii="Times New Roman" w:eastAsia="Times New Roman" w:hAnsi="Times New Roman" w:cs="Times New Roman"/>
          <w:sz w:val="24"/>
          <w:szCs w:val="24"/>
          <w:lang w:val="en-GB" w:eastAsia="cs-CZ"/>
        </w:rPr>
        <w:t xml:space="preserve"> of a bond pursuant to </w:t>
      </w:r>
      <w:r w:rsidRPr="00BA0DA1" w:rsidR="003E0AE2">
        <w:rPr>
          <w:rFonts w:ascii="Times New Roman" w:eastAsia="Times New Roman" w:hAnsi="Times New Roman" w:cs="Times New Roman"/>
          <w:sz w:val="24"/>
          <w:szCs w:val="24"/>
          <w:lang w:val="en-GB" w:eastAsia="cs-CZ"/>
        </w:rPr>
        <w:t>Subsection</w:t>
      </w:r>
      <w:r w:rsidRPr="00BA0DA1">
        <w:rPr>
          <w:rFonts w:ascii="Times New Roman" w:eastAsia="Times New Roman" w:hAnsi="Times New Roman" w:cs="Times New Roman"/>
          <w:sz w:val="24"/>
          <w:szCs w:val="24"/>
          <w:lang w:val="en-GB" w:eastAsia="cs-CZ"/>
        </w:rPr>
        <w:t xml:space="preserve"> </w:t>
      </w:r>
      <w:r w:rsidRPr="00BA0DA1" w:rsidR="00E64AD5">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1</w:t>
      </w:r>
      <w:r w:rsidRPr="00BA0DA1" w:rsidR="00E64AD5">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shall also contain</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(a) the issuer</w:t>
      </w:r>
      <w:r w:rsidR="001B7798">
        <w:rPr>
          <w:rFonts w:ascii="Times New Roman" w:eastAsia="Times New Roman" w:hAnsi="Times New Roman" w:cs="Times New Roman"/>
          <w:sz w:val="24"/>
          <w:szCs w:val="24"/>
          <w:lang w:val="en-GB" w:eastAsia="cs-CZ"/>
        </w:rPr>
        <w:t>’s</w:t>
      </w:r>
      <w:r w:rsidRPr="00BA0DA1">
        <w:rPr>
          <w:rFonts w:ascii="Times New Roman" w:eastAsia="Times New Roman" w:hAnsi="Times New Roman" w:cs="Times New Roman"/>
          <w:sz w:val="24"/>
          <w:szCs w:val="24"/>
          <w:lang w:val="en-GB" w:eastAsia="cs-CZ"/>
        </w:rPr>
        <w:t xml:space="preserve"> registered office</w:t>
      </w:r>
      <w:r w:rsidR="003B3C7A">
        <w:rPr>
          <w:rFonts w:ascii="Times New Roman" w:eastAsia="Times New Roman" w:hAnsi="Times New Roman" w:cs="Times New Roman"/>
          <w:sz w:val="24"/>
          <w:szCs w:val="24"/>
          <w:lang w:val="en-GB" w:eastAsia="cs-CZ"/>
        </w:rPr>
        <w:t>,</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(b) the month and year of the issuer</w:t>
      </w:r>
      <w:r w:rsidR="001B7798">
        <w:rPr>
          <w:rFonts w:ascii="Times New Roman" w:eastAsia="Times New Roman" w:hAnsi="Times New Roman" w:cs="Times New Roman"/>
          <w:sz w:val="24"/>
          <w:szCs w:val="24"/>
          <w:lang w:val="en-GB" w:eastAsia="cs-CZ"/>
        </w:rPr>
        <w:t>’s</w:t>
      </w:r>
      <w:r w:rsidRPr="00BA0DA1">
        <w:rPr>
          <w:rFonts w:ascii="Times New Roman" w:eastAsia="Times New Roman" w:hAnsi="Times New Roman" w:cs="Times New Roman"/>
          <w:sz w:val="24"/>
          <w:szCs w:val="24"/>
          <w:lang w:val="en-GB" w:eastAsia="cs-CZ"/>
        </w:rPr>
        <w:t xml:space="preserve"> commencement of business</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if the date of commencement of the activity coincides with the issuer</w:t>
      </w:r>
      <w:r w:rsidR="001B7798">
        <w:rPr>
          <w:rFonts w:ascii="Times New Roman" w:eastAsia="Times New Roman" w:hAnsi="Times New Roman" w:cs="Times New Roman"/>
          <w:sz w:val="24"/>
          <w:szCs w:val="24"/>
          <w:lang w:val="en-GB" w:eastAsia="cs-CZ"/>
        </w:rPr>
        <w:t>’s</w:t>
      </w:r>
      <w:r w:rsidRPr="00BA0DA1">
        <w:rPr>
          <w:rFonts w:ascii="Times New Roman" w:eastAsia="Times New Roman" w:hAnsi="Times New Roman" w:cs="Times New Roman"/>
          <w:sz w:val="24"/>
          <w:szCs w:val="24"/>
          <w:lang w:val="en-GB" w:eastAsia="cs-CZ"/>
        </w:rPr>
        <w:t xml:space="preserve"> establishment, the date of the issuer</w:t>
      </w:r>
      <w:r w:rsidR="001B7798">
        <w:rPr>
          <w:rFonts w:ascii="Times New Roman" w:eastAsia="Times New Roman" w:hAnsi="Times New Roman" w:cs="Times New Roman"/>
          <w:sz w:val="24"/>
          <w:szCs w:val="24"/>
          <w:lang w:val="en-GB" w:eastAsia="cs-CZ"/>
        </w:rPr>
        <w:t>’s</w:t>
      </w:r>
      <w:r w:rsidRPr="00BA0DA1">
        <w:rPr>
          <w:rFonts w:ascii="Times New Roman" w:eastAsia="Times New Roman" w:hAnsi="Times New Roman" w:cs="Times New Roman"/>
          <w:sz w:val="24"/>
          <w:szCs w:val="24"/>
          <w:lang w:val="en-GB" w:eastAsia="cs-CZ"/>
        </w:rPr>
        <w:t xml:space="preserve"> establis</w:t>
      </w:r>
      <w:r w:rsidR="00473C36">
        <w:rPr>
          <w:rFonts w:ascii="Times New Roman" w:eastAsia="Times New Roman" w:hAnsi="Times New Roman" w:cs="Times New Roman"/>
          <w:sz w:val="24"/>
          <w:szCs w:val="24"/>
          <w:lang w:val="en-GB" w:eastAsia="cs-CZ"/>
        </w:rPr>
        <w:t>hment shall be entered instead,</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(c) the principal activity of the issuer</w:t>
      </w:r>
      <w:r w:rsidR="003B3C7A">
        <w:rPr>
          <w:rFonts w:ascii="Times New Roman" w:eastAsia="Times New Roman" w:hAnsi="Times New Roman" w:cs="Times New Roman"/>
          <w:sz w:val="24"/>
          <w:szCs w:val="24"/>
          <w:lang w:val="en-GB" w:eastAsia="cs-CZ"/>
        </w:rPr>
        <w:t>,</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(d) the amount of the minimum investment</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if the amount of the minimum investment is equal to the nominal value as the outstanding amount by u, the nominal value shall be entered instead,</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(e) the anticipated volume of the issue</w:t>
      </w:r>
      <w:r w:rsidR="003B3C7A">
        <w:rPr>
          <w:rFonts w:ascii="Times New Roman" w:eastAsia="Times New Roman" w:hAnsi="Times New Roman" w:cs="Times New Roman"/>
          <w:sz w:val="24"/>
          <w:szCs w:val="24"/>
          <w:lang w:val="en-GB" w:eastAsia="cs-CZ"/>
        </w:rPr>
        <w:t>,</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(f) a description of the purpose of the issue</w:t>
      </w:r>
      <w:r w:rsidR="003B3C7A">
        <w:rPr>
          <w:rFonts w:ascii="Times New Roman" w:eastAsia="Times New Roman" w:hAnsi="Times New Roman" w:cs="Times New Roman"/>
          <w:sz w:val="24"/>
          <w:szCs w:val="24"/>
          <w:lang w:val="en-GB" w:eastAsia="cs-CZ"/>
        </w:rPr>
        <w:t>,</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g) the planned ratio of external funds to equity,</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h) information that the prospectus has not been approved by the Czech National Bank or the supervisory authority of another Member State of the European Union,</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(i) the annual reports and financial statements of the issuer for the last 2 financial years or the beginning of the issuer</w:t>
      </w:r>
      <w:r w:rsidR="001B7798">
        <w:rPr>
          <w:rFonts w:ascii="Times New Roman" w:eastAsia="Times New Roman" w:hAnsi="Times New Roman" w:cs="Times New Roman"/>
          <w:sz w:val="24"/>
          <w:szCs w:val="24"/>
          <w:lang w:val="en-GB" w:eastAsia="cs-CZ"/>
        </w:rPr>
        <w:t>’s</w:t>
      </w:r>
      <w:r w:rsidRPr="00BA0DA1">
        <w:rPr>
          <w:rFonts w:ascii="Times New Roman" w:eastAsia="Times New Roman" w:hAnsi="Times New Roman" w:cs="Times New Roman"/>
          <w:sz w:val="24"/>
          <w:szCs w:val="24"/>
          <w:lang w:val="en-GB" w:eastAsia="cs-CZ"/>
        </w:rPr>
        <w:t xml:space="preserve"> establishment, whichever is the shorter</w:t>
      </w:r>
      <w:r w:rsidRPr="00BA0DA1"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whether the financial statements are fully prepared, whether they contain a cash flow statement, whether they are audited</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whether the auditor</w:t>
      </w:r>
      <w:r w:rsidR="001B7798">
        <w:rPr>
          <w:rFonts w:ascii="Times New Roman" w:eastAsia="Times New Roman" w:hAnsi="Times New Roman" w:cs="Times New Roman"/>
          <w:sz w:val="24"/>
          <w:szCs w:val="24"/>
          <w:lang w:val="en-GB" w:eastAsia="cs-CZ"/>
        </w:rPr>
        <w:t>’s</w:t>
      </w:r>
      <w:r w:rsidRPr="00BA0DA1">
        <w:rPr>
          <w:rFonts w:ascii="Times New Roman" w:eastAsia="Times New Roman" w:hAnsi="Times New Roman" w:cs="Times New Roman"/>
          <w:sz w:val="24"/>
          <w:szCs w:val="24"/>
          <w:lang w:val="en-GB" w:eastAsia="cs-CZ"/>
        </w:rPr>
        <w:t xml:space="preserve"> opinion is unqualified</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annual reports and financial statements may be attached by means of a link to the issuer</w:t>
      </w:r>
      <w:r w:rsidR="001B7798">
        <w:rPr>
          <w:rFonts w:ascii="Times New Roman" w:eastAsia="Times New Roman" w:hAnsi="Times New Roman" w:cs="Times New Roman"/>
          <w:sz w:val="24"/>
          <w:szCs w:val="24"/>
          <w:lang w:val="en-GB" w:eastAsia="cs-CZ"/>
        </w:rPr>
        <w:t>’s</w:t>
      </w:r>
      <w:r w:rsidR="00473C36">
        <w:rPr>
          <w:rFonts w:ascii="Times New Roman" w:eastAsia="Times New Roman" w:hAnsi="Times New Roman" w:cs="Times New Roman"/>
          <w:sz w:val="24"/>
          <w:szCs w:val="24"/>
          <w:lang w:val="en-GB" w:eastAsia="cs-CZ"/>
        </w:rPr>
        <w:t xml:space="preserve"> website,</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(j) where the issuer is controlled by a legal person or a legal person is the guarantor of its debt obligations, the annual reports and accounts for the last 2 financial years or the period beginning with the establishment of that legal person, whichever is the shorter, including in relation to otherwise the issuer states that it is not controlled by a legal person and that the guarantor for its debt obligations is not a legal person</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annual reports and financial statements may be attached by means of a link to the issuer</w:t>
      </w:r>
      <w:r w:rsidR="001B7798">
        <w:rPr>
          <w:rFonts w:ascii="Times New Roman" w:eastAsia="Times New Roman" w:hAnsi="Times New Roman" w:cs="Times New Roman"/>
          <w:sz w:val="24"/>
          <w:szCs w:val="24"/>
          <w:lang w:val="en-GB" w:eastAsia="cs-CZ"/>
        </w:rPr>
        <w:t>’s</w:t>
      </w:r>
      <w:r w:rsidRPr="00BA0DA1">
        <w:rPr>
          <w:rFonts w:ascii="Times New Roman" w:eastAsia="Times New Roman" w:hAnsi="Times New Roman" w:cs="Times New Roman"/>
          <w:sz w:val="24"/>
          <w:szCs w:val="24"/>
          <w:lang w:val="en-GB" w:eastAsia="cs-CZ"/>
        </w:rPr>
        <w:t xml:space="preserve"> website,</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k) name, registered office and identification number of persons offering bonds,</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(l) information on how the repayment of the amount due is ensured or that the repayment of the amount due is not ensured</w:t>
      </w:r>
      <w:r w:rsidR="003B3C7A">
        <w:rPr>
          <w:rFonts w:ascii="Times New Roman" w:eastAsia="Times New Roman" w:hAnsi="Times New Roman" w:cs="Times New Roman"/>
          <w:sz w:val="24"/>
          <w:szCs w:val="24"/>
          <w:lang w:val="en-GB" w:eastAsia="cs-CZ"/>
        </w:rPr>
        <w:t>,</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(m) information on all issuer</w:t>
      </w:r>
      <w:r w:rsidR="001B7798">
        <w:rPr>
          <w:rFonts w:ascii="Times New Roman" w:eastAsia="Times New Roman" w:hAnsi="Times New Roman" w:cs="Times New Roman"/>
          <w:sz w:val="24"/>
          <w:szCs w:val="24"/>
          <w:lang w:val="en-GB" w:eastAsia="cs-CZ"/>
        </w:rPr>
        <w:t>’s</w:t>
      </w:r>
      <w:r w:rsidRPr="00BA0DA1">
        <w:rPr>
          <w:rFonts w:ascii="Times New Roman" w:eastAsia="Times New Roman" w:hAnsi="Times New Roman" w:cs="Times New Roman"/>
          <w:sz w:val="24"/>
          <w:szCs w:val="24"/>
          <w:lang w:val="en-GB" w:eastAsia="cs-CZ"/>
        </w:rPr>
        <w:t xml:space="preserve"> management bodies by indicating their name, including titles, designation of the position in the issuer, name of the legal entity where the most important work experience has been acquired</w:t>
      </w:r>
      <w:r w:rsidRPr="00BA0DA1"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and the number of years of relevant experience</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and </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(n) where the issuer is controlled by a legal person, information in a graphical form on the structure of the consolidation unit, including data identifying the beneficial owner of the consolidating entity pursuant to Section 4 (4) of the Act on Certain Measures Against Money Laundering and Terrorist Financing. </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(3) The issuer of a bond pursuant to </w:t>
      </w:r>
      <w:r w:rsidRPr="00BA0DA1" w:rsidR="003E0AE2">
        <w:rPr>
          <w:rFonts w:ascii="Times New Roman" w:eastAsia="Times New Roman" w:hAnsi="Times New Roman" w:cs="Times New Roman"/>
          <w:sz w:val="24"/>
          <w:szCs w:val="24"/>
          <w:lang w:val="en-GB" w:eastAsia="cs-CZ"/>
        </w:rPr>
        <w:t>Subsection</w:t>
      </w:r>
      <w:r w:rsidRPr="00BA0DA1">
        <w:rPr>
          <w:rFonts w:ascii="Times New Roman" w:eastAsia="Times New Roman" w:hAnsi="Times New Roman" w:cs="Times New Roman"/>
          <w:sz w:val="24"/>
          <w:szCs w:val="24"/>
          <w:lang w:val="en-GB" w:eastAsia="cs-CZ"/>
        </w:rPr>
        <w:t xml:space="preserve"> </w:t>
      </w:r>
      <w:r w:rsidR="00DE61F0">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1</w:t>
      </w:r>
      <w:r w:rsidR="00DE61F0">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shall publish on its website no later than the issue date the </w:t>
      </w:r>
      <w:r w:rsidR="001B7798">
        <w:rPr>
          <w:rFonts w:ascii="Times New Roman" w:eastAsia="Times New Roman" w:hAnsi="Times New Roman" w:cs="Times New Roman"/>
          <w:sz w:val="24"/>
          <w:szCs w:val="24"/>
          <w:lang w:val="en-GB" w:eastAsia="cs-CZ"/>
        </w:rPr>
        <w:t>terms of issue</w:t>
      </w:r>
      <w:r w:rsidRPr="00BA0DA1">
        <w:rPr>
          <w:rFonts w:ascii="Times New Roman" w:eastAsia="Times New Roman" w:hAnsi="Times New Roman" w:cs="Times New Roman"/>
          <w:sz w:val="24"/>
          <w:szCs w:val="24"/>
          <w:lang w:val="en-GB" w:eastAsia="cs-CZ"/>
        </w:rPr>
        <w:t xml:space="preserve"> containing the information pursuant to </w:t>
      </w:r>
      <w:r w:rsidRPr="00BA0DA1" w:rsidR="003E0AE2">
        <w:rPr>
          <w:rFonts w:ascii="Times New Roman" w:eastAsia="Times New Roman" w:hAnsi="Times New Roman" w:cs="Times New Roman"/>
          <w:sz w:val="24"/>
          <w:szCs w:val="24"/>
          <w:lang w:val="en-GB" w:eastAsia="cs-CZ"/>
        </w:rPr>
        <w:t>Subsection</w:t>
      </w:r>
      <w:r w:rsidRPr="00BA0DA1" w:rsidR="00E64AD5">
        <w:rPr>
          <w:rFonts w:ascii="Times New Roman" w:eastAsia="Times New Roman" w:hAnsi="Times New Roman" w:cs="Times New Roman"/>
          <w:sz w:val="24"/>
          <w:szCs w:val="24"/>
          <w:lang w:val="en-GB" w:eastAsia="cs-CZ"/>
        </w:rPr>
        <w:t xml:space="preserve"> </w:t>
      </w:r>
      <w:r w:rsidR="005D5EF8">
        <w:rPr>
          <w:rFonts w:ascii="Times New Roman" w:eastAsia="Times New Roman" w:hAnsi="Times New Roman" w:cs="Times New Roman"/>
          <w:sz w:val="24"/>
          <w:szCs w:val="24"/>
          <w:lang w:val="en-GB" w:eastAsia="cs-CZ"/>
        </w:rPr>
        <w:t>(</w:t>
      </w:r>
      <w:r w:rsidRPr="00BA0DA1" w:rsidR="00E64AD5">
        <w:rPr>
          <w:rFonts w:ascii="Times New Roman" w:eastAsia="Times New Roman" w:hAnsi="Times New Roman" w:cs="Times New Roman"/>
          <w:sz w:val="24"/>
          <w:szCs w:val="24"/>
          <w:lang w:val="en-GB" w:eastAsia="cs-CZ"/>
        </w:rPr>
        <w:t>2</w:t>
      </w:r>
      <w:r w:rsidR="005D5EF8">
        <w:rPr>
          <w:rFonts w:ascii="Times New Roman" w:eastAsia="Times New Roman" w:hAnsi="Times New Roman" w:cs="Times New Roman"/>
          <w:sz w:val="24"/>
          <w:szCs w:val="24"/>
          <w:lang w:val="en-GB" w:eastAsia="cs-CZ"/>
        </w:rPr>
        <w:t>)</w:t>
      </w:r>
      <w:r w:rsidR="00473C36">
        <w:rPr>
          <w:rFonts w:ascii="Times New Roman" w:eastAsia="Times New Roman" w:hAnsi="Times New Roman" w:cs="Times New Roman"/>
          <w:sz w:val="24"/>
          <w:szCs w:val="24"/>
          <w:lang w:val="en-GB" w:eastAsia="cs-CZ"/>
        </w:rPr>
        <w:t>; t</w:t>
      </w:r>
      <w:r w:rsidRPr="00BA0DA1">
        <w:rPr>
          <w:rFonts w:ascii="Times New Roman" w:eastAsia="Times New Roman" w:hAnsi="Times New Roman" w:cs="Times New Roman"/>
          <w:sz w:val="24"/>
          <w:szCs w:val="24"/>
          <w:lang w:val="en-GB" w:eastAsia="cs-CZ"/>
        </w:rPr>
        <w:t>he second sentence of Section 3 (2) shall apply mutatis mutandis.</w:t>
      </w:r>
      <w:r w:rsidR="008026B7">
        <w:rPr>
          <w:rFonts w:ascii="Times New Roman" w:eastAsia="Times New Roman" w:hAnsi="Times New Roman" w:cs="Times New Roman"/>
          <w:sz w:val="24"/>
          <w:szCs w:val="24"/>
          <w:lang w:val="en-GB" w:eastAsia="cs-CZ"/>
        </w:rPr>
        <w:t xml:space="preserve"> </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(4) The person offering the bond pursuant to </w:t>
      </w:r>
      <w:r w:rsidRPr="00BA0DA1" w:rsidR="003E0AE2">
        <w:rPr>
          <w:rFonts w:ascii="Times New Roman" w:eastAsia="Times New Roman" w:hAnsi="Times New Roman" w:cs="Times New Roman"/>
          <w:sz w:val="24"/>
          <w:szCs w:val="24"/>
          <w:lang w:val="en-GB" w:eastAsia="cs-CZ"/>
        </w:rPr>
        <w:t>Subsection</w:t>
      </w:r>
      <w:r w:rsidRPr="00BA0DA1">
        <w:rPr>
          <w:rFonts w:ascii="Times New Roman" w:eastAsia="Times New Roman" w:hAnsi="Times New Roman" w:cs="Times New Roman"/>
          <w:sz w:val="24"/>
          <w:szCs w:val="24"/>
          <w:lang w:val="en-GB" w:eastAsia="cs-CZ"/>
        </w:rPr>
        <w:t xml:space="preserve"> </w:t>
      </w:r>
      <w:r w:rsidR="00DE61F0">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1</w:t>
      </w:r>
      <w:r w:rsidR="00DE61F0">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shall publish on its website no later than the issue date the </w:t>
      </w:r>
      <w:r w:rsidR="001B7798">
        <w:rPr>
          <w:rFonts w:ascii="Times New Roman" w:eastAsia="Times New Roman" w:hAnsi="Times New Roman" w:cs="Times New Roman"/>
          <w:sz w:val="24"/>
          <w:szCs w:val="24"/>
          <w:lang w:val="en-GB" w:eastAsia="cs-CZ"/>
        </w:rPr>
        <w:t>terms of issue</w:t>
      </w:r>
      <w:r w:rsidRPr="00BA0DA1">
        <w:rPr>
          <w:rFonts w:ascii="Times New Roman" w:eastAsia="Times New Roman" w:hAnsi="Times New Roman" w:cs="Times New Roman"/>
          <w:sz w:val="24"/>
          <w:szCs w:val="24"/>
          <w:lang w:val="en-GB" w:eastAsia="cs-CZ"/>
        </w:rPr>
        <w:t xml:space="preserve"> containing the information pursuant to </w:t>
      </w:r>
      <w:r w:rsidRPr="00BA0DA1" w:rsidR="003E0AE2">
        <w:rPr>
          <w:rFonts w:ascii="Times New Roman" w:eastAsia="Times New Roman" w:hAnsi="Times New Roman" w:cs="Times New Roman"/>
          <w:sz w:val="24"/>
          <w:szCs w:val="24"/>
          <w:lang w:val="en-GB" w:eastAsia="cs-CZ"/>
        </w:rPr>
        <w:t>Subsection</w:t>
      </w:r>
      <w:r w:rsidR="00473C36">
        <w:rPr>
          <w:rFonts w:ascii="Times New Roman" w:eastAsia="Times New Roman" w:hAnsi="Times New Roman" w:cs="Times New Roman"/>
          <w:sz w:val="24"/>
          <w:szCs w:val="24"/>
          <w:lang w:val="en-GB" w:eastAsia="cs-CZ"/>
        </w:rPr>
        <w:t xml:space="preserve"> </w:t>
      </w:r>
      <w:r w:rsidR="005D5EF8">
        <w:rPr>
          <w:rFonts w:ascii="Times New Roman" w:eastAsia="Times New Roman" w:hAnsi="Times New Roman" w:cs="Times New Roman"/>
          <w:sz w:val="24"/>
          <w:szCs w:val="24"/>
          <w:lang w:val="en-GB" w:eastAsia="cs-CZ"/>
        </w:rPr>
        <w:t>(</w:t>
      </w:r>
      <w:r w:rsidR="00473C36">
        <w:rPr>
          <w:rFonts w:ascii="Times New Roman" w:eastAsia="Times New Roman" w:hAnsi="Times New Roman" w:cs="Times New Roman"/>
          <w:sz w:val="24"/>
          <w:szCs w:val="24"/>
          <w:lang w:val="en-GB" w:eastAsia="cs-CZ"/>
        </w:rPr>
        <w:t>2</w:t>
      </w:r>
      <w:r w:rsidR="005D5EF8">
        <w:rPr>
          <w:rFonts w:ascii="Times New Roman" w:eastAsia="Times New Roman" w:hAnsi="Times New Roman" w:cs="Times New Roman"/>
          <w:sz w:val="24"/>
          <w:szCs w:val="24"/>
          <w:lang w:val="en-GB" w:eastAsia="cs-CZ"/>
        </w:rPr>
        <w:t>)</w:t>
      </w:r>
      <w:r w:rsidR="00473C36">
        <w:rPr>
          <w:rFonts w:ascii="Times New Roman" w:eastAsia="Times New Roman" w:hAnsi="Times New Roman" w:cs="Times New Roman"/>
          <w:sz w:val="24"/>
          <w:szCs w:val="24"/>
          <w:lang w:val="en-GB" w:eastAsia="cs-CZ"/>
        </w:rPr>
        <w:t>; t</w:t>
      </w:r>
      <w:r w:rsidRPr="00BA0DA1">
        <w:rPr>
          <w:rFonts w:ascii="Times New Roman" w:eastAsia="Times New Roman" w:hAnsi="Times New Roman" w:cs="Times New Roman"/>
          <w:sz w:val="24"/>
          <w:szCs w:val="24"/>
          <w:lang w:val="en-GB" w:eastAsia="cs-CZ"/>
        </w:rPr>
        <w:t>he second sentence of Section 3 (2) shall apply mutatis mutandis</w:t>
      </w:r>
      <w:r w:rsidR="003B3C7A">
        <w:rPr>
          <w:rFonts w:ascii="Times New Roman" w:eastAsia="Times New Roman" w:hAnsi="Times New Roman" w:cs="Times New Roman"/>
          <w:sz w:val="24"/>
          <w:szCs w:val="24"/>
          <w:lang w:val="en-GB" w:eastAsia="cs-CZ"/>
        </w:rPr>
        <w:t>.“.</w:t>
      </w:r>
      <w:r w:rsidR="008026B7">
        <w:rPr>
          <w:rFonts w:ascii="Times New Roman" w:eastAsia="Times New Roman" w:hAnsi="Times New Roman" w:cs="Times New Roman"/>
          <w:sz w:val="24"/>
          <w:szCs w:val="24"/>
          <w:lang w:val="en-GB" w:eastAsia="cs-CZ"/>
        </w:rPr>
        <w:t xml:space="preserve"> </w:t>
      </w:r>
    </w:p>
    <w:p w:rsidR="00042446" w:rsidRPr="00BA0DA1" w:rsidP="00042446">
      <w:pPr>
        <w:keepNext/>
        <w:numPr>
          <w:ilvl w:val="0"/>
          <w:numId w:val="21"/>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w:t>
      </w:r>
      <w:r w:rsidRPr="00BA0DA1" w:rsidR="003E0AE2">
        <w:rPr>
          <w:rFonts w:ascii="Times New Roman" w:eastAsia="Times New Roman" w:hAnsi="Times New Roman" w:cs="Times New Roman"/>
          <w:bCs/>
          <w:sz w:val="24"/>
          <w:szCs w:val="24"/>
          <w:lang w:val="en-GB" w:eastAsia="cs-CZ"/>
        </w:rPr>
        <w:t>Section</w:t>
      </w:r>
      <w:r w:rsidRPr="00BA0DA1" w:rsidR="00A97681">
        <w:rPr>
          <w:rFonts w:ascii="Times New Roman" w:eastAsia="Times New Roman" w:hAnsi="Times New Roman" w:cs="Times New Roman"/>
          <w:bCs/>
          <w:sz w:val="24"/>
          <w:szCs w:val="24"/>
          <w:lang w:val="en-GB" w:eastAsia="cs-CZ"/>
        </w:rPr>
        <w:t xml:space="preserve"> 10 Subsection (</w:t>
      </w:r>
      <w:r w:rsidRPr="00BA0DA1">
        <w:rPr>
          <w:rFonts w:ascii="Times New Roman" w:eastAsia="Times New Roman" w:hAnsi="Times New Roman" w:cs="Times New Roman"/>
          <w:bCs/>
          <w:sz w:val="24"/>
          <w:szCs w:val="24"/>
          <w:lang w:val="en-GB" w:eastAsia="cs-CZ"/>
        </w:rPr>
        <w:t>2</w:t>
      </w:r>
      <w:r w:rsidRPr="00BA0DA1" w:rsidR="00A9768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w:t>
      </w:r>
      <w:r w:rsidR="001B7798">
        <w:rPr>
          <w:rFonts w:ascii="Times New Roman" w:eastAsia="Times New Roman" w:hAnsi="Times New Roman" w:cs="Times New Roman"/>
          <w:bCs/>
          <w:sz w:val="24"/>
          <w:szCs w:val="24"/>
          <w:lang w:val="en-GB" w:eastAsia="cs-CZ"/>
        </w:rPr>
        <w:t>point (b)</w:t>
      </w:r>
      <w:r w:rsidRPr="00BA0DA1">
        <w:rPr>
          <w:rFonts w:ascii="Times New Roman" w:eastAsia="Times New Roman" w:hAnsi="Times New Roman" w:cs="Times New Roman"/>
          <w:bCs/>
          <w:sz w:val="24"/>
          <w:szCs w:val="24"/>
          <w:lang w:val="en-GB" w:eastAsia="cs-CZ"/>
        </w:rPr>
        <w:t xml:space="preserve"> </w:t>
      </w:r>
      <w:r w:rsidRPr="00BA0DA1" w:rsidR="00A97681">
        <w:rPr>
          <w:rFonts w:ascii="Times New Roman" w:eastAsia="Times New Roman" w:hAnsi="Times New Roman" w:cs="Times New Roman"/>
          <w:bCs/>
          <w:sz w:val="24"/>
          <w:szCs w:val="24"/>
          <w:lang w:val="en-GB" w:eastAsia="cs-CZ"/>
        </w:rPr>
        <w:t>is as follows</w:t>
      </w:r>
      <w:r w:rsidRPr="00BA0DA1">
        <w:rPr>
          <w:rFonts w:ascii="Times New Roman" w:eastAsia="Times New Roman" w:hAnsi="Times New Roman" w:cs="Times New Roman"/>
          <w:bCs/>
          <w:sz w:val="24"/>
          <w:szCs w:val="24"/>
          <w:lang w:val="en-GB" w:eastAsia="cs-CZ"/>
        </w:rPr>
        <w:t>:</w:t>
      </w:r>
    </w:p>
    <w:p w:rsidR="00042446" w:rsidRPr="00BA0DA1" w:rsidP="00042446">
      <w:pPr>
        <w:keepNext/>
        <w:spacing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sidR="00A97681">
        <w:rPr>
          <w:rFonts w:ascii="Times New Roman" w:eastAsia="Times New Roman" w:hAnsi="Times New Roman" w:cs="Times New Roman"/>
          <w:sz w:val="24"/>
          <w:szCs w:val="24"/>
          <w:lang w:val="en-GB" w:eastAsia="cs-CZ"/>
        </w:rPr>
        <w:t>(b</w:t>
      </w:r>
      <w:r w:rsidRPr="00BA0DA1">
        <w:rPr>
          <w:rFonts w:ascii="Times New Roman" w:eastAsia="Times New Roman" w:hAnsi="Times New Roman" w:cs="Times New Roman"/>
          <w:sz w:val="24"/>
          <w:szCs w:val="24"/>
          <w:lang w:val="en-GB" w:eastAsia="cs-CZ"/>
        </w:rPr>
        <w:t>) a purely administrative or technical change,</w:t>
      </w:r>
      <w:r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w:t>
      </w:r>
    </w:p>
    <w:p w:rsidR="00042446" w:rsidRPr="00BA0DA1" w:rsidP="00042446">
      <w:pPr>
        <w:keepNext/>
        <w:numPr>
          <w:ilvl w:val="0"/>
          <w:numId w:val="22"/>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w:t>
      </w:r>
      <w:r w:rsidRPr="00BA0DA1" w:rsidR="003E0AE2">
        <w:rPr>
          <w:rFonts w:ascii="Times New Roman" w:eastAsia="Times New Roman" w:hAnsi="Times New Roman" w:cs="Times New Roman"/>
          <w:bCs/>
          <w:sz w:val="24"/>
          <w:szCs w:val="24"/>
          <w:lang w:val="en-GB" w:eastAsia="cs-CZ"/>
        </w:rPr>
        <w:t>Section</w:t>
      </w:r>
      <w:r w:rsidRPr="00BA0DA1" w:rsidR="00A97681">
        <w:rPr>
          <w:rFonts w:ascii="Times New Roman" w:eastAsia="Times New Roman" w:hAnsi="Times New Roman" w:cs="Times New Roman"/>
          <w:bCs/>
          <w:sz w:val="24"/>
          <w:szCs w:val="24"/>
          <w:lang w:val="en-GB" w:eastAsia="cs-CZ"/>
        </w:rPr>
        <w:t xml:space="preserve"> 10 Subsection (</w:t>
      </w:r>
      <w:r w:rsidRPr="00BA0DA1">
        <w:rPr>
          <w:rFonts w:ascii="Times New Roman" w:eastAsia="Times New Roman" w:hAnsi="Times New Roman" w:cs="Times New Roman"/>
          <w:bCs/>
          <w:sz w:val="24"/>
          <w:szCs w:val="24"/>
          <w:lang w:val="en-GB" w:eastAsia="cs-CZ"/>
        </w:rPr>
        <w:t>2</w:t>
      </w:r>
      <w:r w:rsidRPr="00BA0DA1" w:rsidR="00A9768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after </w:t>
      </w:r>
      <w:r w:rsidR="001B7798">
        <w:rPr>
          <w:rFonts w:ascii="Times New Roman" w:eastAsia="Times New Roman" w:hAnsi="Times New Roman" w:cs="Times New Roman"/>
          <w:bCs/>
          <w:sz w:val="24"/>
          <w:szCs w:val="24"/>
          <w:lang w:val="en-GB" w:eastAsia="cs-CZ"/>
        </w:rPr>
        <w:t>point (b)</w:t>
      </w:r>
      <w:r w:rsidRPr="00BA0DA1">
        <w:rPr>
          <w:rFonts w:ascii="Times New Roman" w:eastAsia="Times New Roman" w:hAnsi="Times New Roman" w:cs="Times New Roman"/>
          <w:bCs/>
          <w:sz w:val="24"/>
          <w:szCs w:val="24"/>
          <w:lang w:val="en-GB" w:eastAsia="cs-CZ"/>
        </w:rPr>
        <w:t xml:space="preserve"> the following new </w:t>
      </w:r>
      <w:r w:rsidR="003B3C7A">
        <w:rPr>
          <w:rFonts w:ascii="Times New Roman" w:eastAsia="Times New Roman" w:hAnsi="Times New Roman" w:cs="Times New Roman"/>
          <w:bCs/>
          <w:sz w:val="24"/>
          <w:szCs w:val="24"/>
          <w:lang w:val="en-GB" w:eastAsia="cs-CZ"/>
        </w:rPr>
        <w:t>point</w:t>
      </w:r>
      <w:r w:rsidRPr="00BA0DA1">
        <w:rPr>
          <w:rFonts w:ascii="Times New Roman" w:eastAsia="Times New Roman" w:hAnsi="Times New Roman" w:cs="Times New Roman"/>
          <w:bCs/>
          <w:sz w:val="24"/>
          <w:szCs w:val="24"/>
          <w:lang w:val="en-GB" w:eastAsia="cs-CZ"/>
        </w:rPr>
        <w:t xml:space="preserve"> </w:t>
      </w:r>
      <w:r w:rsidR="001B7798">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c) </w:t>
      </w:r>
      <w:r w:rsidR="00473C36">
        <w:rPr>
          <w:rFonts w:ascii="Times New Roman" w:eastAsia="Times New Roman" w:hAnsi="Times New Roman" w:cs="Times New Roman"/>
          <w:bCs/>
          <w:sz w:val="24"/>
          <w:szCs w:val="24"/>
          <w:lang w:val="en-GB" w:eastAsia="cs-CZ"/>
        </w:rPr>
        <w:t>is inserted</w:t>
      </w:r>
      <w:r w:rsidRPr="00BA0DA1">
        <w:rPr>
          <w:rFonts w:ascii="Times New Roman" w:eastAsia="Times New Roman" w:hAnsi="Times New Roman" w:cs="Times New Roman"/>
          <w:bCs/>
          <w:sz w:val="24"/>
          <w:szCs w:val="24"/>
          <w:lang w:val="en-GB" w:eastAsia="cs-CZ"/>
        </w:rPr>
        <w:t>:</w:t>
      </w:r>
    </w:p>
    <w:p w:rsidR="00042446" w:rsidRPr="00BA0DA1" w:rsidP="00042446">
      <w:pPr>
        <w:keepNext/>
        <w:spacing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sidR="00A97681">
        <w:rPr>
          <w:rFonts w:ascii="Times New Roman" w:eastAsia="Times New Roman" w:hAnsi="Times New Roman" w:cs="Times New Roman"/>
          <w:sz w:val="24"/>
          <w:szCs w:val="24"/>
          <w:lang w:val="en-GB" w:eastAsia="cs-CZ"/>
        </w:rPr>
        <w:t>(c</w:t>
      </w:r>
      <w:r w:rsidRPr="00BA0DA1">
        <w:rPr>
          <w:rFonts w:ascii="Times New Roman" w:eastAsia="Times New Roman" w:hAnsi="Times New Roman" w:cs="Times New Roman"/>
          <w:sz w:val="24"/>
          <w:szCs w:val="24"/>
          <w:lang w:val="en-GB" w:eastAsia="cs-CZ"/>
        </w:rPr>
        <w:t>) a change that does not adversely affect the position or interests of bondholders</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or</w:t>
      </w:r>
      <w:r>
        <w:rPr>
          <w:rFonts w:ascii="Times New Roman" w:eastAsia="Times New Roman" w:hAnsi="Times New Roman" w:cs="Times New Roman"/>
          <w:sz w:val="24"/>
          <w:szCs w:val="24"/>
          <w:lang w:val="en-GB" w:eastAsia="cs-CZ"/>
        </w:rPr>
        <w:t>“</w:t>
      </w:r>
    </w:p>
    <w:p w:rsidR="00042446" w:rsidRPr="00BA0DA1" w:rsidP="00042446">
      <w:pPr>
        <w:keepNext/>
        <w:spacing w:before="24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The current point (c) shall be renamed as point (d).</w:t>
      </w:r>
    </w:p>
    <w:p w:rsidR="00042446" w:rsidRPr="00BA0DA1" w:rsidP="00042446">
      <w:pPr>
        <w:keepNext/>
        <w:numPr>
          <w:ilvl w:val="0"/>
          <w:numId w:val="23"/>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w:t>
      </w:r>
      <w:r w:rsidRPr="00BA0DA1" w:rsidR="003E0AE2">
        <w:rPr>
          <w:rFonts w:ascii="Times New Roman" w:eastAsia="Times New Roman" w:hAnsi="Times New Roman" w:cs="Times New Roman"/>
          <w:bCs/>
          <w:sz w:val="24"/>
          <w:szCs w:val="24"/>
          <w:lang w:val="en-GB" w:eastAsia="cs-CZ"/>
        </w:rPr>
        <w:t>Section</w:t>
      </w:r>
      <w:r w:rsidRPr="00BA0DA1" w:rsidR="00A97681">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 xml:space="preserve">11 </w:t>
      </w:r>
      <w:r w:rsidRPr="00BA0DA1" w:rsidR="00A97681">
        <w:rPr>
          <w:rFonts w:ascii="Times New Roman" w:eastAsia="Times New Roman" w:hAnsi="Times New Roman" w:cs="Times New Roman"/>
          <w:bCs/>
          <w:sz w:val="24"/>
          <w:szCs w:val="24"/>
          <w:lang w:val="en-GB" w:eastAsia="cs-CZ"/>
        </w:rPr>
        <w:t>Subsection (3)</w:t>
      </w:r>
      <w:r w:rsidRPr="00BA0DA1">
        <w:rPr>
          <w:rFonts w:ascii="Times New Roman" w:eastAsia="Times New Roman" w:hAnsi="Times New Roman" w:cs="Times New Roman"/>
          <w:bCs/>
          <w:sz w:val="24"/>
          <w:szCs w:val="24"/>
          <w:lang w:val="en-GB" w:eastAsia="cs-CZ"/>
        </w:rPr>
        <w:t xml:space="preserve"> </w:t>
      </w:r>
      <w:r w:rsidR="00473C36">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a) the text </w:t>
      </w:r>
      <w:r w:rsidR="003B3C7A">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pursuant to </w:t>
      </w:r>
      <w:r w:rsidRPr="00BA0DA1" w:rsidR="003E0AE2">
        <w:rPr>
          <w:rFonts w:ascii="Times New Roman" w:eastAsia="Times New Roman" w:hAnsi="Times New Roman" w:cs="Times New Roman"/>
          <w:bCs/>
          <w:sz w:val="24"/>
          <w:szCs w:val="24"/>
          <w:lang w:val="en-GB" w:eastAsia="cs-CZ"/>
        </w:rPr>
        <w:t>Section</w:t>
      </w:r>
      <w:r w:rsidRPr="00BA0DA1" w:rsidR="00A97681">
        <w:rPr>
          <w:rFonts w:ascii="Times New Roman" w:eastAsia="Times New Roman" w:hAnsi="Times New Roman" w:cs="Times New Roman"/>
          <w:bCs/>
          <w:sz w:val="24"/>
          <w:szCs w:val="24"/>
          <w:lang w:val="en-GB" w:eastAsia="cs-CZ"/>
        </w:rPr>
        <w:t xml:space="preserve"> </w:t>
      </w:r>
      <w:r w:rsidR="001B7798">
        <w:rPr>
          <w:rFonts w:ascii="Times New Roman" w:eastAsia="Times New Roman" w:hAnsi="Times New Roman" w:cs="Times New Roman"/>
          <w:bCs/>
          <w:sz w:val="24"/>
          <w:szCs w:val="24"/>
          <w:lang w:val="en-GB" w:eastAsia="cs-CZ"/>
        </w:rPr>
        <w:t>9</w:t>
      </w:r>
      <w:r w:rsidRPr="00BA0DA1">
        <w:rPr>
          <w:rFonts w:ascii="Times New Roman" w:eastAsia="Times New Roman" w:hAnsi="Times New Roman" w:cs="Times New Roman"/>
          <w:bCs/>
          <w:sz w:val="24"/>
          <w:szCs w:val="24"/>
          <w:lang w:val="en-GB" w:eastAsia="cs-CZ"/>
        </w:rPr>
        <w:t xml:space="preserve">” is replaced by the words </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required pursuant to </w:t>
      </w:r>
      <w:r w:rsidRPr="00BA0DA1" w:rsidR="003E0AE2">
        <w:rPr>
          <w:rFonts w:ascii="Times New Roman" w:eastAsia="Times New Roman" w:hAnsi="Times New Roman" w:cs="Times New Roman"/>
          <w:bCs/>
          <w:sz w:val="24"/>
          <w:szCs w:val="24"/>
          <w:lang w:val="en-GB" w:eastAsia="cs-CZ"/>
        </w:rPr>
        <w:t>Section</w:t>
      </w:r>
      <w:r w:rsidRPr="00BA0DA1" w:rsidR="00A97681">
        <w:rPr>
          <w:rFonts w:ascii="Times New Roman" w:eastAsia="Times New Roman" w:hAnsi="Times New Roman" w:cs="Times New Roman"/>
          <w:bCs/>
          <w:sz w:val="24"/>
          <w:szCs w:val="24"/>
          <w:lang w:val="en-GB" w:eastAsia="cs-CZ"/>
        </w:rPr>
        <w:t xml:space="preserve"> </w:t>
      </w:r>
      <w:r w:rsidR="001B7798">
        <w:rPr>
          <w:rFonts w:ascii="Times New Roman" w:eastAsia="Times New Roman" w:hAnsi="Times New Roman" w:cs="Times New Roman"/>
          <w:bCs/>
          <w:sz w:val="24"/>
          <w:szCs w:val="24"/>
          <w:lang w:val="en-GB" w:eastAsia="cs-CZ"/>
        </w:rPr>
        <w:t>9 or 9a</w:t>
      </w:r>
      <w:r w:rsidRPr="00BA0DA1">
        <w:rPr>
          <w:rFonts w:ascii="Times New Roman" w:eastAsia="Times New Roman" w:hAnsi="Times New Roman" w:cs="Times New Roman"/>
          <w:bCs/>
          <w:sz w:val="24"/>
          <w:szCs w:val="24"/>
          <w:lang w:val="en-GB" w:eastAsia="cs-CZ"/>
        </w:rPr>
        <w:t>”.</w:t>
      </w:r>
    </w:p>
    <w:p w:rsidR="00042446" w:rsidRPr="00BA0DA1" w:rsidP="00042446">
      <w:pPr>
        <w:keepNext/>
        <w:numPr>
          <w:ilvl w:val="0"/>
          <w:numId w:val="23"/>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w:t>
      </w:r>
      <w:r w:rsidRPr="00BA0DA1" w:rsidR="003E0AE2">
        <w:rPr>
          <w:rFonts w:ascii="Times New Roman" w:eastAsia="Times New Roman" w:hAnsi="Times New Roman" w:cs="Times New Roman"/>
          <w:bCs/>
          <w:sz w:val="24"/>
          <w:szCs w:val="24"/>
          <w:lang w:val="en-GB" w:eastAsia="cs-CZ"/>
        </w:rPr>
        <w:t>Section</w:t>
      </w:r>
      <w:r w:rsidRPr="00BA0DA1" w:rsidR="00A97681">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21</w:t>
      </w:r>
      <w:r w:rsidRPr="00BA0DA1" w:rsidR="00A97681">
        <w:rPr>
          <w:rFonts w:ascii="Times New Roman" w:eastAsia="Times New Roman" w:hAnsi="Times New Roman" w:cs="Times New Roman"/>
          <w:bCs/>
          <w:sz w:val="24"/>
          <w:szCs w:val="24"/>
          <w:lang w:val="en-GB" w:eastAsia="cs-CZ"/>
        </w:rPr>
        <w:t>a</w:t>
      </w:r>
      <w:r w:rsidRPr="00BA0DA1">
        <w:rPr>
          <w:rFonts w:ascii="Times New Roman" w:eastAsia="Times New Roman" w:hAnsi="Times New Roman" w:cs="Times New Roman"/>
          <w:bCs/>
          <w:sz w:val="24"/>
          <w:szCs w:val="24"/>
          <w:lang w:val="en-GB" w:eastAsia="cs-CZ"/>
        </w:rPr>
        <w:t xml:space="preserve"> </w:t>
      </w:r>
      <w:r w:rsidR="005D5EF8">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2</w:t>
      </w:r>
      <w:r w:rsidR="005D5EF8">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the words o</w:t>
      </w:r>
      <w:r w:rsidRPr="00BA0DA1" w:rsidR="00A97681">
        <w:rPr>
          <w:rFonts w:ascii="Times New Roman" w:eastAsia="Times New Roman" w:hAnsi="Times New Roman" w:cs="Times New Roman"/>
          <w:bCs/>
          <w:sz w:val="24"/>
          <w:szCs w:val="24"/>
          <w:lang w:val="en-GB" w:eastAsia="cs-CZ"/>
        </w:rPr>
        <w:t xml:space="preserve">f the </w:t>
      </w:r>
      <w:r w:rsidR="00BA0DA1">
        <w:rPr>
          <w:rFonts w:ascii="Times New Roman" w:eastAsia="Times New Roman" w:hAnsi="Times New Roman" w:cs="Times New Roman"/>
          <w:bCs/>
          <w:sz w:val="24"/>
          <w:szCs w:val="24"/>
          <w:lang w:val="en-GB" w:eastAsia="cs-CZ"/>
        </w:rPr>
        <w:t>„</w:t>
      </w:r>
      <w:r w:rsidRPr="00BA0DA1" w:rsidR="00A97681">
        <w:rPr>
          <w:rFonts w:ascii="Times New Roman" w:eastAsia="Times New Roman" w:hAnsi="Times New Roman" w:cs="Times New Roman"/>
          <w:bCs/>
          <w:sz w:val="24"/>
          <w:szCs w:val="24"/>
          <w:lang w:val="en-GB" w:eastAsia="cs-CZ"/>
        </w:rPr>
        <w:t>State</w:t>
      </w:r>
      <w:r w:rsidR="00BA0DA1">
        <w:rPr>
          <w:rFonts w:ascii="Times New Roman" w:eastAsia="Times New Roman" w:hAnsi="Times New Roman" w:cs="Times New Roman"/>
          <w:bCs/>
          <w:sz w:val="24"/>
          <w:szCs w:val="24"/>
          <w:lang w:val="en-GB" w:eastAsia="cs-CZ"/>
        </w:rPr>
        <w:t>“</w:t>
      </w:r>
      <w:r w:rsidRPr="00BA0DA1" w:rsidR="00A97681">
        <w:rPr>
          <w:rFonts w:ascii="Times New Roman" w:eastAsia="Times New Roman" w:hAnsi="Times New Roman" w:cs="Times New Roman"/>
          <w:bCs/>
          <w:sz w:val="24"/>
          <w:szCs w:val="24"/>
          <w:lang w:val="en-GB" w:eastAsia="cs-CZ"/>
        </w:rPr>
        <w:t xml:space="preserve"> </w:t>
      </w:r>
      <w:r w:rsidR="00473C36">
        <w:rPr>
          <w:rFonts w:ascii="Times New Roman" w:eastAsia="Times New Roman" w:hAnsi="Times New Roman" w:cs="Times New Roman"/>
          <w:bCs/>
          <w:sz w:val="24"/>
          <w:szCs w:val="24"/>
          <w:lang w:val="en-GB" w:eastAsia="cs-CZ"/>
        </w:rPr>
        <w:t>are replaced by</w:t>
      </w:r>
      <w:r w:rsidRPr="00BA0DA1" w:rsidR="00A97681">
        <w:rPr>
          <w:rFonts w:ascii="Times New Roman" w:eastAsia="Times New Roman" w:hAnsi="Times New Roman" w:cs="Times New Roman"/>
          <w:bCs/>
          <w:sz w:val="24"/>
          <w:szCs w:val="24"/>
          <w:lang w:val="en-GB" w:eastAsia="cs-CZ"/>
        </w:rPr>
        <w:t xml:space="preserve">the words </w:t>
      </w:r>
      <w:r w:rsidR="003B3C7A">
        <w:rPr>
          <w:rFonts w:ascii="Times New Roman" w:eastAsia="Times New Roman" w:hAnsi="Times New Roman" w:cs="Times New Roman"/>
          <w:bCs/>
          <w:sz w:val="24"/>
          <w:szCs w:val="24"/>
          <w:lang w:val="en-GB" w:eastAsia="cs-CZ"/>
        </w:rPr>
        <w:t>„</w:t>
      </w:r>
      <w:r w:rsidRPr="00BA0DA1" w:rsidR="00A97681">
        <w:rPr>
          <w:rFonts w:ascii="Times New Roman" w:eastAsia="Times New Roman" w:hAnsi="Times New Roman" w:cs="Times New Roman"/>
          <w:bCs/>
          <w:sz w:val="24"/>
          <w:szCs w:val="24"/>
          <w:lang w:val="en-GB" w:eastAsia="cs-CZ"/>
        </w:rPr>
        <w:t xml:space="preserve">European Union or another state ffrom </w:t>
      </w:r>
      <w:r w:rsidRPr="00BA0DA1">
        <w:rPr>
          <w:rFonts w:ascii="Times New Roman" w:eastAsia="Times New Roman" w:hAnsi="Times New Roman" w:cs="Times New Roman"/>
          <w:bCs/>
          <w:sz w:val="24"/>
          <w:szCs w:val="24"/>
          <w:lang w:val="en-GB" w:eastAsia="cs-CZ"/>
        </w:rPr>
        <w:t>the European Economic Area (the</w:t>
      </w:r>
      <w:r w:rsidR="00BA0DA1">
        <w:rPr>
          <w:rFonts w:ascii="Times New Roman" w:eastAsia="Times New Roman" w:hAnsi="Times New Roman" w:cs="Times New Roman"/>
          <w:bCs/>
          <w:sz w:val="24"/>
          <w:szCs w:val="24"/>
          <w:lang w:val="en-GB" w:eastAsia="cs-CZ"/>
        </w:rPr>
        <w:t>“</w:t>
      </w:r>
      <w:r w:rsidR="00473C36">
        <w:rPr>
          <w:rFonts w:ascii="Times New Roman" w:eastAsia="Times New Roman" w:hAnsi="Times New Roman" w:cs="Times New Roman"/>
          <w:bCs/>
          <w:sz w:val="24"/>
          <w:szCs w:val="24"/>
          <w:lang w:val="en-GB" w:eastAsia="cs-CZ"/>
        </w:rPr>
        <w:t xml:space="preserve"> Member States”</w:t>
      </w:r>
      <w:r w:rsidRPr="00BA0DA1">
        <w:rPr>
          <w:rFonts w:ascii="Times New Roman" w:eastAsia="Times New Roman" w:hAnsi="Times New Roman" w:cs="Times New Roman"/>
          <w:bCs/>
          <w:sz w:val="24"/>
          <w:szCs w:val="24"/>
          <w:lang w:val="en-GB" w:eastAsia="cs-CZ"/>
        </w:rPr>
        <w:t>)</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w:t>
      </w:r>
    </w:p>
    <w:p w:rsidR="00042446" w:rsidRPr="00BA0DA1" w:rsidP="00042446">
      <w:pPr>
        <w:keepNext/>
        <w:numPr>
          <w:ilvl w:val="0"/>
          <w:numId w:val="23"/>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In the first sentence of Section 23 (5)</w:t>
      </w:r>
      <w:r w:rsidRPr="00BA0DA1"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the words </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or did not attend the meeting</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shall be deleted.</w:t>
      </w:r>
    </w:p>
    <w:p w:rsidR="00042446" w:rsidRPr="00BA0DA1" w:rsidP="00042446">
      <w:pPr>
        <w:keepNext/>
        <w:numPr>
          <w:ilvl w:val="0"/>
          <w:numId w:val="23"/>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Section 23 (5), at the end of the first sentence, the words </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unless the </w:t>
      </w:r>
      <w:r w:rsidR="00CD55C1">
        <w:rPr>
          <w:rFonts w:ascii="Times New Roman" w:eastAsia="Times New Roman" w:hAnsi="Times New Roman" w:cs="Times New Roman"/>
          <w:bCs/>
          <w:sz w:val="24"/>
          <w:szCs w:val="24"/>
          <w:lang w:val="en-GB" w:eastAsia="cs-CZ"/>
        </w:rPr>
        <w:t>terms of issue</w:t>
      </w:r>
      <w:r w:rsidRPr="00BA0DA1">
        <w:rPr>
          <w:rFonts w:ascii="Times New Roman" w:eastAsia="Times New Roman" w:hAnsi="Times New Roman" w:cs="Times New Roman"/>
          <w:bCs/>
          <w:sz w:val="24"/>
          <w:szCs w:val="24"/>
          <w:lang w:val="en-GB" w:eastAsia="cs-CZ"/>
        </w:rPr>
        <w:t xml:space="preserve"> stipulate otherwise” are added.</w:t>
      </w:r>
    </w:p>
    <w:p w:rsidR="00042446" w:rsidRPr="00BA0DA1" w:rsidP="00042446">
      <w:pPr>
        <w:keepNext/>
        <w:numPr>
          <w:ilvl w:val="0"/>
          <w:numId w:val="23"/>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In Section 23</w:t>
      </w:r>
      <w:r w:rsidRPr="00BA0DA1">
        <w:rPr>
          <w:rFonts w:ascii="Times New Roman" w:eastAsia="Times New Roman" w:hAnsi="Times New Roman" w:cs="Times New Roman"/>
          <w:bCs/>
          <w:sz w:val="24"/>
          <w:szCs w:val="24"/>
          <w:lang w:val="en-GB" w:eastAsia="cs-CZ"/>
        </w:rPr>
        <w:t xml:space="preserve">, the following </w:t>
      </w:r>
      <w:r w:rsidRPr="00BA0DA1" w:rsidR="003E0AE2">
        <w:rPr>
          <w:rFonts w:ascii="Times New Roman" w:eastAsia="Times New Roman" w:hAnsi="Times New Roman" w:cs="Times New Roman"/>
          <w:bCs/>
          <w:sz w:val="24"/>
          <w:szCs w:val="24"/>
          <w:lang w:val="en-GB" w:eastAsia="cs-CZ"/>
        </w:rPr>
        <w:t>Subsection</w:t>
      </w:r>
      <w:r w:rsidRPr="00BA0DA1">
        <w:rPr>
          <w:rFonts w:ascii="Times New Roman" w:eastAsia="Times New Roman" w:hAnsi="Times New Roman" w:cs="Times New Roman"/>
          <w:bCs/>
          <w:sz w:val="24"/>
          <w:szCs w:val="24"/>
          <w:lang w:val="en-GB" w:eastAsia="cs-CZ"/>
        </w:rPr>
        <w:t xml:space="preserve"> </w:t>
      </w:r>
      <w:r w:rsidR="00473C36">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6</w:t>
      </w:r>
      <w:r w:rsidR="00473C36">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is inserted after </w:t>
      </w:r>
      <w:r w:rsidRPr="00BA0DA1" w:rsidR="003E0AE2">
        <w:rPr>
          <w:rFonts w:ascii="Times New Roman" w:eastAsia="Times New Roman" w:hAnsi="Times New Roman" w:cs="Times New Roman"/>
          <w:bCs/>
          <w:sz w:val="24"/>
          <w:szCs w:val="24"/>
          <w:lang w:val="en-GB" w:eastAsia="cs-CZ"/>
        </w:rPr>
        <w:t>Subsection</w:t>
      </w:r>
      <w:r w:rsidRPr="00BA0DA1">
        <w:rPr>
          <w:rFonts w:ascii="Times New Roman" w:eastAsia="Times New Roman" w:hAnsi="Times New Roman" w:cs="Times New Roman"/>
          <w:bCs/>
          <w:sz w:val="24"/>
          <w:szCs w:val="24"/>
          <w:lang w:val="en-GB" w:eastAsia="cs-CZ"/>
        </w:rPr>
        <w:t xml:space="preserve"> </w:t>
      </w:r>
      <w:r w:rsidR="00473C36">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5</w:t>
      </w:r>
      <w:r w:rsidR="00473C36">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(6) The right referred to in </w:t>
      </w:r>
      <w:r w:rsidRPr="00BA0DA1" w:rsidR="003E0AE2">
        <w:rPr>
          <w:rFonts w:ascii="Times New Roman" w:eastAsia="Times New Roman" w:hAnsi="Times New Roman" w:cs="Times New Roman"/>
          <w:sz w:val="24"/>
          <w:szCs w:val="24"/>
          <w:lang w:val="en-GB" w:eastAsia="cs-CZ"/>
        </w:rPr>
        <w:t>Subsection</w:t>
      </w:r>
      <w:r w:rsidRPr="00BA0DA1">
        <w:rPr>
          <w:rFonts w:ascii="Times New Roman" w:eastAsia="Times New Roman" w:hAnsi="Times New Roman" w:cs="Times New Roman"/>
          <w:sz w:val="24"/>
          <w:szCs w:val="24"/>
          <w:lang w:val="en-GB" w:eastAsia="cs-CZ"/>
        </w:rPr>
        <w:t xml:space="preserve"> </w:t>
      </w:r>
      <w:r w:rsidR="00473C36">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5</w:t>
      </w:r>
      <w:r w:rsidR="00473C36">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shall not be held by the bond owner who, according to the </w:t>
      </w:r>
      <w:r w:rsidR="00473C36">
        <w:rPr>
          <w:rFonts w:ascii="Times New Roman" w:eastAsia="Times New Roman" w:hAnsi="Times New Roman" w:cs="Times New Roman"/>
          <w:sz w:val="24"/>
          <w:szCs w:val="24"/>
          <w:lang w:val="en-GB" w:eastAsia="cs-CZ"/>
        </w:rPr>
        <w:t>terms of issue</w:t>
      </w:r>
      <w:r w:rsidRPr="00BA0DA1">
        <w:rPr>
          <w:rFonts w:ascii="Times New Roman" w:eastAsia="Times New Roman" w:hAnsi="Times New Roman" w:cs="Times New Roman"/>
          <w:sz w:val="24"/>
          <w:szCs w:val="24"/>
          <w:lang w:val="en-GB" w:eastAsia="cs-CZ"/>
        </w:rPr>
        <w:t xml:space="preserve"> or the prospectus, shall represent:</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a) tool</w:t>
      </w:r>
      <w:r w:rsidRPr="00BA0DA1" w:rsidR="00A97681">
        <w:rPr>
          <w:rFonts w:ascii="Times New Roman" w:eastAsia="Times New Roman" w:hAnsi="Times New Roman" w:cs="Times New Roman"/>
          <w:sz w:val="24"/>
          <w:szCs w:val="24"/>
          <w:lang w:val="en-GB" w:eastAsia="cs-CZ"/>
        </w:rPr>
        <w:t xml:space="preserve"> from</w:t>
      </w:r>
      <w:r w:rsidRPr="00BA0DA1">
        <w:rPr>
          <w:rFonts w:ascii="Times New Roman" w:eastAsia="Times New Roman" w:hAnsi="Times New Roman" w:cs="Times New Roman"/>
          <w:sz w:val="24"/>
          <w:szCs w:val="24"/>
          <w:lang w:val="en-GB" w:eastAsia="cs-CZ"/>
        </w:rPr>
        <w:t xml:space="preserve"> Tier 2 over pursuant to Art. 63 of the Regulation of the European Parliament and Council Regulation (EU) no. 575/2013</w:t>
      </w:r>
      <w:r w:rsidRPr="00BA0DA1" w:rsidR="00BA0DA1">
        <w:rPr>
          <w:rFonts w:ascii="Times New Roman" w:eastAsia="Times New Roman" w:hAnsi="Times New Roman" w:cs="Times New Roman"/>
          <w:sz w:val="24"/>
          <w:szCs w:val="24"/>
          <w:lang w:val="en-GB" w:eastAsia="cs-CZ"/>
        </w:rPr>
        <w:t>,</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b) an instrument of eligible liabilities pursuant to Art. 72b of the European Parliament and of the Council (EU) no. 575/2013, or </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(c) an eligible obligation to be taken into account for the purposes of fulfilling the obligation to maintain capital and depreciable liabilities of at least the minimum requirement or the internal minimum requirement under the Financial Market Recovery and Crisis Management Act</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w:t>
      </w:r>
    </w:p>
    <w:p w:rsidR="00042446" w:rsidRPr="00BA0DA1" w:rsidP="00042446">
      <w:pPr>
        <w:keepNext/>
        <w:spacing w:before="24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The existing </w:t>
      </w:r>
      <w:r w:rsidRPr="00BA0DA1" w:rsidR="003E0AE2">
        <w:rPr>
          <w:rFonts w:ascii="Times New Roman" w:eastAsia="Times New Roman" w:hAnsi="Times New Roman" w:cs="Times New Roman"/>
          <w:sz w:val="24"/>
          <w:szCs w:val="24"/>
          <w:lang w:val="en-GB" w:eastAsia="cs-CZ"/>
        </w:rPr>
        <w:t>Subsection</w:t>
      </w:r>
      <w:r w:rsidRPr="00BA0DA1">
        <w:rPr>
          <w:rFonts w:ascii="Times New Roman" w:eastAsia="Times New Roman" w:hAnsi="Times New Roman" w:cs="Times New Roman"/>
          <w:sz w:val="24"/>
          <w:szCs w:val="24"/>
          <w:lang w:val="en-GB" w:eastAsia="cs-CZ"/>
        </w:rPr>
        <w:t xml:space="preserve">s </w:t>
      </w:r>
      <w:r w:rsidR="00473C36">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6</w:t>
      </w:r>
      <w:r w:rsidR="00473C36">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and </w:t>
      </w:r>
      <w:r w:rsidR="00473C36">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7</w:t>
      </w:r>
      <w:r w:rsidR="00473C36">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shall be renumbered </w:t>
      </w:r>
      <w:r w:rsidR="00473C36">
        <w:rPr>
          <w:rFonts w:ascii="Times New Roman" w:eastAsia="Times New Roman" w:hAnsi="Times New Roman" w:cs="Times New Roman"/>
          <w:sz w:val="24"/>
          <w:szCs w:val="24"/>
          <w:lang w:val="en-GB" w:eastAsia="cs-CZ"/>
        </w:rPr>
        <w:t>as Subsections (</w:t>
      </w:r>
      <w:r w:rsidRPr="00BA0DA1">
        <w:rPr>
          <w:rFonts w:ascii="Times New Roman" w:eastAsia="Times New Roman" w:hAnsi="Times New Roman" w:cs="Times New Roman"/>
          <w:sz w:val="24"/>
          <w:szCs w:val="24"/>
          <w:lang w:val="en-GB" w:eastAsia="cs-CZ"/>
        </w:rPr>
        <w:t>7</w:t>
      </w:r>
      <w:r w:rsidR="00473C36">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and </w:t>
      </w:r>
      <w:r w:rsidR="00473C36">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8</w:t>
      </w:r>
      <w:r w:rsidR="00473C36">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w:t>
      </w:r>
    </w:p>
    <w:p w:rsidR="00042446" w:rsidRPr="00BA0DA1" w:rsidP="00042446">
      <w:pPr>
        <w:keepNext/>
        <w:numPr>
          <w:ilvl w:val="0"/>
          <w:numId w:val="24"/>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Section 25 (7), the text </w:t>
      </w:r>
      <w:r w:rsidR="00BA0DA1">
        <w:rPr>
          <w:rFonts w:ascii="Times New Roman" w:eastAsia="Times New Roman" w:hAnsi="Times New Roman" w:cs="Times New Roman"/>
          <w:bCs/>
          <w:sz w:val="24"/>
          <w:szCs w:val="24"/>
          <w:lang w:val="en-GB" w:eastAsia="cs-CZ"/>
        </w:rPr>
        <w:t>„</w:t>
      </w:r>
      <w:r w:rsidR="001B7798">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k) to </w:t>
      </w:r>
      <w:r w:rsidR="001B7798">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m)” is replaced by the text </w:t>
      </w:r>
      <w:r w:rsidR="00BA0DA1">
        <w:rPr>
          <w:rFonts w:ascii="Times New Roman" w:eastAsia="Times New Roman" w:hAnsi="Times New Roman" w:cs="Times New Roman"/>
          <w:bCs/>
          <w:sz w:val="24"/>
          <w:szCs w:val="24"/>
          <w:lang w:val="en-GB" w:eastAsia="cs-CZ"/>
        </w:rPr>
        <w:t>„</w:t>
      </w:r>
      <w:r w:rsidR="001B7798">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f) and </w:t>
      </w:r>
      <w:r w:rsidR="001B7798">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g), Section 9, </w:t>
      </w:r>
      <w:r w:rsidRPr="00BA0DA1" w:rsidR="00A97681">
        <w:rPr>
          <w:rFonts w:ascii="Times New Roman" w:eastAsia="Times New Roman" w:hAnsi="Times New Roman" w:cs="Times New Roman"/>
          <w:bCs/>
          <w:sz w:val="24"/>
          <w:szCs w:val="24"/>
          <w:lang w:val="en-GB" w:eastAsia="cs-CZ"/>
        </w:rPr>
        <w:t xml:space="preserve">Subsection (2) </w:t>
      </w:r>
      <w:r w:rsidR="003B3C7A">
        <w:rPr>
          <w:rFonts w:ascii="Times New Roman" w:eastAsia="Times New Roman" w:hAnsi="Times New Roman" w:cs="Times New Roman"/>
          <w:bCs/>
          <w:sz w:val="24"/>
          <w:szCs w:val="24"/>
          <w:lang w:val="en-GB" w:eastAsia="cs-CZ"/>
        </w:rPr>
        <w:t>point</w:t>
      </w:r>
      <w:r w:rsidRPr="00BA0DA1">
        <w:rPr>
          <w:rFonts w:ascii="Times New Roman" w:eastAsia="Times New Roman" w:hAnsi="Times New Roman" w:cs="Times New Roman"/>
          <w:bCs/>
          <w:sz w:val="24"/>
          <w:szCs w:val="24"/>
          <w:lang w:val="en-GB" w:eastAsia="cs-CZ"/>
        </w:rPr>
        <w:t xml:space="preserve"> </w:t>
      </w:r>
      <w:r w:rsidR="001B7798">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h</w:t>
      </w:r>
      <w:r w:rsidR="001B7798">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w:t>
      </w:r>
    </w:p>
    <w:p w:rsidR="00042446" w:rsidRPr="00BA0DA1" w:rsidP="00042446">
      <w:pPr>
        <w:keepNext/>
        <w:numPr>
          <w:ilvl w:val="0"/>
          <w:numId w:val="24"/>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w:t>
      </w:r>
      <w:r w:rsidRPr="00BA0DA1" w:rsidR="003E0AE2">
        <w:rPr>
          <w:rFonts w:ascii="Times New Roman" w:eastAsia="Times New Roman" w:hAnsi="Times New Roman" w:cs="Times New Roman"/>
          <w:bCs/>
          <w:sz w:val="24"/>
          <w:szCs w:val="24"/>
          <w:lang w:val="en-GB" w:eastAsia="cs-CZ"/>
        </w:rPr>
        <w:t>Section</w:t>
      </w:r>
      <w:r w:rsidRPr="00BA0DA1" w:rsidR="00A97681">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 xml:space="preserve">26 </w:t>
      </w:r>
      <w:r w:rsidR="00473C36">
        <w:rPr>
          <w:rFonts w:ascii="Times New Roman" w:eastAsia="Times New Roman" w:hAnsi="Times New Roman" w:cs="Times New Roman"/>
          <w:bCs/>
          <w:sz w:val="24"/>
          <w:szCs w:val="24"/>
          <w:lang w:val="en-GB" w:eastAsia="cs-CZ"/>
        </w:rPr>
        <w:t xml:space="preserve">the </w:t>
      </w:r>
      <w:r w:rsidRPr="00BA0DA1" w:rsidR="003E0AE2">
        <w:rPr>
          <w:rFonts w:ascii="Times New Roman" w:eastAsia="Times New Roman" w:hAnsi="Times New Roman" w:cs="Times New Roman"/>
          <w:bCs/>
          <w:sz w:val="24"/>
          <w:szCs w:val="24"/>
          <w:lang w:val="en-GB" w:eastAsia="cs-CZ"/>
        </w:rPr>
        <w:t>Subsection</w:t>
      </w:r>
      <w:r w:rsidRPr="00BA0DA1">
        <w:rPr>
          <w:rFonts w:ascii="Times New Roman" w:eastAsia="Times New Roman" w:hAnsi="Times New Roman" w:cs="Times New Roman"/>
          <w:bCs/>
          <w:sz w:val="24"/>
          <w:szCs w:val="24"/>
          <w:lang w:val="en-GB" w:eastAsia="cs-CZ"/>
        </w:rPr>
        <w:t xml:space="preserve"> </w:t>
      </w:r>
      <w:r w:rsidR="00473C36">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1</w:t>
      </w:r>
      <w:r w:rsidR="00473C36">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w:t>
      </w:r>
      <w:r w:rsidRPr="00BA0DA1" w:rsidR="00A97681">
        <w:rPr>
          <w:rFonts w:ascii="Times New Roman" w:eastAsia="Times New Roman" w:hAnsi="Times New Roman" w:cs="Times New Roman"/>
          <w:bCs/>
          <w:sz w:val="24"/>
          <w:szCs w:val="24"/>
          <w:lang w:val="en-GB" w:eastAsia="cs-CZ"/>
        </w:rPr>
        <w:t>is as follows</w:t>
      </w:r>
      <w:r w:rsidRPr="00BA0DA1">
        <w:rPr>
          <w:rFonts w:ascii="Times New Roman" w:eastAsia="Times New Roman" w:hAnsi="Times New Roman" w:cs="Times New Roman"/>
          <w:bCs/>
          <w:sz w:val="24"/>
          <w:szCs w:val="24"/>
          <w:lang w:val="en-GB" w:eastAsia="cs-CZ"/>
        </w:rPr>
        <w:t>:</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(1) The Czech Republic issues government bonds through the Ministry. Issuance conditions of government bonds are determined by the Ministry. The Ministry may determine common </w:t>
      </w:r>
      <w:r w:rsidR="001B7798">
        <w:rPr>
          <w:rFonts w:ascii="Times New Roman" w:eastAsia="Times New Roman" w:hAnsi="Times New Roman" w:cs="Times New Roman"/>
          <w:sz w:val="24"/>
          <w:szCs w:val="24"/>
          <w:lang w:val="en-GB" w:eastAsia="cs-CZ"/>
        </w:rPr>
        <w:t>terms of issue</w:t>
      </w:r>
      <w:r w:rsidRPr="00BA0DA1">
        <w:rPr>
          <w:rFonts w:ascii="Times New Roman" w:eastAsia="Times New Roman" w:hAnsi="Times New Roman" w:cs="Times New Roman"/>
          <w:sz w:val="24"/>
          <w:szCs w:val="24"/>
          <w:lang w:val="en-GB" w:eastAsia="cs-CZ"/>
        </w:rPr>
        <w:t xml:space="preserve"> that are the same for an unspecified number of Treasury bills. The Ministry shall publish the terms and conditions of government bonds and common terms and conditions of treasury bills in a manner allowing remote access, unless the terms and conditions of a government bond issued abroad or under the law of a foreign state. The common </w:t>
      </w:r>
      <w:r w:rsidR="001B7798">
        <w:rPr>
          <w:rFonts w:ascii="Times New Roman" w:eastAsia="Times New Roman" w:hAnsi="Times New Roman" w:cs="Times New Roman"/>
          <w:sz w:val="24"/>
          <w:szCs w:val="24"/>
          <w:lang w:val="en-GB" w:eastAsia="cs-CZ"/>
        </w:rPr>
        <w:t>terms of issue</w:t>
      </w:r>
      <w:r w:rsidRPr="00BA0DA1">
        <w:rPr>
          <w:rFonts w:ascii="Times New Roman" w:eastAsia="Times New Roman" w:hAnsi="Times New Roman" w:cs="Times New Roman"/>
          <w:sz w:val="24"/>
          <w:szCs w:val="24"/>
          <w:lang w:val="en-GB" w:eastAsia="cs-CZ"/>
        </w:rPr>
        <w:t xml:space="preserve"> of T-bills are supplemented for individual issues with data pursuant to Section 6 (1) </w:t>
      </w:r>
      <w:r w:rsidR="00CD55C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d), (f) and (j)</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w:t>
      </w:r>
      <w:r w:rsidRPr="00BA0DA1" w:rsidR="001808DF">
        <w:rPr>
          <w:rFonts w:ascii="Times New Roman" w:eastAsia="Times New Roman" w:hAnsi="Times New Roman" w:cs="Times New Roman"/>
          <w:sz w:val="24"/>
          <w:szCs w:val="24"/>
          <w:lang w:val="en-GB" w:eastAsia="cs-CZ"/>
        </w:rPr>
        <w:t xml:space="preserve">Section 9 </w:t>
      </w:r>
      <w:r w:rsidR="005D5EF8">
        <w:rPr>
          <w:rFonts w:ascii="Times New Roman" w:eastAsia="Times New Roman" w:hAnsi="Times New Roman" w:cs="Times New Roman"/>
          <w:sz w:val="24"/>
          <w:szCs w:val="24"/>
          <w:lang w:val="en-GB" w:eastAsia="cs-CZ"/>
        </w:rPr>
        <w:t>(</w:t>
      </w:r>
      <w:r w:rsidRPr="00BA0DA1" w:rsidR="001808DF">
        <w:rPr>
          <w:rFonts w:ascii="Times New Roman" w:eastAsia="Times New Roman" w:hAnsi="Times New Roman" w:cs="Times New Roman"/>
          <w:sz w:val="24"/>
          <w:szCs w:val="24"/>
          <w:lang w:val="en-GB" w:eastAsia="cs-CZ"/>
        </w:rPr>
        <w:t>2</w:t>
      </w:r>
      <w:r w:rsidR="005D5EF8">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w:t>
      </w:r>
      <w:r w:rsidR="005D5EF8">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e) and </w:t>
      </w:r>
      <w:r w:rsidR="005D5EF8">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g) which are published by the Ministry in a manner allowing remote access</w:t>
      </w:r>
      <w:r w:rsidR="003B3C7A">
        <w:rPr>
          <w:rFonts w:ascii="Times New Roman" w:eastAsia="Times New Roman" w:hAnsi="Times New Roman" w:cs="Times New Roman"/>
          <w:sz w:val="24"/>
          <w:szCs w:val="24"/>
          <w:lang w:val="en-GB" w:eastAsia="cs-CZ"/>
        </w:rPr>
        <w:t>.“.</w:t>
      </w:r>
    </w:p>
    <w:p w:rsidR="00042446" w:rsidRPr="00BA0DA1" w:rsidP="00042446">
      <w:pPr>
        <w:keepNext/>
        <w:numPr>
          <w:ilvl w:val="0"/>
          <w:numId w:val="25"/>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w:t>
      </w:r>
      <w:r w:rsidRPr="00BA0DA1" w:rsidR="003E0AE2">
        <w:rPr>
          <w:rFonts w:ascii="Times New Roman" w:eastAsia="Times New Roman" w:hAnsi="Times New Roman" w:cs="Times New Roman"/>
          <w:bCs/>
          <w:sz w:val="24"/>
          <w:szCs w:val="24"/>
          <w:lang w:val="en-GB" w:eastAsia="cs-CZ"/>
        </w:rPr>
        <w:t>Section</w:t>
      </w:r>
      <w:r w:rsidR="0021373E">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26</w:t>
      </w:r>
      <w:r w:rsidRPr="00BA0DA1" w:rsidR="001808DF">
        <w:rPr>
          <w:rFonts w:ascii="Times New Roman" w:eastAsia="Times New Roman" w:hAnsi="Times New Roman" w:cs="Times New Roman"/>
          <w:bCs/>
          <w:sz w:val="24"/>
          <w:szCs w:val="24"/>
          <w:lang w:val="en-GB" w:eastAsia="cs-CZ"/>
        </w:rPr>
        <w:t xml:space="preserve"> </w:t>
      </w:r>
      <w:r w:rsidR="00473C36">
        <w:rPr>
          <w:rFonts w:ascii="Times New Roman" w:eastAsia="Times New Roman" w:hAnsi="Times New Roman" w:cs="Times New Roman"/>
          <w:bCs/>
          <w:sz w:val="24"/>
          <w:szCs w:val="24"/>
          <w:lang w:val="en-GB" w:eastAsia="cs-CZ"/>
        </w:rPr>
        <w:t>(</w:t>
      </w:r>
      <w:r w:rsidRPr="00BA0DA1" w:rsidR="001808DF">
        <w:rPr>
          <w:rFonts w:ascii="Times New Roman" w:eastAsia="Times New Roman" w:hAnsi="Times New Roman" w:cs="Times New Roman"/>
          <w:bCs/>
          <w:sz w:val="24"/>
          <w:szCs w:val="24"/>
          <w:lang w:val="en-GB" w:eastAsia="cs-CZ"/>
        </w:rPr>
        <w:t>2</w:t>
      </w:r>
      <w:r w:rsidR="00473C36">
        <w:rPr>
          <w:rFonts w:ascii="Times New Roman" w:eastAsia="Times New Roman" w:hAnsi="Times New Roman" w:cs="Times New Roman"/>
          <w:bCs/>
          <w:sz w:val="24"/>
          <w:szCs w:val="24"/>
          <w:lang w:val="en-GB" w:eastAsia="cs-CZ"/>
        </w:rPr>
        <w:t>)</w:t>
      </w:r>
      <w:r w:rsidRPr="00BA0DA1" w:rsidR="001808DF">
        <w:rPr>
          <w:rFonts w:ascii="Times New Roman" w:eastAsia="Times New Roman" w:hAnsi="Times New Roman" w:cs="Times New Roman"/>
          <w:bCs/>
          <w:sz w:val="24"/>
          <w:szCs w:val="24"/>
          <w:lang w:val="en-GB" w:eastAsia="cs-CZ"/>
        </w:rPr>
        <w:t>, last sentence</w:t>
      </w:r>
      <w:r w:rsidRPr="00BA0DA1" w:rsidR="00BA0DA1">
        <w:rPr>
          <w:rFonts w:ascii="Times New Roman" w:eastAsia="Times New Roman" w:hAnsi="Times New Roman" w:cs="Times New Roman"/>
          <w:bCs/>
          <w:sz w:val="24"/>
          <w:szCs w:val="24"/>
          <w:lang w:val="en-GB" w:eastAsia="cs-CZ"/>
        </w:rPr>
        <w:t>,</w:t>
      </w:r>
      <w:r w:rsidR="0021373E">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 xml:space="preserve">the text </w:t>
      </w:r>
      <w:r w:rsidR="003B3C7A">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and under </w:t>
      </w:r>
      <w:r w:rsidRPr="00BA0DA1" w:rsidR="003E0AE2">
        <w:rPr>
          <w:rFonts w:ascii="Times New Roman" w:eastAsia="Times New Roman" w:hAnsi="Times New Roman" w:cs="Times New Roman"/>
          <w:bCs/>
          <w:sz w:val="24"/>
          <w:szCs w:val="24"/>
          <w:lang w:val="en-GB" w:eastAsia="cs-CZ"/>
        </w:rPr>
        <w:t>Section</w:t>
      </w:r>
      <w:r w:rsidRPr="00BA0DA1" w:rsidR="001808DF">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9</w:t>
      </w:r>
      <w:r w:rsidRPr="00BA0DA1" w:rsidR="001808DF">
        <w:rPr>
          <w:rFonts w:ascii="Times New Roman" w:eastAsia="Times New Roman" w:hAnsi="Times New Roman" w:cs="Times New Roman"/>
          <w:bCs/>
          <w:sz w:val="24"/>
          <w:szCs w:val="24"/>
          <w:lang w:val="en-GB" w:eastAsia="cs-CZ"/>
        </w:rPr>
        <w:t xml:space="preserve"> </w:t>
      </w:r>
      <w:r w:rsidR="005D5EF8">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1</w:t>
      </w:r>
      <w:r w:rsidR="005D5EF8">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w:t>
      </w:r>
      <w:r w:rsidR="005D5EF8">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g) and </w:t>
      </w:r>
      <w:r w:rsidR="005D5EF8">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j)</w:t>
      </w:r>
      <w:r w:rsidR="0021373E">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w:t>
      </w:r>
      <w:r w:rsidR="001B7798">
        <w:rPr>
          <w:rFonts w:ascii="Times New Roman" w:eastAsia="Times New Roman" w:hAnsi="Times New Roman" w:cs="Times New Roman"/>
          <w:bCs/>
          <w:sz w:val="24"/>
          <w:szCs w:val="24"/>
          <w:lang w:val="en-GB" w:eastAsia="cs-CZ"/>
        </w:rPr>
        <w:t>s</w:t>
      </w:r>
      <w:r w:rsidRPr="00BA0DA1">
        <w:rPr>
          <w:rFonts w:ascii="Times New Roman" w:eastAsia="Times New Roman" w:hAnsi="Times New Roman" w:cs="Times New Roman"/>
          <w:bCs/>
          <w:sz w:val="24"/>
          <w:szCs w:val="24"/>
          <w:lang w:val="en-GB" w:eastAsia="cs-CZ"/>
        </w:rPr>
        <w:t>hall be replaced by</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w:t>
      </w:r>
      <w:r w:rsidRPr="00BA0DA1" w:rsidR="003E0AE2">
        <w:rPr>
          <w:rFonts w:ascii="Times New Roman" w:eastAsia="Times New Roman" w:hAnsi="Times New Roman" w:cs="Times New Roman"/>
          <w:bCs/>
          <w:sz w:val="24"/>
          <w:szCs w:val="24"/>
          <w:lang w:val="en-GB" w:eastAsia="cs-CZ"/>
        </w:rPr>
        <w:t>Section</w:t>
      </w:r>
      <w:r w:rsidRPr="00BA0DA1" w:rsidR="001808DF">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 xml:space="preserve">9 </w:t>
      </w:r>
      <w:r w:rsidR="005D5EF8">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2</w:t>
      </w:r>
      <w:r w:rsidR="005D5EF8">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w:t>
      </w:r>
      <w:r w:rsidR="005D5EF8">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e) and </w:t>
      </w:r>
      <w:r w:rsidRPr="00BA0DA1" w:rsidR="003E0AE2">
        <w:rPr>
          <w:rFonts w:ascii="Times New Roman" w:eastAsia="Times New Roman" w:hAnsi="Times New Roman" w:cs="Times New Roman"/>
          <w:bCs/>
          <w:sz w:val="24"/>
          <w:szCs w:val="24"/>
          <w:lang w:val="en-GB" w:eastAsia="cs-CZ"/>
        </w:rPr>
        <w:t>Section</w:t>
      </w:r>
      <w:r w:rsidRPr="00BA0DA1" w:rsidR="001808DF">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 xml:space="preserve">9 </w:t>
      </w:r>
      <w:r w:rsidR="005D5EF8">
        <w:rPr>
          <w:rFonts w:ascii="Times New Roman" w:eastAsia="Times New Roman" w:hAnsi="Times New Roman" w:cs="Times New Roman"/>
          <w:bCs/>
          <w:sz w:val="24"/>
          <w:szCs w:val="24"/>
          <w:lang w:val="en-GB" w:eastAsia="cs-CZ"/>
        </w:rPr>
        <w:t>(</w:t>
      </w:r>
      <w:r w:rsidRPr="00BA0DA1" w:rsidR="001808DF">
        <w:rPr>
          <w:rFonts w:ascii="Times New Roman" w:eastAsia="Times New Roman" w:hAnsi="Times New Roman" w:cs="Times New Roman"/>
          <w:bCs/>
          <w:sz w:val="24"/>
          <w:szCs w:val="24"/>
          <w:lang w:val="en-GB" w:eastAsia="cs-CZ"/>
        </w:rPr>
        <w:t>2</w:t>
      </w:r>
      <w:r w:rsidR="005D5EF8">
        <w:rPr>
          <w:rFonts w:ascii="Times New Roman" w:eastAsia="Times New Roman" w:hAnsi="Times New Roman" w:cs="Times New Roman"/>
          <w:bCs/>
          <w:sz w:val="24"/>
          <w:szCs w:val="24"/>
          <w:lang w:val="en-GB" w:eastAsia="cs-CZ"/>
        </w:rPr>
        <w:t>)</w:t>
      </w:r>
      <w:r w:rsidRPr="00BA0DA1" w:rsidR="001808DF">
        <w:rPr>
          <w:rFonts w:ascii="Times New Roman" w:eastAsia="Times New Roman" w:hAnsi="Times New Roman" w:cs="Times New Roman"/>
          <w:bCs/>
          <w:sz w:val="24"/>
          <w:szCs w:val="24"/>
          <w:lang w:val="en-GB" w:eastAsia="cs-CZ"/>
        </w:rPr>
        <w:t xml:space="preserve"> </w:t>
      </w:r>
      <w:r w:rsidR="005D5EF8">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g</w:t>
      </w:r>
      <w:r w:rsidR="001B7798">
        <w:rPr>
          <w:rFonts w:ascii="Times New Roman" w:eastAsia="Times New Roman" w:hAnsi="Times New Roman" w:cs="Times New Roman"/>
          <w:bCs/>
          <w:sz w:val="24"/>
          <w:szCs w:val="24"/>
          <w:lang w:val="en-GB" w:eastAsia="cs-CZ"/>
        </w:rPr>
        <w:t>)</w:t>
      </w:r>
      <w:r w:rsidR="0021373E">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w:t>
      </w:r>
    </w:p>
    <w:p w:rsidR="00042446" w:rsidRPr="00BA0DA1" w:rsidP="00042446">
      <w:pPr>
        <w:keepNext/>
        <w:numPr>
          <w:ilvl w:val="0"/>
          <w:numId w:val="25"/>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In Section 26 (3), fir</w:t>
      </w:r>
      <w:r w:rsidRPr="00BA0DA1" w:rsidR="001808DF">
        <w:rPr>
          <w:rFonts w:ascii="Times New Roman" w:eastAsia="Times New Roman" w:hAnsi="Times New Roman" w:cs="Times New Roman"/>
          <w:bCs/>
          <w:sz w:val="24"/>
          <w:szCs w:val="24"/>
          <w:lang w:val="en-GB" w:eastAsia="cs-CZ"/>
        </w:rPr>
        <w:t xml:space="preserve">st sentence, the text </w:t>
      </w:r>
      <w:r w:rsidR="003B3C7A">
        <w:rPr>
          <w:rFonts w:ascii="Times New Roman" w:eastAsia="Times New Roman" w:hAnsi="Times New Roman" w:cs="Times New Roman"/>
          <w:bCs/>
          <w:sz w:val="24"/>
          <w:szCs w:val="24"/>
          <w:lang w:val="en-GB" w:eastAsia="cs-CZ"/>
        </w:rPr>
        <w:t>„</w:t>
      </w:r>
      <w:r w:rsidR="00473C36">
        <w:rPr>
          <w:rFonts w:ascii="Times New Roman" w:eastAsia="Times New Roman" w:hAnsi="Times New Roman" w:cs="Times New Roman"/>
          <w:bCs/>
          <w:sz w:val="24"/>
          <w:szCs w:val="24"/>
          <w:lang w:val="en-GB" w:eastAsia="cs-CZ"/>
        </w:rPr>
        <w:t>(</w:t>
      </w:r>
      <w:r w:rsidRPr="00BA0DA1" w:rsidR="001808DF">
        <w:rPr>
          <w:rFonts w:ascii="Times New Roman" w:eastAsia="Times New Roman" w:hAnsi="Times New Roman" w:cs="Times New Roman"/>
          <w:bCs/>
          <w:sz w:val="24"/>
          <w:szCs w:val="24"/>
          <w:lang w:val="en-GB" w:eastAsia="cs-CZ"/>
        </w:rPr>
        <w:t>1</w:t>
      </w:r>
      <w:r w:rsidR="00473C36">
        <w:rPr>
          <w:rFonts w:ascii="Times New Roman" w:eastAsia="Times New Roman" w:hAnsi="Times New Roman" w:cs="Times New Roman"/>
          <w:bCs/>
          <w:sz w:val="24"/>
          <w:szCs w:val="24"/>
          <w:lang w:val="en-GB" w:eastAsia="cs-CZ"/>
        </w:rPr>
        <w:t>)</w:t>
      </w:r>
      <w:r w:rsidRPr="00BA0DA1" w:rsidR="001808DF">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 xml:space="preserve">(f) and (i) and </w:t>
      </w:r>
      <w:r w:rsidRPr="00BA0DA1" w:rsidR="003E0AE2">
        <w:rPr>
          <w:rFonts w:ascii="Times New Roman" w:eastAsia="Times New Roman" w:hAnsi="Times New Roman" w:cs="Times New Roman"/>
          <w:bCs/>
          <w:sz w:val="24"/>
          <w:szCs w:val="24"/>
          <w:lang w:val="en-GB" w:eastAsia="cs-CZ"/>
        </w:rPr>
        <w:t>Section</w:t>
      </w:r>
      <w:r w:rsidRPr="00BA0DA1" w:rsidR="001808DF">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 xml:space="preserve">9 </w:t>
      </w:r>
      <w:r w:rsidRPr="00BA0DA1" w:rsidR="001808DF">
        <w:rPr>
          <w:rFonts w:ascii="Times New Roman" w:eastAsia="Times New Roman" w:hAnsi="Times New Roman" w:cs="Times New Roman"/>
          <w:bCs/>
          <w:sz w:val="24"/>
          <w:szCs w:val="24"/>
          <w:lang w:val="en-GB" w:eastAsia="cs-CZ"/>
        </w:rPr>
        <w:t xml:space="preserve">(2) </w:t>
      </w:r>
      <w:r w:rsidR="00473C36">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j) ”is replaced by the text </w:t>
      </w:r>
      <w:r w:rsidR="003B3C7A">
        <w:rPr>
          <w:rFonts w:ascii="Times New Roman" w:eastAsia="Times New Roman" w:hAnsi="Times New Roman" w:cs="Times New Roman"/>
          <w:bCs/>
          <w:sz w:val="24"/>
          <w:szCs w:val="24"/>
          <w:lang w:val="en-GB" w:eastAsia="cs-CZ"/>
        </w:rPr>
        <w:t>„</w:t>
      </w:r>
      <w:r w:rsidR="00473C36">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2</w:t>
      </w:r>
      <w:r w:rsidR="00473C36">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w:t>
      </w:r>
      <w:r w:rsidR="001B7798">
        <w:rPr>
          <w:rFonts w:ascii="Times New Roman" w:eastAsia="Times New Roman" w:hAnsi="Times New Roman" w:cs="Times New Roman"/>
          <w:bCs/>
          <w:sz w:val="24"/>
          <w:szCs w:val="24"/>
          <w:lang w:val="en-GB" w:eastAsia="cs-CZ"/>
        </w:rPr>
        <w:t>(b)</w:t>
      </w:r>
      <w:r w:rsidRPr="00BA0DA1">
        <w:rPr>
          <w:rFonts w:ascii="Times New Roman" w:eastAsia="Times New Roman" w:hAnsi="Times New Roman" w:cs="Times New Roman"/>
          <w:bCs/>
          <w:sz w:val="24"/>
          <w:szCs w:val="24"/>
          <w:lang w:val="en-GB" w:eastAsia="cs-CZ"/>
        </w:rPr>
        <w:t xml:space="preserve"> to </w:t>
      </w:r>
      <w:r w:rsidR="005D5EF8">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d) and f</w:t>
      </w:r>
      <w:r w:rsidR="001B7798">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and </w:t>
      </w:r>
      <w:r w:rsidRPr="00BA0DA1" w:rsidR="003E0AE2">
        <w:rPr>
          <w:rFonts w:ascii="Times New Roman" w:eastAsia="Times New Roman" w:hAnsi="Times New Roman" w:cs="Times New Roman"/>
          <w:bCs/>
          <w:sz w:val="24"/>
          <w:szCs w:val="24"/>
          <w:lang w:val="en-GB" w:eastAsia="cs-CZ"/>
        </w:rPr>
        <w:t>Section</w:t>
      </w:r>
      <w:r w:rsidRPr="00BA0DA1" w:rsidR="001808DF">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 xml:space="preserve">9 </w:t>
      </w:r>
      <w:r w:rsidRPr="00BA0DA1" w:rsidR="001808DF">
        <w:rPr>
          <w:rFonts w:ascii="Times New Roman" w:eastAsia="Times New Roman" w:hAnsi="Times New Roman" w:cs="Times New Roman"/>
          <w:bCs/>
          <w:sz w:val="24"/>
          <w:szCs w:val="24"/>
          <w:lang w:val="en-GB" w:eastAsia="cs-CZ"/>
        </w:rPr>
        <w:t>(4)</w:t>
      </w:r>
      <w:r w:rsidRPr="00BA0DA1">
        <w:rPr>
          <w:rFonts w:ascii="Times New Roman" w:eastAsia="Times New Roman" w:hAnsi="Times New Roman" w:cs="Times New Roman"/>
          <w:bCs/>
          <w:sz w:val="24"/>
          <w:szCs w:val="24"/>
          <w:lang w:val="en-GB" w:eastAsia="cs-CZ"/>
        </w:rPr>
        <w:t xml:space="preserve"> </w:t>
      </w:r>
      <w:r w:rsidR="00473C36">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d</w:t>
      </w:r>
      <w:r w:rsidR="001B7798">
        <w:rPr>
          <w:rFonts w:ascii="Times New Roman" w:eastAsia="Times New Roman" w:hAnsi="Times New Roman" w:cs="Times New Roman"/>
          <w:bCs/>
          <w:sz w:val="24"/>
          <w:szCs w:val="24"/>
          <w:lang w:val="en-GB" w:eastAsia="cs-CZ"/>
        </w:rPr>
        <w:t>)</w:t>
      </w:r>
      <w:r w:rsidR="00473C36">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w:t>
      </w:r>
    </w:p>
    <w:p w:rsidR="00042446" w:rsidRPr="00BA0DA1" w:rsidP="00042446">
      <w:pPr>
        <w:keepNext/>
        <w:numPr>
          <w:ilvl w:val="0"/>
          <w:numId w:val="25"/>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w:t>
      </w:r>
      <w:r w:rsidRPr="00BA0DA1" w:rsidR="003E0AE2">
        <w:rPr>
          <w:rFonts w:ascii="Times New Roman" w:eastAsia="Times New Roman" w:hAnsi="Times New Roman" w:cs="Times New Roman"/>
          <w:bCs/>
          <w:sz w:val="24"/>
          <w:szCs w:val="24"/>
          <w:lang w:val="en-GB" w:eastAsia="cs-CZ"/>
        </w:rPr>
        <w:t>Section</w:t>
      </w:r>
      <w:r w:rsidRPr="00BA0DA1" w:rsidR="001808DF">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 xml:space="preserve">26 </w:t>
      </w:r>
      <w:r w:rsidRPr="00BA0DA1" w:rsidR="003E0AE2">
        <w:rPr>
          <w:rFonts w:ascii="Times New Roman" w:eastAsia="Times New Roman" w:hAnsi="Times New Roman" w:cs="Times New Roman"/>
          <w:bCs/>
          <w:sz w:val="24"/>
          <w:szCs w:val="24"/>
          <w:lang w:val="en-GB" w:eastAsia="cs-CZ"/>
        </w:rPr>
        <w:t>Subsection</w:t>
      </w:r>
      <w:r w:rsidRPr="00BA0DA1">
        <w:rPr>
          <w:rFonts w:ascii="Times New Roman" w:eastAsia="Times New Roman" w:hAnsi="Times New Roman" w:cs="Times New Roman"/>
          <w:bCs/>
          <w:sz w:val="24"/>
          <w:szCs w:val="24"/>
          <w:lang w:val="en-GB" w:eastAsia="cs-CZ"/>
        </w:rPr>
        <w:t xml:space="preserve"> </w:t>
      </w:r>
      <w:r w:rsidR="00473C36">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4</w:t>
      </w:r>
      <w:r w:rsidR="00473C36">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w:t>
      </w:r>
      <w:r w:rsidRPr="00BA0DA1" w:rsidR="001808DF">
        <w:rPr>
          <w:rFonts w:ascii="Times New Roman" w:eastAsia="Times New Roman" w:hAnsi="Times New Roman" w:cs="Times New Roman"/>
          <w:bCs/>
          <w:sz w:val="24"/>
          <w:szCs w:val="24"/>
          <w:lang w:val="en-GB" w:eastAsia="cs-CZ"/>
        </w:rPr>
        <w:t>is as folows</w:t>
      </w:r>
      <w:r w:rsidRPr="00BA0DA1">
        <w:rPr>
          <w:rFonts w:ascii="Times New Roman" w:eastAsia="Times New Roman" w:hAnsi="Times New Roman" w:cs="Times New Roman"/>
          <w:bCs/>
          <w:sz w:val="24"/>
          <w:szCs w:val="24"/>
          <w:lang w:val="en-GB" w:eastAsia="cs-CZ"/>
        </w:rPr>
        <w:t xml:space="preserve">: </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(4) Government bonds issued under Czech law shall be sold through the Czech National Bank or through a person or persons authorized to perform such activity. Government bonds whose transferability is limited or excluded and government bonds issued under the law of a foreign state are sold through the Czech National Bank, the Ministry or, in agreement with the Ministry, through a person or persons authorized to perform such activity</w:t>
      </w:r>
      <w:r w:rsidR="003B3C7A">
        <w:rPr>
          <w:rFonts w:ascii="Times New Roman" w:eastAsia="Times New Roman" w:hAnsi="Times New Roman" w:cs="Times New Roman"/>
          <w:sz w:val="24"/>
          <w:szCs w:val="24"/>
          <w:lang w:val="en-GB" w:eastAsia="cs-CZ"/>
        </w:rPr>
        <w:t>.“.</w:t>
      </w:r>
      <w:r w:rsidR="008026B7">
        <w:rPr>
          <w:rFonts w:ascii="Times New Roman" w:eastAsia="Times New Roman" w:hAnsi="Times New Roman" w:cs="Times New Roman"/>
          <w:sz w:val="24"/>
          <w:szCs w:val="24"/>
          <w:lang w:val="en-GB" w:eastAsia="cs-CZ"/>
        </w:rPr>
        <w:t xml:space="preserve"> </w:t>
      </w:r>
    </w:p>
    <w:p w:rsidR="00042446" w:rsidRPr="00BA0DA1" w:rsidP="00042446">
      <w:pPr>
        <w:keepNext/>
        <w:numPr>
          <w:ilvl w:val="0"/>
          <w:numId w:val="26"/>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Section 34 </w:t>
      </w:r>
      <w:r w:rsidRPr="00BA0DA1" w:rsidR="001808DF">
        <w:rPr>
          <w:rFonts w:ascii="Times New Roman" w:eastAsia="Times New Roman" w:hAnsi="Times New Roman" w:cs="Times New Roman"/>
          <w:bCs/>
          <w:sz w:val="24"/>
          <w:szCs w:val="24"/>
          <w:lang w:val="en-GB" w:eastAsia="cs-CZ"/>
        </w:rPr>
        <w:t>is as follows</w:t>
      </w:r>
      <w:r w:rsidRPr="00BA0DA1">
        <w:rPr>
          <w:rFonts w:ascii="Times New Roman" w:eastAsia="Times New Roman" w:hAnsi="Times New Roman" w:cs="Times New Roman"/>
          <w:bCs/>
          <w:sz w:val="24"/>
          <w:szCs w:val="24"/>
          <w:lang w:val="en-GB" w:eastAsia="cs-CZ"/>
        </w:rPr>
        <w:t>:</w:t>
      </w:r>
    </w:p>
    <w:p w:rsidR="00042446" w:rsidRPr="00BA0DA1" w:rsidP="00042446">
      <w:pPr>
        <w:keepNext/>
        <w:spacing w:before="240" w:after="24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sidR="003E0AE2">
        <w:rPr>
          <w:rFonts w:ascii="Times New Roman" w:eastAsia="Times New Roman" w:hAnsi="Times New Roman" w:cs="Times New Roman"/>
          <w:sz w:val="24"/>
          <w:szCs w:val="24"/>
          <w:lang w:val="en-GB" w:eastAsia="cs-CZ"/>
        </w:rPr>
        <w:t>Section</w:t>
      </w:r>
      <w:r w:rsidRPr="00BA0DA1" w:rsidR="0026602B">
        <w:rPr>
          <w:rFonts w:ascii="Times New Roman" w:eastAsia="Times New Roman" w:hAnsi="Times New Roman" w:cs="Times New Roman"/>
          <w:sz w:val="24"/>
          <w:szCs w:val="24"/>
          <w:lang w:val="en-GB" w:eastAsia="cs-CZ"/>
        </w:rPr>
        <w:t xml:space="preserve"> </w:t>
      </w:r>
      <w:r w:rsidRPr="00BA0DA1">
        <w:rPr>
          <w:rFonts w:ascii="Times New Roman" w:eastAsia="Times New Roman" w:hAnsi="Times New Roman" w:cs="Times New Roman"/>
          <w:sz w:val="24"/>
          <w:szCs w:val="24"/>
          <w:lang w:val="en-GB" w:eastAsia="cs-CZ"/>
        </w:rPr>
        <w:t>34</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(1) A subordinated bond is a bond where, in the event of the issuer entering into liquidation or issuing a decision on the issuer</w:t>
      </w:r>
      <w:r w:rsidR="001B7798">
        <w:rPr>
          <w:rFonts w:ascii="Times New Roman" w:eastAsia="Times New Roman" w:hAnsi="Times New Roman" w:cs="Times New Roman"/>
          <w:sz w:val="24"/>
          <w:szCs w:val="24"/>
          <w:lang w:val="en-GB" w:eastAsia="cs-CZ"/>
        </w:rPr>
        <w:t>’s</w:t>
      </w:r>
      <w:r w:rsidRPr="00BA0DA1">
        <w:rPr>
          <w:rFonts w:ascii="Times New Roman" w:eastAsia="Times New Roman" w:hAnsi="Times New Roman" w:cs="Times New Roman"/>
          <w:sz w:val="24"/>
          <w:szCs w:val="24"/>
          <w:lang w:val="en-GB" w:eastAsia="cs-CZ"/>
        </w:rPr>
        <w:t xml:space="preserve"> bankruptcy or, if the issuer is a foreign person, of another similar measure, the receivable corresponding to otherwise the </w:t>
      </w:r>
      <w:r w:rsidR="001B7798">
        <w:rPr>
          <w:rFonts w:ascii="Times New Roman" w:eastAsia="Times New Roman" w:hAnsi="Times New Roman" w:cs="Times New Roman"/>
          <w:sz w:val="24"/>
          <w:szCs w:val="24"/>
          <w:lang w:val="en-GB" w:eastAsia="cs-CZ"/>
        </w:rPr>
        <w:t>terms of issue</w:t>
      </w:r>
      <w:r w:rsidRPr="00BA0DA1">
        <w:rPr>
          <w:rFonts w:ascii="Times New Roman" w:eastAsia="Times New Roman" w:hAnsi="Times New Roman" w:cs="Times New Roman"/>
          <w:sz w:val="24"/>
          <w:szCs w:val="24"/>
          <w:lang w:val="en-GB" w:eastAsia="cs-CZ"/>
        </w:rPr>
        <w:t xml:space="preserve"> and other rights associated with this bond shall be satisfied only after the satisfaction of all other receivables or, if the </w:t>
      </w:r>
      <w:r w:rsidR="001B7798">
        <w:rPr>
          <w:rFonts w:ascii="Times New Roman" w:eastAsia="Times New Roman" w:hAnsi="Times New Roman" w:cs="Times New Roman"/>
          <w:sz w:val="24"/>
          <w:szCs w:val="24"/>
          <w:lang w:val="en-GB" w:eastAsia="cs-CZ"/>
        </w:rPr>
        <w:t>terms of issue</w:t>
      </w:r>
      <w:r w:rsidRPr="00BA0DA1">
        <w:rPr>
          <w:rFonts w:ascii="Times New Roman" w:eastAsia="Times New Roman" w:hAnsi="Times New Roman" w:cs="Times New Roman"/>
          <w:sz w:val="24"/>
          <w:szCs w:val="24"/>
          <w:lang w:val="en-GB" w:eastAsia="cs-CZ"/>
        </w:rPr>
        <w:t xml:space="preserve"> so provide, receivables determined by the </w:t>
      </w:r>
      <w:r w:rsidR="001B7798">
        <w:rPr>
          <w:rFonts w:ascii="Times New Roman" w:eastAsia="Times New Roman" w:hAnsi="Times New Roman" w:cs="Times New Roman"/>
          <w:sz w:val="24"/>
          <w:szCs w:val="24"/>
          <w:lang w:val="en-GB" w:eastAsia="cs-CZ"/>
        </w:rPr>
        <w:t>terms of issue</w:t>
      </w:r>
      <w:r w:rsidRPr="00BA0DA1">
        <w:rPr>
          <w:rFonts w:ascii="Times New Roman" w:eastAsia="Times New Roman" w:hAnsi="Times New Roman" w:cs="Times New Roman"/>
          <w:sz w:val="24"/>
          <w:szCs w:val="24"/>
          <w:lang w:val="en-GB" w:eastAsia="cs-CZ"/>
        </w:rPr>
        <w:t>.</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(2) Claims from subordinated bonds subject to subordination pursuant to </w:t>
      </w:r>
      <w:r w:rsidRPr="00BA0DA1" w:rsidR="003E0AE2">
        <w:rPr>
          <w:rFonts w:ascii="Times New Roman" w:eastAsia="Times New Roman" w:hAnsi="Times New Roman" w:cs="Times New Roman"/>
          <w:sz w:val="24"/>
          <w:szCs w:val="24"/>
          <w:lang w:val="en-GB" w:eastAsia="cs-CZ"/>
        </w:rPr>
        <w:t>Subsection</w:t>
      </w:r>
      <w:r w:rsidRPr="00BA0DA1">
        <w:rPr>
          <w:rFonts w:ascii="Times New Roman" w:eastAsia="Times New Roman" w:hAnsi="Times New Roman" w:cs="Times New Roman"/>
          <w:sz w:val="24"/>
          <w:szCs w:val="24"/>
          <w:lang w:val="en-GB" w:eastAsia="cs-CZ"/>
        </w:rPr>
        <w:t xml:space="preserve"> </w:t>
      </w:r>
      <w:r w:rsidR="00DE61F0">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1</w:t>
      </w:r>
      <w:r w:rsidR="00DE61F0">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shall be satisfied in the cases referred to in </w:t>
      </w:r>
      <w:r w:rsidRPr="00BA0DA1" w:rsidR="003E0AE2">
        <w:rPr>
          <w:rFonts w:ascii="Times New Roman" w:eastAsia="Times New Roman" w:hAnsi="Times New Roman" w:cs="Times New Roman"/>
          <w:sz w:val="24"/>
          <w:szCs w:val="24"/>
          <w:lang w:val="en-GB" w:eastAsia="cs-CZ"/>
        </w:rPr>
        <w:t>Subsection</w:t>
      </w:r>
      <w:r w:rsidRPr="00BA0DA1">
        <w:rPr>
          <w:rFonts w:ascii="Times New Roman" w:eastAsia="Times New Roman" w:hAnsi="Times New Roman" w:cs="Times New Roman"/>
          <w:sz w:val="24"/>
          <w:szCs w:val="24"/>
          <w:lang w:val="en-GB" w:eastAsia="cs-CZ"/>
        </w:rPr>
        <w:t xml:space="preserve"> </w:t>
      </w:r>
      <w:r w:rsidR="00DE61F0">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1</w:t>
      </w:r>
      <w:r w:rsidR="00DE61F0">
        <w:rPr>
          <w:rFonts w:ascii="Times New Roman" w:eastAsia="Times New Roman" w:hAnsi="Times New Roman" w:cs="Times New Roman"/>
          <w:sz w:val="24"/>
          <w:szCs w:val="24"/>
          <w:lang w:val="en-GB" w:eastAsia="cs-CZ"/>
        </w:rPr>
        <w:t>)</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(a) to the satisfaction of all claims to be satisfied</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and</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(b) in respect of any other claims of the issuer subordinated in accordance with </w:t>
      </w:r>
      <w:r w:rsidRPr="00BA0DA1" w:rsidR="003E0AE2">
        <w:rPr>
          <w:rFonts w:ascii="Times New Roman" w:eastAsia="Times New Roman" w:hAnsi="Times New Roman" w:cs="Times New Roman"/>
          <w:sz w:val="24"/>
          <w:szCs w:val="24"/>
          <w:lang w:val="en-GB" w:eastAsia="cs-CZ"/>
        </w:rPr>
        <w:t>Subsection</w:t>
      </w:r>
      <w:r w:rsidRPr="00BA0DA1">
        <w:rPr>
          <w:rFonts w:ascii="Times New Roman" w:eastAsia="Times New Roman" w:hAnsi="Times New Roman" w:cs="Times New Roman"/>
          <w:sz w:val="24"/>
          <w:szCs w:val="24"/>
          <w:lang w:val="en-GB" w:eastAsia="cs-CZ"/>
        </w:rPr>
        <w:t xml:space="preserve"> </w:t>
      </w:r>
      <w:r w:rsidR="00DE61F0">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1</w:t>
      </w:r>
      <w:r w:rsidR="00DE61F0">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according to their established or agreed level of subordination</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otherwise they are satisfied </w:t>
      </w:r>
      <w:r w:rsidRPr="00BA0DA1" w:rsidR="001808DF">
        <w:rPr>
          <w:rFonts w:ascii="Times New Roman" w:eastAsia="Times New Roman" w:hAnsi="Times New Roman" w:cs="Times New Roman"/>
          <w:sz w:val="24"/>
          <w:szCs w:val="24"/>
          <w:lang w:val="en-GB" w:eastAsia="cs-CZ"/>
        </w:rPr>
        <w:t>pro rata</w:t>
      </w:r>
      <w:r w:rsidRPr="00BA0DA1">
        <w:rPr>
          <w:rFonts w:ascii="Times New Roman" w:eastAsia="Times New Roman" w:hAnsi="Times New Roman" w:cs="Times New Roman"/>
          <w:sz w:val="24"/>
          <w:szCs w:val="24"/>
          <w:lang w:val="en-GB" w:eastAsia="cs-CZ"/>
        </w:rPr>
        <w:t>.</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(3) The fact that it is a subordinated bond must be clearly indicated on the paper bond or in the relevant records and in all promotional messages concerning the subordinated bond</w:t>
      </w:r>
      <w:r w:rsidR="003B3C7A">
        <w:rPr>
          <w:rFonts w:ascii="Times New Roman" w:eastAsia="Times New Roman" w:hAnsi="Times New Roman" w:cs="Times New Roman"/>
          <w:sz w:val="24"/>
          <w:szCs w:val="24"/>
          <w:lang w:val="en-GB" w:eastAsia="cs-CZ"/>
        </w:rPr>
        <w:t>.“.</w:t>
      </w:r>
    </w:p>
    <w:p w:rsidR="00042446" w:rsidRPr="00BA0DA1" w:rsidP="00042446">
      <w:pPr>
        <w:keepNext/>
        <w:numPr>
          <w:ilvl w:val="0"/>
          <w:numId w:val="27"/>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the heading of Part Four, the words </w:t>
      </w:r>
      <w:r w:rsidR="003B3C7A">
        <w:rPr>
          <w:rFonts w:ascii="Times New Roman" w:eastAsia="Times New Roman" w:hAnsi="Times New Roman" w:cs="Times New Roman"/>
          <w:bCs/>
          <w:sz w:val="24"/>
          <w:szCs w:val="24"/>
          <w:lang w:val="en-GB" w:eastAsia="cs-CZ"/>
        </w:rPr>
        <w:t>„</w:t>
      </w:r>
      <w:r w:rsidRPr="009817BD">
        <w:rPr>
          <w:rFonts w:ascii="Times New Roman" w:eastAsia="Times New Roman" w:hAnsi="Times New Roman" w:cs="Times New Roman"/>
          <w:b/>
          <w:bCs/>
          <w:sz w:val="24"/>
          <w:szCs w:val="24"/>
          <w:lang w:val="en-GB" w:eastAsia="cs-CZ"/>
        </w:rPr>
        <w:t xml:space="preserve">AND </w:t>
      </w:r>
      <w:r w:rsidRPr="009817BD" w:rsidR="001808DF">
        <w:rPr>
          <w:rFonts w:ascii="Times New Roman" w:eastAsia="Times New Roman" w:hAnsi="Times New Roman" w:cs="Times New Roman"/>
          <w:b/>
          <w:bCs/>
          <w:sz w:val="24"/>
          <w:szCs w:val="24"/>
          <w:lang w:val="en-GB" w:eastAsia="cs-CZ"/>
        </w:rPr>
        <w:t>BELOW-THRESHOLD</w:t>
      </w:r>
      <w:r w:rsidRPr="009817BD">
        <w:rPr>
          <w:rFonts w:ascii="Times New Roman" w:eastAsia="Times New Roman" w:hAnsi="Times New Roman" w:cs="Times New Roman"/>
          <w:b/>
          <w:bCs/>
          <w:sz w:val="24"/>
          <w:szCs w:val="24"/>
          <w:lang w:val="en-GB" w:eastAsia="cs-CZ"/>
        </w:rPr>
        <w:t xml:space="preserve"> BONDS</w:t>
      </w:r>
      <w:r w:rsidR="0021373E">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w:t>
      </w:r>
      <w:r w:rsidR="001B7798">
        <w:rPr>
          <w:rFonts w:ascii="Times New Roman" w:eastAsia="Times New Roman" w:hAnsi="Times New Roman" w:cs="Times New Roman"/>
          <w:bCs/>
          <w:sz w:val="24"/>
          <w:szCs w:val="24"/>
          <w:lang w:val="en-GB" w:eastAsia="cs-CZ"/>
        </w:rPr>
        <w:t>s</w:t>
      </w:r>
      <w:r w:rsidRPr="00BA0DA1">
        <w:rPr>
          <w:rFonts w:ascii="Times New Roman" w:eastAsia="Times New Roman" w:hAnsi="Times New Roman" w:cs="Times New Roman"/>
          <w:bCs/>
          <w:sz w:val="24"/>
          <w:szCs w:val="24"/>
          <w:lang w:val="en-GB" w:eastAsia="cs-CZ"/>
        </w:rPr>
        <w:t>hall be added. </w:t>
      </w:r>
    </w:p>
    <w:p w:rsidR="00042446" w:rsidRPr="00BA0DA1" w:rsidP="00042446">
      <w:pPr>
        <w:keepNext/>
        <w:numPr>
          <w:ilvl w:val="0"/>
          <w:numId w:val="27"/>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A new Section 40a is inserted after Section 40, which reads as follows:</w:t>
      </w:r>
    </w:p>
    <w:p w:rsidR="00042446" w:rsidRPr="00BA0DA1" w:rsidP="00042446">
      <w:pPr>
        <w:keepNext/>
        <w:spacing w:before="240" w:after="24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Section 40a</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1</w:t>
      </w:r>
      <w:r w:rsidR="001B7798">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The issuer of a bond pursuant to Section 9a (1</w:t>
      </w:r>
      <w:r w:rsidR="001B7798">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commits an offense by failing to comply with its </w:t>
      </w:r>
      <w:r w:rsidR="009817BD">
        <w:rPr>
          <w:rFonts w:ascii="Times New Roman" w:eastAsia="Times New Roman" w:hAnsi="Times New Roman" w:cs="Times New Roman"/>
          <w:sz w:val="24"/>
          <w:szCs w:val="24"/>
          <w:lang w:val="en-GB" w:eastAsia="cs-CZ"/>
        </w:rPr>
        <w:t>obligation under Section 9a (3)</w:t>
      </w:r>
      <w:r w:rsidRPr="00BA0DA1">
        <w:rPr>
          <w:rFonts w:ascii="Times New Roman" w:eastAsia="Times New Roman" w:hAnsi="Times New Roman" w:cs="Times New Roman"/>
          <w:sz w:val="24"/>
          <w:szCs w:val="24"/>
          <w:lang w:val="en-GB" w:eastAsia="cs-CZ"/>
        </w:rPr>
        <w:t xml:space="preserve">. </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(2</w:t>
      </w:r>
      <w:r w:rsidR="001B7798">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A person offering a bond pursuant to Section 9</w:t>
      </w:r>
      <w:r w:rsidR="009817BD">
        <w:rPr>
          <w:rFonts w:ascii="Times New Roman" w:eastAsia="Times New Roman" w:hAnsi="Times New Roman" w:cs="Times New Roman"/>
          <w:sz w:val="24"/>
          <w:szCs w:val="24"/>
          <w:lang w:val="en-GB" w:eastAsia="cs-CZ"/>
        </w:rPr>
        <w:t>a</w:t>
      </w:r>
      <w:r w:rsidRPr="00BA0DA1">
        <w:rPr>
          <w:rFonts w:ascii="Times New Roman" w:eastAsia="Times New Roman" w:hAnsi="Times New Roman" w:cs="Times New Roman"/>
          <w:sz w:val="24"/>
          <w:szCs w:val="24"/>
          <w:lang w:val="en-GB" w:eastAsia="cs-CZ"/>
        </w:rPr>
        <w:t xml:space="preserve"> </w:t>
      </w:r>
      <w:r w:rsidR="009817BD">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1</w:t>
      </w:r>
      <w:r w:rsidR="009817BD">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shall commit an offense by failing to comply with the obligation pursuant to Section 9</w:t>
      </w:r>
      <w:r w:rsidR="009817BD">
        <w:rPr>
          <w:rFonts w:ascii="Times New Roman" w:eastAsia="Times New Roman" w:hAnsi="Times New Roman" w:cs="Times New Roman"/>
          <w:sz w:val="24"/>
          <w:szCs w:val="24"/>
          <w:lang w:val="en-GB" w:eastAsia="cs-CZ"/>
        </w:rPr>
        <w:t>a</w:t>
      </w:r>
      <w:r w:rsidRPr="00BA0DA1">
        <w:rPr>
          <w:rFonts w:ascii="Times New Roman" w:eastAsia="Times New Roman" w:hAnsi="Times New Roman" w:cs="Times New Roman"/>
          <w:sz w:val="24"/>
          <w:szCs w:val="24"/>
          <w:lang w:val="en-GB" w:eastAsia="cs-CZ"/>
        </w:rPr>
        <w:t xml:space="preserve"> </w:t>
      </w:r>
      <w:r w:rsidR="009817BD">
        <w:rPr>
          <w:rFonts w:ascii="Times New Roman" w:eastAsia="Times New Roman" w:hAnsi="Times New Roman" w:cs="Times New Roman"/>
          <w:sz w:val="24"/>
          <w:szCs w:val="24"/>
          <w:lang w:val="en-GB" w:eastAsia="cs-CZ"/>
        </w:rPr>
        <w:t>(4)</w:t>
      </w:r>
      <w:r w:rsidRPr="00BA0DA1">
        <w:rPr>
          <w:rFonts w:ascii="Times New Roman" w:eastAsia="Times New Roman" w:hAnsi="Times New Roman" w:cs="Times New Roman"/>
          <w:sz w:val="24"/>
          <w:szCs w:val="24"/>
          <w:lang w:val="en-GB" w:eastAsia="cs-CZ"/>
        </w:rPr>
        <w:t>.</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(3) A fine of up to CZK 20,000,000 may be imposed for an offense under </w:t>
      </w:r>
      <w:r w:rsidRPr="00BA0DA1" w:rsidR="003E0AE2">
        <w:rPr>
          <w:rFonts w:ascii="Times New Roman" w:eastAsia="Times New Roman" w:hAnsi="Times New Roman" w:cs="Times New Roman"/>
          <w:sz w:val="24"/>
          <w:szCs w:val="24"/>
          <w:lang w:val="en-GB" w:eastAsia="cs-CZ"/>
        </w:rPr>
        <w:t>Subsection</w:t>
      </w:r>
      <w:r w:rsidRPr="00BA0DA1">
        <w:rPr>
          <w:rFonts w:ascii="Times New Roman" w:eastAsia="Times New Roman" w:hAnsi="Times New Roman" w:cs="Times New Roman"/>
          <w:sz w:val="24"/>
          <w:szCs w:val="24"/>
          <w:lang w:val="en-GB" w:eastAsia="cs-CZ"/>
        </w:rPr>
        <w:t xml:space="preserve"> </w:t>
      </w:r>
      <w:r w:rsidR="009817BD">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1</w:t>
      </w:r>
      <w:r w:rsidR="009817BD">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(4) A fine of up to CZK 1,000,000 may be imposed for an offense under </w:t>
      </w:r>
      <w:r w:rsidRPr="00BA0DA1" w:rsidR="003E0AE2">
        <w:rPr>
          <w:rFonts w:ascii="Times New Roman" w:eastAsia="Times New Roman" w:hAnsi="Times New Roman" w:cs="Times New Roman"/>
          <w:sz w:val="24"/>
          <w:szCs w:val="24"/>
          <w:lang w:val="en-GB" w:eastAsia="cs-CZ"/>
        </w:rPr>
        <w:t>Subsection</w:t>
      </w:r>
      <w:r w:rsidRPr="00BA0DA1">
        <w:rPr>
          <w:rFonts w:ascii="Times New Roman" w:eastAsia="Times New Roman" w:hAnsi="Times New Roman" w:cs="Times New Roman"/>
          <w:sz w:val="24"/>
          <w:szCs w:val="24"/>
          <w:lang w:val="en-GB" w:eastAsia="cs-CZ"/>
        </w:rPr>
        <w:t xml:space="preserve"> </w:t>
      </w:r>
      <w:r w:rsidR="009817BD">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2</w:t>
      </w:r>
      <w:r w:rsidR="009817BD">
        <w:rPr>
          <w:rFonts w:ascii="Times New Roman" w:eastAsia="Times New Roman" w:hAnsi="Times New Roman" w:cs="Times New Roman"/>
          <w:sz w:val="24"/>
          <w:szCs w:val="24"/>
          <w:lang w:val="en-GB" w:eastAsia="cs-CZ"/>
        </w:rPr>
        <w:t>)</w:t>
      </w:r>
      <w:r w:rsidR="003B3C7A">
        <w:rPr>
          <w:rFonts w:ascii="Times New Roman" w:eastAsia="Times New Roman" w:hAnsi="Times New Roman" w:cs="Times New Roman"/>
          <w:sz w:val="24"/>
          <w:szCs w:val="24"/>
          <w:lang w:val="en-GB" w:eastAsia="cs-CZ"/>
        </w:rPr>
        <w:t>.“.</w:t>
      </w:r>
    </w:p>
    <w:p w:rsidR="00042446" w:rsidRPr="00BA0DA1" w:rsidP="00042446">
      <w:pPr>
        <w:keepNext/>
        <w:numPr>
          <w:ilvl w:val="0"/>
          <w:numId w:val="28"/>
        </w:numPr>
        <w:spacing w:before="480" w:after="120" w:line="240" w:lineRule="auto"/>
        <w:ind w:left="709" w:hanging="709"/>
        <w:jc w:val="both"/>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14"/>
          <w:szCs w:val="14"/>
          <w:lang w:val="en-GB" w:eastAsia="cs-CZ"/>
        </w:rPr>
        <w:t xml:space="preserve"> </w:t>
      </w:r>
      <w:r w:rsidRPr="00BA0DA1">
        <w:rPr>
          <w:rFonts w:ascii="Times New Roman" w:eastAsia="Times New Roman" w:hAnsi="Times New Roman" w:cs="Times New Roman"/>
          <w:bCs/>
          <w:sz w:val="24"/>
          <w:szCs w:val="24"/>
          <w:lang w:val="en-GB" w:eastAsia="cs-CZ"/>
        </w:rPr>
        <w:t xml:space="preserve">In </w:t>
      </w:r>
      <w:r w:rsidRPr="00BA0DA1" w:rsidR="003E0AE2">
        <w:rPr>
          <w:rFonts w:ascii="Times New Roman" w:eastAsia="Times New Roman" w:hAnsi="Times New Roman" w:cs="Times New Roman"/>
          <w:bCs/>
          <w:sz w:val="24"/>
          <w:szCs w:val="24"/>
          <w:lang w:val="en-GB" w:eastAsia="cs-CZ"/>
        </w:rPr>
        <w:t>Section</w:t>
      </w:r>
      <w:r w:rsidRPr="00BA0DA1" w:rsidR="001808DF">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 xml:space="preserve">41, after the </w:t>
      </w:r>
      <w:r w:rsidR="003B3C7A">
        <w:rPr>
          <w:rFonts w:ascii="Times New Roman" w:eastAsia="Times New Roman" w:hAnsi="Times New Roman" w:cs="Times New Roman"/>
          <w:bCs/>
          <w:sz w:val="24"/>
          <w:szCs w:val="24"/>
          <w:lang w:val="en-GB" w:eastAsia="cs-CZ"/>
        </w:rPr>
        <w:t>„</w:t>
      </w:r>
      <w:r w:rsidRPr="00BA0DA1" w:rsidR="003E0AE2">
        <w:rPr>
          <w:rFonts w:ascii="Times New Roman" w:eastAsia="Times New Roman" w:hAnsi="Times New Roman" w:cs="Times New Roman"/>
          <w:bCs/>
          <w:sz w:val="24"/>
          <w:szCs w:val="24"/>
          <w:lang w:val="en-GB" w:eastAsia="cs-CZ"/>
        </w:rPr>
        <w:t>Section</w:t>
      </w:r>
      <w:r w:rsidRPr="00BA0DA1" w:rsidR="001808DF">
        <w:rPr>
          <w:rFonts w:ascii="Times New Roman" w:eastAsia="Times New Roman" w:hAnsi="Times New Roman" w:cs="Times New Roman"/>
          <w:bCs/>
          <w:sz w:val="24"/>
          <w:szCs w:val="24"/>
          <w:lang w:val="en-GB" w:eastAsia="cs-CZ"/>
        </w:rPr>
        <w:t xml:space="preserve"> </w:t>
      </w:r>
      <w:r w:rsidR="009817BD">
        <w:rPr>
          <w:rFonts w:ascii="Times New Roman" w:eastAsia="Times New Roman" w:hAnsi="Times New Roman" w:cs="Times New Roman"/>
          <w:bCs/>
          <w:sz w:val="24"/>
          <w:szCs w:val="24"/>
          <w:lang w:val="en-GB" w:eastAsia="cs-CZ"/>
        </w:rPr>
        <w:t xml:space="preserve">40” </w:t>
      </w:r>
      <w:r w:rsidRPr="00BA0DA1">
        <w:rPr>
          <w:rFonts w:ascii="Times New Roman" w:eastAsia="Times New Roman" w:hAnsi="Times New Roman" w:cs="Times New Roman"/>
          <w:bCs/>
          <w:sz w:val="24"/>
          <w:szCs w:val="24"/>
          <w:lang w:val="en-GB" w:eastAsia="cs-CZ"/>
        </w:rPr>
        <w:t xml:space="preserve">the following text </w:t>
      </w:r>
      <w:r w:rsidR="003B3C7A">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and 40a</w:t>
      </w:r>
      <w:r w:rsidR="009817BD">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w:t>
      </w:r>
      <w:r w:rsidRPr="00BA0DA1" w:rsidR="001808DF">
        <w:rPr>
          <w:rFonts w:ascii="Times New Roman" w:eastAsia="Times New Roman" w:hAnsi="Times New Roman" w:cs="Times New Roman"/>
          <w:bCs/>
          <w:sz w:val="24"/>
          <w:szCs w:val="24"/>
          <w:lang w:val="en-GB" w:eastAsia="cs-CZ"/>
        </w:rPr>
        <w:t>is added</w:t>
      </w:r>
      <w:r w:rsidRPr="00BA0DA1">
        <w:rPr>
          <w:rFonts w:ascii="Times New Roman" w:eastAsia="Times New Roman" w:hAnsi="Times New Roman" w:cs="Times New Roman"/>
          <w:bCs/>
          <w:sz w:val="24"/>
          <w:szCs w:val="24"/>
          <w:lang w:val="en-GB" w:eastAsia="cs-CZ"/>
        </w:rPr>
        <w:t xml:space="preserve">. </w:t>
      </w:r>
    </w:p>
    <w:p w:rsidR="00042446" w:rsidRPr="00BA0DA1" w:rsidP="00042446">
      <w:pPr>
        <w:keepNext/>
        <w:spacing w:before="360" w:after="120" w:line="240" w:lineRule="auto"/>
        <w:jc w:val="center"/>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caps/>
          <w:sz w:val="24"/>
          <w:szCs w:val="24"/>
          <w:lang w:val="en-GB" w:eastAsia="cs-CZ"/>
        </w:rPr>
        <w:t xml:space="preserve">PART </w:t>
      </w:r>
      <w:r w:rsidRPr="00BA0DA1">
        <w:rPr>
          <w:rFonts w:ascii="Times New Roman" w:eastAsia="Times New Roman" w:hAnsi="Times New Roman" w:cs="Times New Roman"/>
          <w:sz w:val="24"/>
          <w:szCs w:val="24"/>
          <w:lang w:val="en-GB" w:eastAsia="cs-CZ"/>
        </w:rPr>
        <w:t>SEVEN</w:t>
      </w:r>
    </w:p>
    <w:p w:rsidR="00042446" w:rsidRPr="00BA0DA1" w:rsidP="00042446">
      <w:pPr>
        <w:keepNext/>
        <w:spacing w:before="240" w:after="120" w:line="240" w:lineRule="auto"/>
        <w:jc w:val="center"/>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bCs/>
          <w:sz w:val="24"/>
          <w:szCs w:val="24"/>
          <w:lang w:val="en-GB" w:eastAsia="cs-CZ"/>
        </w:rPr>
        <w:t xml:space="preserve">Amendment of the Capital Market </w:t>
      </w:r>
      <w:r w:rsidR="000C33A5">
        <w:rPr>
          <w:rFonts w:ascii="Times New Roman" w:eastAsia="Times New Roman" w:hAnsi="Times New Roman" w:cs="Times New Roman"/>
          <w:bCs/>
          <w:sz w:val="24"/>
          <w:szCs w:val="24"/>
          <w:lang w:val="en-GB" w:eastAsia="cs-CZ"/>
        </w:rPr>
        <w:t>Business</w:t>
      </w:r>
      <w:r w:rsidRPr="00BA0DA1">
        <w:rPr>
          <w:rFonts w:ascii="Times New Roman" w:eastAsia="Times New Roman" w:hAnsi="Times New Roman" w:cs="Times New Roman"/>
          <w:bCs/>
          <w:sz w:val="24"/>
          <w:szCs w:val="24"/>
          <w:lang w:val="en-GB" w:eastAsia="cs-CZ"/>
        </w:rPr>
        <w:t xml:space="preserve"> Act</w:t>
      </w:r>
    </w:p>
    <w:p w:rsidR="00042446" w:rsidRPr="00BA0DA1" w:rsidP="00042446">
      <w:pPr>
        <w:keepNext/>
        <w:spacing w:before="240" w:after="120" w:line="240" w:lineRule="auto"/>
        <w:jc w:val="center"/>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Art. VIII</w:t>
      </w:r>
    </w:p>
    <w:p w:rsidR="00042446" w:rsidRPr="00BA0DA1" w:rsidP="00042446">
      <w:pPr>
        <w:keepNext/>
        <w:spacing w:before="240" w:after="120" w:line="240" w:lineRule="auto"/>
        <w:ind w:firstLine="851"/>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Act No. 256/2004 Coll., On Capital Market </w:t>
      </w:r>
      <w:r w:rsidR="000C33A5">
        <w:rPr>
          <w:rFonts w:ascii="Times New Roman" w:eastAsia="Times New Roman" w:hAnsi="Times New Roman" w:cs="Times New Roman"/>
          <w:sz w:val="24"/>
          <w:szCs w:val="24"/>
          <w:lang w:val="en-GB" w:eastAsia="cs-CZ"/>
        </w:rPr>
        <w:t>Business</w:t>
      </w:r>
      <w:r w:rsidRPr="00BA0DA1">
        <w:rPr>
          <w:rFonts w:ascii="Times New Roman" w:eastAsia="Times New Roman" w:hAnsi="Times New Roman" w:cs="Times New Roman"/>
          <w:sz w:val="24"/>
          <w:szCs w:val="24"/>
          <w:lang w:val="en-GB" w:eastAsia="cs-CZ"/>
        </w:rPr>
        <w:t xml:space="preserve">, as amended by Act No. 635/2004 Coll., Act No. 179/2005 Coll., Act No. 377/2005 Coll., Act No. 56/2006 Coll., Act No. 57/2006 Coll., Act No. 62/2006 Coll., Act No. 70/2006 Coll., Act No. 159/2006 Coll., Act No. 120/2007 Coll., </w:t>
      </w:r>
      <w:r w:rsidR="0021373E">
        <w:rPr>
          <w:rFonts w:ascii="Times New Roman" w:eastAsia="Times New Roman" w:hAnsi="Times New Roman" w:cs="Times New Roman"/>
          <w:sz w:val="24"/>
          <w:szCs w:val="24"/>
          <w:lang w:val="en-GB" w:eastAsia="cs-CZ"/>
        </w:rPr>
        <w:t>Act No</w:t>
      </w:r>
      <w:r w:rsidRPr="00BA0DA1">
        <w:rPr>
          <w:rFonts w:ascii="Times New Roman" w:eastAsia="Times New Roman" w:hAnsi="Times New Roman" w:cs="Times New Roman"/>
          <w:sz w:val="24"/>
          <w:szCs w:val="24"/>
          <w:lang w:val="en-GB" w:eastAsia="cs-CZ"/>
        </w:rPr>
        <w:t xml:space="preserve">. 296/2007 Coll., </w:t>
      </w:r>
      <w:r w:rsidRPr="00BA0DA1" w:rsidR="00BA0DA1">
        <w:rPr>
          <w:rFonts w:ascii="Times New Roman" w:eastAsia="Times New Roman" w:hAnsi="Times New Roman" w:cs="Times New Roman"/>
          <w:sz w:val="24"/>
          <w:szCs w:val="24"/>
          <w:lang w:val="en-GB" w:eastAsia="cs-CZ"/>
        </w:rPr>
        <w:t>Act No.</w:t>
      </w:r>
      <w:r w:rsidRPr="00BA0DA1">
        <w:rPr>
          <w:rFonts w:ascii="Times New Roman" w:eastAsia="Times New Roman" w:hAnsi="Times New Roman" w:cs="Times New Roman"/>
          <w:sz w:val="24"/>
          <w:szCs w:val="24"/>
          <w:lang w:val="en-GB" w:eastAsia="cs-CZ"/>
        </w:rPr>
        <w:t xml:space="preserve"> 29/2008 Coll., </w:t>
      </w:r>
      <w:r w:rsidRPr="00BA0DA1" w:rsidR="00BA0DA1">
        <w:rPr>
          <w:rFonts w:ascii="Times New Roman" w:eastAsia="Times New Roman" w:hAnsi="Times New Roman" w:cs="Times New Roman"/>
          <w:sz w:val="24"/>
          <w:szCs w:val="24"/>
          <w:lang w:val="en-GB" w:eastAsia="cs-CZ"/>
        </w:rPr>
        <w:t>Act No.</w:t>
      </w:r>
      <w:r w:rsidRPr="00BA0DA1">
        <w:rPr>
          <w:rFonts w:ascii="Times New Roman" w:eastAsia="Times New Roman" w:hAnsi="Times New Roman" w:cs="Times New Roman"/>
          <w:sz w:val="24"/>
          <w:szCs w:val="24"/>
          <w:lang w:val="en-GB" w:eastAsia="cs-CZ"/>
        </w:rPr>
        <w:t xml:space="preserve"> 104/2008 Coll., </w:t>
      </w:r>
      <w:r w:rsidRPr="00BA0DA1" w:rsidR="00BA0DA1">
        <w:rPr>
          <w:rFonts w:ascii="Times New Roman" w:eastAsia="Times New Roman" w:hAnsi="Times New Roman" w:cs="Times New Roman"/>
          <w:sz w:val="24"/>
          <w:szCs w:val="24"/>
          <w:lang w:val="en-GB" w:eastAsia="cs-CZ"/>
        </w:rPr>
        <w:t>Act No.</w:t>
      </w:r>
      <w:r w:rsidRPr="00BA0DA1">
        <w:rPr>
          <w:rFonts w:ascii="Times New Roman" w:eastAsia="Times New Roman" w:hAnsi="Times New Roman" w:cs="Times New Roman"/>
          <w:sz w:val="24"/>
          <w:szCs w:val="24"/>
          <w:lang w:val="en-GB" w:eastAsia="cs-CZ"/>
        </w:rPr>
        <w:t xml:space="preserve"> 126/2008 Coll., </w:t>
      </w:r>
      <w:r w:rsidRPr="00BA0DA1" w:rsidR="00BA0DA1">
        <w:rPr>
          <w:rFonts w:ascii="Times New Roman" w:eastAsia="Times New Roman" w:hAnsi="Times New Roman" w:cs="Times New Roman"/>
          <w:sz w:val="24"/>
          <w:szCs w:val="24"/>
          <w:lang w:val="en-GB" w:eastAsia="cs-CZ"/>
        </w:rPr>
        <w:t>Act No.</w:t>
      </w:r>
      <w:r w:rsidRPr="00BA0DA1">
        <w:rPr>
          <w:rFonts w:ascii="Times New Roman" w:eastAsia="Times New Roman" w:hAnsi="Times New Roman" w:cs="Times New Roman"/>
          <w:sz w:val="24"/>
          <w:szCs w:val="24"/>
          <w:lang w:val="en-GB" w:eastAsia="cs-CZ"/>
        </w:rPr>
        <w:t xml:space="preserve"> 216/2008 Coll., </w:t>
      </w:r>
      <w:r w:rsidRPr="00BA0DA1" w:rsidR="00BA0DA1">
        <w:rPr>
          <w:rFonts w:ascii="Times New Roman" w:eastAsia="Times New Roman" w:hAnsi="Times New Roman" w:cs="Times New Roman"/>
          <w:sz w:val="24"/>
          <w:szCs w:val="24"/>
          <w:lang w:val="en-GB" w:eastAsia="cs-CZ"/>
        </w:rPr>
        <w:t>Act No.</w:t>
      </w:r>
      <w:r w:rsidRPr="00BA0DA1">
        <w:rPr>
          <w:rFonts w:ascii="Times New Roman" w:eastAsia="Times New Roman" w:hAnsi="Times New Roman" w:cs="Times New Roman"/>
          <w:sz w:val="24"/>
          <w:szCs w:val="24"/>
          <w:lang w:val="en-GB" w:eastAsia="cs-CZ"/>
        </w:rPr>
        <w:t xml:space="preserve"> 230/2008 Coll</w:t>
      </w:r>
      <w:r w:rsidRPr="00BA0DA1"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Act No. 7/2009 Coll., Act No. 223/2009 Coll., Act No. 227/2009 Coll., Act No. 230/2009 Coll., Act No. 281/2009 Coll., Act No. 420/2009 Coll., Act No. 156/2010 Coll., Act No. 160/2010 Coll., Act No. 409/2010 Coll., Act No. 41/2011 Coll., Act No. 139/2011 Coll.</w:t>
      </w:r>
      <w:r w:rsidRPr="00BA0DA1"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Act No. 188/2011 Coll., Act No. 420/2011 Coll., Act No. 428/2011 Coll., Act No. 37/2012 Coll., Act No. 172/2012 Coll., Act No. 254</w:t>
      </w:r>
      <w:r w:rsidR="000C33A5">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2012 Coll., Act No. 134/2013 Coll., Act No. 241/2013 Coll., Act No. 303/2013 Coll., Act No. 135/2014 Coll., Act No. 336/2014 Coll., Act No. 375/2015 Coll., Act No. 148/2016 Coll., Act No. 183/2017 Coll., Act No. 204/2017 Coll., Act No. 307</w:t>
      </w:r>
      <w:r w:rsidR="000C33A5">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Coll. 2018 Coll., Act No. 111/2019 Coll.</w:t>
      </w:r>
      <w:r w:rsidRPr="00BA0DA1"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w:t>
      </w:r>
      <w:r w:rsidR="000C33A5">
        <w:rPr>
          <w:rFonts w:ascii="Times New Roman" w:eastAsia="Times New Roman" w:hAnsi="Times New Roman" w:cs="Times New Roman"/>
          <w:sz w:val="24"/>
          <w:szCs w:val="24"/>
          <w:lang w:val="en-GB" w:eastAsia="cs-CZ"/>
        </w:rPr>
        <w:t>Act No. 204</w:t>
      </w:r>
      <w:r w:rsidRPr="00BA0DA1">
        <w:rPr>
          <w:rFonts w:ascii="Times New Roman" w:eastAsia="Times New Roman" w:hAnsi="Times New Roman" w:cs="Times New Roman"/>
          <w:sz w:val="24"/>
          <w:szCs w:val="24"/>
          <w:lang w:val="en-GB" w:eastAsia="cs-CZ"/>
        </w:rPr>
        <w:t xml:space="preserve">/2019 Sb. and </w:t>
      </w:r>
      <w:r w:rsidR="000C33A5">
        <w:rPr>
          <w:rFonts w:ascii="Times New Roman" w:eastAsia="Times New Roman" w:hAnsi="Times New Roman" w:cs="Times New Roman"/>
          <w:sz w:val="24"/>
          <w:szCs w:val="24"/>
          <w:lang w:val="en-GB" w:eastAsia="cs-CZ"/>
        </w:rPr>
        <w:t>Act N</w:t>
      </w:r>
      <w:r w:rsidRPr="00BA0DA1">
        <w:rPr>
          <w:rFonts w:ascii="Times New Roman" w:eastAsia="Times New Roman" w:hAnsi="Times New Roman" w:cs="Times New Roman"/>
          <w:sz w:val="24"/>
          <w:szCs w:val="24"/>
          <w:lang w:val="en-GB" w:eastAsia="cs-CZ"/>
        </w:rPr>
        <w:t>o. 119</w:t>
      </w:r>
      <w:r w:rsidR="000C33A5">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2020 Coll., is amended as follows:</w:t>
      </w:r>
      <w:r w:rsidR="008026B7">
        <w:rPr>
          <w:rFonts w:ascii="Times New Roman" w:eastAsia="Times New Roman" w:hAnsi="Times New Roman" w:cs="Times New Roman"/>
          <w:sz w:val="24"/>
          <w:szCs w:val="24"/>
          <w:lang w:val="en-GB" w:eastAsia="cs-CZ"/>
        </w:rPr>
        <w:t xml:space="preserve"> </w:t>
      </w:r>
    </w:p>
    <w:p w:rsidR="00042446" w:rsidRPr="00BA0DA1" w:rsidP="00042446">
      <w:pPr>
        <w:keepNext/>
        <w:numPr>
          <w:ilvl w:val="0"/>
          <w:numId w:val="29"/>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w:t>
      </w:r>
      <w:r w:rsidRPr="00BA0DA1" w:rsidR="003E0AE2">
        <w:rPr>
          <w:rFonts w:ascii="Times New Roman" w:eastAsia="Times New Roman" w:hAnsi="Times New Roman" w:cs="Times New Roman"/>
          <w:bCs/>
          <w:sz w:val="24"/>
          <w:szCs w:val="24"/>
          <w:lang w:val="en-GB" w:eastAsia="cs-CZ"/>
        </w:rPr>
        <w:t>Section</w:t>
      </w:r>
      <w:r w:rsidRPr="00BA0DA1" w:rsidR="001808DF">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15k</w:t>
      </w:r>
      <w:r w:rsidRPr="00BA0DA1" w:rsidR="00767DAC">
        <w:rPr>
          <w:rFonts w:ascii="Times New Roman" w:eastAsia="Times New Roman" w:hAnsi="Times New Roman" w:cs="Times New Roman"/>
          <w:bCs/>
          <w:sz w:val="24"/>
          <w:szCs w:val="24"/>
          <w:lang w:val="en-GB" w:eastAsia="cs-CZ"/>
        </w:rPr>
        <w:t xml:space="preserve"> new subsections 4 to 6 are added as follows:</w:t>
      </w:r>
      <w:r w:rsidRPr="00BA0DA1">
        <w:rPr>
          <w:rFonts w:ascii="Times New Roman" w:eastAsia="Times New Roman" w:hAnsi="Times New Roman" w:cs="Times New Roman"/>
          <w:bCs/>
          <w:sz w:val="24"/>
          <w:szCs w:val="24"/>
          <w:lang w:val="en-GB" w:eastAsia="cs-CZ"/>
        </w:rPr>
        <w:t xml:space="preserve"> </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(4) When providing the main investment service referred to in </w:t>
      </w:r>
      <w:r w:rsidRPr="00BA0DA1" w:rsidR="003E0AE2">
        <w:rPr>
          <w:rFonts w:ascii="Times New Roman" w:eastAsia="Times New Roman" w:hAnsi="Times New Roman" w:cs="Times New Roman"/>
          <w:sz w:val="24"/>
          <w:szCs w:val="24"/>
          <w:lang w:val="en-GB" w:eastAsia="cs-CZ"/>
        </w:rPr>
        <w:t>Section</w:t>
      </w:r>
      <w:r w:rsidRPr="00BA0DA1" w:rsidR="0026602B">
        <w:rPr>
          <w:rFonts w:ascii="Times New Roman" w:eastAsia="Times New Roman" w:hAnsi="Times New Roman" w:cs="Times New Roman"/>
          <w:sz w:val="24"/>
          <w:szCs w:val="24"/>
          <w:lang w:val="en-GB" w:eastAsia="cs-CZ"/>
        </w:rPr>
        <w:t xml:space="preserve"> </w:t>
      </w:r>
      <w:r w:rsidRPr="00BA0DA1">
        <w:rPr>
          <w:rFonts w:ascii="Times New Roman" w:eastAsia="Times New Roman" w:hAnsi="Times New Roman" w:cs="Times New Roman"/>
          <w:sz w:val="24"/>
          <w:szCs w:val="24"/>
          <w:lang w:val="en-GB" w:eastAsia="cs-CZ"/>
        </w:rPr>
        <w:t xml:space="preserve">4 </w:t>
      </w:r>
      <w:r w:rsidR="005D5EF8">
        <w:rPr>
          <w:rFonts w:ascii="Times New Roman" w:eastAsia="Times New Roman" w:hAnsi="Times New Roman" w:cs="Times New Roman"/>
          <w:sz w:val="24"/>
          <w:szCs w:val="24"/>
          <w:lang w:val="en-GB" w:eastAsia="cs-CZ"/>
        </w:rPr>
        <w:t>(</w:t>
      </w:r>
      <w:r w:rsidRPr="00BA0DA1" w:rsidR="00767DAC">
        <w:rPr>
          <w:rFonts w:ascii="Times New Roman" w:eastAsia="Times New Roman" w:hAnsi="Times New Roman" w:cs="Times New Roman"/>
          <w:sz w:val="24"/>
          <w:szCs w:val="24"/>
          <w:lang w:val="en-GB" w:eastAsia="cs-CZ"/>
        </w:rPr>
        <w:t>2</w:t>
      </w:r>
      <w:r w:rsidR="005D5EF8">
        <w:rPr>
          <w:rFonts w:ascii="Times New Roman" w:eastAsia="Times New Roman" w:hAnsi="Times New Roman" w:cs="Times New Roman"/>
          <w:sz w:val="24"/>
          <w:szCs w:val="24"/>
          <w:lang w:val="en-GB" w:eastAsia="cs-CZ"/>
        </w:rPr>
        <w:t>)</w:t>
      </w:r>
      <w:r w:rsidRPr="00BA0DA1" w:rsidR="00767DAC">
        <w:rPr>
          <w:rFonts w:ascii="Times New Roman" w:eastAsia="Times New Roman" w:hAnsi="Times New Roman" w:cs="Times New Roman"/>
          <w:sz w:val="24"/>
          <w:szCs w:val="24"/>
          <w:lang w:val="en-GB" w:eastAsia="cs-CZ"/>
        </w:rPr>
        <w:t xml:space="preserve"> </w:t>
      </w:r>
      <w:r w:rsidRPr="00BA0DA1">
        <w:rPr>
          <w:rFonts w:ascii="Times New Roman" w:eastAsia="Times New Roman" w:hAnsi="Times New Roman" w:cs="Times New Roman"/>
          <w:sz w:val="24"/>
          <w:szCs w:val="24"/>
          <w:lang w:val="en-GB" w:eastAsia="cs-CZ"/>
        </w:rPr>
        <w:t xml:space="preserve">(a) or (e) in respect of </w:t>
      </w:r>
      <w:r w:rsidRPr="00BA0DA1" w:rsidR="0026602B">
        <w:rPr>
          <w:rFonts w:ascii="Times New Roman" w:eastAsia="Times New Roman" w:hAnsi="Times New Roman" w:cs="Times New Roman"/>
          <w:sz w:val="24"/>
          <w:szCs w:val="24"/>
          <w:lang w:val="en-GB" w:eastAsia="cs-CZ"/>
        </w:rPr>
        <w:t>financial</w:t>
      </w:r>
      <w:r w:rsidRPr="00BA0DA1">
        <w:rPr>
          <w:rFonts w:ascii="Times New Roman" w:eastAsia="Times New Roman" w:hAnsi="Times New Roman" w:cs="Times New Roman"/>
          <w:sz w:val="24"/>
          <w:szCs w:val="24"/>
          <w:lang w:val="en-GB" w:eastAsia="cs-CZ"/>
        </w:rPr>
        <w:t xml:space="preserve"> instruments that are not simple </w:t>
      </w:r>
      <w:r w:rsidRPr="00BA0DA1" w:rsidR="0026602B">
        <w:rPr>
          <w:rFonts w:ascii="Times New Roman" w:eastAsia="Times New Roman" w:hAnsi="Times New Roman" w:cs="Times New Roman"/>
          <w:sz w:val="24"/>
          <w:szCs w:val="24"/>
          <w:lang w:val="en-GB" w:eastAsia="cs-CZ"/>
        </w:rPr>
        <w:t>financial</w:t>
      </w:r>
      <w:r w:rsidRPr="00BA0DA1">
        <w:rPr>
          <w:rFonts w:ascii="Times New Roman" w:eastAsia="Times New Roman" w:hAnsi="Times New Roman" w:cs="Times New Roman"/>
          <w:sz w:val="24"/>
          <w:szCs w:val="24"/>
          <w:lang w:val="en-GB" w:eastAsia="cs-CZ"/>
        </w:rPr>
        <w:t xml:space="preserve"> instruments, the </w:t>
      </w:r>
      <w:r w:rsidRPr="00BA0DA1" w:rsidR="0026602B">
        <w:rPr>
          <w:rFonts w:ascii="Times New Roman" w:eastAsia="Times New Roman" w:hAnsi="Times New Roman" w:cs="Times New Roman"/>
          <w:sz w:val="24"/>
          <w:szCs w:val="24"/>
          <w:lang w:val="en-GB" w:eastAsia="cs-CZ"/>
        </w:rPr>
        <w:t>management company</w:t>
      </w:r>
      <w:r w:rsidRPr="00BA0DA1">
        <w:rPr>
          <w:rFonts w:ascii="Times New Roman" w:eastAsia="Times New Roman" w:hAnsi="Times New Roman" w:cs="Times New Roman"/>
          <w:sz w:val="24"/>
          <w:szCs w:val="24"/>
          <w:lang w:val="en-GB" w:eastAsia="cs-CZ"/>
        </w:rPr>
        <w:t xml:space="preserve"> must obtain a written statement from the customer that the customer is aware of the greater complexity and risk of such </w:t>
      </w:r>
      <w:r w:rsidRPr="00BA0DA1" w:rsidR="0026602B">
        <w:rPr>
          <w:rFonts w:ascii="Times New Roman" w:eastAsia="Times New Roman" w:hAnsi="Times New Roman" w:cs="Times New Roman"/>
          <w:sz w:val="24"/>
          <w:szCs w:val="24"/>
          <w:lang w:val="en-GB" w:eastAsia="cs-CZ"/>
        </w:rPr>
        <w:t>financial instrument</w:t>
      </w:r>
      <w:r w:rsidRPr="00BA0DA1">
        <w:rPr>
          <w:rFonts w:ascii="Times New Roman" w:eastAsia="Times New Roman" w:hAnsi="Times New Roman" w:cs="Times New Roman"/>
          <w:sz w:val="24"/>
          <w:szCs w:val="24"/>
          <w:lang w:val="en-GB" w:eastAsia="cs-CZ"/>
        </w:rPr>
        <w:t xml:space="preserve">s and that it is unsuitable for them to these investment vehicles to invest more than 10% of its assets consisting of cash for </w:t>
      </w:r>
      <w:r w:rsidRPr="00BA0DA1" w:rsidR="00767DAC">
        <w:rPr>
          <w:rFonts w:ascii="Times New Roman" w:eastAsia="Times New Roman" w:hAnsi="Times New Roman" w:cs="Times New Roman"/>
          <w:sz w:val="24"/>
          <w:szCs w:val="24"/>
          <w:lang w:val="en-GB" w:eastAsia="cs-CZ"/>
        </w:rPr>
        <w:t>and</w:t>
      </w:r>
      <w:r w:rsidRPr="00BA0DA1">
        <w:rPr>
          <w:rFonts w:ascii="Times New Roman" w:eastAsia="Times New Roman" w:hAnsi="Times New Roman" w:cs="Times New Roman"/>
          <w:sz w:val="24"/>
          <w:szCs w:val="24"/>
          <w:lang w:val="en-GB" w:eastAsia="cs-CZ"/>
        </w:rPr>
        <w:t xml:space="preserve"> </w:t>
      </w:r>
      <w:r w:rsidRPr="00BA0DA1" w:rsidR="0026602B">
        <w:rPr>
          <w:rFonts w:ascii="Times New Roman" w:eastAsia="Times New Roman" w:hAnsi="Times New Roman" w:cs="Times New Roman"/>
          <w:sz w:val="24"/>
          <w:szCs w:val="24"/>
          <w:lang w:val="en-GB" w:eastAsia="cs-CZ"/>
        </w:rPr>
        <w:t>financial instrument</w:t>
      </w:r>
      <w:r w:rsidRPr="00BA0DA1">
        <w:rPr>
          <w:rFonts w:ascii="Times New Roman" w:eastAsia="Times New Roman" w:hAnsi="Times New Roman" w:cs="Times New Roman"/>
          <w:sz w:val="24"/>
          <w:szCs w:val="24"/>
          <w:lang w:val="en-GB" w:eastAsia="cs-CZ"/>
        </w:rPr>
        <w:t xml:space="preserve">s and that it is inappropriate for him to invest in these </w:t>
      </w:r>
      <w:r w:rsidRPr="00BA0DA1" w:rsidR="0026602B">
        <w:rPr>
          <w:rFonts w:ascii="Times New Roman" w:eastAsia="Times New Roman" w:hAnsi="Times New Roman" w:cs="Times New Roman"/>
          <w:sz w:val="24"/>
          <w:szCs w:val="24"/>
          <w:lang w:val="en-GB" w:eastAsia="cs-CZ"/>
        </w:rPr>
        <w:t>financial instrument</w:t>
      </w:r>
      <w:r w:rsidRPr="00BA0DA1">
        <w:rPr>
          <w:rFonts w:ascii="Times New Roman" w:eastAsia="Times New Roman" w:hAnsi="Times New Roman" w:cs="Times New Roman"/>
          <w:sz w:val="24"/>
          <w:szCs w:val="24"/>
          <w:lang w:val="en-GB" w:eastAsia="cs-CZ"/>
        </w:rPr>
        <w:t xml:space="preserve">s issued by a single issuer for more than 5% of its assets consisting of cash and </w:t>
      </w:r>
      <w:r w:rsidRPr="00BA0DA1" w:rsidR="0026602B">
        <w:rPr>
          <w:rFonts w:ascii="Times New Roman" w:eastAsia="Times New Roman" w:hAnsi="Times New Roman" w:cs="Times New Roman"/>
          <w:sz w:val="24"/>
          <w:szCs w:val="24"/>
          <w:lang w:val="en-GB" w:eastAsia="cs-CZ"/>
        </w:rPr>
        <w:t>financial instrument</w:t>
      </w:r>
      <w:r w:rsidRPr="00BA0DA1">
        <w:rPr>
          <w:rFonts w:ascii="Times New Roman" w:eastAsia="Times New Roman" w:hAnsi="Times New Roman" w:cs="Times New Roman"/>
          <w:sz w:val="24"/>
          <w:szCs w:val="24"/>
          <w:lang w:val="en-GB" w:eastAsia="cs-CZ"/>
        </w:rPr>
        <w:t>s.</w:t>
      </w:r>
      <w:r w:rsidR="008026B7">
        <w:rPr>
          <w:rFonts w:ascii="Times New Roman" w:eastAsia="Times New Roman" w:hAnsi="Times New Roman" w:cs="Times New Roman"/>
          <w:sz w:val="24"/>
          <w:szCs w:val="24"/>
          <w:lang w:val="en-GB" w:eastAsia="cs-CZ"/>
        </w:rPr>
        <w:t xml:space="preserve"> </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(5) </w:t>
      </w:r>
      <w:r w:rsidR="009817BD">
        <w:rPr>
          <w:rFonts w:ascii="Times New Roman" w:eastAsia="Times New Roman" w:hAnsi="Times New Roman" w:cs="Times New Roman"/>
          <w:sz w:val="24"/>
          <w:szCs w:val="24"/>
          <w:lang w:val="en-GB" w:eastAsia="cs-CZ"/>
        </w:rPr>
        <w:t>An investment firm</w:t>
      </w:r>
      <w:r w:rsidRPr="00BA0DA1">
        <w:rPr>
          <w:rFonts w:ascii="Times New Roman" w:eastAsia="Times New Roman" w:hAnsi="Times New Roman" w:cs="Times New Roman"/>
          <w:sz w:val="24"/>
          <w:szCs w:val="24"/>
          <w:lang w:val="en-GB" w:eastAsia="cs-CZ"/>
        </w:rPr>
        <w:t xml:space="preserve"> shall not be obliged to obtain a written declaration from the customer pursuant to </w:t>
      </w:r>
      <w:r w:rsidRPr="00BA0DA1" w:rsidR="003E0AE2">
        <w:rPr>
          <w:rFonts w:ascii="Times New Roman" w:eastAsia="Times New Roman" w:hAnsi="Times New Roman" w:cs="Times New Roman"/>
          <w:sz w:val="24"/>
          <w:szCs w:val="24"/>
          <w:lang w:val="en-GB" w:eastAsia="cs-CZ"/>
        </w:rPr>
        <w:t>Subsection</w:t>
      </w:r>
      <w:r w:rsidRPr="00BA0DA1">
        <w:rPr>
          <w:rFonts w:ascii="Times New Roman" w:eastAsia="Times New Roman" w:hAnsi="Times New Roman" w:cs="Times New Roman"/>
          <w:sz w:val="24"/>
          <w:szCs w:val="24"/>
          <w:lang w:val="en-GB" w:eastAsia="cs-CZ"/>
        </w:rPr>
        <w:t xml:space="preserve"> </w:t>
      </w:r>
      <w:r w:rsidR="005D5EF8">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4</w:t>
      </w:r>
      <w:r w:rsidR="005D5EF8">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if the customer declares in writin</w:t>
      </w:r>
      <w:r>
        <w:rPr>
          <w:rFonts w:ascii="Times New Roman" w:eastAsia="Times New Roman" w:hAnsi="Times New Roman" w:cs="Times New Roman"/>
          <w:sz w:val="24"/>
          <w:szCs w:val="24"/>
          <w:lang w:val="en-GB" w:eastAsia="cs-CZ"/>
        </w:rPr>
        <w:t>g that he is considered to be a</w:t>
      </w:r>
      <w:r w:rsidRPr="00BA0DA1">
        <w:rPr>
          <w:rFonts w:ascii="Times New Roman" w:eastAsia="Times New Roman" w:hAnsi="Times New Roman" w:cs="Times New Roman"/>
          <w:sz w:val="24"/>
          <w:szCs w:val="24"/>
          <w:lang w:val="en-GB" w:eastAsia="cs-CZ"/>
        </w:rPr>
        <w:t xml:space="preserve"> </w:t>
      </w:r>
      <w:r w:rsidRPr="00BA0DA1" w:rsidR="00767DAC">
        <w:rPr>
          <w:rFonts w:ascii="Times New Roman" w:eastAsia="Times New Roman" w:hAnsi="Times New Roman" w:cs="Times New Roman"/>
          <w:sz w:val="24"/>
          <w:szCs w:val="24"/>
          <w:lang w:val="en-GB" w:eastAsia="cs-CZ"/>
        </w:rPr>
        <w:t>rich</w:t>
      </w:r>
      <w:r w:rsidRPr="00BA0DA1">
        <w:rPr>
          <w:rFonts w:ascii="Times New Roman" w:eastAsia="Times New Roman" w:hAnsi="Times New Roman" w:cs="Times New Roman"/>
          <w:sz w:val="24"/>
          <w:szCs w:val="24"/>
          <w:lang w:val="en-GB" w:eastAsia="cs-CZ"/>
        </w:rPr>
        <w:t xml:space="preserve"> investor because </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(a) the value of its assets consisting of cash and </w:t>
      </w:r>
      <w:r w:rsidRPr="00BA0DA1" w:rsidR="0026602B">
        <w:rPr>
          <w:rFonts w:ascii="Times New Roman" w:eastAsia="Times New Roman" w:hAnsi="Times New Roman" w:cs="Times New Roman"/>
          <w:sz w:val="24"/>
          <w:szCs w:val="24"/>
          <w:lang w:val="en-GB" w:eastAsia="cs-CZ"/>
        </w:rPr>
        <w:t>financial instrument</w:t>
      </w:r>
      <w:r w:rsidRPr="00BA0DA1" w:rsidR="00987FB1">
        <w:rPr>
          <w:rFonts w:ascii="Times New Roman" w:eastAsia="Times New Roman" w:hAnsi="Times New Roman" w:cs="Times New Roman"/>
          <w:sz w:val="24"/>
          <w:szCs w:val="24"/>
          <w:lang w:val="en-GB" w:eastAsia="cs-CZ"/>
        </w:rPr>
        <w:t>s is at least CZK 2 500 000</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or</w:t>
      </w:r>
      <w:r w:rsidR="008026B7">
        <w:rPr>
          <w:rFonts w:ascii="Times New Roman" w:eastAsia="Times New Roman" w:hAnsi="Times New Roman" w:cs="Times New Roman"/>
          <w:sz w:val="24"/>
          <w:szCs w:val="24"/>
          <w:lang w:val="en-GB" w:eastAsia="cs-CZ"/>
        </w:rPr>
        <w:t xml:space="preserve"> </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b) its gross revenue and profit before tax in the previous calenda</w:t>
      </w:r>
      <w:r w:rsidR="009817BD">
        <w:rPr>
          <w:rFonts w:ascii="Times New Roman" w:eastAsia="Times New Roman" w:hAnsi="Times New Roman" w:cs="Times New Roman"/>
          <w:sz w:val="24"/>
          <w:szCs w:val="24"/>
          <w:lang w:val="en-GB" w:eastAsia="cs-CZ"/>
        </w:rPr>
        <w:t>r year at least equivalent to 1 </w:t>
      </w:r>
      <w:r w:rsidRPr="00BA0DA1">
        <w:rPr>
          <w:rFonts w:ascii="Times New Roman" w:eastAsia="Times New Roman" w:hAnsi="Times New Roman" w:cs="Times New Roman"/>
          <w:sz w:val="24"/>
          <w:szCs w:val="24"/>
          <w:lang w:val="en-GB" w:eastAsia="cs-CZ"/>
        </w:rPr>
        <w:t>250 000 CZK . </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(6) The provisions of </w:t>
      </w:r>
      <w:r w:rsidR="00B73480">
        <w:rPr>
          <w:rFonts w:ascii="Times New Roman" w:eastAsia="Times New Roman" w:hAnsi="Times New Roman" w:cs="Times New Roman"/>
          <w:sz w:val="24"/>
          <w:szCs w:val="24"/>
          <w:lang w:val="en-GB" w:eastAsia="cs-CZ"/>
        </w:rPr>
        <w:t>Section 1</w:t>
      </w:r>
      <w:r w:rsidRPr="00BA0DA1">
        <w:rPr>
          <w:rFonts w:ascii="Times New Roman" w:eastAsia="Times New Roman" w:hAnsi="Times New Roman" w:cs="Times New Roman"/>
          <w:sz w:val="24"/>
          <w:szCs w:val="24"/>
          <w:lang w:val="en-GB" w:eastAsia="cs-CZ"/>
        </w:rPr>
        <w:t xml:space="preserve">5h and 15i are not affected by </w:t>
      </w:r>
      <w:r w:rsidRPr="00BA0DA1" w:rsidR="003E0AE2">
        <w:rPr>
          <w:rFonts w:ascii="Times New Roman" w:eastAsia="Times New Roman" w:hAnsi="Times New Roman" w:cs="Times New Roman"/>
          <w:sz w:val="24"/>
          <w:szCs w:val="24"/>
          <w:lang w:val="en-GB" w:eastAsia="cs-CZ"/>
        </w:rPr>
        <w:t>Subsection</w:t>
      </w:r>
      <w:r w:rsidRPr="00BA0DA1" w:rsidR="00741F42">
        <w:rPr>
          <w:rFonts w:ascii="Times New Roman" w:eastAsia="Times New Roman" w:hAnsi="Times New Roman" w:cs="Times New Roman"/>
          <w:sz w:val="24"/>
          <w:szCs w:val="24"/>
          <w:lang w:val="en-GB" w:eastAsia="cs-CZ"/>
        </w:rPr>
        <w:t xml:space="preserve"> </w:t>
      </w:r>
      <w:r w:rsidR="009817BD">
        <w:rPr>
          <w:rFonts w:ascii="Times New Roman" w:eastAsia="Times New Roman" w:hAnsi="Times New Roman" w:cs="Times New Roman"/>
          <w:sz w:val="24"/>
          <w:szCs w:val="24"/>
          <w:lang w:val="en-GB" w:eastAsia="cs-CZ"/>
        </w:rPr>
        <w:t>(</w:t>
      </w:r>
      <w:r w:rsidRPr="00BA0DA1" w:rsidR="00741F42">
        <w:rPr>
          <w:rFonts w:ascii="Times New Roman" w:eastAsia="Times New Roman" w:hAnsi="Times New Roman" w:cs="Times New Roman"/>
          <w:sz w:val="24"/>
          <w:szCs w:val="24"/>
          <w:lang w:val="en-GB" w:eastAsia="cs-CZ"/>
        </w:rPr>
        <w:t>5</w:t>
      </w:r>
      <w:r w:rsidR="009817BD">
        <w:rPr>
          <w:rFonts w:ascii="Times New Roman" w:eastAsia="Times New Roman" w:hAnsi="Times New Roman" w:cs="Times New Roman"/>
          <w:sz w:val="24"/>
          <w:szCs w:val="24"/>
          <w:lang w:val="en-GB" w:eastAsia="cs-CZ"/>
        </w:rPr>
        <w:t>)</w:t>
      </w:r>
      <w:r w:rsidR="003B3C7A">
        <w:rPr>
          <w:rFonts w:ascii="Times New Roman" w:eastAsia="Times New Roman" w:hAnsi="Times New Roman" w:cs="Times New Roman"/>
          <w:sz w:val="24"/>
          <w:szCs w:val="24"/>
          <w:lang w:val="en-GB" w:eastAsia="cs-CZ"/>
        </w:rPr>
        <w:t>.“.</w:t>
      </w:r>
    </w:p>
    <w:p w:rsidR="00042446" w:rsidRPr="00BA0DA1" w:rsidP="00042446">
      <w:pPr>
        <w:keepNext/>
        <w:numPr>
          <w:ilvl w:val="0"/>
          <w:numId w:val="30"/>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w:t>
      </w:r>
      <w:r w:rsidRPr="00BA0DA1" w:rsidR="003E0AE2">
        <w:rPr>
          <w:rFonts w:ascii="Times New Roman" w:eastAsia="Times New Roman" w:hAnsi="Times New Roman" w:cs="Times New Roman"/>
          <w:bCs/>
          <w:sz w:val="24"/>
          <w:szCs w:val="24"/>
          <w:lang w:val="en-GB" w:eastAsia="cs-CZ"/>
        </w:rPr>
        <w:t>Section</w:t>
      </w:r>
      <w:r w:rsidRPr="00BA0DA1" w:rsidR="00767DAC">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 xml:space="preserve">29 </w:t>
      </w:r>
      <w:r w:rsidR="009817BD">
        <w:rPr>
          <w:rFonts w:ascii="Times New Roman" w:eastAsia="Times New Roman" w:hAnsi="Times New Roman" w:cs="Times New Roman"/>
          <w:bCs/>
          <w:sz w:val="24"/>
          <w:szCs w:val="24"/>
          <w:lang w:val="en-GB" w:eastAsia="cs-CZ"/>
        </w:rPr>
        <w:t xml:space="preserve">the </w:t>
      </w:r>
      <w:r w:rsidRPr="00BA0DA1" w:rsidR="003E0AE2">
        <w:rPr>
          <w:rFonts w:ascii="Times New Roman" w:eastAsia="Times New Roman" w:hAnsi="Times New Roman" w:cs="Times New Roman"/>
          <w:bCs/>
          <w:sz w:val="24"/>
          <w:szCs w:val="24"/>
          <w:lang w:val="en-GB" w:eastAsia="cs-CZ"/>
        </w:rPr>
        <w:t>Subsection</w:t>
      </w:r>
      <w:r w:rsidRPr="00BA0DA1">
        <w:rPr>
          <w:rFonts w:ascii="Times New Roman" w:eastAsia="Times New Roman" w:hAnsi="Times New Roman" w:cs="Times New Roman"/>
          <w:bCs/>
          <w:sz w:val="24"/>
          <w:szCs w:val="24"/>
          <w:lang w:val="en-GB" w:eastAsia="cs-CZ"/>
        </w:rPr>
        <w:t xml:space="preserve"> </w:t>
      </w:r>
      <w:r w:rsidR="009817BD">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3</w:t>
      </w:r>
      <w:r w:rsidR="009817BD">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w:t>
      </w:r>
      <w:r w:rsidRPr="00BA0DA1" w:rsidR="00767DAC">
        <w:rPr>
          <w:rFonts w:ascii="Times New Roman" w:eastAsia="Times New Roman" w:hAnsi="Times New Roman" w:cs="Times New Roman"/>
          <w:bCs/>
          <w:sz w:val="24"/>
          <w:szCs w:val="24"/>
          <w:lang w:val="en-GB" w:eastAsia="cs-CZ"/>
        </w:rPr>
        <w:t>is as follows</w:t>
      </w:r>
      <w:r w:rsidRPr="00BA0DA1">
        <w:rPr>
          <w:rFonts w:ascii="Times New Roman" w:eastAsia="Times New Roman" w:hAnsi="Times New Roman" w:cs="Times New Roman"/>
          <w:bCs/>
          <w:sz w:val="24"/>
          <w:szCs w:val="24"/>
          <w:lang w:val="en-GB" w:eastAsia="cs-CZ"/>
        </w:rPr>
        <w:t>:</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(3) The investment intermediary shall be entitled to provide the main investment services referred to in </w:t>
      </w:r>
      <w:r w:rsidRPr="00BA0DA1" w:rsidR="003E0AE2">
        <w:rPr>
          <w:rFonts w:ascii="Times New Roman" w:eastAsia="Times New Roman" w:hAnsi="Times New Roman" w:cs="Times New Roman"/>
          <w:sz w:val="24"/>
          <w:szCs w:val="24"/>
          <w:lang w:val="en-GB" w:eastAsia="cs-CZ"/>
        </w:rPr>
        <w:t>Section</w:t>
      </w:r>
      <w:r w:rsidRPr="00BA0DA1" w:rsidR="00767DAC">
        <w:rPr>
          <w:rFonts w:ascii="Times New Roman" w:eastAsia="Times New Roman" w:hAnsi="Times New Roman" w:cs="Times New Roman"/>
          <w:sz w:val="24"/>
          <w:szCs w:val="24"/>
          <w:lang w:val="en-GB" w:eastAsia="cs-CZ"/>
        </w:rPr>
        <w:t xml:space="preserve"> </w:t>
      </w:r>
      <w:r w:rsidRPr="00BA0DA1">
        <w:rPr>
          <w:rFonts w:ascii="Times New Roman" w:eastAsia="Times New Roman" w:hAnsi="Times New Roman" w:cs="Times New Roman"/>
          <w:sz w:val="24"/>
          <w:szCs w:val="24"/>
          <w:lang w:val="en-GB" w:eastAsia="cs-CZ"/>
        </w:rPr>
        <w:t xml:space="preserve">4 </w:t>
      </w:r>
      <w:r w:rsidR="009817BD">
        <w:rPr>
          <w:rFonts w:ascii="Times New Roman" w:eastAsia="Times New Roman" w:hAnsi="Times New Roman" w:cs="Times New Roman"/>
          <w:sz w:val="24"/>
          <w:szCs w:val="24"/>
          <w:lang w:val="en-GB" w:eastAsia="cs-CZ"/>
        </w:rPr>
        <w:t>(</w:t>
      </w:r>
      <w:r w:rsidRPr="00BA0DA1" w:rsidR="00767DAC">
        <w:rPr>
          <w:rFonts w:ascii="Times New Roman" w:eastAsia="Times New Roman" w:hAnsi="Times New Roman" w:cs="Times New Roman"/>
          <w:sz w:val="24"/>
          <w:szCs w:val="24"/>
          <w:lang w:val="en-GB" w:eastAsia="cs-CZ"/>
        </w:rPr>
        <w:t>2</w:t>
      </w:r>
      <w:r w:rsidR="009817BD">
        <w:rPr>
          <w:rFonts w:ascii="Times New Roman" w:eastAsia="Times New Roman" w:hAnsi="Times New Roman" w:cs="Times New Roman"/>
          <w:sz w:val="24"/>
          <w:szCs w:val="24"/>
          <w:lang w:val="en-GB" w:eastAsia="cs-CZ"/>
        </w:rPr>
        <w:t>)</w:t>
      </w:r>
      <w:r w:rsidRPr="00BA0DA1" w:rsidR="00767DAC">
        <w:rPr>
          <w:rFonts w:ascii="Times New Roman" w:eastAsia="Times New Roman" w:hAnsi="Times New Roman" w:cs="Times New Roman"/>
          <w:sz w:val="24"/>
          <w:szCs w:val="24"/>
          <w:lang w:val="en-GB" w:eastAsia="cs-CZ"/>
        </w:rPr>
        <w:t xml:space="preserve"> </w:t>
      </w:r>
      <w:r w:rsidR="009817BD">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a) or </w:t>
      </w:r>
      <w:r w:rsidR="009817BD">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e) in respect of investment securities and securities of collective investment</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w:t>
      </w:r>
    </w:p>
    <w:p w:rsidR="00042446" w:rsidRPr="00BA0DA1" w:rsidP="00042446">
      <w:pPr>
        <w:keepNext/>
        <w:numPr>
          <w:ilvl w:val="0"/>
          <w:numId w:val="31"/>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Section 29, at the end of the text of </w:t>
      </w:r>
      <w:r w:rsidRPr="00BA0DA1" w:rsidR="003E0AE2">
        <w:rPr>
          <w:rFonts w:ascii="Times New Roman" w:eastAsia="Times New Roman" w:hAnsi="Times New Roman" w:cs="Times New Roman"/>
          <w:bCs/>
          <w:sz w:val="24"/>
          <w:szCs w:val="24"/>
          <w:lang w:val="en-GB" w:eastAsia="cs-CZ"/>
        </w:rPr>
        <w:t>Subsection</w:t>
      </w:r>
      <w:r w:rsidRPr="00BA0DA1">
        <w:rPr>
          <w:rFonts w:ascii="Times New Roman" w:eastAsia="Times New Roman" w:hAnsi="Times New Roman" w:cs="Times New Roman"/>
          <w:bCs/>
          <w:sz w:val="24"/>
          <w:szCs w:val="24"/>
          <w:lang w:val="en-GB" w:eastAsia="cs-CZ"/>
        </w:rPr>
        <w:t xml:space="preserve"> </w:t>
      </w:r>
      <w:r w:rsidR="009817BD">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4</w:t>
      </w:r>
      <w:r w:rsidR="009817BD">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the words </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or a comparable foreign person authorized to conduct business in the Czech Republic</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shall be added.</w:t>
      </w:r>
    </w:p>
    <w:p w:rsidR="00042446" w:rsidRPr="00BA0DA1" w:rsidP="00042446">
      <w:pPr>
        <w:keepNext/>
        <w:numPr>
          <w:ilvl w:val="0"/>
          <w:numId w:val="31"/>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Section 54 </w:t>
      </w:r>
      <w:r w:rsidR="009817BD">
        <w:rPr>
          <w:rFonts w:ascii="Times New Roman" w:eastAsia="Times New Roman" w:hAnsi="Times New Roman" w:cs="Times New Roman"/>
          <w:bCs/>
          <w:sz w:val="24"/>
          <w:szCs w:val="24"/>
          <w:lang w:val="en-GB" w:eastAsia="cs-CZ"/>
        </w:rPr>
        <w:t xml:space="preserve">the </w:t>
      </w:r>
      <w:r w:rsidRPr="00BA0DA1" w:rsidR="009817BD">
        <w:rPr>
          <w:rFonts w:ascii="Times New Roman" w:eastAsia="Times New Roman" w:hAnsi="Times New Roman" w:cs="Times New Roman"/>
          <w:bCs/>
          <w:sz w:val="24"/>
          <w:szCs w:val="24"/>
          <w:lang w:val="en-GB" w:eastAsia="cs-CZ"/>
        </w:rPr>
        <w:t xml:space="preserve">Subsection </w:t>
      </w:r>
      <w:r w:rsidR="00CD55C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2) </w:t>
      </w:r>
      <w:r w:rsidRPr="00BA0DA1" w:rsidR="00767DAC">
        <w:rPr>
          <w:rFonts w:ascii="Times New Roman" w:eastAsia="Times New Roman" w:hAnsi="Times New Roman" w:cs="Times New Roman"/>
          <w:bCs/>
          <w:sz w:val="24"/>
          <w:szCs w:val="24"/>
          <w:lang w:val="en-GB" w:eastAsia="cs-CZ"/>
        </w:rPr>
        <w:t>is as follows</w:t>
      </w:r>
      <w:r w:rsidRPr="00BA0DA1">
        <w:rPr>
          <w:rFonts w:ascii="Times New Roman" w:eastAsia="Times New Roman" w:hAnsi="Times New Roman" w:cs="Times New Roman"/>
          <w:bCs/>
          <w:sz w:val="24"/>
          <w:szCs w:val="24"/>
          <w:lang w:val="en-GB" w:eastAsia="cs-CZ"/>
        </w:rPr>
        <w:t>:</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(2) The Permanent Court of Arbitration shall adjudicate property disputes by independent and impartial arbitrators, if the parties so agree, with the exception of disputes for which another law precludes the conclusion of an arbitration agreement.</w:t>
      </w: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w:t>
      </w:r>
    </w:p>
    <w:p w:rsidR="00042446" w:rsidRPr="00BA0DA1" w:rsidP="00042446">
      <w:pPr>
        <w:keepNext/>
        <w:numPr>
          <w:ilvl w:val="0"/>
          <w:numId w:val="32"/>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w:t>
      </w:r>
      <w:r w:rsidR="00B73480">
        <w:rPr>
          <w:rFonts w:ascii="Times New Roman" w:eastAsia="Times New Roman" w:hAnsi="Times New Roman" w:cs="Times New Roman"/>
          <w:bCs/>
          <w:sz w:val="24"/>
          <w:szCs w:val="24"/>
          <w:lang w:val="en-GB" w:eastAsia="cs-CZ"/>
        </w:rPr>
        <w:t>Section 1</w:t>
      </w:r>
      <w:r w:rsidRPr="00BA0DA1">
        <w:rPr>
          <w:rFonts w:ascii="Times New Roman" w:eastAsia="Times New Roman" w:hAnsi="Times New Roman" w:cs="Times New Roman"/>
          <w:bCs/>
          <w:sz w:val="24"/>
          <w:szCs w:val="24"/>
          <w:lang w:val="en-GB" w:eastAsia="cs-CZ"/>
        </w:rPr>
        <w:t xml:space="preserve">63 </w:t>
      </w:r>
      <w:r w:rsidR="009817BD">
        <w:rPr>
          <w:rFonts w:ascii="Times New Roman" w:eastAsia="Times New Roman" w:hAnsi="Times New Roman" w:cs="Times New Roman"/>
          <w:bCs/>
          <w:sz w:val="24"/>
          <w:szCs w:val="24"/>
          <w:lang w:val="en-GB" w:eastAsia="cs-CZ"/>
        </w:rPr>
        <w:t>after</w:t>
      </w:r>
      <w:r w:rsidRPr="00BA0DA1">
        <w:rPr>
          <w:rFonts w:ascii="Times New Roman" w:eastAsia="Times New Roman" w:hAnsi="Times New Roman" w:cs="Times New Roman"/>
          <w:bCs/>
          <w:sz w:val="24"/>
          <w:szCs w:val="24"/>
          <w:lang w:val="en-GB" w:eastAsia="cs-CZ"/>
        </w:rPr>
        <w:t xml:space="preserve"> </w:t>
      </w:r>
      <w:r w:rsidRPr="00BA0DA1" w:rsidR="003E0AE2">
        <w:rPr>
          <w:rFonts w:ascii="Times New Roman" w:eastAsia="Times New Roman" w:hAnsi="Times New Roman" w:cs="Times New Roman"/>
          <w:bCs/>
          <w:sz w:val="24"/>
          <w:szCs w:val="24"/>
          <w:lang w:val="en-GB" w:eastAsia="cs-CZ"/>
        </w:rPr>
        <w:t>Subsection</w:t>
      </w:r>
      <w:r w:rsidRPr="00BA0DA1">
        <w:rPr>
          <w:rFonts w:ascii="Times New Roman" w:eastAsia="Times New Roman" w:hAnsi="Times New Roman" w:cs="Times New Roman"/>
          <w:bCs/>
          <w:sz w:val="24"/>
          <w:szCs w:val="24"/>
          <w:lang w:val="en-GB" w:eastAsia="cs-CZ"/>
        </w:rPr>
        <w:t xml:space="preserve"> </w:t>
      </w:r>
      <w:r w:rsidR="009817BD">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3</w:t>
      </w:r>
      <w:r w:rsidR="009817BD">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w:t>
      </w:r>
      <w:r w:rsidR="009817BD">
        <w:rPr>
          <w:rFonts w:ascii="Times New Roman" w:eastAsia="Times New Roman" w:hAnsi="Times New Roman" w:cs="Times New Roman"/>
          <w:bCs/>
          <w:sz w:val="24"/>
          <w:szCs w:val="24"/>
          <w:lang w:val="en-GB" w:eastAsia="cs-CZ"/>
        </w:rPr>
        <w:t xml:space="preserve">a </w:t>
      </w:r>
      <w:r w:rsidRPr="00BA0DA1" w:rsidR="00767DAC">
        <w:rPr>
          <w:rFonts w:ascii="Times New Roman" w:eastAsia="Times New Roman" w:hAnsi="Times New Roman" w:cs="Times New Roman"/>
          <w:bCs/>
          <w:sz w:val="24"/>
          <w:szCs w:val="24"/>
          <w:lang w:val="en-GB" w:eastAsia="cs-CZ"/>
        </w:rPr>
        <w:t xml:space="preserve">new Subsection </w:t>
      </w:r>
      <w:r w:rsidR="009817BD">
        <w:rPr>
          <w:rFonts w:ascii="Times New Roman" w:eastAsia="Times New Roman" w:hAnsi="Times New Roman" w:cs="Times New Roman"/>
          <w:bCs/>
          <w:sz w:val="24"/>
          <w:szCs w:val="24"/>
          <w:lang w:val="en-GB" w:eastAsia="cs-CZ"/>
        </w:rPr>
        <w:t xml:space="preserve">(4) </w:t>
      </w:r>
      <w:r w:rsidRPr="00BA0DA1" w:rsidR="00767DAC">
        <w:rPr>
          <w:rFonts w:ascii="Times New Roman" w:eastAsia="Times New Roman" w:hAnsi="Times New Roman" w:cs="Times New Roman"/>
          <w:bCs/>
          <w:sz w:val="24"/>
          <w:szCs w:val="24"/>
          <w:lang w:val="en-GB" w:eastAsia="cs-CZ"/>
        </w:rPr>
        <w:t xml:space="preserve">is </w:t>
      </w:r>
      <w:r w:rsidR="009817BD">
        <w:rPr>
          <w:rFonts w:ascii="Times New Roman" w:eastAsia="Times New Roman" w:hAnsi="Times New Roman" w:cs="Times New Roman"/>
          <w:bCs/>
          <w:sz w:val="24"/>
          <w:szCs w:val="24"/>
          <w:lang w:val="en-GB" w:eastAsia="cs-CZ"/>
        </w:rPr>
        <w:t>inserted</w:t>
      </w:r>
      <w:r w:rsidRPr="00BA0DA1" w:rsidR="00767DAC">
        <w:rPr>
          <w:rFonts w:ascii="Times New Roman" w:eastAsia="Times New Roman" w:hAnsi="Times New Roman" w:cs="Times New Roman"/>
          <w:bCs/>
          <w:sz w:val="24"/>
          <w:szCs w:val="24"/>
          <w:lang w:val="en-GB" w:eastAsia="cs-CZ"/>
        </w:rPr>
        <w:t>:</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(4) As a manager of a long-term investment account, a legal person commits an offense by:</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a) executes the instruction of the long-term investment account </w:t>
      </w:r>
      <w:r w:rsidRPr="00BA0DA1" w:rsidR="0026602B">
        <w:rPr>
          <w:rFonts w:ascii="Times New Roman" w:eastAsia="Times New Roman" w:hAnsi="Times New Roman" w:cs="Times New Roman"/>
          <w:sz w:val="24"/>
          <w:szCs w:val="24"/>
          <w:lang w:val="en-GB" w:eastAsia="cs-CZ"/>
        </w:rPr>
        <w:t>owner</w:t>
      </w:r>
      <w:r w:rsidRPr="00BA0DA1">
        <w:rPr>
          <w:rFonts w:ascii="Times New Roman" w:eastAsia="Times New Roman" w:hAnsi="Times New Roman" w:cs="Times New Roman"/>
          <w:sz w:val="24"/>
          <w:szCs w:val="24"/>
          <w:lang w:val="en-GB" w:eastAsia="cs-CZ"/>
        </w:rPr>
        <w:t xml:space="preserve"> in violation of Section 193b (4), </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b) does not hold in custody physical securities kept in the long-term investment account in contravention of Section 193b </w:t>
      </w:r>
      <w:r w:rsidR="00CD55C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6)</w:t>
      </w:r>
      <w:r w:rsidRPr="00BA0DA1"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or</w:t>
      </w:r>
      <w:r w:rsidR="008026B7">
        <w:rPr>
          <w:rFonts w:ascii="Times New Roman" w:eastAsia="Times New Roman" w:hAnsi="Times New Roman" w:cs="Times New Roman"/>
          <w:sz w:val="24"/>
          <w:szCs w:val="24"/>
          <w:lang w:val="en-GB" w:eastAsia="cs-CZ"/>
        </w:rPr>
        <w:t xml:space="preserve"> </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c) keeps assets in the long-term investment account in violation of Section 193c</w:t>
      </w:r>
      <w:r w:rsidR="003B3C7A">
        <w:rPr>
          <w:rFonts w:ascii="Times New Roman" w:eastAsia="Times New Roman" w:hAnsi="Times New Roman" w:cs="Times New Roman"/>
          <w:sz w:val="24"/>
          <w:szCs w:val="24"/>
          <w:lang w:val="en-GB" w:eastAsia="cs-CZ"/>
        </w:rPr>
        <w:t>.“.</w:t>
      </w:r>
    </w:p>
    <w:p w:rsidR="00042446" w:rsidRPr="00BA0DA1" w:rsidP="00042446">
      <w:pPr>
        <w:keepNext/>
        <w:spacing w:before="24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The existing </w:t>
      </w:r>
      <w:r w:rsidRPr="00BA0DA1" w:rsidR="003E0AE2">
        <w:rPr>
          <w:rFonts w:ascii="Times New Roman" w:eastAsia="Times New Roman" w:hAnsi="Times New Roman" w:cs="Times New Roman"/>
          <w:sz w:val="24"/>
          <w:szCs w:val="24"/>
          <w:lang w:val="en-GB" w:eastAsia="cs-CZ"/>
        </w:rPr>
        <w:t>Subsection</w:t>
      </w:r>
      <w:r w:rsidRPr="00BA0DA1">
        <w:rPr>
          <w:rFonts w:ascii="Times New Roman" w:eastAsia="Times New Roman" w:hAnsi="Times New Roman" w:cs="Times New Roman"/>
          <w:sz w:val="24"/>
          <w:szCs w:val="24"/>
          <w:lang w:val="en-GB" w:eastAsia="cs-CZ"/>
        </w:rPr>
        <w:t xml:space="preserve">s </w:t>
      </w:r>
      <w:r w:rsidR="009817BD">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4</w:t>
      </w:r>
      <w:r w:rsidR="009817BD">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to </w:t>
      </w:r>
      <w:r w:rsidR="009817BD">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6</w:t>
      </w:r>
      <w:r w:rsidR="009817BD">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shall be renumbered </w:t>
      </w:r>
      <w:r w:rsidR="009817BD">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5</w:t>
      </w:r>
      <w:r w:rsidR="009817BD">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to </w:t>
      </w:r>
      <w:r w:rsidR="009817BD">
        <w:rPr>
          <w:rFonts w:ascii="Times New Roman" w:eastAsia="Times New Roman" w:hAnsi="Times New Roman" w:cs="Times New Roman"/>
          <w:sz w:val="24"/>
          <w:szCs w:val="24"/>
          <w:lang w:val="en-GB" w:eastAsia="cs-CZ"/>
        </w:rPr>
        <w:t>(7)</w:t>
      </w:r>
      <w:r w:rsidRPr="00BA0DA1">
        <w:rPr>
          <w:rFonts w:ascii="Times New Roman" w:eastAsia="Times New Roman" w:hAnsi="Times New Roman" w:cs="Times New Roman"/>
          <w:sz w:val="24"/>
          <w:szCs w:val="24"/>
          <w:lang w:val="en-GB" w:eastAsia="cs-CZ"/>
        </w:rPr>
        <w:t xml:space="preserve">. </w:t>
      </w:r>
    </w:p>
    <w:p w:rsidR="00042446" w:rsidRPr="00BA0DA1" w:rsidP="00042446">
      <w:pPr>
        <w:keepNext/>
        <w:numPr>
          <w:ilvl w:val="0"/>
          <w:numId w:val="33"/>
        </w:numPr>
        <w:spacing w:before="480" w:after="120" w:line="240" w:lineRule="auto"/>
        <w:ind w:left="268" w:firstLine="0"/>
        <w:jc w:val="both"/>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In Section 163 (</w:t>
      </w:r>
      <w:r w:rsidRPr="00BA0DA1">
        <w:rPr>
          <w:rFonts w:ascii="Times New Roman" w:eastAsia="Times New Roman" w:hAnsi="Times New Roman" w:cs="Times New Roman"/>
          <w:bCs/>
          <w:sz w:val="24"/>
          <w:szCs w:val="24"/>
          <w:lang w:val="en-GB" w:eastAsia="cs-CZ"/>
        </w:rPr>
        <w:t>7)</w:t>
      </w:r>
      <w:r w:rsidRPr="00BA0DA1"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the text </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2 or 3” is replaced by the text </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2, 3 or 4”.</w:t>
      </w:r>
    </w:p>
    <w:p w:rsidR="00042446" w:rsidRPr="00BA0DA1" w:rsidP="00042446">
      <w:pPr>
        <w:keepNext/>
        <w:numPr>
          <w:ilvl w:val="0"/>
          <w:numId w:val="33"/>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w:t>
      </w:r>
      <w:r w:rsidRPr="00BA0DA1" w:rsidR="003E0AE2">
        <w:rPr>
          <w:rFonts w:ascii="Times New Roman" w:eastAsia="Times New Roman" w:hAnsi="Times New Roman" w:cs="Times New Roman"/>
          <w:bCs/>
          <w:sz w:val="24"/>
          <w:szCs w:val="24"/>
          <w:lang w:val="en-GB" w:eastAsia="cs-CZ"/>
        </w:rPr>
        <w:t>Section</w:t>
      </w:r>
      <w:r w:rsidR="000C33A5">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 xml:space="preserve">193 </w:t>
      </w:r>
      <w:r w:rsidR="009817BD">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3</w:t>
      </w:r>
      <w:r w:rsidR="009817BD">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the reference to footnote no. 27</w:t>
      </w:r>
      <w:r w:rsidRPr="00BA0DA1"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including footnote. 27</w:t>
      </w:r>
      <w:r w:rsidR="009817BD">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w:t>
      </w:r>
      <w:r w:rsidRPr="00BA0DA1" w:rsidR="00767DAC">
        <w:rPr>
          <w:rFonts w:ascii="Times New Roman" w:eastAsia="Times New Roman" w:hAnsi="Times New Roman" w:cs="Times New Roman"/>
          <w:bCs/>
          <w:sz w:val="24"/>
          <w:szCs w:val="24"/>
          <w:lang w:val="en-GB" w:eastAsia="cs-CZ"/>
        </w:rPr>
        <w:t xml:space="preserve">are </w:t>
      </w:r>
      <w:r w:rsidR="009817BD">
        <w:rPr>
          <w:rFonts w:ascii="Times New Roman" w:eastAsia="Times New Roman" w:hAnsi="Times New Roman" w:cs="Times New Roman"/>
          <w:bCs/>
          <w:sz w:val="24"/>
          <w:szCs w:val="24"/>
          <w:lang w:val="en-GB" w:eastAsia="cs-CZ"/>
        </w:rPr>
        <w:t>repealed</w:t>
      </w:r>
      <w:r w:rsidRPr="00BA0DA1">
        <w:rPr>
          <w:rFonts w:ascii="Times New Roman" w:eastAsia="Times New Roman" w:hAnsi="Times New Roman" w:cs="Times New Roman"/>
          <w:bCs/>
          <w:sz w:val="24"/>
          <w:szCs w:val="24"/>
          <w:lang w:val="en-GB" w:eastAsia="cs-CZ"/>
        </w:rPr>
        <w:t>. </w:t>
      </w:r>
    </w:p>
    <w:p w:rsidR="00042446" w:rsidRPr="00BA0DA1" w:rsidP="00042446">
      <w:pPr>
        <w:keepNext/>
        <w:numPr>
          <w:ilvl w:val="0"/>
          <w:numId w:val="33"/>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After</w:t>
      </w:r>
      <w:r w:rsidRPr="00BA0DA1" w:rsidR="00767DAC">
        <w:rPr>
          <w:rFonts w:ascii="Times New Roman" w:eastAsia="Times New Roman" w:hAnsi="Times New Roman" w:cs="Times New Roman"/>
          <w:bCs/>
          <w:sz w:val="24"/>
          <w:szCs w:val="24"/>
          <w:lang w:val="en-GB" w:eastAsia="cs-CZ"/>
        </w:rPr>
        <w:t xml:space="preserve"> the part 12, the part 13 is added that is as follows:</w:t>
      </w:r>
    </w:p>
    <w:p w:rsidR="00042446" w:rsidRPr="00BA0DA1" w:rsidP="00042446">
      <w:pPr>
        <w:keepNext/>
        <w:spacing w:before="240" w:after="24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bCs/>
          <w:sz w:val="24"/>
          <w:szCs w:val="24"/>
          <w:lang w:val="en-GB" w:eastAsia="cs-CZ"/>
        </w:rPr>
        <w:t>PART THIRTEEN</w:t>
      </w:r>
    </w:p>
    <w:p w:rsidR="00042446" w:rsidRPr="000C33A5" w:rsidP="00042446">
      <w:pPr>
        <w:keepNext/>
        <w:spacing w:before="240" w:after="240" w:line="240" w:lineRule="auto"/>
        <w:jc w:val="center"/>
        <w:rPr>
          <w:rFonts w:ascii="Times New Roman" w:eastAsia="Times New Roman" w:hAnsi="Times New Roman" w:cs="Times New Roman"/>
          <w:b/>
          <w:sz w:val="24"/>
          <w:szCs w:val="24"/>
          <w:lang w:val="en-GB" w:eastAsia="cs-CZ"/>
        </w:rPr>
      </w:pPr>
      <w:r w:rsidRPr="000C33A5">
        <w:rPr>
          <w:rFonts w:ascii="Times New Roman" w:eastAsia="Times New Roman" w:hAnsi="Times New Roman" w:cs="Times New Roman"/>
          <w:b/>
          <w:bCs/>
          <w:sz w:val="24"/>
          <w:szCs w:val="24"/>
          <w:lang w:val="en-GB" w:eastAsia="cs-CZ"/>
        </w:rPr>
        <w:t>LONG - TERM INVESTMENT ACCOUNT</w:t>
      </w:r>
    </w:p>
    <w:p w:rsidR="00042446" w:rsidRPr="00BA0DA1" w:rsidP="00042446">
      <w:pPr>
        <w:keepNext/>
        <w:spacing w:before="240" w:after="24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 1</w:t>
      </w:r>
      <w:r w:rsidRPr="00BA0DA1">
        <w:rPr>
          <w:rFonts w:ascii="Times New Roman" w:eastAsia="Times New Roman" w:hAnsi="Times New Roman" w:cs="Times New Roman"/>
          <w:sz w:val="24"/>
          <w:szCs w:val="24"/>
          <w:lang w:val="en-GB" w:eastAsia="cs-CZ"/>
        </w:rPr>
        <w:t>93a</w:t>
      </w:r>
    </w:p>
    <w:p w:rsidR="00042446" w:rsidRPr="000C33A5" w:rsidP="00042446">
      <w:pPr>
        <w:keepNext/>
        <w:spacing w:before="240" w:after="240" w:line="240" w:lineRule="auto"/>
        <w:jc w:val="center"/>
        <w:rPr>
          <w:rFonts w:ascii="Times New Roman" w:eastAsia="Times New Roman" w:hAnsi="Times New Roman" w:cs="Times New Roman"/>
          <w:b/>
          <w:sz w:val="24"/>
          <w:szCs w:val="24"/>
          <w:lang w:val="en-GB" w:eastAsia="cs-CZ"/>
        </w:rPr>
      </w:pPr>
      <w:r w:rsidRPr="000C33A5">
        <w:rPr>
          <w:rFonts w:ascii="Times New Roman" w:eastAsia="Times New Roman" w:hAnsi="Times New Roman" w:cs="Times New Roman"/>
          <w:b/>
          <w:bCs/>
          <w:sz w:val="24"/>
          <w:szCs w:val="24"/>
          <w:lang w:val="en-GB" w:eastAsia="cs-CZ"/>
        </w:rPr>
        <w:t>Long-term investment account contract</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(1) By a long-term investment account contract, the long-term investment account manager undertakes to open a long-term investment account for its owner, maintain a long-term investment account and allow depositing, withdrawing or transferring funds from this account to another long-term investments </w:t>
      </w:r>
      <w:r w:rsidRPr="00BA0DA1" w:rsidR="006F01A2">
        <w:rPr>
          <w:rFonts w:ascii="Times New Roman" w:eastAsia="Times New Roman" w:hAnsi="Times New Roman" w:cs="Times New Roman"/>
          <w:sz w:val="24"/>
          <w:szCs w:val="24"/>
          <w:lang w:val="en-GB" w:eastAsia="cs-CZ"/>
        </w:rPr>
        <w:t xml:space="preserve">account </w:t>
      </w:r>
      <w:r w:rsidRPr="00BA0DA1">
        <w:rPr>
          <w:rFonts w:ascii="Times New Roman" w:eastAsia="Times New Roman" w:hAnsi="Times New Roman" w:cs="Times New Roman"/>
          <w:sz w:val="24"/>
          <w:szCs w:val="24"/>
          <w:lang w:val="en-GB" w:eastAsia="cs-CZ"/>
        </w:rPr>
        <w:t>of the same owne</w:t>
      </w:r>
      <w:r w:rsidRPr="00BA0DA1" w:rsidR="006F01A2">
        <w:rPr>
          <w:rFonts w:ascii="Times New Roman" w:eastAsia="Times New Roman" w:hAnsi="Times New Roman" w:cs="Times New Roman"/>
          <w:sz w:val="24"/>
          <w:szCs w:val="24"/>
          <w:lang w:val="en-GB" w:eastAsia="cs-CZ"/>
        </w:rPr>
        <w:t>r</w:t>
      </w:r>
      <w:r w:rsidRPr="00BA0DA1">
        <w:rPr>
          <w:rFonts w:ascii="Times New Roman" w:eastAsia="Times New Roman" w:hAnsi="Times New Roman" w:cs="Times New Roman"/>
          <w:sz w:val="24"/>
          <w:szCs w:val="24"/>
          <w:lang w:val="en-GB" w:eastAsia="cs-CZ"/>
        </w:rPr>
        <w:t>.</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(2) With the agreement on the long-term investment account, the administrator of the long-term investment account may also undertake to manage the assets in that account.</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(3</w:t>
      </w:r>
      <w:r w:rsidRPr="00BA0DA1">
        <w:rPr>
          <w:rFonts w:ascii="Times New Roman" w:eastAsia="Times New Roman" w:hAnsi="Times New Roman" w:cs="Times New Roman"/>
          <w:sz w:val="24"/>
          <w:szCs w:val="24"/>
          <w:lang w:val="en-GB" w:eastAsia="cs-CZ"/>
        </w:rPr>
        <w:t>) Maintain long-term investment</w:t>
      </w:r>
      <w:r w:rsidRPr="00BA0DA1">
        <w:rPr>
          <w:rFonts w:ascii="Times New Roman" w:eastAsia="Times New Roman" w:hAnsi="Times New Roman" w:cs="Times New Roman"/>
          <w:sz w:val="24"/>
          <w:szCs w:val="24"/>
          <w:lang w:val="en-GB" w:eastAsia="cs-CZ"/>
        </w:rPr>
        <w:t xml:space="preserve"> account can only person authorized</w:t>
      </w:r>
      <w:r w:rsidR="008026B7">
        <w:rPr>
          <w:rFonts w:ascii="Times New Roman" w:eastAsia="Times New Roman" w:hAnsi="Times New Roman" w:cs="Times New Roman"/>
          <w:sz w:val="24"/>
          <w:szCs w:val="24"/>
          <w:lang w:val="en-GB" w:eastAsia="cs-CZ"/>
        </w:rPr>
        <w:t xml:space="preserve"> </w:t>
      </w:r>
      <w:r w:rsidRPr="00BA0DA1">
        <w:rPr>
          <w:rFonts w:ascii="Times New Roman" w:eastAsia="Times New Roman" w:hAnsi="Times New Roman" w:cs="Times New Roman"/>
          <w:sz w:val="24"/>
          <w:szCs w:val="24"/>
          <w:lang w:val="en-GB" w:eastAsia="cs-CZ"/>
        </w:rPr>
        <w:t xml:space="preserve">in </w:t>
      </w:r>
      <w:r w:rsidRPr="00BA0DA1">
        <w:rPr>
          <w:rFonts w:ascii="Times New Roman" w:eastAsia="Times New Roman" w:hAnsi="Times New Roman" w:cs="Times New Roman"/>
          <w:sz w:val="24"/>
          <w:szCs w:val="24"/>
          <w:lang w:val="en-GB" w:eastAsia="cs-CZ"/>
        </w:rPr>
        <w:t xml:space="preserve">the Czech Republic </w:t>
      </w:r>
      <w:r w:rsidRPr="00BA0DA1">
        <w:rPr>
          <w:rFonts w:ascii="Times New Roman" w:eastAsia="Times New Roman" w:hAnsi="Times New Roman" w:cs="Times New Roman"/>
          <w:sz w:val="24"/>
          <w:szCs w:val="24"/>
          <w:lang w:val="en-GB" w:eastAsia="cs-CZ"/>
        </w:rPr>
        <w:t>to provide the</w:t>
      </w:r>
      <w:r w:rsidRPr="00BA0DA1">
        <w:rPr>
          <w:rFonts w:ascii="Times New Roman" w:eastAsia="Times New Roman" w:hAnsi="Times New Roman" w:cs="Times New Roman"/>
          <w:sz w:val="24"/>
          <w:szCs w:val="24"/>
          <w:lang w:val="en-GB" w:eastAsia="cs-CZ"/>
        </w:rPr>
        <w:t xml:space="preserve"> main investment service according to </w:t>
      </w:r>
      <w:r w:rsidRPr="00BA0DA1" w:rsidR="003E0AE2">
        <w:rPr>
          <w:rFonts w:ascii="Times New Roman" w:eastAsia="Times New Roman" w:hAnsi="Times New Roman" w:cs="Times New Roman"/>
          <w:sz w:val="24"/>
          <w:szCs w:val="24"/>
          <w:lang w:val="en-GB" w:eastAsia="cs-CZ"/>
        </w:rPr>
        <w:t>Section</w:t>
      </w:r>
      <w:r w:rsidRPr="00BA0DA1">
        <w:rPr>
          <w:rFonts w:ascii="Times New Roman" w:eastAsia="Times New Roman" w:hAnsi="Times New Roman" w:cs="Times New Roman"/>
          <w:sz w:val="24"/>
          <w:szCs w:val="24"/>
          <w:lang w:val="en-GB" w:eastAsia="cs-CZ"/>
        </w:rPr>
        <w:t xml:space="preserve"> </w:t>
      </w:r>
      <w:r w:rsidRPr="00BA0DA1">
        <w:rPr>
          <w:rFonts w:ascii="Times New Roman" w:eastAsia="Times New Roman" w:hAnsi="Times New Roman" w:cs="Times New Roman"/>
          <w:sz w:val="24"/>
          <w:szCs w:val="24"/>
          <w:lang w:val="en-GB" w:eastAsia="cs-CZ"/>
        </w:rPr>
        <w:t xml:space="preserve">4 </w:t>
      </w:r>
      <w:r w:rsidR="009817BD">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2</w:t>
      </w:r>
      <w:r w:rsidR="009817BD">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w:t>
      </w:r>
      <w:r w:rsidR="009817BD">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d) or </w:t>
      </w:r>
      <w:r w:rsidR="009817BD">
        <w:rPr>
          <w:rFonts w:ascii="Times New Roman" w:eastAsia="Times New Roman" w:hAnsi="Times New Roman" w:cs="Times New Roman"/>
          <w:sz w:val="24"/>
          <w:szCs w:val="24"/>
          <w:lang w:val="en-GB" w:eastAsia="cs-CZ"/>
        </w:rPr>
        <w:t xml:space="preserve">a </w:t>
      </w:r>
      <w:r w:rsidRPr="00BA0DA1">
        <w:rPr>
          <w:rFonts w:ascii="Times New Roman" w:eastAsia="Times New Roman" w:hAnsi="Times New Roman" w:cs="Times New Roman"/>
          <w:sz w:val="24"/>
          <w:szCs w:val="24"/>
          <w:lang w:val="en-GB" w:eastAsia="cs-CZ"/>
        </w:rPr>
        <w:t xml:space="preserve">person authorized to </w:t>
      </w:r>
      <w:r w:rsidRPr="00BA0DA1">
        <w:rPr>
          <w:rFonts w:ascii="Times New Roman" w:eastAsia="Times New Roman" w:hAnsi="Times New Roman" w:cs="Times New Roman"/>
          <w:sz w:val="24"/>
          <w:szCs w:val="24"/>
          <w:lang w:val="en-GB" w:eastAsia="cs-CZ"/>
        </w:rPr>
        <w:t>accept deposits under the law regulating the activities of banks from the public.</w:t>
      </w:r>
    </w:p>
    <w:p w:rsidR="00042446" w:rsidRPr="00BA0DA1" w:rsidP="00042446">
      <w:pPr>
        <w:keepNext/>
        <w:spacing w:before="240" w:after="24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 1</w:t>
      </w:r>
      <w:r w:rsidRPr="00BA0DA1">
        <w:rPr>
          <w:rFonts w:ascii="Times New Roman" w:eastAsia="Times New Roman" w:hAnsi="Times New Roman" w:cs="Times New Roman"/>
          <w:sz w:val="24"/>
          <w:szCs w:val="24"/>
          <w:lang w:val="en-GB" w:eastAsia="cs-CZ"/>
        </w:rPr>
        <w:t>93b</w:t>
      </w:r>
    </w:p>
    <w:p w:rsidR="00042446" w:rsidRPr="000C33A5" w:rsidP="00042446">
      <w:pPr>
        <w:keepNext/>
        <w:spacing w:before="240" w:after="240" w:line="240" w:lineRule="auto"/>
        <w:jc w:val="center"/>
        <w:rPr>
          <w:rFonts w:ascii="Times New Roman" w:eastAsia="Times New Roman" w:hAnsi="Times New Roman" w:cs="Times New Roman"/>
          <w:b/>
          <w:sz w:val="24"/>
          <w:szCs w:val="24"/>
          <w:lang w:val="en-GB" w:eastAsia="cs-CZ"/>
        </w:rPr>
      </w:pPr>
      <w:r w:rsidRPr="000C33A5">
        <w:rPr>
          <w:rFonts w:ascii="Times New Roman" w:eastAsia="Times New Roman" w:hAnsi="Times New Roman" w:cs="Times New Roman"/>
          <w:b/>
          <w:bCs/>
          <w:sz w:val="24"/>
          <w:szCs w:val="24"/>
          <w:lang w:val="en-GB" w:eastAsia="cs-CZ"/>
        </w:rPr>
        <w:t xml:space="preserve">Obligations </w:t>
      </w:r>
      <w:r w:rsidRPr="000C33A5" w:rsidR="006F01A2">
        <w:rPr>
          <w:rFonts w:ascii="Times New Roman" w:eastAsia="Times New Roman" w:hAnsi="Times New Roman" w:cs="Times New Roman"/>
          <w:b/>
          <w:bCs/>
          <w:sz w:val="24"/>
          <w:szCs w:val="24"/>
          <w:lang w:val="en-GB" w:eastAsia="cs-CZ"/>
        </w:rPr>
        <w:t>of</w:t>
      </w:r>
      <w:r w:rsidRPr="000C33A5">
        <w:rPr>
          <w:rFonts w:ascii="Times New Roman" w:eastAsia="Times New Roman" w:hAnsi="Times New Roman" w:cs="Times New Roman"/>
          <w:b/>
          <w:bCs/>
          <w:sz w:val="24"/>
          <w:szCs w:val="24"/>
          <w:lang w:val="en-GB" w:eastAsia="cs-CZ"/>
        </w:rPr>
        <w:t xml:space="preserve"> the </w:t>
      </w:r>
      <w:r w:rsidRPr="000C33A5" w:rsidR="006F01A2">
        <w:rPr>
          <w:rFonts w:ascii="Times New Roman" w:eastAsia="Times New Roman" w:hAnsi="Times New Roman" w:cs="Times New Roman"/>
          <w:b/>
          <w:bCs/>
          <w:sz w:val="24"/>
          <w:szCs w:val="24"/>
          <w:lang w:val="en-GB" w:eastAsia="cs-CZ"/>
        </w:rPr>
        <w:t>manager</w:t>
      </w:r>
      <w:r w:rsidRPr="000C33A5">
        <w:rPr>
          <w:rFonts w:ascii="Times New Roman" w:eastAsia="Times New Roman" w:hAnsi="Times New Roman" w:cs="Times New Roman"/>
          <w:b/>
          <w:bCs/>
          <w:sz w:val="24"/>
          <w:szCs w:val="24"/>
          <w:lang w:val="en-GB" w:eastAsia="cs-CZ"/>
        </w:rPr>
        <w:t xml:space="preserve"> of the long-term investment account</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(1) A long-term investment account manager </w:t>
      </w:r>
      <w:r w:rsidRPr="00BA0DA1" w:rsidR="006F01A2">
        <w:rPr>
          <w:rFonts w:ascii="Times New Roman" w:eastAsia="Times New Roman" w:hAnsi="Times New Roman" w:cs="Times New Roman"/>
          <w:sz w:val="24"/>
          <w:szCs w:val="24"/>
          <w:lang w:val="en-GB" w:eastAsia="cs-CZ"/>
        </w:rPr>
        <w:t>must</w:t>
      </w:r>
      <w:r w:rsidRPr="00BA0DA1">
        <w:rPr>
          <w:rFonts w:ascii="Times New Roman" w:eastAsia="Times New Roman" w:hAnsi="Times New Roman" w:cs="Times New Roman"/>
          <w:sz w:val="24"/>
          <w:szCs w:val="24"/>
          <w:lang w:val="en-GB" w:eastAsia="cs-CZ"/>
        </w:rPr>
        <w:t xml:space="preserve"> not transfer assets from a long-term investment account to another person without legal reason.</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(2) The manager of a long-term investment account </w:t>
      </w:r>
      <w:r w:rsidRPr="00BA0DA1" w:rsidR="006F01A2">
        <w:rPr>
          <w:rFonts w:ascii="Times New Roman" w:eastAsia="Times New Roman" w:hAnsi="Times New Roman" w:cs="Times New Roman"/>
          <w:sz w:val="24"/>
          <w:szCs w:val="24"/>
          <w:lang w:val="en-GB" w:eastAsia="cs-CZ"/>
        </w:rPr>
        <w:t>must</w:t>
      </w:r>
      <w:r w:rsidRPr="00BA0DA1">
        <w:rPr>
          <w:rFonts w:ascii="Times New Roman" w:eastAsia="Times New Roman" w:hAnsi="Times New Roman" w:cs="Times New Roman"/>
          <w:sz w:val="24"/>
          <w:szCs w:val="24"/>
          <w:lang w:val="en-GB" w:eastAsia="cs-CZ"/>
        </w:rPr>
        <w:t xml:space="preserve"> not transfer assets from a long-term investment account to another person without adequate consideration, unless he fulfills an obligation imposed on him by law or executes the owner</w:t>
      </w:r>
      <w:r w:rsidR="001B7798">
        <w:rPr>
          <w:rFonts w:ascii="Times New Roman" w:eastAsia="Times New Roman" w:hAnsi="Times New Roman" w:cs="Times New Roman"/>
          <w:sz w:val="24"/>
          <w:szCs w:val="24"/>
          <w:lang w:val="en-GB" w:eastAsia="cs-CZ"/>
        </w:rPr>
        <w:t>’s</w:t>
      </w:r>
      <w:r w:rsidRPr="00BA0DA1">
        <w:rPr>
          <w:rFonts w:ascii="Times New Roman" w:eastAsia="Times New Roman" w:hAnsi="Times New Roman" w:cs="Times New Roman"/>
          <w:sz w:val="24"/>
          <w:szCs w:val="24"/>
          <w:lang w:val="en-GB" w:eastAsia="cs-CZ"/>
        </w:rPr>
        <w:t xml:space="preserve"> instruction to transfer assets from that account to another long-term investment account of the same owner. </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(3) The manager of a long-term investment account shall not execute the instruction of the owner of this account if it is in conflict with legal regulations or with the obligation under the long-term investment account contract.</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(4) The manager of a long-term investment account shall not execute an instruction by the account holder that would have significant tax implications unless the account manager informs </w:t>
      </w:r>
      <w:r w:rsidRPr="00BA0DA1" w:rsidR="00985775">
        <w:rPr>
          <w:rFonts w:ascii="Times New Roman" w:eastAsia="Times New Roman" w:hAnsi="Times New Roman" w:cs="Times New Roman"/>
          <w:sz w:val="24"/>
          <w:szCs w:val="24"/>
          <w:lang w:val="en-GB" w:eastAsia="cs-CZ"/>
        </w:rPr>
        <w:t>the holder</w:t>
      </w:r>
      <w:r w:rsidRPr="00BA0DA1">
        <w:rPr>
          <w:rFonts w:ascii="Times New Roman" w:eastAsia="Times New Roman" w:hAnsi="Times New Roman" w:cs="Times New Roman"/>
          <w:sz w:val="24"/>
          <w:szCs w:val="24"/>
          <w:lang w:val="en-GB" w:eastAsia="cs-CZ"/>
        </w:rPr>
        <w:t xml:space="preserve"> of these impacts in writing and the account holder in writing declares th</w:t>
      </w:r>
      <w:r w:rsidRPr="00BA0DA1" w:rsidR="00985775">
        <w:rPr>
          <w:rFonts w:ascii="Times New Roman" w:eastAsia="Times New Roman" w:hAnsi="Times New Roman" w:cs="Times New Roman"/>
          <w:sz w:val="24"/>
          <w:szCs w:val="24"/>
          <w:lang w:val="en-GB" w:eastAsia="cs-CZ"/>
        </w:rPr>
        <w:t>at he is aware of these impacts</w:t>
      </w:r>
      <w:r w:rsidRPr="00BA0DA1">
        <w:rPr>
          <w:rFonts w:ascii="Times New Roman" w:eastAsia="Times New Roman" w:hAnsi="Times New Roman" w:cs="Times New Roman"/>
          <w:sz w:val="24"/>
          <w:szCs w:val="24"/>
          <w:lang w:val="en-GB" w:eastAsia="cs-CZ"/>
        </w:rPr>
        <w:t xml:space="preserve">. The information referred to in the first sentence must be communicated to the account holder in text form, at least in Czech and English, in an appropriate size, in a clear and understandable manner. Figures are given in Arabic numerals. The text is retained if the information is communicated in such a way that the </w:t>
      </w:r>
      <w:r w:rsidRPr="00BA0DA1" w:rsidR="00985775">
        <w:rPr>
          <w:rFonts w:ascii="Times New Roman" w:eastAsia="Times New Roman" w:hAnsi="Times New Roman" w:cs="Times New Roman"/>
          <w:sz w:val="24"/>
          <w:szCs w:val="24"/>
          <w:lang w:val="en-GB" w:eastAsia="cs-CZ"/>
        </w:rPr>
        <w:t>account seeker</w:t>
      </w:r>
      <w:r w:rsidRPr="00BA0DA1">
        <w:rPr>
          <w:rFonts w:ascii="Times New Roman" w:eastAsia="Times New Roman" w:hAnsi="Times New Roman" w:cs="Times New Roman"/>
          <w:sz w:val="24"/>
          <w:szCs w:val="24"/>
          <w:lang w:val="en-GB" w:eastAsia="cs-CZ"/>
        </w:rPr>
        <w:t xml:space="preserve"> can keep it and display it repeatedly.</w:t>
      </w:r>
      <w:r w:rsidR="008026B7">
        <w:rPr>
          <w:rFonts w:ascii="Times New Roman" w:eastAsia="Times New Roman" w:hAnsi="Times New Roman" w:cs="Times New Roman"/>
          <w:sz w:val="24"/>
          <w:szCs w:val="24"/>
          <w:lang w:val="en-GB" w:eastAsia="cs-CZ"/>
        </w:rPr>
        <w:t xml:space="preserve"> </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(5) The </w:t>
      </w:r>
      <w:r w:rsidRPr="00BA0DA1" w:rsidR="00985775">
        <w:rPr>
          <w:rFonts w:ascii="Times New Roman" w:eastAsia="Times New Roman" w:hAnsi="Times New Roman" w:cs="Times New Roman"/>
          <w:sz w:val="24"/>
          <w:szCs w:val="24"/>
          <w:lang w:val="en-GB" w:eastAsia="cs-CZ"/>
        </w:rPr>
        <w:t>manager</w:t>
      </w:r>
      <w:r w:rsidRPr="00BA0DA1">
        <w:rPr>
          <w:rFonts w:ascii="Times New Roman" w:eastAsia="Times New Roman" w:hAnsi="Times New Roman" w:cs="Times New Roman"/>
          <w:sz w:val="24"/>
          <w:szCs w:val="24"/>
          <w:lang w:val="en-GB" w:eastAsia="cs-CZ"/>
        </w:rPr>
        <w:t xml:space="preserve"> of a long-term investment account shall keep a record of the </w:t>
      </w:r>
      <w:r w:rsidRPr="00BA0DA1" w:rsidR="00985775">
        <w:rPr>
          <w:rFonts w:ascii="Times New Roman" w:eastAsia="Times New Roman" w:hAnsi="Times New Roman" w:cs="Times New Roman"/>
          <w:sz w:val="24"/>
          <w:szCs w:val="24"/>
          <w:lang w:val="en-GB" w:eastAsia="cs-CZ"/>
        </w:rPr>
        <w:t>yields</w:t>
      </w:r>
      <w:r w:rsidRPr="00BA0DA1">
        <w:rPr>
          <w:rFonts w:ascii="Times New Roman" w:eastAsia="Times New Roman" w:hAnsi="Times New Roman" w:cs="Times New Roman"/>
          <w:sz w:val="24"/>
          <w:szCs w:val="24"/>
          <w:lang w:val="en-GB" w:eastAsia="cs-CZ"/>
        </w:rPr>
        <w:t xml:space="preserve"> from assets held in the long-term investment account that have been subject to withholding tax. </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(6) The </w:t>
      </w:r>
      <w:r w:rsidRPr="00BA0DA1" w:rsidR="00985775">
        <w:rPr>
          <w:rFonts w:ascii="Times New Roman" w:eastAsia="Times New Roman" w:hAnsi="Times New Roman" w:cs="Times New Roman"/>
          <w:sz w:val="24"/>
          <w:szCs w:val="24"/>
          <w:lang w:val="en-GB" w:eastAsia="cs-CZ"/>
        </w:rPr>
        <w:t>manager</w:t>
      </w:r>
      <w:r w:rsidRPr="00BA0DA1">
        <w:rPr>
          <w:rFonts w:ascii="Times New Roman" w:eastAsia="Times New Roman" w:hAnsi="Times New Roman" w:cs="Times New Roman"/>
          <w:sz w:val="24"/>
          <w:szCs w:val="24"/>
          <w:lang w:val="en-GB" w:eastAsia="cs-CZ"/>
        </w:rPr>
        <w:t xml:space="preserve"> of a long-term investment account must keep in </w:t>
      </w:r>
      <w:r w:rsidRPr="00BA0DA1" w:rsidR="00985775">
        <w:rPr>
          <w:rFonts w:ascii="Times New Roman" w:eastAsia="Times New Roman" w:hAnsi="Times New Roman" w:cs="Times New Roman"/>
          <w:sz w:val="24"/>
          <w:szCs w:val="24"/>
          <w:lang w:val="en-GB" w:eastAsia="cs-CZ"/>
        </w:rPr>
        <w:t>custody</w:t>
      </w:r>
      <w:r w:rsidRPr="00BA0DA1">
        <w:rPr>
          <w:rFonts w:ascii="Times New Roman" w:eastAsia="Times New Roman" w:hAnsi="Times New Roman" w:cs="Times New Roman"/>
          <w:sz w:val="24"/>
          <w:szCs w:val="24"/>
          <w:lang w:val="en-GB" w:eastAsia="cs-CZ"/>
        </w:rPr>
        <w:t xml:space="preserve"> securities in the long-term investment account. The delegation of another custody shall not affect the long-term investment account </w:t>
      </w:r>
      <w:r w:rsidRPr="00BA0DA1" w:rsidR="00985775">
        <w:rPr>
          <w:rFonts w:ascii="Times New Roman" w:eastAsia="Times New Roman" w:hAnsi="Times New Roman" w:cs="Times New Roman"/>
          <w:sz w:val="24"/>
          <w:szCs w:val="24"/>
          <w:lang w:val="en-GB" w:eastAsia="cs-CZ"/>
        </w:rPr>
        <w:t>manager</w:t>
      </w:r>
      <w:r w:rsidR="001B7798">
        <w:rPr>
          <w:rFonts w:ascii="Times New Roman" w:eastAsia="Times New Roman" w:hAnsi="Times New Roman" w:cs="Times New Roman"/>
          <w:sz w:val="24"/>
          <w:szCs w:val="24"/>
          <w:lang w:val="en-GB" w:eastAsia="cs-CZ"/>
        </w:rPr>
        <w:t>’s</w:t>
      </w:r>
      <w:r w:rsidRPr="00BA0DA1" w:rsidR="00985775">
        <w:rPr>
          <w:rFonts w:ascii="Times New Roman" w:eastAsia="Times New Roman" w:hAnsi="Times New Roman" w:cs="Times New Roman"/>
          <w:sz w:val="24"/>
          <w:szCs w:val="24"/>
          <w:lang w:val="en-GB" w:eastAsia="cs-CZ"/>
        </w:rPr>
        <w:t xml:space="preserve"> </w:t>
      </w:r>
      <w:r w:rsidRPr="00BA0DA1">
        <w:rPr>
          <w:rFonts w:ascii="Times New Roman" w:eastAsia="Times New Roman" w:hAnsi="Times New Roman" w:cs="Times New Roman"/>
          <w:sz w:val="24"/>
          <w:szCs w:val="24"/>
          <w:lang w:val="en-GB" w:eastAsia="cs-CZ"/>
        </w:rPr>
        <w:t xml:space="preserve">obligation to compensate the long-term investment account </w:t>
      </w:r>
      <w:r w:rsidRPr="00BA0DA1" w:rsidR="00985775">
        <w:rPr>
          <w:rFonts w:ascii="Times New Roman" w:eastAsia="Times New Roman" w:hAnsi="Times New Roman" w:cs="Times New Roman"/>
          <w:sz w:val="24"/>
          <w:szCs w:val="24"/>
          <w:lang w:val="en-GB" w:eastAsia="cs-CZ"/>
        </w:rPr>
        <w:t>holder</w:t>
      </w:r>
      <w:r w:rsidRPr="00BA0DA1">
        <w:rPr>
          <w:rFonts w:ascii="Times New Roman" w:eastAsia="Times New Roman" w:hAnsi="Times New Roman" w:cs="Times New Roman"/>
          <w:sz w:val="24"/>
          <w:szCs w:val="24"/>
          <w:lang w:val="en-GB" w:eastAsia="cs-CZ"/>
        </w:rPr>
        <w:t xml:space="preserve"> for the damage suffered by the breach of his obligation under </w:t>
      </w:r>
      <w:r w:rsidRPr="00BA0DA1" w:rsidR="003E0AE2">
        <w:rPr>
          <w:rFonts w:ascii="Times New Roman" w:eastAsia="Times New Roman" w:hAnsi="Times New Roman" w:cs="Times New Roman"/>
          <w:sz w:val="24"/>
          <w:szCs w:val="24"/>
          <w:lang w:val="en-GB" w:eastAsia="cs-CZ"/>
        </w:rPr>
        <w:t>Subsection</w:t>
      </w:r>
      <w:r w:rsidRPr="00BA0DA1">
        <w:rPr>
          <w:rFonts w:ascii="Times New Roman" w:eastAsia="Times New Roman" w:hAnsi="Times New Roman" w:cs="Times New Roman"/>
          <w:sz w:val="24"/>
          <w:szCs w:val="24"/>
          <w:lang w:val="en-GB" w:eastAsia="cs-CZ"/>
        </w:rPr>
        <w:t xml:space="preserve"> </w:t>
      </w:r>
      <w:r w:rsidR="009817BD">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3</w:t>
      </w:r>
      <w:r w:rsidR="009817BD">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w:t>
      </w:r>
      <w:r w:rsidR="008026B7">
        <w:rPr>
          <w:rFonts w:ascii="Times New Roman" w:eastAsia="Times New Roman" w:hAnsi="Times New Roman" w:cs="Times New Roman"/>
          <w:sz w:val="24"/>
          <w:szCs w:val="24"/>
          <w:lang w:val="en-GB" w:eastAsia="cs-CZ"/>
        </w:rPr>
        <w:t xml:space="preserve"> </w:t>
      </w:r>
    </w:p>
    <w:p w:rsidR="00042446" w:rsidRPr="00BA0DA1" w:rsidP="00042446">
      <w:pPr>
        <w:keepNext/>
        <w:spacing w:before="240" w:after="24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 1</w:t>
      </w:r>
      <w:r w:rsidRPr="00BA0DA1">
        <w:rPr>
          <w:rFonts w:ascii="Times New Roman" w:eastAsia="Times New Roman" w:hAnsi="Times New Roman" w:cs="Times New Roman"/>
          <w:sz w:val="24"/>
          <w:szCs w:val="24"/>
          <w:lang w:val="en-GB" w:eastAsia="cs-CZ"/>
        </w:rPr>
        <w:t>93c</w:t>
      </w:r>
    </w:p>
    <w:p w:rsidR="00042446" w:rsidRPr="000C33A5" w:rsidP="00042446">
      <w:pPr>
        <w:keepNext/>
        <w:spacing w:before="240" w:after="240" w:line="240" w:lineRule="auto"/>
        <w:jc w:val="center"/>
        <w:rPr>
          <w:rFonts w:ascii="Times New Roman" w:eastAsia="Times New Roman" w:hAnsi="Times New Roman" w:cs="Times New Roman"/>
          <w:b/>
          <w:sz w:val="24"/>
          <w:szCs w:val="24"/>
          <w:lang w:val="en-GB" w:eastAsia="cs-CZ"/>
        </w:rPr>
      </w:pPr>
      <w:r w:rsidRPr="000C33A5">
        <w:rPr>
          <w:rFonts w:ascii="Times New Roman" w:eastAsia="Times New Roman" w:hAnsi="Times New Roman" w:cs="Times New Roman"/>
          <w:b/>
          <w:bCs/>
          <w:sz w:val="24"/>
          <w:szCs w:val="24"/>
          <w:lang w:val="en-GB" w:eastAsia="cs-CZ"/>
        </w:rPr>
        <w:t>Assets held in the long-term investment account</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(1) The assets held in the long-term investment account may only constitute</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a) cash,</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b) simple </w:t>
      </w:r>
      <w:r w:rsidRPr="00BA0DA1" w:rsidR="0026602B">
        <w:rPr>
          <w:rFonts w:ascii="Times New Roman" w:eastAsia="Times New Roman" w:hAnsi="Times New Roman" w:cs="Times New Roman"/>
          <w:sz w:val="24"/>
          <w:szCs w:val="24"/>
          <w:lang w:val="en-GB" w:eastAsia="cs-CZ"/>
        </w:rPr>
        <w:t>financial instrument</w:t>
      </w:r>
      <w:r w:rsidRPr="00BA0DA1">
        <w:rPr>
          <w:rFonts w:ascii="Times New Roman" w:eastAsia="Times New Roman" w:hAnsi="Times New Roman" w:cs="Times New Roman"/>
          <w:sz w:val="24"/>
          <w:szCs w:val="24"/>
          <w:lang w:val="en-GB" w:eastAsia="cs-CZ"/>
        </w:rPr>
        <w:t>s pursuant to Section 15k (3),</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(c) collective investment securities issued by investment funds or foreign investment funds</w:t>
      </w:r>
      <w:r w:rsidR="003B3C7A">
        <w:rPr>
          <w:rFonts w:ascii="Times New Roman" w:eastAsia="Times New Roman" w:hAnsi="Times New Roman" w:cs="Times New Roman"/>
          <w:sz w:val="24"/>
          <w:szCs w:val="24"/>
          <w:lang w:val="en-GB" w:eastAsia="cs-CZ"/>
        </w:rPr>
        <w:t>,</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d</w:t>
      </w:r>
      <w:r w:rsidR="001B7798">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bonds issued by the Czech Republic,</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(e</w:t>
      </w:r>
      <w:r w:rsidR="001B7798">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covered bonds</w:t>
      </w:r>
      <w:r w:rsidR="003B3C7A">
        <w:rPr>
          <w:rFonts w:ascii="Times New Roman" w:eastAsia="Times New Roman" w:hAnsi="Times New Roman" w:cs="Times New Roman"/>
          <w:sz w:val="24"/>
          <w:szCs w:val="24"/>
          <w:lang w:val="en-GB" w:eastAsia="cs-CZ"/>
        </w:rPr>
        <w:t>,</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(f</w:t>
      </w:r>
      <w:r w:rsidR="001B7798">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w:t>
      </w:r>
      <w:r w:rsidRPr="00BA0DA1" w:rsidR="0026602B">
        <w:rPr>
          <w:rFonts w:ascii="Times New Roman" w:eastAsia="Times New Roman" w:hAnsi="Times New Roman" w:cs="Times New Roman"/>
          <w:sz w:val="24"/>
          <w:szCs w:val="24"/>
          <w:lang w:val="en-GB" w:eastAsia="cs-CZ"/>
        </w:rPr>
        <w:t>financial instrument</w:t>
      </w:r>
      <w:r w:rsidRPr="00BA0DA1">
        <w:rPr>
          <w:rFonts w:ascii="Times New Roman" w:eastAsia="Times New Roman" w:hAnsi="Times New Roman" w:cs="Times New Roman"/>
          <w:sz w:val="24"/>
          <w:szCs w:val="24"/>
          <w:lang w:val="en-GB" w:eastAsia="cs-CZ"/>
        </w:rPr>
        <w:t xml:space="preserve">s that are not a simple </w:t>
      </w:r>
      <w:r w:rsidRPr="00BA0DA1" w:rsidR="0026602B">
        <w:rPr>
          <w:rFonts w:ascii="Times New Roman" w:eastAsia="Times New Roman" w:hAnsi="Times New Roman" w:cs="Times New Roman"/>
          <w:sz w:val="24"/>
          <w:szCs w:val="24"/>
          <w:lang w:val="en-GB" w:eastAsia="cs-CZ"/>
        </w:rPr>
        <w:t>financial instrument</w:t>
      </w:r>
      <w:r w:rsidRPr="00BA0DA1">
        <w:rPr>
          <w:rFonts w:ascii="Times New Roman" w:eastAsia="Times New Roman" w:hAnsi="Times New Roman" w:cs="Times New Roman"/>
          <w:sz w:val="24"/>
          <w:szCs w:val="24"/>
          <w:lang w:val="en-GB" w:eastAsia="cs-CZ"/>
        </w:rPr>
        <w:t xml:space="preserve"> pursuant to Section 15k (3) </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and</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(g</w:t>
      </w:r>
      <w:r w:rsidR="001B7798">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derivatives that are entered into solely for the purpose of hedging assets held in a long-term investment account if the value to which the value of the instrument refers is an interest rate, exchange rate or currency.</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(2) </w:t>
      </w:r>
      <w:r w:rsidRPr="00BA0DA1" w:rsidR="0026602B">
        <w:rPr>
          <w:rFonts w:ascii="Times New Roman" w:eastAsia="Times New Roman" w:hAnsi="Times New Roman" w:cs="Times New Roman"/>
          <w:sz w:val="24"/>
          <w:szCs w:val="24"/>
          <w:lang w:val="en-GB" w:eastAsia="cs-CZ"/>
        </w:rPr>
        <w:t>Financial instrument</w:t>
      </w:r>
      <w:r w:rsidRPr="00BA0DA1">
        <w:rPr>
          <w:rFonts w:ascii="Times New Roman" w:eastAsia="Times New Roman" w:hAnsi="Times New Roman" w:cs="Times New Roman"/>
          <w:sz w:val="24"/>
          <w:szCs w:val="24"/>
          <w:lang w:val="en-GB" w:eastAsia="cs-CZ"/>
        </w:rPr>
        <w:t xml:space="preserve">s that are not a simple </w:t>
      </w:r>
      <w:r w:rsidRPr="00BA0DA1" w:rsidR="0026602B">
        <w:rPr>
          <w:rFonts w:ascii="Times New Roman" w:eastAsia="Times New Roman" w:hAnsi="Times New Roman" w:cs="Times New Roman"/>
          <w:sz w:val="24"/>
          <w:szCs w:val="24"/>
          <w:lang w:val="en-GB" w:eastAsia="cs-CZ"/>
        </w:rPr>
        <w:t>financial instrument</w:t>
      </w:r>
      <w:r w:rsidRPr="00BA0DA1" w:rsidR="00FB6973">
        <w:rPr>
          <w:rFonts w:ascii="Times New Roman" w:eastAsia="Times New Roman" w:hAnsi="Times New Roman" w:cs="Times New Roman"/>
          <w:sz w:val="24"/>
          <w:szCs w:val="24"/>
          <w:lang w:val="en-GB" w:eastAsia="cs-CZ"/>
        </w:rPr>
        <w:t xml:space="preserve"> pursuant to Section 15k (3</w:t>
      </w:r>
      <w:r w:rsidRPr="00BA0DA1">
        <w:rPr>
          <w:rFonts w:ascii="Times New Roman" w:eastAsia="Times New Roman" w:hAnsi="Times New Roman" w:cs="Times New Roman"/>
          <w:sz w:val="24"/>
          <w:szCs w:val="24"/>
          <w:lang w:val="en-GB" w:eastAsia="cs-CZ"/>
        </w:rPr>
        <w:t>) may not constitute more than 10% of the value of assets held in the long-term investment account</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It does not apply if the account holder declares in writing that he considered wealthy investor of the reasons specified in </w:t>
      </w:r>
      <w:r w:rsidR="00B73480">
        <w:rPr>
          <w:rFonts w:ascii="Times New Roman" w:eastAsia="Times New Roman" w:hAnsi="Times New Roman" w:cs="Times New Roman"/>
          <w:sz w:val="24"/>
          <w:szCs w:val="24"/>
          <w:lang w:val="en-GB" w:eastAsia="cs-CZ"/>
        </w:rPr>
        <w:t>Section 1</w:t>
      </w:r>
      <w:r w:rsidRPr="00BA0DA1">
        <w:rPr>
          <w:rFonts w:ascii="Times New Roman" w:eastAsia="Times New Roman" w:hAnsi="Times New Roman" w:cs="Times New Roman"/>
          <w:sz w:val="24"/>
          <w:szCs w:val="24"/>
          <w:lang w:val="en-GB" w:eastAsia="cs-CZ"/>
        </w:rPr>
        <w:t xml:space="preserve">5k </w:t>
      </w:r>
      <w:r w:rsidR="009817BD">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5</w:t>
      </w:r>
      <w:r w:rsidR="009817BD">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w:t>
      </w:r>
      <w:r w:rsidR="001B7798">
        <w:rPr>
          <w:rFonts w:ascii="Times New Roman" w:eastAsia="Times New Roman" w:hAnsi="Times New Roman" w:cs="Times New Roman"/>
          <w:sz w:val="24"/>
          <w:szCs w:val="24"/>
          <w:lang w:val="en-GB" w:eastAsia="cs-CZ"/>
        </w:rPr>
        <w:t>(a)</w:t>
      </w:r>
      <w:r w:rsidRPr="00BA0DA1">
        <w:rPr>
          <w:rFonts w:ascii="Times New Roman" w:eastAsia="Times New Roman" w:hAnsi="Times New Roman" w:cs="Times New Roman"/>
          <w:sz w:val="24"/>
          <w:szCs w:val="24"/>
          <w:lang w:val="en-GB" w:eastAsia="cs-CZ"/>
        </w:rPr>
        <w:t xml:space="preserve"> or (b).</w:t>
      </w:r>
      <w:r w:rsidR="008026B7">
        <w:rPr>
          <w:rFonts w:ascii="Times New Roman" w:eastAsia="Times New Roman" w:hAnsi="Times New Roman" w:cs="Times New Roman"/>
          <w:sz w:val="24"/>
          <w:szCs w:val="24"/>
          <w:lang w:val="en-GB" w:eastAsia="cs-CZ"/>
        </w:rPr>
        <w:t xml:space="preserve"> </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(4) If the </w:t>
      </w:r>
      <w:r w:rsidRPr="00BA0DA1" w:rsidR="0026602B">
        <w:rPr>
          <w:rFonts w:ascii="Times New Roman" w:eastAsia="Times New Roman" w:hAnsi="Times New Roman" w:cs="Times New Roman"/>
          <w:sz w:val="24"/>
          <w:szCs w:val="24"/>
          <w:lang w:val="en-GB" w:eastAsia="cs-CZ"/>
        </w:rPr>
        <w:t>financial instrument</w:t>
      </w:r>
      <w:r w:rsidRPr="00BA0DA1">
        <w:rPr>
          <w:rFonts w:ascii="Times New Roman" w:eastAsia="Times New Roman" w:hAnsi="Times New Roman" w:cs="Times New Roman"/>
          <w:sz w:val="24"/>
          <w:szCs w:val="24"/>
          <w:lang w:val="en-GB" w:eastAsia="cs-CZ"/>
        </w:rPr>
        <w:t xml:space="preserve"> is sold, repurchased or repaid pursuant to </w:t>
      </w:r>
      <w:r w:rsidRPr="00BA0DA1" w:rsidR="003E0AE2">
        <w:rPr>
          <w:rFonts w:ascii="Times New Roman" w:eastAsia="Times New Roman" w:hAnsi="Times New Roman" w:cs="Times New Roman"/>
          <w:sz w:val="24"/>
          <w:szCs w:val="24"/>
          <w:lang w:val="en-GB" w:eastAsia="cs-CZ"/>
        </w:rPr>
        <w:t>Subsection</w:t>
      </w:r>
      <w:r w:rsidRPr="00BA0DA1" w:rsidR="00985775">
        <w:rPr>
          <w:rFonts w:ascii="Times New Roman" w:eastAsia="Times New Roman" w:hAnsi="Times New Roman" w:cs="Times New Roman"/>
          <w:sz w:val="24"/>
          <w:szCs w:val="24"/>
          <w:lang w:val="en-GB" w:eastAsia="cs-CZ"/>
        </w:rPr>
        <w:t xml:space="preserve"> </w:t>
      </w:r>
      <w:r w:rsidR="009817BD">
        <w:rPr>
          <w:rFonts w:ascii="Times New Roman" w:eastAsia="Times New Roman" w:hAnsi="Times New Roman" w:cs="Times New Roman"/>
          <w:sz w:val="24"/>
          <w:szCs w:val="24"/>
          <w:lang w:val="en-GB" w:eastAsia="cs-CZ"/>
        </w:rPr>
        <w:t>(</w:t>
      </w:r>
      <w:r w:rsidRPr="00BA0DA1" w:rsidR="00985775">
        <w:rPr>
          <w:rFonts w:ascii="Times New Roman" w:eastAsia="Times New Roman" w:hAnsi="Times New Roman" w:cs="Times New Roman"/>
          <w:sz w:val="24"/>
          <w:szCs w:val="24"/>
          <w:lang w:val="en-GB" w:eastAsia="cs-CZ"/>
        </w:rPr>
        <w:t>1</w:t>
      </w:r>
      <w:r w:rsidR="009817BD">
        <w:rPr>
          <w:rFonts w:ascii="Times New Roman" w:eastAsia="Times New Roman" w:hAnsi="Times New Roman" w:cs="Times New Roman"/>
          <w:sz w:val="24"/>
          <w:szCs w:val="24"/>
          <w:lang w:val="en-GB" w:eastAsia="cs-CZ"/>
        </w:rPr>
        <w:t>)</w:t>
      </w:r>
      <w:r w:rsidRPr="00BA0DA1" w:rsidR="00985775">
        <w:rPr>
          <w:rFonts w:ascii="Times New Roman" w:eastAsia="Times New Roman" w:hAnsi="Times New Roman" w:cs="Times New Roman"/>
          <w:sz w:val="24"/>
          <w:szCs w:val="24"/>
          <w:lang w:val="en-GB" w:eastAsia="cs-CZ"/>
        </w:rPr>
        <w:t xml:space="preserve"> </w:t>
      </w:r>
      <w:r w:rsidRPr="00BA0DA1">
        <w:rPr>
          <w:rFonts w:ascii="Times New Roman" w:eastAsia="Times New Roman" w:hAnsi="Times New Roman" w:cs="Times New Roman"/>
          <w:sz w:val="24"/>
          <w:szCs w:val="24"/>
          <w:lang w:val="en-GB" w:eastAsia="cs-CZ"/>
        </w:rPr>
        <w:t xml:space="preserve">(b), (c) or (d), or a cash settlement </w:t>
      </w:r>
      <w:r w:rsidRPr="00BA0DA1" w:rsidR="00985775">
        <w:rPr>
          <w:rFonts w:ascii="Times New Roman" w:eastAsia="Times New Roman" w:hAnsi="Times New Roman" w:cs="Times New Roman"/>
          <w:sz w:val="24"/>
          <w:szCs w:val="24"/>
          <w:lang w:val="en-GB" w:eastAsia="cs-CZ"/>
        </w:rPr>
        <w:t xml:space="preserve">is provided </w:t>
      </w:r>
      <w:r w:rsidRPr="00BA0DA1">
        <w:rPr>
          <w:rFonts w:ascii="Times New Roman" w:eastAsia="Times New Roman" w:hAnsi="Times New Roman" w:cs="Times New Roman"/>
          <w:sz w:val="24"/>
          <w:szCs w:val="24"/>
          <w:lang w:val="en-GB" w:eastAsia="cs-CZ"/>
        </w:rPr>
        <w:t xml:space="preserve">from a derivative under </w:t>
      </w:r>
      <w:r w:rsidRPr="00BA0DA1" w:rsidR="003E0AE2">
        <w:rPr>
          <w:rFonts w:ascii="Times New Roman" w:eastAsia="Times New Roman" w:hAnsi="Times New Roman" w:cs="Times New Roman"/>
          <w:sz w:val="24"/>
          <w:szCs w:val="24"/>
          <w:lang w:val="en-GB" w:eastAsia="cs-CZ"/>
        </w:rPr>
        <w:t>Subsection</w:t>
      </w:r>
      <w:r w:rsidRPr="00BA0DA1" w:rsidR="00985775">
        <w:rPr>
          <w:rFonts w:ascii="Times New Roman" w:eastAsia="Times New Roman" w:hAnsi="Times New Roman" w:cs="Times New Roman"/>
          <w:sz w:val="24"/>
          <w:szCs w:val="24"/>
          <w:lang w:val="en-GB" w:eastAsia="cs-CZ"/>
        </w:rPr>
        <w:t xml:space="preserve"> </w:t>
      </w:r>
      <w:r w:rsidR="009817BD">
        <w:rPr>
          <w:rFonts w:ascii="Times New Roman" w:eastAsia="Times New Roman" w:hAnsi="Times New Roman" w:cs="Times New Roman"/>
          <w:sz w:val="24"/>
          <w:szCs w:val="24"/>
          <w:lang w:val="en-GB" w:eastAsia="cs-CZ"/>
        </w:rPr>
        <w:t>(</w:t>
      </w:r>
      <w:r w:rsidRPr="00BA0DA1" w:rsidR="00985775">
        <w:rPr>
          <w:rFonts w:ascii="Times New Roman" w:eastAsia="Times New Roman" w:hAnsi="Times New Roman" w:cs="Times New Roman"/>
          <w:sz w:val="24"/>
          <w:szCs w:val="24"/>
          <w:lang w:val="en-GB" w:eastAsia="cs-CZ"/>
        </w:rPr>
        <w:t>1</w:t>
      </w:r>
      <w:r w:rsidR="009817BD">
        <w:rPr>
          <w:rFonts w:ascii="Times New Roman" w:eastAsia="Times New Roman" w:hAnsi="Times New Roman" w:cs="Times New Roman"/>
          <w:sz w:val="24"/>
          <w:szCs w:val="24"/>
          <w:lang w:val="en-GB" w:eastAsia="cs-CZ"/>
        </w:rPr>
        <w:t>)</w:t>
      </w:r>
      <w:r w:rsidRPr="00BA0DA1" w:rsidR="00985775">
        <w:rPr>
          <w:rFonts w:ascii="Times New Roman" w:eastAsia="Times New Roman" w:hAnsi="Times New Roman" w:cs="Times New Roman"/>
          <w:sz w:val="24"/>
          <w:szCs w:val="24"/>
          <w:lang w:val="en-GB" w:eastAsia="cs-CZ"/>
        </w:rPr>
        <w:t xml:space="preserve"> (d</w:t>
      </w:r>
      <w:r w:rsidRPr="00BA0DA1">
        <w:rPr>
          <w:rFonts w:ascii="Times New Roman" w:eastAsia="Times New Roman" w:hAnsi="Times New Roman" w:cs="Times New Roman"/>
          <w:sz w:val="24"/>
          <w:szCs w:val="24"/>
          <w:lang w:val="en-GB" w:eastAsia="cs-CZ"/>
        </w:rPr>
        <w:t xml:space="preserve">) is provided. </w:t>
      </w:r>
      <w:r w:rsidRPr="00BA0DA1" w:rsidR="00985775">
        <w:rPr>
          <w:rFonts w:ascii="Times New Roman" w:eastAsia="Times New Roman" w:hAnsi="Times New Roman" w:cs="Times New Roman"/>
          <w:sz w:val="24"/>
          <w:szCs w:val="24"/>
          <w:lang w:val="en-GB" w:eastAsia="cs-CZ"/>
        </w:rPr>
        <w:t>T</w:t>
      </w:r>
      <w:r w:rsidRPr="00BA0DA1">
        <w:rPr>
          <w:rFonts w:ascii="Times New Roman" w:eastAsia="Times New Roman" w:hAnsi="Times New Roman" w:cs="Times New Roman"/>
          <w:sz w:val="24"/>
          <w:szCs w:val="24"/>
          <w:lang w:val="en-GB" w:eastAsia="cs-CZ"/>
        </w:rPr>
        <w:t xml:space="preserve">he cash received remains part of the assets kept in the long-term investment account. This also applies to funds obtained as a result of the termination of the issuer of an </w:t>
      </w:r>
      <w:r w:rsidRPr="00BA0DA1" w:rsidR="0026602B">
        <w:rPr>
          <w:rFonts w:ascii="Times New Roman" w:eastAsia="Times New Roman" w:hAnsi="Times New Roman" w:cs="Times New Roman"/>
          <w:sz w:val="24"/>
          <w:szCs w:val="24"/>
          <w:lang w:val="en-GB" w:eastAsia="cs-CZ"/>
        </w:rPr>
        <w:t>financial instrument</w:t>
      </w:r>
      <w:r w:rsidRPr="00BA0DA1">
        <w:rPr>
          <w:rFonts w:ascii="Times New Roman" w:eastAsia="Times New Roman" w:hAnsi="Times New Roman" w:cs="Times New Roman"/>
          <w:sz w:val="24"/>
          <w:szCs w:val="24"/>
          <w:lang w:val="en-GB" w:eastAsia="cs-CZ"/>
        </w:rPr>
        <w:t xml:space="preserve"> or securities acquired in exchange for other securities held in th</w:t>
      </w:r>
      <w:r w:rsidR="000C33A5">
        <w:rPr>
          <w:rFonts w:ascii="Times New Roman" w:eastAsia="Times New Roman" w:hAnsi="Times New Roman" w:cs="Times New Roman"/>
          <w:sz w:val="24"/>
          <w:szCs w:val="24"/>
          <w:lang w:val="en-GB" w:eastAsia="cs-CZ"/>
        </w:rPr>
        <w:t>e long-term investment account.”</w:t>
      </w:r>
      <w:r w:rsidRPr="00BA0DA1">
        <w:rPr>
          <w:rFonts w:ascii="Times New Roman" w:eastAsia="Times New Roman" w:hAnsi="Times New Roman" w:cs="Times New Roman"/>
          <w:sz w:val="24"/>
          <w:szCs w:val="24"/>
          <w:lang w:val="en-GB" w:eastAsia="cs-CZ"/>
        </w:rPr>
        <w:t>. </w:t>
      </w:r>
    </w:p>
    <w:p w:rsidR="00042446" w:rsidRPr="00BA0DA1" w:rsidP="00042446">
      <w:pPr>
        <w:keepNext/>
        <w:spacing w:before="24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The present part thirteenth is refe</w:t>
      </w:r>
      <w:r w:rsidR="000C33A5">
        <w:rPr>
          <w:rFonts w:ascii="Times New Roman" w:eastAsia="Times New Roman" w:hAnsi="Times New Roman" w:cs="Times New Roman"/>
          <w:sz w:val="24"/>
          <w:szCs w:val="24"/>
          <w:lang w:val="en-GB" w:eastAsia="cs-CZ"/>
        </w:rPr>
        <w:t>rred to as the fourteenth part.</w:t>
      </w:r>
    </w:p>
    <w:p w:rsidR="00042446" w:rsidRPr="00BA0DA1" w:rsidP="00042446">
      <w:pPr>
        <w:keepNext/>
        <w:spacing w:before="360" w:after="120" w:line="240" w:lineRule="auto"/>
        <w:jc w:val="center"/>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PART EIGHT</w:t>
      </w:r>
    </w:p>
    <w:p w:rsidR="00042446" w:rsidRPr="000C33A5" w:rsidP="00042446">
      <w:pPr>
        <w:keepNext/>
        <w:spacing w:before="240" w:after="120" w:line="240" w:lineRule="auto"/>
        <w:jc w:val="center"/>
        <w:rPr>
          <w:rFonts w:ascii="Times New Roman" w:eastAsia="Times New Roman" w:hAnsi="Times New Roman" w:cs="Times New Roman"/>
          <w:b/>
          <w:sz w:val="24"/>
          <w:szCs w:val="24"/>
          <w:lang w:val="en-GB" w:eastAsia="cs-CZ"/>
        </w:rPr>
      </w:pPr>
      <w:r>
        <w:rPr>
          <w:rFonts w:ascii="Times New Roman" w:eastAsia="Times New Roman" w:hAnsi="Times New Roman" w:cs="Times New Roman"/>
          <w:b/>
          <w:bCs/>
          <w:sz w:val="24"/>
          <w:szCs w:val="24"/>
          <w:lang w:val="en-GB" w:eastAsia="cs-CZ"/>
        </w:rPr>
        <w:t>Amendment of</w:t>
      </w:r>
      <w:r w:rsidRPr="000C33A5">
        <w:rPr>
          <w:rFonts w:ascii="Times New Roman" w:eastAsia="Times New Roman" w:hAnsi="Times New Roman" w:cs="Times New Roman"/>
          <w:b/>
          <w:bCs/>
          <w:sz w:val="24"/>
          <w:szCs w:val="24"/>
          <w:lang w:val="en-GB" w:eastAsia="cs-CZ"/>
        </w:rPr>
        <w:t xml:space="preserve"> the Act on Bankruptcy and Ways of its Resolution (Insolvency Act)</w:t>
      </w:r>
    </w:p>
    <w:p w:rsidR="00042446" w:rsidRPr="00BA0DA1" w:rsidP="00042446">
      <w:pPr>
        <w:keepNext/>
        <w:spacing w:before="240" w:after="12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Art.</w:t>
      </w:r>
      <w:r w:rsidRPr="00BA0DA1">
        <w:rPr>
          <w:rFonts w:ascii="Times New Roman" w:eastAsia="Times New Roman" w:hAnsi="Times New Roman" w:cs="Times New Roman"/>
          <w:sz w:val="24"/>
          <w:szCs w:val="24"/>
          <w:lang w:val="en-GB" w:eastAsia="cs-CZ"/>
        </w:rPr>
        <w:t xml:space="preserve"> X</w:t>
      </w:r>
    </w:p>
    <w:p w:rsidR="00042446" w:rsidRPr="00BA0DA1" w:rsidP="00042446">
      <w:pPr>
        <w:keepNext/>
        <w:spacing w:before="240" w:after="120" w:line="240" w:lineRule="auto"/>
        <w:ind w:firstLine="851"/>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In </w:t>
      </w:r>
      <w:r w:rsidRPr="00BA0DA1" w:rsidR="003E0AE2">
        <w:rPr>
          <w:rFonts w:ascii="Times New Roman" w:eastAsia="Times New Roman" w:hAnsi="Times New Roman" w:cs="Times New Roman"/>
          <w:sz w:val="24"/>
          <w:szCs w:val="24"/>
          <w:lang w:val="en-GB" w:eastAsia="cs-CZ"/>
        </w:rPr>
        <w:t>Section</w:t>
      </w:r>
      <w:r w:rsidRPr="00BA0DA1" w:rsidR="00985775">
        <w:rPr>
          <w:rFonts w:ascii="Times New Roman" w:eastAsia="Times New Roman" w:hAnsi="Times New Roman" w:cs="Times New Roman"/>
          <w:sz w:val="24"/>
          <w:szCs w:val="24"/>
          <w:lang w:val="en-GB" w:eastAsia="cs-CZ"/>
        </w:rPr>
        <w:t xml:space="preserve"> 1</w:t>
      </w:r>
      <w:r w:rsidRPr="00BA0DA1">
        <w:rPr>
          <w:rFonts w:ascii="Times New Roman" w:eastAsia="Times New Roman" w:hAnsi="Times New Roman" w:cs="Times New Roman"/>
          <w:sz w:val="24"/>
          <w:szCs w:val="24"/>
          <w:lang w:val="en-GB" w:eastAsia="cs-CZ"/>
        </w:rPr>
        <w:t xml:space="preserve">72 </w:t>
      </w:r>
      <w:r w:rsidR="005D5EF8">
        <w:rPr>
          <w:rFonts w:ascii="Times New Roman" w:eastAsia="Times New Roman" w:hAnsi="Times New Roman" w:cs="Times New Roman"/>
          <w:sz w:val="24"/>
          <w:szCs w:val="24"/>
          <w:lang w:val="en-GB" w:eastAsia="cs-CZ"/>
        </w:rPr>
        <w:t>(</w:t>
      </w:r>
      <w:r w:rsidRPr="00BA0DA1" w:rsidR="00985775">
        <w:rPr>
          <w:rFonts w:ascii="Times New Roman" w:eastAsia="Times New Roman" w:hAnsi="Times New Roman" w:cs="Times New Roman"/>
          <w:sz w:val="24"/>
          <w:szCs w:val="24"/>
          <w:lang w:val="en-GB" w:eastAsia="cs-CZ"/>
        </w:rPr>
        <w:t>2</w:t>
      </w:r>
      <w:r w:rsidR="005D5EF8">
        <w:rPr>
          <w:rFonts w:ascii="Times New Roman" w:eastAsia="Times New Roman" w:hAnsi="Times New Roman" w:cs="Times New Roman"/>
          <w:sz w:val="24"/>
          <w:szCs w:val="24"/>
          <w:lang w:val="en-GB" w:eastAsia="cs-CZ"/>
        </w:rPr>
        <w:t>)</w:t>
      </w:r>
      <w:r w:rsidRPr="00BA0DA1" w:rsidR="00985775">
        <w:rPr>
          <w:rFonts w:ascii="Times New Roman" w:eastAsia="Times New Roman" w:hAnsi="Times New Roman" w:cs="Times New Roman"/>
          <w:sz w:val="24"/>
          <w:szCs w:val="24"/>
          <w:lang w:val="en-GB" w:eastAsia="cs-CZ"/>
        </w:rPr>
        <w:t xml:space="preserve"> of </w:t>
      </w:r>
      <w:r w:rsidRPr="00BA0DA1" w:rsidR="00BA0DA1">
        <w:rPr>
          <w:rFonts w:ascii="Times New Roman" w:eastAsia="Times New Roman" w:hAnsi="Times New Roman" w:cs="Times New Roman"/>
          <w:sz w:val="24"/>
          <w:szCs w:val="24"/>
          <w:lang w:val="en-GB" w:eastAsia="cs-CZ"/>
        </w:rPr>
        <w:t>Act No.</w:t>
      </w:r>
      <w:r w:rsidRPr="00BA0DA1" w:rsidR="00985775">
        <w:rPr>
          <w:rFonts w:ascii="Times New Roman" w:eastAsia="Times New Roman" w:hAnsi="Times New Roman" w:cs="Times New Roman"/>
          <w:sz w:val="24"/>
          <w:szCs w:val="24"/>
          <w:lang w:val="en-GB" w:eastAsia="cs-CZ"/>
        </w:rPr>
        <w:t xml:space="preserve"> 182</w:t>
      </w:r>
      <w:r w:rsidR="000C33A5">
        <w:rPr>
          <w:rFonts w:ascii="Times New Roman" w:eastAsia="Times New Roman" w:hAnsi="Times New Roman" w:cs="Times New Roman"/>
          <w:sz w:val="24"/>
          <w:szCs w:val="24"/>
          <w:lang w:val="en-GB" w:eastAsia="cs-CZ"/>
        </w:rPr>
        <w:t>/</w:t>
      </w:r>
      <w:r w:rsidRPr="00BA0DA1" w:rsidR="00985775">
        <w:rPr>
          <w:rFonts w:ascii="Times New Roman" w:eastAsia="Times New Roman" w:hAnsi="Times New Roman" w:cs="Times New Roman"/>
          <w:sz w:val="24"/>
          <w:szCs w:val="24"/>
          <w:lang w:val="en-GB" w:eastAsia="cs-CZ"/>
        </w:rPr>
        <w:t>2006 Coll</w:t>
      </w:r>
      <w:r w:rsidRPr="00BA0DA1">
        <w:rPr>
          <w:rFonts w:ascii="Times New Roman" w:eastAsia="Times New Roman" w:hAnsi="Times New Roman" w:cs="Times New Roman"/>
          <w:sz w:val="24"/>
          <w:szCs w:val="24"/>
          <w:lang w:val="en-GB" w:eastAsia="cs-CZ"/>
        </w:rPr>
        <w:t xml:space="preserve">., On </w:t>
      </w:r>
      <w:r w:rsidR="000C33A5">
        <w:rPr>
          <w:rFonts w:ascii="Times New Roman" w:eastAsia="Times New Roman" w:hAnsi="Times New Roman" w:cs="Times New Roman"/>
          <w:sz w:val="24"/>
          <w:szCs w:val="24"/>
          <w:lang w:val="en-GB" w:eastAsia="cs-CZ"/>
        </w:rPr>
        <w:t>Bankruptcy</w:t>
      </w:r>
      <w:r w:rsidRPr="00BA0DA1">
        <w:rPr>
          <w:rFonts w:ascii="Times New Roman" w:eastAsia="Times New Roman" w:hAnsi="Times New Roman" w:cs="Times New Roman"/>
          <w:sz w:val="24"/>
          <w:szCs w:val="24"/>
          <w:lang w:val="en-GB" w:eastAsia="cs-CZ"/>
        </w:rPr>
        <w:t xml:space="preserve"> and Its Resolution (Ins</w:t>
      </w:r>
      <w:r w:rsidRPr="00BA0DA1" w:rsidR="00985775">
        <w:rPr>
          <w:rFonts w:ascii="Times New Roman" w:eastAsia="Times New Roman" w:hAnsi="Times New Roman" w:cs="Times New Roman"/>
          <w:sz w:val="24"/>
          <w:szCs w:val="24"/>
          <w:lang w:val="en-GB" w:eastAsia="cs-CZ"/>
        </w:rPr>
        <w:t>olvency Act), as amen</w:t>
      </w:r>
      <w:r w:rsidRPr="00BA0DA1" w:rsidR="00393C99">
        <w:rPr>
          <w:rFonts w:ascii="Times New Roman" w:eastAsia="Times New Roman" w:hAnsi="Times New Roman" w:cs="Times New Roman"/>
          <w:sz w:val="24"/>
          <w:szCs w:val="24"/>
          <w:lang w:val="en-GB" w:eastAsia="cs-CZ"/>
        </w:rPr>
        <w:t xml:space="preserve">ded by </w:t>
      </w:r>
      <w:r w:rsidRPr="00BA0DA1" w:rsidR="00BA0DA1">
        <w:rPr>
          <w:rFonts w:ascii="Times New Roman" w:eastAsia="Times New Roman" w:hAnsi="Times New Roman" w:cs="Times New Roman"/>
          <w:sz w:val="24"/>
          <w:szCs w:val="24"/>
          <w:lang w:val="en-GB" w:eastAsia="cs-CZ"/>
        </w:rPr>
        <w:t>Act No.</w:t>
      </w:r>
      <w:r w:rsidRPr="00BA0DA1" w:rsidR="00393C99">
        <w:rPr>
          <w:rFonts w:ascii="Times New Roman" w:eastAsia="Times New Roman" w:hAnsi="Times New Roman" w:cs="Times New Roman"/>
          <w:sz w:val="24"/>
          <w:szCs w:val="24"/>
          <w:lang w:val="en-GB" w:eastAsia="cs-CZ"/>
        </w:rPr>
        <w:t xml:space="preserve"> 32</w:t>
      </w:r>
      <w:r w:rsidR="000C33A5">
        <w:rPr>
          <w:rFonts w:ascii="Times New Roman" w:eastAsia="Times New Roman" w:hAnsi="Times New Roman" w:cs="Times New Roman"/>
          <w:sz w:val="24"/>
          <w:szCs w:val="24"/>
          <w:lang w:val="en-GB" w:eastAsia="cs-CZ"/>
        </w:rPr>
        <w:t>/</w:t>
      </w:r>
      <w:r w:rsidRPr="00BA0DA1" w:rsidR="00393C99">
        <w:rPr>
          <w:rFonts w:ascii="Times New Roman" w:eastAsia="Times New Roman" w:hAnsi="Times New Roman" w:cs="Times New Roman"/>
          <w:sz w:val="24"/>
          <w:szCs w:val="24"/>
          <w:lang w:val="en-GB" w:eastAsia="cs-CZ"/>
        </w:rPr>
        <w:t>2019 Coll. is</w:t>
      </w:r>
      <w:r w:rsidRPr="00BA0DA1" w:rsidR="00985775">
        <w:rPr>
          <w:rFonts w:ascii="Times New Roman" w:eastAsia="Times New Roman" w:hAnsi="Times New Roman" w:cs="Times New Roman"/>
          <w:sz w:val="24"/>
          <w:szCs w:val="24"/>
          <w:lang w:val="en-GB" w:eastAsia="cs-CZ"/>
        </w:rPr>
        <w:t xml:space="preserve"> at the end of the first sentence added </w:t>
      </w:r>
      <w:r w:rsidRPr="00BA0DA1">
        <w:rPr>
          <w:rFonts w:ascii="Times New Roman" w:eastAsia="Times New Roman" w:hAnsi="Times New Roman" w:cs="Times New Roman"/>
          <w:sz w:val="24"/>
          <w:szCs w:val="24"/>
          <w:lang w:val="en-GB" w:eastAsia="cs-CZ"/>
        </w:rPr>
        <w:t xml:space="preserve">words </w:t>
      </w:r>
      <w:r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or other similar subordinated securities representing the right to repay the outstanding issued un</w:t>
      </w:r>
      <w:r w:rsidR="000C33A5">
        <w:rPr>
          <w:rFonts w:ascii="Times New Roman" w:eastAsia="Times New Roman" w:hAnsi="Times New Roman" w:cs="Times New Roman"/>
          <w:sz w:val="24"/>
          <w:szCs w:val="24"/>
          <w:lang w:val="en-GB" w:eastAsia="cs-CZ"/>
        </w:rPr>
        <w:t>der the laws of a foreign state”</w:t>
      </w:r>
      <w:r w:rsidRPr="00BA0DA1">
        <w:rPr>
          <w:rFonts w:ascii="Times New Roman" w:eastAsia="Times New Roman" w:hAnsi="Times New Roman" w:cs="Times New Roman"/>
          <w:sz w:val="24"/>
          <w:szCs w:val="24"/>
          <w:lang w:val="en-GB" w:eastAsia="cs-CZ"/>
        </w:rPr>
        <w:t>.</w:t>
      </w:r>
      <w:r w:rsidR="008026B7">
        <w:rPr>
          <w:rFonts w:ascii="Times New Roman" w:eastAsia="Times New Roman" w:hAnsi="Times New Roman" w:cs="Times New Roman"/>
          <w:sz w:val="24"/>
          <w:szCs w:val="24"/>
          <w:lang w:val="en-GB" w:eastAsia="cs-CZ"/>
        </w:rPr>
        <w:t xml:space="preserve"> </w:t>
      </w:r>
    </w:p>
    <w:p w:rsidR="00042446" w:rsidRPr="00BA0DA1" w:rsidP="00042446">
      <w:pPr>
        <w:keepNext/>
        <w:spacing w:before="360" w:after="120" w:line="240" w:lineRule="auto"/>
        <w:jc w:val="center"/>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PART NINE</w:t>
      </w:r>
      <w:r w:rsidRPr="00BA0DA1">
        <w:rPr>
          <w:rFonts w:ascii="Times New Roman" w:eastAsia="Times New Roman" w:hAnsi="Times New Roman" w:cs="Times New Roman"/>
          <w:caps/>
          <w:sz w:val="24"/>
          <w:szCs w:val="24"/>
          <w:lang w:val="en-GB" w:eastAsia="cs-CZ"/>
        </w:rPr>
        <w:t xml:space="preserve"> </w:t>
      </w:r>
    </w:p>
    <w:p w:rsidR="00042446" w:rsidRPr="000C33A5" w:rsidP="00042446">
      <w:pPr>
        <w:keepNext/>
        <w:spacing w:before="240" w:after="120" w:line="240" w:lineRule="auto"/>
        <w:jc w:val="center"/>
        <w:rPr>
          <w:rFonts w:ascii="Times New Roman" w:eastAsia="Times New Roman" w:hAnsi="Times New Roman" w:cs="Times New Roman"/>
          <w:b/>
          <w:sz w:val="24"/>
          <w:szCs w:val="24"/>
          <w:lang w:val="en-GB" w:eastAsia="cs-CZ"/>
        </w:rPr>
      </w:pPr>
      <w:r>
        <w:rPr>
          <w:rFonts w:ascii="Times New Roman" w:eastAsia="Times New Roman" w:hAnsi="Times New Roman" w:cs="Times New Roman"/>
          <w:b/>
          <w:bCs/>
          <w:sz w:val="24"/>
          <w:szCs w:val="24"/>
          <w:lang w:val="en-GB" w:eastAsia="cs-CZ"/>
        </w:rPr>
        <w:t>Amendment of</w:t>
      </w:r>
      <w:r w:rsidRPr="000C33A5">
        <w:rPr>
          <w:rFonts w:ascii="Times New Roman" w:eastAsia="Times New Roman" w:hAnsi="Times New Roman" w:cs="Times New Roman"/>
          <w:b/>
          <w:bCs/>
          <w:sz w:val="24"/>
          <w:szCs w:val="24"/>
          <w:lang w:val="en-GB" w:eastAsia="cs-CZ"/>
        </w:rPr>
        <w:t xml:space="preserve"> the Act on Supplementary Pension Savings</w:t>
      </w:r>
    </w:p>
    <w:p w:rsidR="00042446" w:rsidRPr="00BA0DA1" w:rsidP="00042446">
      <w:pPr>
        <w:keepNext/>
        <w:spacing w:before="240" w:after="120" w:line="240" w:lineRule="auto"/>
        <w:jc w:val="center"/>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Art. X</w:t>
      </w:r>
    </w:p>
    <w:p w:rsidR="00042446" w:rsidRPr="00BA0DA1" w:rsidP="00042446">
      <w:pPr>
        <w:keepNext/>
        <w:spacing w:before="240" w:after="120" w:line="240" w:lineRule="auto"/>
        <w:ind w:firstLine="851"/>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Act No. 427/2011 Coll., on S</w:t>
      </w:r>
      <w:r w:rsidRPr="00BA0DA1">
        <w:rPr>
          <w:rFonts w:ascii="Times New Roman" w:eastAsia="Times New Roman" w:hAnsi="Times New Roman" w:cs="Times New Roman"/>
          <w:sz w:val="24"/>
          <w:szCs w:val="24"/>
          <w:lang w:val="en-GB" w:eastAsia="cs-CZ"/>
        </w:rPr>
        <w:t xml:space="preserve">upplementary </w:t>
      </w:r>
      <w:r>
        <w:rPr>
          <w:rFonts w:ascii="Times New Roman" w:eastAsia="Times New Roman" w:hAnsi="Times New Roman" w:cs="Times New Roman"/>
          <w:sz w:val="24"/>
          <w:szCs w:val="24"/>
          <w:lang w:val="en-GB" w:eastAsia="cs-CZ"/>
        </w:rPr>
        <w:t>P</w:t>
      </w:r>
      <w:r w:rsidRPr="00BA0DA1">
        <w:rPr>
          <w:rFonts w:ascii="Times New Roman" w:eastAsia="Times New Roman" w:hAnsi="Times New Roman" w:cs="Times New Roman"/>
          <w:sz w:val="24"/>
          <w:szCs w:val="24"/>
          <w:lang w:val="en-GB" w:eastAsia="cs-CZ"/>
        </w:rPr>
        <w:t xml:space="preserve">ension </w:t>
      </w:r>
      <w:r>
        <w:rPr>
          <w:rFonts w:ascii="Times New Roman" w:eastAsia="Times New Roman" w:hAnsi="Times New Roman" w:cs="Times New Roman"/>
          <w:sz w:val="24"/>
          <w:szCs w:val="24"/>
          <w:lang w:val="en-GB" w:eastAsia="cs-CZ"/>
        </w:rPr>
        <w:t>Sa</w:t>
      </w:r>
      <w:r w:rsidRPr="00BA0DA1">
        <w:rPr>
          <w:rFonts w:ascii="Times New Roman" w:eastAsia="Times New Roman" w:hAnsi="Times New Roman" w:cs="Times New Roman"/>
          <w:sz w:val="24"/>
          <w:szCs w:val="24"/>
          <w:lang w:val="en-GB" w:eastAsia="cs-CZ"/>
        </w:rPr>
        <w:t>vings, as amended by Act No. 399/2012 Coll., Act No. 403/2012 Coll., Act No. 241/2013</w:t>
      </w:r>
      <w:r>
        <w:rPr>
          <w:rFonts w:ascii="Times New Roman" w:eastAsia="Times New Roman" w:hAnsi="Times New Roman" w:cs="Times New Roman"/>
          <w:sz w:val="24"/>
          <w:szCs w:val="24"/>
          <w:lang w:val="en-GB" w:eastAsia="cs-CZ"/>
        </w:rPr>
        <w:t xml:space="preserve"> Coll., Act No. 377/2015 Coll.</w:t>
      </w:r>
      <w:r w:rsidRPr="00BA0DA1">
        <w:rPr>
          <w:rFonts w:ascii="Times New Roman" w:eastAsia="Times New Roman" w:hAnsi="Times New Roman" w:cs="Times New Roman"/>
          <w:sz w:val="24"/>
          <w:szCs w:val="24"/>
          <w:lang w:val="en-GB" w:eastAsia="cs-CZ"/>
        </w:rPr>
        <w:t>, Act No. 183/2017 Coll., Ac</w:t>
      </w:r>
      <w:r>
        <w:rPr>
          <w:rFonts w:ascii="Times New Roman" w:eastAsia="Times New Roman" w:hAnsi="Times New Roman" w:cs="Times New Roman"/>
          <w:sz w:val="24"/>
          <w:szCs w:val="24"/>
          <w:lang w:val="en-GB" w:eastAsia="cs-CZ"/>
        </w:rPr>
        <w:t>t No. 296/2017 Coll., Act No. 1</w:t>
      </w:r>
      <w:r w:rsidRPr="00BA0DA1">
        <w:rPr>
          <w:rFonts w:ascii="Times New Roman" w:eastAsia="Times New Roman" w:hAnsi="Times New Roman" w:cs="Times New Roman"/>
          <w:sz w:val="24"/>
          <w:szCs w:val="24"/>
          <w:lang w:val="en-GB" w:eastAsia="cs-CZ"/>
        </w:rPr>
        <w:t xml:space="preserve">11/2019 Coll. and </w:t>
      </w:r>
      <w:r>
        <w:rPr>
          <w:rFonts w:ascii="Times New Roman" w:eastAsia="Times New Roman" w:hAnsi="Times New Roman" w:cs="Times New Roman"/>
          <w:sz w:val="24"/>
          <w:szCs w:val="24"/>
          <w:lang w:val="en-GB" w:eastAsia="cs-CZ"/>
        </w:rPr>
        <w:t>Act N</w:t>
      </w:r>
      <w:r w:rsidRPr="00BA0DA1">
        <w:rPr>
          <w:rFonts w:ascii="Times New Roman" w:eastAsia="Times New Roman" w:hAnsi="Times New Roman" w:cs="Times New Roman"/>
          <w:sz w:val="24"/>
          <w:szCs w:val="24"/>
          <w:lang w:val="en-GB" w:eastAsia="cs-CZ"/>
        </w:rPr>
        <w:t>o. 119</w:t>
      </w: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2020 Sb.</w:t>
      </w:r>
      <w:r w:rsidRPr="00BA0DA1"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is amended as follows:</w:t>
      </w:r>
    </w:p>
    <w:p w:rsidR="00042446" w:rsidRPr="00BA0DA1" w:rsidP="00042446">
      <w:pPr>
        <w:keepNext/>
        <w:numPr>
          <w:ilvl w:val="0"/>
          <w:numId w:val="34"/>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After Section 18, the following Sections 18a and 18b are inserted:</w:t>
      </w:r>
    </w:p>
    <w:p w:rsidR="00042446" w:rsidRPr="00BA0DA1" w:rsidP="00042446">
      <w:pPr>
        <w:keepNext/>
        <w:spacing w:before="240" w:after="24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Section 18a</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(1) In order to carry out its duties, a management company shall use the following data:</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a) from the basic population register,</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b) from the information system of population register,</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c) the </w:t>
      </w:r>
      <w:r w:rsidRPr="00BA0DA1" w:rsidR="00985775">
        <w:rPr>
          <w:rFonts w:ascii="Times New Roman" w:eastAsia="Times New Roman" w:hAnsi="Times New Roman" w:cs="Times New Roman"/>
          <w:sz w:val="24"/>
          <w:szCs w:val="24"/>
          <w:lang w:val="en-GB" w:eastAsia="cs-CZ"/>
        </w:rPr>
        <w:t>information regster</w:t>
      </w:r>
      <w:r w:rsidRPr="00BA0DA1">
        <w:rPr>
          <w:rFonts w:ascii="Times New Roman" w:eastAsia="Times New Roman" w:hAnsi="Times New Roman" w:cs="Times New Roman"/>
          <w:sz w:val="24"/>
          <w:szCs w:val="24"/>
          <w:lang w:val="en-GB" w:eastAsia="cs-CZ"/>
        </w:rPr>
        <w:t xml:space="preserve"> of foreigners</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(d) the identity card registration information system</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and</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(e) the information system for the registration of travel documents.</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(2</w:t>
      </w:r>
      <w:r w:rsidR="001B7798">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The data used pursuant to </w:t>
      </w:r>
      <w:r w:rsidRPr="00BA0DA1" w:rsidR="003E0AE2">
        <w:rPr>
          <w:rFonts w:ascii="Times New Roman" w:eastAsia="Times New Roman" w:hAnsi="Times New Roman" w:cs="Times New Roman"/>
          <w:sz w:val="24"/>
          <w:szCs w:val="24"/>
          <w:lang w:val="en-GB" w:eastAsia="cs-CZ"/>
        </w:rPr>
        <w:t>Subsection</w:t>
      </w:r>
      <w:r w:rsidRPr="00BA0DA1">
        <w:rPr>
          <w:rFonts w:ascii="Times New Roman" w:eastAsia="Times New Roman" w:hAnsi="Times New Roman" w:cs="Times New Roman"/>
          <w:sz w:val="24"/>
          <w:szCs w:val="24"/>
          <w:lang w:val="en-GB" w:eastAsia="cs-CZ"/>
        </w:rPr>
        <w:t xml:space="preserve"> </w:t>
      </w:r>
      <w:r w:rsidR="009817BD">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1</w:t>
      </w:r>
      <w:r w:rsidR="009817BD">
        <w:rPr>
          <w:rFonts w:ascii="Times New Roman" w:eastAsia="Times New Roman" w:hAnsi="Times New Roman" w:cs="Times New Roman"/>
          <w:sz w:val="24"/>
          <w:szCs w:val="24"/>
          <w:lang w:val="en-GB" w:eastAsia="cs-CZ"/>
        </w:rPr>
        <w:t>)</w:t>
      </w:r>
      <w:r w:rsidR="00DD1540">
        <w:rPr>
          <w:rFonts w:ascii="Times New Roman" w:eastAsia="Times New Roman" w:hAnsi="Times New Roman" w:cs="Times New Roman"/>
          <w:sz w:val="24"/>
          <w:szCs w:val="24"/>
          <w:lang w:val="en-GB" w:eastAsia="cs-CZ"/>
        </w:rPr>
        <w:t xml:space="preserve"> (a</w:t>
      </w:r>
      <w:r w:rsidRPr="00BA0DA1">
        <w:rPr>
          <w:rFonts w:ascii="Times New Roman" w:eastAsia="Times New Roman" w:hAnsi="Times New Roman" w:cs="Times New Roman"/>
          <w:sz w:val="24"/>
          <w:szCs w:val="24"/>
          <w:lang w:val="en-GB" w:eastAsia="cs-CZ"/>
        </w:rPr>
        <w:t>) shall be</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a) </w:t>
      </w:r>
      <w:r w:rsidRPr="00BA0DA1" w:rsidR="00985775">
        <w:rPr>
          <w:rFonts w:ascii="Times New Roman" w:eastAsia="Times New Roman" w:hAnsi="Times New Roman" w:cs="Times New Roman"/>
          <w:sz w:val="24"/>
          <w:szCs w:val="24"/>
          <w:lang w:val="en-GB" w:eastAsia="cs-CZ"/>
        </w:rPr>
        <w:t>name, or names and surenames,</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(b) the address of the place of stay </w:t>
      </w:r>
      <w:r w:rsidR="003B3C7A">
        <w:rPr>
          <w:rFonts w:ascii="Times New Roman" w:eastAsia="Times New Roman" w:hAnsi="Times New Roman" w:cs="Times New Roman"/>
          <w:sz w:val="24"/>
          <w:szCs w:val="24"/>
          <w:lang w:val="en-GB" w:eastAsia="cs-CZ"/>
        </w:rPr>
        <w:t>,</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(c) the date, place and district of birth and, for the data subject born abroad, the date, place and country of birth</w:t>
      </w:r>
      <w:r w:rsidR="003B3C7A">
        <w:rPr>
          <w:rFonts w:ascii="Times New Roman" w:eastAsia="Times New Roman" w:hAnsi="Times New Roman" w:cs="Times New Roman"/>
          <w:sz w:val="24"/>
          <w:szCs w:val="24"/>
          <w:lang w:val="en-GB" w:eastAsia="cs-CZ"/>
        </w:rPr>
        <w:t>,</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(d) the date of death</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if the court</w:t>
      </w:r>
      <w:r w:rsidR="001B7798">
        <w:rPr>
          <w:rFonts w:ascii="Times New Roman" w:eastAsia="Times New Roman" w:hAnsi="Times New Roman" w:cs="Times New Roman"/>
          <w:sz w:val="24"/>
          <w:szCs w:val="24"/>
          <w:lang w:val="en-GB" w:eastAsia="cs-CZ"/>
        </w:rPr>
        <w:t>’s</w:t>
      </w:r>
      <w:r w:rsidRPr="00BA0DA1">
        <w:rPr>
          <w:rFonts w:ascii="Times New Roman" w:eastAsia="Times New Roman" w:hAnsi="Times New Roman" w:cs="Times New Roman"/>
          <w:sz w:val="24"/>
          <w:szCs w:val="24"/>
          <w:lang w:val="en-GB" w:eastAsia="cs-CZ"/>
        </w:rPr>
        <w:t xml:space="preserve"> judgment is declared dead, the day indicated in the decision as the day of death or the date on which the data subject has not survived, </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(e) nationality</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and</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(f) numbers and types of electronically readable identification documents.</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(3</w:t>
      </w:r>
      <w:r w:rsidR="001B7798">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The data used pursuant to </w:t>
      </w:r>
      <w:r w:rsidRPr="00BA0DA1" w:rsidR="003E0AE2">
        <w:rPr>
          <w:rFonts w:ascii="Times New Roman" w:eastAsia="Times New Roman" w:hAnsi="Times New Roman" w:cs="Times New Roman"/>
          <w:sz w:val="24"/>
          <w:szCs w:val="24"/>
          <w:lang w:val="en-GB" w:eastAsia="cs-CZ"/>
        </w:rPr>
        <w:t>Subsection</w:t>
      </w:r>
      <w:r w:rsidRPr="00BA0DA1">
        <w:rPr>
          <w:rFonts w:ascii="Times New Roman" w:eastAsia="Times New Roman" w:hAnsi="Times New Roman" w:cs="Times New Roman"/>
          <w:sz w:val="24"/>
          <w:szCs w:val="24"/>
          <w:lang w:val="en-GB" w:eastAsia="cs-CZ"/>
        </w:rPr>
        <w:t xml:space="preserve"> </w:t>
      </w:r>
      <w:r w:rsidR="00DD1540">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1</w:t>
      </w:r>
      <w:r w:rsidR="00DD1540">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(b) are</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a) name, or forename, surname, maiden name,</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(b) date of birth</w:t>
      </w:r>
      <w:r w:rsidR="003B3C7A">
        <w:rPr>
          <w:rFonts w:ascii="Times New Roman" w:eastAsia="Times New Roman" w:hAnsi="Times New Roman" w:cs="Times New Roman"/>
          <w:sz w:val="24"/>
          <w:szCs w:val="24"/>
          <w:lang w:val="en-GB" w:eastAsia="cs-CZ"/>
        </w:rPr>
        <w:t>,</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(c) sex,</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(d) the place and district of birth and, for the data subject born abroad, the place and country of birth</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e) birth number,</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f) citizenship,</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g) permanent address,</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(h) the date on which the court decision approving the contract of assistance or representation by a member of the household became final, including the reference number and designation of the court which approved the contract or representation</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decided the name, surname and ID number of the guardian, the date of coming into force of a court decision on the abolition of restrictions on legal capacity, date proponent appeals court and the termination date represented by a household member,</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(i) the date of death</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and</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(j) the date indicated in the court</w:t>
      </w:r>
      <w:r w:rsidR="001B7798">
        <w:rPr>
          <w:rFonts w:ascii="Times New Roman" w:eastAsia="Times New Roman" w:hAnsi="Times New Roman" w:cs="Times New Roman"/>
          <w:sz w:val="24"/>
          <w:szCs w:val="24"/>
          <w:lang w:val="en-GB" w:eastAsia="cs-CZ"/>
        </w:rPr>
        <w:t>’s</w:t>
      </w:r>
      <w:r w:rsidRPr="00BA0DA1">
        <w:rPr>
          <w:rFonts w:ascii="Times New Roman" w:eastAsia="Times New Roman" w:hAnsi="Times New Roman" w:cs="Times New Roman"/>
          <w:sz w:val="24"/>
          <w:szCs w:val="24"/>
          <w:lang w:val="en-GB" w:eastAsia="cs-CZ"/>
        </w:rPr>
        <w:t xml:space="preserve"> decision on the declaration of death as the date of death or the date on which the data subject has not survived.</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(4</w:t>
      </w:r>
      <w:r w:rsidRPr="00BA0DA1">
        <w:rPr>
          <w:rFonts w:ascii="Times New Roman" w:eastAsia="Times New Roman" w:hAnsi="Times New Roman" w:cs="Times New Roman"/>
          <w:sz w:val="24"/>
          <w:szCs w:val="24"/>
          <w:lang w:val="en-GB" w:eastAsia="cs-CZ"/>
        </w:rPr>
        <w:t xml:space="preserve">) The data used pursuant to </w:t>
      </w:r>
      <w:r w:rsidRPr="00BA0DA1" w:rsidR="003E0AE2">
        <w:rPr>
          <w:rFonts w:ascii="Times New Roman" w:eastAsia="Times New Roman" w:hAnsi="Times New Roman" w:cs="Times New Roman"/>
          <w:sz w:val="24"/>
          <w:szCs w:val="24"/>
          <w:lang w:val="en-GB" w:eastAsia="cs-CZ"/>
        </w:rPr>
        <w:t>Subsection</w:t>
      </w:r>
      <w:r w:rsidRPr="00BA0DA1">
        <w:rPr>
          <w:rFonts w:ascii="Times New Roman" w:eastAsia="Times New Roman" w:hAnsi="Times New Roman" w:cs="Times New Roman"/>
          <w:sz w:val="24"/>
          <w:szCs w:val="24"/>
          <w:lang w:val="en-GB" w:eastAsia="cs-CZ"/>
        </w:rPr>
        <w:t xml:space="preserve"> </w:t>
      </w:r>
      <w:r w:rsidR="005D5EF8">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1</w:t>
      </w:r>
      <w:r w:rsidR="005D5EF8">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(c) are</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a) name (s), surname, maiden name,</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000C33A5">
        <w:rPr>
          <w:rFonts w:ascii="Times New Roman" w:eastAsia="Times New Roman" w:hAnsi="Times New Roman" w:cs="Times New Roman"/>
          <w:sz w:val="24"/>
          <w:szCs w:val="24"/>
          <w:lang w:val="en-GB" w:eastAsia="cs-CZ"/>
        </w:rPr>
        <w:t>b) date of birth,</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c) sex,</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d) place and state or district of birth,</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e) birth number,</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f) citizenship or more citizenship,</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g) t</w:t>
      </w:r>
      <w:r w:rsidR="000C33A5">
        <w:rPr>
          <w:rFonts w:ascii="Times New Roman" w:eastAsia="Times New Roman" w:hAnsi="Times New Roman" w:cs="Times New Roman"/>
          <w:sz w:val="24"/>
          <w:szCs w:val="24"/>
          <w:lang w:val="en-GB" w:eastAsia="cs-CZ"/>
        </w:rPr>
        <w:t>he address of the place of stay,</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h) the date on which the court</w:t>
      </w:r>
      <w:r w:rsidR="001B7798">
        <w:rPr>
          <w:rFonts w:ascii="Times New Roman" w:eastAsia="Times New Roman" w:hAnsi="Times New Roman" w:cs="Times New Roman"/>
          <w:sz w:val="24"/>
          <w:szCs w:val="24"/>
          <w:lang w:val="en-GB" w:eastAsia="cs-CZ"/>
        </w:rPr>
        <w:t>’s</w:t>
      </w:r>
      <w:r w:rsidRPr="00BA0DA1">
        <w:rPr>
          <w:rFonts w:ascii="Times New Roman" w:eastAsia="Times New Roman" w:hAnsi="Times New Roman" w:cs="Times New Roman"/>
          <w:sz w:val="24"/>
          <w:szCs w:val="24"/>
          <w:lang w:val="en-GB" w:eastAsia="cs-CZ"/>
        </w:rPr>
        <w:t xml:space="preserve"> decision on limitation of legal capacity came into force, including the case number and the name of the court that ruled on limitation of legal capacity,</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000C33A5">
        <w:rPr>
          <w:rFonts w:ascii="Times New Roman" w:eastAsia="Times New Roman" w:hAnsi="Times New Roman" w:cs="Times New Roman"/>
          <w:sz w:val="24"/>
          <w:szCs w:val="24"/>
          <w:lang w:val="en-GB" w:eastAsia="cs-CZ"/>
        </w:rPr>
        <w:t>i) the date of death,</w:t>
      </w:r>
      <w:r w:rsidRPr="00BA0DA1">
        <w:rPr>
          <w:rFonts w:ascii="Times New Roman" w:eastAsia="Times New Roman" w:hAnsi="Times New Roman" w:cs="Times New Roman"/>
          <w:sz w:val="24"/>
          <w:szCs w:val="24"/>
          <w:lang w:val="en-GB" w:eastAsia="cs-CZ"/>
        </w:rPr>
        <w:t xml:space="preserve"> and</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j) the date indicated in the court</w:t>
      </w:r>
      <w:r w:rsidR="001B7798">
        <w:rPr>
          <w:rFonts w:ascii="Times New Roman" w:eastAsia="Times New Roman" w:hAnsi="Times New Roman" w:cs="Times New Roman"/>
          <w:sz w:val="24"/>
          <w:szCs w:val="24"/>
          <w:lang w:val="en-GB" w:eastAsia="cs-CZ"/>
        </w:rPr>
        <w:t>’s</w:t>
      </w:r>
      <w:r w:rsidRPr="00BA0DA1">
        <w:rPr>
          <w:rFonts w:ascii="Times New Roman" w:eastAsia="Times New Roman" w:hAnsi="Times New Roman" w:cs="Times New Roman"/>
          <w:sz w:val="24"/>
          <w:szCs w:val="24"/>
          <w:lang w:val="en-GB" w:eastAsia="cs-CZ"/>
        </w:rPr>
        <w:t xml:space="preserve"> decision on the declaration of death as the date of death or the date on which the data subject has not survived.</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(5</w:t>
      </w:r>
      <w:r w:rsidRPr="00BA0DA1">
        <w:rPr>
          <w:rFonts w:ascii="Times New Roman" w:eastAsia="Times New Roman" w:hAnsi="Times New Roman" w:cs="Times New Roman"/>
          <w:sz w:val="24"/>
          <w:szCs w:val="24"/>
          <w:lang w:val="en-GB" w:eastAsia="cs-CZ"/>
        </w:rPr>
        <w:t xml:space="preserve">) The data used in accordance with </w:t>
      </w:r>
      <w:r w:rsidRPr="00BA0DA1" w:rsidR="00985775">
        <w:rPr>
          <w:rFonts w:ascii="Times New Roman" w:eastAsia="Times New Roman" w:hAnsi="Times New Roman" w:cs="Times New Roman"/>
          <w:sz w:val="24"/>
          <w:szCs w:val="24"/>
          <w:lang w:val="en-GB" w:eastAsia="cs-CZ"/>
        </w:rPr>
        <w:t xml:space="preserve">Subsection </w:t>
      </w:r>
      <w:r w:rsidR="005D5EF8">
        <w:rPr>
          <w:rFonts w:ascii="Times New Roman" w:eastAsia="Times New Roman" w:hAnsi="Times New Roman" w:cs="Times New Roman"/>
          <w:sz w:val="24"/>
          <w:szCs w:val="24"/>
          <w:lang w:val="en-GB" w:eastAsia="cs-CZ"/>
        </w:rPr>
        <w:t>(</w:t>
      </w:r>
      <w:r w:rsidRPr="00BA0DA1" w:rsidR="00985775">
        <w:rPr>
          <w:rFonts w:ascii="Times New Roman" w:eastAsia="Times New Roman" w:hAnsi="Times New Roman" w:cs="Times New Roman"/>
          <w:sz w:val="24"/>
          <w:szCs w:val="24"/>
          <w:lang w:val="en-GB" w:eastAsia="cs-CZ"/>
        </w:rPr>
        <w:t>1</w:t>
      </w:r>
      <w:r w:rsidR="005D5EF8">
        <w:rPr>
          <w:rFonts w:ascii="Times New Roman" w:eastAsia="Times New Roman" w:hAnsi="Times New Roman" w:cs="Times New Roman"/>
          <w:sz w:val="24"/>
          <w:szCs w:val="24"/>
          <w:lang w:val="en-GB" w:eastAsia="cs-CZ"/>
        </w:rPr>
        <w:t>)</w:t>
      </w:r>
      <w:r w:rsidRPr="00BA0DA1" w:rsidR="00985775">
        <w:rPr>
          <w:rFonts w:ascii="Times New Roman" w:eastAsia="Times New Roman" w:hAnsi="Times New Roman" w:cs="Times New Roman"/>
          <w:sz w:val="24"/>
          <w:szCs w:val="24"/>
          <w:lang w:val="en-GB" w:eastAsia="cs-CZ"/>
        </w:rPr>
        <w:t xml:space="preserve"> </w:t>
      </w:r>
      <w:r w:rsidRPr="00BA0DA1">
        <w:rPr>
          <w:rFonts w:ascii="Times New Roman" w:eastAsia="Times New Roman" w:hAnsi="Times New Roman" w:cs="Times New Roman"/>
          <w:sz w:val="24"/>
          <w:szCs w:val="24"/>
          <w:lang w:val="en-GB" w:eastAsia="cs-CZ"/>
        </w:rPr>
        <w:t>(d) are</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a) identity card number,</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b) </w:t>
      </w:r>
      <w:r w:rsidRPr="00BA0DA1" w:rsidR="00985775">
        <w:rPr>
          <w:rFonts w:ascii="Times New Roman" w:eastAsia="Times New Roman" w:hAnsi="Times New Roman" w:cs="Times New Roman"/>
          <w:sz w:val="24"/>
          <w:szCs w:val="24"/>
          <w:lang w:val="en-GB" w:eastAsia="cs-CZ"/>
        </w:rPr>
        <w:t>date of</w:t>
      </w:r>
      <w:r w:rsidRPr="00BA0DA1">
        <w:rPr>
          <w:rFonts w:ascii="Times New Roman" w:eastAsia="Times New Roman" w:hAnsi="Times New Roman" w:cs="Times New Roman"/>
          <w:sz w:val="24"/>
          <w:szCs w:val="24"/>
          <w:lang w:val="en-GB" w:eastAsia="cs-CZ"/>
        </w:rPr>
        <w:t xml:space="preserve"> issuing an identity card,</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c) identification of the authority issuing the identity card</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and</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d) the expiry date of the identity card.</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(6</w:t>
      </w:r>
      <w:r w:rsidR="001B7798">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w:t>
      </w:r>
      <w:r w:rsidRPr="00BA0DA1" w:rsidR="0017532C">
        <w:rPr>
          <w:rFonts w:ascii="Times New Roman" w:eastAsia="Times New Roman" w:hAnsi="Times New Roman" w:cs="Times New Roman"/>
          <w:sz w:val="24"/>
          <w:szCs w:val="24"/>
          <w:lang w:val="en-GB" w:eastAsia="cs-CZ"/>
        </w:rPr>
        <w:t xml:space="preserve">The data used according to the Subsection </w:t>
      </w:r>
      <w:r w:rsidR="005D5EF8">
        <w:rPr>
          <w:rFonts w:ascii="Times New Roman" w:eastAsia="Times New Roman" w:hAnsi="Times New Roman" w:cs="Times New Roman"/>
          <w:sz w:val="24"/>
          <w:szCs w:val="24"/>
          <w:lang w:val="en-GB" w:eastAsia="cs-CZ"/>
        </w:rPr>
        <w:t>(</w:t>
      </w:r>
      <w:r w:rsidRPr="00BA0DA1" w:rsidR="0017532C">
        <w:rPr>
          <w:rFonts w:ascii="Times New Roman" w:eastAsia="Times New Roman" w:hAnsi="Times New Roman" w:cs="Times New Roman"/>
          <w:sz w:val="24"/>
          <w:szCs w:val="24"/>
          <w:lang w:val="en-GB" w:eastAsia="cs-CZ"/>
        </w:rPr>
        <w:t>1</w:t>
      </w:r>
      <w:r w:rsidR="005D5EF8">
        <w:rPr>
          <w:rFonts w:ascii="Times New Roman" w:eastAsia="Times New Roman" w:hAnsi="Times New Roman" w:cs="Times New Roman"/>
          <w:sz w:val="24"/>
          <w:szCs w:val="24"/>
          <w:lang w:val="en-GB" w:eastAsia="cs-CZ"/>
        </w:rPr>
        <w:t>)</w:t>
      </w:r>
      <w:r w:rsidRPr="00BA0DA1" w:rsidR="0017532C">
        <w:rPr>
          <w:rFonts w:ascii="Times New Roman" w:eastAsia="Times New Roman" w:hAnsi="Times New Roman" w:cs="Times New Roman"/>
          <w:sz w:val="24"/>
          <w:szCs w:val="24"/>
          <w:lang w:val="en-GB" w:eastAsia="cs-CZ"/>
        </w:rPr>
        <w:t xml:space="preserve"> </w:t>
      </w:r>
      <w:r w:rsidR="0021373E">
        <w:rPr>
          <w:rFonts w:ascii="Times New Roman" w:eastAsia="Times New Roman" w:hAnsi="Times New Roman" w:cs="Times New Roman"/>
          <w:sz w:val="24"/>
          <w:szCs w:val="24"/>
          <w:lang w:val="en-GB" w:eastAsia="cs-CZ"/>
        </w:rPr>
        <w:t>(</w:t>
      </w:r>
      <w:r w:rsidRPr="00BA0DA1" w:rsidR="0017532C">
        <w:rPr>
          <w:rFonts w:ascii="Times New Roman" w:eastAsia="Times New Roman" w:hAnsi="Times New Roman" w:cs="Times New Roman"/>
          <w:sz w:val="24"/>
          <w:szCs w:val="24"/>
          <w:lang w:val="en-GB" w:eastAsia="cs-CZ"/>
        </w:rPr>
        <w:t>e) are</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(a) whose number and type of travel document</w:t>
      </w:r>
      <w:r w:rsidR="003B3C7A">
        <w:rPr>
          <w:rFonts w:ascii="Times New Roman" w:eastAsia="Times New Roman" w:hAnsi="Times New Roman" w:cs="Times New Roman"/>
          <w:sz w:val="24"/>
          <w:szCs w:val="24"/>
          <w:lang w:val="en-GB" w:eastAsia="cs-CZ"/>
        </w:rPr>
        <w:t>,</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(b) the date of issue of the travel document</w:t>
      </w:r>
      <w:r w:rsidR="003B3C7A">
        <w:rPr>
          <w:rFonts w:ascii="Times New Roman" w:eastAsia="Times New Roman" w:hAnsi="Times New Roman" w:cs="Times New Roman"/>
          <w:sz w:val="24"/>
          <w:szCs w:val="24"/>
          <w:lang w:val="en-GB" w:eastAsia="cs-CZ"/>
        </w:rPr>
        <w:t>,</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(c) the expiry date of the travel document</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and</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(d) identification of the authority which issued the travel document.</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(7</w:t>
      </w:r>
      <w:r w:rsidR="001B7798">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Data that are kept as reference data in the basic population register shall be used from the information system of the population register, the information system of foreigners, the information system of identity card registration or the information system of travel document registration only if they are in the previous form. </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(8</w:t>
      </w:r>
      <w:r w:rsidR="001B7798">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Of the data referred to in </w:t>
      </w:r>
      <w:r w:rsidRPr="00BA0DA1" w:rsidR="003E0AE2">
        <w:rPr>
          <w:rFonts w:ascii="Times New Roman" w:eastAsia="Times New Roman" w:hAnsi="Times New Roman" w:cs="Times New Roman"/>
          <w:sz w:val="24"/>
          <w:szCs w:val="24"/>
          <w:lang w:val="en-GB" w:eastAsia="cs-CZ"/>
        </w:rPr>
        <w:t>Subsection</w:t>
      </w:r>
      <w:r w:rsidRPr="00BA0DA1">
        <w:rPr>
          <w:rFonts w:ascii="Times New Roman" w:eastAsia="Times New Roman" w:hAnsi="Times New Roman" w:cs="Times New Roman"/>
          <w:sz w:val="24"/>
          <w:szCs w:val="24"/>
          <w:lang w:val="en-GB" w:eastAsia="cs-CZ"/>
        </w:rPr>
        <w:t>s (2) to (6)</w:t>
      </w:r>
      <w:r w:rsidRPr="00BA0DA1"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only those data that are necessary in the given case may be used in a particular case.</w:t>
      </w:r>
    </w:p>
    <w:p w:rsidR="00042446" w:rsidRPr="00BA0DA1" w:rsidP="00042446">
      <w:pPr>
        <w:keepNext/>
        <w:spacing w:before="240" w:after="24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 1</w:t>
      </w:r>
      <w:r w:rsidRPr="00BA0DA1">
        <w:rPr>
          <w:rFonts w:ascii="Times New Roman" w:eastAsia="Times New Roman" w:hAnsi="Times New Roman" w:cs="Times New Roman"/>
          <w:sz w:val="24"/>
          <w:szCs w:val="24"/>
          <w:lang w:val="en-GB" w:eastAsia="cs-CZ"/>
        </w:rPr>
        <w:t>8b</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(1) Pension companies shall be entitled to set up and manage an information system enabling them to use data held in the public administration information system, including data held in the basic register (hereinafter refer</w:t>
      </w:r>
      <w:r w:rsidRPr="00BA0DA1" w:rsidR="0017532C">
        <w:rPr>
          <w:rFonts w:ascii="Times New Roman" w:eastAsia="Times New Roman" w:hAnsi="Times New Roman" w:cs="Times New Roman"/>
          <w:sz w:val="24"/>
          <w:szCs w:val="24"/>
          <w:lang w:val="en-GB" w:eastAsia="cs-CZ"/>
        </w:rPr>
        <w:t xml:space="preserve">red to as the </w:t>
      </w:r>
      <w:r w:rsidR="003B3C7A">
        <w:rPr>
          <w:rFonts w:ascii="Times New Roman" w:eastAsia="Times New Roman" w:hAnsi="Times New Roman" w:cs="Times New Roman"/>
          <w:sz w:val="24"/>
          <w:szCs w:val="24"/>
          <w:lang w:val="en-GB" w:eastAsia="cs-CZ"/>
        </w:rPr>
        <w:t>„</w:t>
      </w:r>
      <w:r w:rsidRPr="00BA0DA1" w:rsidR="0017532C">
        <w:rPr>
          <w:rFonts w:ascii="Times New Roman" w:eastAsia="Times New Roman" w:hAnsi="Times New Roman" w:cs="Times New Roman"/>
          <w:sz w:val="24"/>
          <w:szCs w:val="24"/>
          <w:lang w:val="en-GB" w:eastAsia="cs-CZ"/>
        </w:rPr>
        <w:t>Data Use System”</w:t>
      </w:r>
      <w:r w:rsidRPr="00BA0DA1">
        <w:rPr>
          <w:rFonts w:ascii="Times New Roman" w:eastAsia="Times New Roman" w:hAnsi="Times New Roman" w:cs="Times New Roman"/>
          <w:sz w:val="24"/>
          <w:szCs w:val="24"/>
          <w:lang w:val="en-GB" w:eastAsia="cs-CZ"/>
        </w:rPr>
        <w:t xml:space="preserve">). If not established a company pension scheme for the use of data can benefit from these data through the use of data to set up and managed in the context of its financial </w:t>
      </w:r>
      <w:r w:rsidR="005D5EF8">
        <w:rPr>
          <w:rFonts w:ascii="Times New Roman" w:eastAsia="Times New Roman" w:hAnsi="Times New Roman" w:cs="Times New Roman"/>
          <w:sz w:val="24"/>
          <w:szCs w:val="24"/>
          <w:lang w:val="en-GB" w:eastAsia="cs-CZ"/>
        </w:rPr>
        <w:t>group</w:t>
      </w:r>
      <w:r w:rsidRPr="00BA0DA1">
        <w:rPr>
          <w:rFonts w:ascii="Times New Roman" w:eastAsia="Times New Roman" w:hAnsi="Times New Roman" w:cs="Times New Roman"/>
          <w:sz w:val="24"/>
          <w:szCs w:val="24"/>
          <w:lang w:val="en-GB" w:eastAsia="cs-CZ"/>
        </w:rPr>
        <w:t xml:space="preserve"> other entity. </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(2) The system for the use of data must meet the conditions for the implementation of links between public administration information systems through the reference interface pursuant to the </w:t>
      </w:r>
      <w:r>
        <w:fldChar w:fldCharType="begin"/>
      </w:r>
      <w:r>
        <w:instrText xml:space="preserve"> HYPERLINK "aspi://module='ASPI'&amp;link='365/2000%20Sb.%2523'&amp;ucin-k-dni='30.12.9999'" </w:instrText>
      </w:r>
      <w:r>
        <w:fldChar w:fldCharType="separate"/>
      </w:r>
      <w:r w:rsidRPr="00BA0DA1">
        <w:rPr>
          <w:rFonts w:ascii="Times New Roman" w:eastAsia="Times New Roman" w:hAnsi="Times New Roman" w:cs="Times New Roman"/>
          <w:color w:val="000000"/>
          <w:sz w:val="24"/>
          <w:szCs w:val="24"/>
          <w:lang w:val="en-GB" w:eastAsia="cs-CZ"/>
        </w:rPr>
        <w:t>Act on Public Administration Information Systems</w:t>
      </w:r>
      <w:r>
        <w:fldChar w:fldCharType="end"/>
      </w:r>
      <w:r w:rsidRPr="00BA0DA1">
        <w:rPr>
          <w:rFonts w:ascii="Times New Roman" w:eastAsia="Times New Roman" w:hAnsi="Times New Roman" w:cs="Times New Roman"/>
          <w:sz w:val="24"/>
          <w:szCs w:val="24"/>
          <w:lang w:val="en-GB" w:eastAsia="cs-CZ"/>
        </w:rPr>
        <w:t>.</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(3) The system for the use of data shall enable remote and continuous evaluation of records on the provision and use of data for the purposes of data protection of data pursuant to a special legal regulation.</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(4) The Ministry of the Interior shall check whether the system for using the data meets the conditions referred to in </w:t>
      </w:r>
      <w:r w:rsidRPr="00BA0DA1" w:rsidR="003E0AE2">
        <w:rPr>
          <w:rFonts w:ascii="Times New Roman" w:eastAsia="Times New Roman" w:hAnsi="Times New Roman" w:cs="Times New Roman"/>
          <w:sz w:val="24"/>
          <w:szCs w:val="24"/>
          <w:lang w:val="en-GB" w:eastAsia="cs-CZ"/>
        </w:rPr>
        <w:t>Subsection</w:t>
      </w:r>
      <w:r w:rsidRPr="00BA0DA1">
        <w:rPr>
          <w:rFonts w:ascii="Times New Roman" w:eastAsia="Times New Roman" w:hAnsi="Times New Roman" w:cs="Times New Roman"/>
          <w:sz w:val="24"/>
          <w:szCs w:val="24"/>
          <w:lang w:val="en-GB" w:eastAsia="cs-CZ"/>
        </w:rPr>
        <w:t xml:space="preserve"> </w:t>
      </w:r>
      <w:r w:rsidR="005D5EF8">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2</w:t>
      </w:r>
      <w:r w:rsidR="005D5EF8">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If the Ministry of the Interior finds that the system for using the data does not meet the conditions referred to in </w:t>
      </w:r>
      <w:r w:rsidRPr="00BA0DA1" w:rsidR="003E0AE2">
        <w:rPr>
          <w:rFonts w:ascii="Times New Roman" w:eastAsia="Times New Roman" w:hAnsi="Times New Roman" w:cs="Times New Roman"/>
          <w:sz w:val="24"/>
          <w:szCs w:val="24"/>
          <w:lang w:val="en-GB" w:eastAsia="cs-CZ"/>
        </w:rPr>
        <w:t>Subsection</w:t>
      </w:r>
      <w:r w:rsidRPr="00BA0DA1">
        <w:rPr>
          <w:rFonts w:ascii="Times New Roman" w:eastAsia="Times New Roman" w:hAnsi="Times New Roman" w:cs="Times New Roman"/>
          <w:sz w:val="24"/>
          <w:szCs w:val="24"/>
          <w:lang w:val="en-GB" w:eastAsia="cs-CZ"/>
        </w:rPr>
        <w:t xml:space="preserve"> </w:t>
      </w:r>
      <w:r w:rsidR="005D5EF8">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2</w:t>
      </w:r>
      <w:r w:rsidR="005D5EF8">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it shall invite the pension company or another entity to remedy it. This period shall not exceed 6 months.</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(5) The Ministry of the Interior may, in the event that the data use system endangers the reference interface pursuant to the </w:t>
      </w:r>
      <w:r>
        <w:fldChar w:fldCharType="begin"/>
      </w:r>
      <w:r>
        <w:instrText xml:space="preserve"> HYPERLINK "aspi://module='ASPI'&amp;link='365/2000%20Sb.%2523'&amp;ucin-k-dni='30.12.9999'" </w:instrText>
      </w:r>
      <w:r>
        <w:fldChar w:fldCharType="separate"/>
      </w:r>
      <w:r w:rsidRPr="00BA0DA1">
        <w:rPr>
          <w:rFonts w:ascii="Times New Roman" w:eastAsia="Times New Roman" w:hAnsi="Times New Roman" w:cs="Times New Roman"/>
          <w:color w:val="000000"/>
          <w:sz w:val="24"/>
          <w:szCs w:val="24"/>
          <w:lang w:val="en-GB" w:eastAsia="cs-CZ"/>
        </w:rPr>
        <w:t>Act on Public Administration Information Systems</w:t>
      </w:r>
      <w:r>
        <w:fldChar w:fldCharType="end"/>
      </w:r>
      <w:r w:rsidRPr="00BA0DA1"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prevent the use of data through this system until such time as the rectification is remedied.</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(6) The provisions of the </w:t>
      </w:r>
      <w:r>
        <w:fldChar w:fldCharType="begin"/>
      </w:r>
      <w:r>
        <w:instrText xml:space="preserve"> HYPERLINK "aspi://module='ASPI'&amp;link='111/2009%20Sb.%2523'&amp;ucin-k-dni='30.12.9999'" </w:instrText>
      </w:r>
      <w:r>
        <w:fldChar w:fldCharType="separate"/>
      </w:r>
      <w:r w:rsidRPr="00BA0DA1">
        <w:rPr>
          <w:rFonts w:ascii="Times New Roman" w:eastAsia="Times New Roman" w:hAnsi="Times New Roman" w:cs="Times New Roman"/>
          <w:color w:val="000000"/>
          <w:sz w:val="24"/>
          <w:szCs w:val="24"/>
          <w:lang w:val="en-GB" w:eastAsia="cs-CZ"/>
        </w:rPr>
        <w:t>Act on Basic Registers</w:t>
      </w:r>
      <w:r>
        <w:fldChar w:fldCharType="end"/>
      </w:r>
      <w:r w:rsidRPr="00BA0DA1">
        <w:rPr>
          <w:rFonts w:ascii="Times New Roman" w:eastAsia="Times New Roman" w:hAnsi="Times New Roman" w:cs="Times New Roman"/>
          <w:sz w:val="24"/>
          <w:szCs w:val="24"/>
          <w:lang w:val="en-GB" w:eastAsia="cs-CZ"/>
        </w:rPr>
        <w:t xml:space="preserve"> governing the identifiers of natural persons and legal entities and the agenda code, with the exception of the rule on the identification of a natural person in an individual agenda by only one agenda identifier, shall apply mutatis mutandis. The natural person</w:t>
      </w:r>
      <w:r w:rsidR="001B7798">
        <w:rPr>
          <w:rFonts w:ascii="Times New Roman" w:eastAsia="Times New Roman" w:hAnsi="Times New Roman" w:cs="Times New Roman"/>
          <w:sz w:val="24"/>
          <w:szCs w:val="24"/>
          <w:lang w:val="en-GB" w:eastAsia="cs-CZ"/>
        </w:rPr>
        <w:t>’s</w:t>
      </w:r>
      <w:r w:rsidRPr="00BA0DA1">
        <w:rPr>
          <w:rFonts w:ascii="Times New Roman" w:eastAsia="Times New Roman" w:hAnsi="Times New Roman" w:cs="Times New Roman"/>
          <w:sz w:val="24"/>
          <w:szCs w:val="24"/>
          <w:lang w:val="en-GB" w:eastAsia="cs-CZ"/>
        </w:rPr>
        <w:t xml:space="preserve"> agenda identifier clearly assigned to the natural person</w:t>
      </w:r>
      <w:r w:rsidR="001B7798">
        <w:rPr>
          <w:rFonts w:ascii="Times New Roman" w:eastAsia="Times New Roman" w:hAnsi="Times New Roman" w:cs="Times New Roman"/>
          <w:sz w:val="24"/>
          <w:szCs w:val="24"/>
          <w:lang w:val="en-GB" w:eastAsia="cs-CZ"/>
        </w:rPr>
        <w:t>’s</w:t>
      </w:r>
      <w:r w:rsidRPr="00BA0DA1">
        <w:rPr>
          <w:rFonts w:ascii="Times New Roman" w:eastAsia="Times New Roman" w:hAnsi="Times New Roman" w:cs="Times New Roman"/>
          <w:sz w:val="24"/>
          <w:szCs w:val="24"/>
          <w:lang w:val="en-GB" w:eastAsia="cs-CZ"/>
        </w:rPr>
        <w:t xml:space="preserve"> record in the data recovery system shall also be derived from the private user data identifier under </w:t>
      </w:r>
      <w:r>
        <w:fldChar w:fldCharType="begin"/>
      </w:r>
      <w:r>
        <w:instrText xml:space="preserve"> HYPERLINK "aspi://module='ASPI'&amp;link='111/2009%20Sb.%2523'&amp;ucin-k-dni='30.12.9999'" </w:instrText>
      </w:r>
      <w:r>
        <w:fldChar w:fldCharType="separate"/>
      </w:r>
      <w:r w:rsidRPr="00BA0DA1">
        <w:rPr>
          <w:rFonts w:ascii="Times New Roman" w:eastAsia="Times New Roman" w:hAnsi="Times New Roman" w:cs="Times New Roman"/>
          <w:color w:val="000000"/>
          <w:sz w:val="24"/>
          <w:szCs w:val="24"/>
          <w:lang w:val="en-GB" w:eastAsia="cs-CZ"/>
        </w:rPr>
        <w:t>the Basic Registers Act</w:t>
      </w:r>
      <w:r>
        <w:fldChar w:fldCharType="end"/>
      </w:r>
      <w:r w:rsidRPr="00BA0DA1">
        <w:rPr>
          <w:rFonts w:ascii="Times New Roman" w:eastAsia="Times New Roman" w:hAnsi="Times New Roman" w:cs="Times New Roman"/>
          <w:sz w:val="24"/>
          <w:szCs w:val="24"/>
          <w:lang w:val="en-GB" w:eastAsia="cs-CZ"/>
        </w:rPr>
        <w:t xml:space="preserve"> assigned to a pension company or other entity.</w:t>
      </w:r>
      <w:r w:rsidR="008026B7">
        <w:rPr>
          <w:rFonts w:ascii="Times New Roman" w:eastAsia="Times New Roman" w:hAnsi="Times New Roman" w:cs="Times New Roman"/>
          <w:sz w:val="24"/>
          <w:szCs w:val="24"/>
          <w:lang w:val="en-GB" w:eastAsia="cs-CZ"/>
        </w:rPr>
        <w:t xml:space="preserve"> </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(7) The provisions </w:t>
      </w:r>
      <w:r>
        <w:fldChar w:fldCharType="begin"/>
      </w:r>
      <w:r>
        <w:instrText xml:space="preserve"> HYPERLINK "aspi://module='ASPI'&amp;link='111/2009%20Sb.%2523'&amp;ucin-k-dni='30.12.9999'" </w:instrText>
      </w:r>
      <w:r>
        <w:fldChar w:fldCharType="separate"/>
      </w:r>
      <w:r w:rsidRPr="00BA0DA1">
        <w:rPr>
          <w:rFonts w:ascii="Times New Roman" w:eastAsia="Times New Roman" w:hAnsi="Times New Roman" w:cs="Times New Roman"/>
          <w:color w:val="000000"/>
          <w:sz w:val="24"/>
          <w:szCs w:val="24"/>
          <w:lang w:val="en-GB" w:eastAsia="cs-CZ"/>
        </w:rPr>
        <w:t>of the Basic Registers Act</w:t>
      </w:r>
      <w:r>
        <w:fldChar w:fldCharType="end"/>
      </w:r>
      <w:r w:rsidRPr="00BA0DA1">
        <w:rPr>
          <w:rFonts w:ascii="Times New Roman" w:eastAsia="Times New Roman" w:hAnsi="Times New Roman" w:cs="Times New Roman"/>
          <w:sz w:val="24"/>
          <w:szCs w:val="24"/>
          <w:lang w:val="en-GB" w:eastAsia="cs-CZ"/>
        </w:rPr>
        <w:t xml:space="preserve"> regulating the registration of a public authority for the execution of an agenda shall apply to a pension company or other entity mutatis mutandis</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w:t>
      </w:r>
    </w:p>
    <w:p w:rsidR="00042446" w:rsidRPr="00BA0DA1" w:rsidP="00042446">
      <w:pPr>
        <w:keepNext/>
        <w:numPr>
          <w:ilvl w:val="0"/>
          <w:numId w:val="35"/>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Section 94, the following </w:t>
      </w:r>
      <w:r w:rsidRPr="00BA0DA1" w:rsidR="003E0AE2">
        <w:rPr>
          <w:rFonts w:ascii="Times New Roman" w:eastAsia="Times New Roman" w:hAnsi="Times New Roman" w:cs="Times New Roman"/>
          <w:bCs/>
          <w:sz w:val="24"/>
          <w:szCs w:val="24"/>
          <w:lang w:val="en-GB" w:eastAsia="cs-CZ"/>
        </w:rPr>
        <w:t>Subsection</w:t>
      </w:r>
      <w:r w:rsidRPr="00BA0DA1">
        <w:rPr>
          <w:rFonts w:ascii="Times New Roman" w:eastAsia="Times New Roman" w:hAnsi="Times New Roman" w:cs="Times New Roman"/>
          <w:bCs/>
          <w:sz w:val="24"/>
          <w:szCs w:val="24"/>
          <w:lang w:val="en-GB" w:eastAsia="cs-CZ"/>
        </w:rPr>
        <w:t xml:space="preserve"> </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3</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is added:</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sidR="0017532C">
        <w:rPr>
          <w:rFonts w:ascii="Times New Roman" w:eastAsia="Times New Roman" w:hAnsi="Times New Roman" w:cs="Times New Roman"/>
          <w:sz w:val="24"/>
          <w:szCs w:val="24"/>
          <w:lang w:val="en-GB" w:eastAsia="cs-CZ"/>
        </w:rPr>
        <w:t xml:space="preserve">(3) If </w:t>
      </w:r>
      <w:r w:rsidRPr="00BA0DA1" w:rsidR="009B0BE4">
        <w:rPr>
          <w:rFonts w:ascii="Times New Roman" w:eastAsia="Times New Roman" w:hAnsi="Times New Roman" w:cs="Times New Roman"/>
          <w:sz w:val="24"/>
          <w:szCs w:val="24"/>
          <w:lang w:val="en-GB" w:eastAsia="cs-CZ"/>
        </w:rPr>
        <w:t xml:space="preserve">the participating fund </w:t>
      </w:r>
      <w:r w:rsidRPr="00BA0DA1" w:rsidR="0017532C">
        <w:rPr>
          <w:rFonts w:ascii="Times New Roman" w:eastAsia="Times New Roman" w:hAnsi="Times New Roman" w:cs="Times New Roman"/>
          <w:sz w:val="24"/>
          <w:szCs w:val="24"/>
          <w:lang w:val="en-GB" w:eastAsia="cs-CZ"/>
        </w:rPr>
        <w:t>c</w:t>
      </w:r>
      <w:r w:rsidRPr="00BA0DA1">
        <w:rPr>
          <w:rFonts w:ascii="Times New Roman" w:eastAsia="Times New Roman" w:hAnsi="Times New Roman" w:cs="Times New Roman"/>
          <w:sz w:val="24"/>
          <w:szCs w:val="24"/>
          <w:lang w:val="en-GB" w:eastAsia="cs-CZ"/>
        </w:rPr>
        <w:t xml:space="preserve">reates and manages </w:t>
      </w:r>
      <w:r w:rsidRPr="00BA0DA1" w:rsidR="0017532C">
        <w:rPr>
          <w:rFonts w:ascii="Times New Roman" w:eastAsia="Times New Roman" w:hAnsi="Times New Roman" w:cs="Times New Roman"/>
          <w:sz w:val="24"/>
          <w:szCs w:val="24"/>
          <w:lang w:val="en-GB" w:eastAsia="cs-CZ"/>
        </w:rPr>
        <w:t>the</w:t>
      </w:r>
      <w:r w:rsidRPr="00BA0DA1" w:rsidR="009B0BE4">
        <w:rPr>
          <w:rFonts w:ascii="Times New Roman" w:eastAsia="Times New Roman" w:hAnsi="Times New Roman" w:cs="Times New Roman"/>
          <w:sz w:val="24"/>
          <w:szCs w:val="24"/>
          <w:lang w:val="en-GB" w:eastAsia="cs-CZ"/>
        </w:rPr>
        <w:t xml:space="preserve"> pension company,</w:t>
      </w:r>
      <w:r w:rsidRPr="00BA0DA1">
        <w:rPr>
          <w:rFonts w:ascii="Times New Roman" w:eastAsia="Times New Roman" w:hAnsi="Times New Roman" w:cs="Times New Roman"/>
          <w:sz w:val="24"/>
          <w:szCs w:val="24"/>
          <w:lang w:val="en-GB" w:eastAsia="cs-CZ"/>
        </w:rPr>
        <w:t>that is an alternative participating fond (</w:t>
      </w:r>
      <w:r w:rsidRPr="00BA0DA1" w:rsidR="003E0AE2">
        <w:rPr>
          <w:rFonts w:ascii="Times New Roman" w:eastAsia="Times New Roman" w:hAnsi="Times New Roman" w:cs="Times New Roman"/>
          <w:sz w:val="24"/>
          <w:szCs w:val="24"/>
          <w:lang w:val="en-GB" w:eastAsia="cs-CZ"/>
        </w:rPr>
        <w:t>Section</w:t>
      </w:r>
      <w:r w:rsidR="0021373E">
        <w:rPr>
          <w:rFonts w:ascii="Times New Roman" w:eastAsia="Times New Roman" w:hAnsi="Times New Roman" w:cs="Times New Roman"/>
          <w:sz w:val="24"/>
          <w:szCs w:val="24"/>
          <w:lang w:val="en-GB" w:eastAsia="cs-CZ"/>
        </w:rPr>
        <w:t xml:space="preserve"> </w:t>
      </w:r>
      <w:r w:rsidRPr="00BA0DA1" w:rsidR="0017532C">
        <w:rPr>
          <w:rFonts w:ascii="Times New Roman" w:eastAsia="Times New Roman" w:hAnsi="Times New Roman" w:cs="Times New Roman"/>
          <w:sz w:val="24"/>
          <w:szCs w:val="24"/>
          <w:lang w:val="en-GB" w:eastAsia="cs-CZ"/>
        </w:rPr>
        <w:t>108a to 108c)</w:t>
      </w:r>
      <w:r w:rsidRPr="00BA0DA1">
        <w:rPr>
          <w:rFonts w:ascii="Times New Roman" w:eastAsia="Times New Roman" w:hAnsi="Times New Roman" w:cs="Times New Roman"/>
          <w:sz w:val="24"/>
          <w:szCs w:val="24"/>
          <w:lang w:val="en-GB" w:eastAsia="cs-CZ"/>
        </w:rPr>
        <w:t xml:space="preserve">, must be simultaneously created and manage subscriber fund, which is not an alternative to participating fund or mandatory conservative fund . This shall be without prejudice to the obligation under </w:t>
      </w:r>
      <w:r w:rsidRPr="00BA0DA1" w:rsidR="003E0AE2">
        <w:rPr>
          <w:rFonts w:ascii="Times New Roman" w:eastAsia="Times New Roman" w:hAnsi="Times New Roman" w:cs="Times New Roman"/>
          <w:sz w:val="24"/>
          <w:szCs w:val="24"/>
          <w:lang w:val="en-GB" w:eastAsia="cs-CZ"/>
        </w:rPr>
        <w:t>Subsection</w:t>
      </w:r>
      <w:r w:rsidRPr="00BA0DA1">
        <w:rPr>
          <w:rFonts w:ascii="Times New Roman" w:eastAsia="Times New Roman" w:hAnsi="Times New Roman" w:cs="Times New Roman"/>
          <w:sz w:val="24"/>
          <w:szCs w:val="24"/>
          <w:lang w:val="en-GB" w:eastAsia="cs-CZ"/>
        </w:rPr>
        <w:t xml:space="preserve"> </w:t>
      </w:r>
      <w:r w:rsidR="00DD1540">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1</w:t>
      </w:r>
      <w:r w:rsidR="00DD1540">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w:t>
      </w:r>
      <w:r w:rsidR="008026B7">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w:t>
      </w:r>
    </w:p>
    <w:p w:rsidR="00042446" w:rsidRPr="00BA0DA1" w:rsidP="00042446">
      <w:pPr>
        <w:keepNext/>
        <w:numPr>
          <w:ilvl w:val="0"/>
          <w:numId w:val="36"/>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In part the seventh for his</w:t>
      </w:r>
      <w:r w:rsidRPr="00BA0DA1" w:rsidR="0017532C">
        <w:rPr>
          <w:rFonts w:ascii="Times New Roman" w:eastAsia="Times New Roman" w:hAnsi="Times New Roman" w:cs="Times New Roman"/>
          <w:bCs/>
          <w:sz w:val="24"/>
          <w:szCs w:val="24"/>
          <w:lang w:val="en-GB" w:eastAsia="cs-CZ"/>
        </w:rPr>
        <w:t xml:space="preserve"> head in the following Title VI</w:t>
      </w:r>
      <w:r w:rsidRPr="00BA0DA1">
        <w:rPr>
          <w:rFonts w:ascii="Times New Roman" w:eastAsia="Times New Roman" w:hAnsi="Times New Roman" w:cs="Times New Roman"/>
          <w:bCs/>
          <w:sz w:val="24"/>
          <w:szCs w:val="24"/>
          <w:lang w:val="en-GB" w:eastAsia="cs-CZ"/>
        </w:rPr>
        <w:t xml:space="preserve">, which, including the title of </w:t>
      </w:r>
      <w:r w:rsidRPr="00BA0DA1" w:rsidR="0017532C">
        <w:rPr>
          <w:rFonts w:ascii="Times New Roman" w:eastAsia="Times New Roman" w:hAnsi="Times New Roman" w:cs="Times New Roman"/>
          <w:bCs/>
          <w:sz w:val="24"/>
          <w:szCs w:val="24"/>
          <w:lang w:val="en-GB" w:eastAsia="cs-CZ"/>
        </w:rPr>
        <w:t>is as follows</w:t>
      </w:r>
      <w:r w:rsidRPr="00BA0DA1">
        <w:rPr>
          <w:rFonts w:ascii="Times New Roman" w:eastAsia="Times New Roman" w:hAnsi="Times New Roman" w:cs="Times New Roman"/>
          <w:bCs/>
          <w:sz w:val="24"/>
          <w:szCs w:val="24"/>
          <w:lang w:val="en-GB" w:eastAsia="cs-CZ"/>
        </w:rPr>
        <w:t xml:space="preserve">: </w:t>
      </w:r>
    </w:p>
    <w:p w:rsidR="00042446" w:rsidRPr="00BA0DA1" w:rsidP="00042446">
      <w:pPr>
        <w:keepNext/>
        <w:spacing w:before="240" w:after="24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Title VI</w:t>
      </w:r>
    </w:p>
    <w:p w:rsidR="00042446" w:rsidRPr="00BA0DA1" w:rsidP="00042446">
      <w:pPr>
        <w:keepNext/>
        <w:spacing w:before="240" w:after="240" w:line="240" w:lineRule="auto"/>
        <w:jc w:val="center"/>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bCs/>
          <w:sz w:val="24"/>
          <w:szCs w:val="24"/>
          <w:lang w:val="en-GB" w:eastAsia="cs-CZ"/>
        </w:rPr>
        <w:t>Alternative Participation Fund</w:t>
      </w:r>
    </w:p>
    <w:p w:rsidR="00042446" w:rsidRPr="00BA0DA1" w:rsidP="00042446">
      <w:pPr>
        <w:keepNext/>
        <w:spacing w:before="240" w:after="24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 1</w:t>
      </w:r>
      <w:r w:rsidRPr="00BA0DA1">
        <w:rPr>
          <w:rFonts w:ascii="Times New Roman" w:eastAsia="Times New Roman" w:hAnsi="Times New Roman" w:cs="Times New Roman"/>
          <w:sz w:val="24"/>
          <w:szCs w:val="24"/>
          <w:lang w:val="en-GB" w:eastAsia="cs-CZ"/>
        </w:rPr>
        <w:t>08a</w:t>
      </w:r>
    </w:p>
    <w:p w:rsidR="00042446" w:rsidRPr="00BA0DA1" w:rsidP="00042446">
      <w:pPr>
        <w:keepNext/>
        <w:spacing w:before="240" w:after="240" w:line="240" w:lineRule="auto"/>
        <w:jc w:val="center"/>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bCs/>
          <w:sz w:val="24"/>
          <w:szCs w:val="24"/>
          <w:lang w:val="en-GB" w:eastAsia="cs-CZ"/>
        </w:rPr>
        <w:t>Exemption for the payment of a pension company in relation to an alternative participation fund</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(1) Section 60 (3) and (4) shall not apply to an alternative participation fund.</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(2) The amount of </w:t>
      </w:r>
      <w:r w:rsidRPr="00BA0DA1" w:rsidR="0017532C">
        <w:rPr>
          <w:rFonts w:ascii="Times New Roman" w:eastAsia="Times New Roman" w:hAnsi="Times New Roman" w:cs="Times New Roman"/>
          <w:sz w:val="24"/>
          <w:szCs w:val="24"/>
          <w:lang w:val="en-GB" w:eastAsia="cs-CZ"/>
        </w:rPr>
        <w:t>fee</w:t>
      </w:r>
      <w:r w:rsidRPr="00BA0DA1">
        <w:rPr>
          <w:rFonts w:ascii="Times New Roman" w:eastAsia="Times New Roman" w:hAnsi="Times New Roman" w:cs="Times New Roman"/>
          <w:sz w:val="24"/>
          <w:szCs w:val="24"/>
          <w:lang w:val="en-GB" w:eastAsia="cs-CZ"/>
        </w:rPr>
        <w:t xml:space="preserve"> pursuant to </w:t>
      </w:r>
      <w:r w:rsidRPr="00BA0DA1" w:rsidR="003E0AE2">
        <w:rPr>
          <w:rFonts w:ascii="Times New Roman" w:eastAsia="Times New Roman" w:hAnsi="Times New Roman" w:cs="Times New Roman"/>
          <w:sz w:val="24"/>
          <w:szCs w:val="24"/>
          <w:lang w:val="en-GB" w:eastAsia="cs-CZ"/>
        </w:rPr>
        <w:t>Section</w:t>
      </w:r>
      <w:r w:rsidRPr="00BA0DA1" w:rsidR="0017532C">
        <w:rPr>
          <w:rFonts w:ascii="Times New Roman" w:eastAsia="Times New Roman" w:hAnsi="Times New Roman" w:cs="Times New Roman"/>
          <w:sz w:val="24"/>
          <w:szCs w:val="24"/>
          <w:lang w:val="en-GB" w:eastAsia="cs-CZ"/>
        </w:rPr>
        <w:t xml:space="preserve"> </w:t>
      </w:r>
      <w:r w:rsidRPr="00BA0DA1">
        <w:rPr>
          <w:rFonts w:ascii="Times New Roman" w:eastAsia="Times New Roman" w:hAnsi="Times New Roman" w:cs="Times New Roman"/>
          <w:sz w:val="24"/>
          <w:szCs w:val="24"/>
          <w:lang w:val="en-GB" w:eastAsia="cs-CZ"/>
        </w:rPr>
        <w:t xml:space="preserve">60 </w:t>
      </w:r>
      <w:r w:rsidR="00DD1540">
        <w:rPr>
          <w:rFonts w:ascii="Times New Roman" w:eastAsia="Times New Roman" w:hAnsi="Times New Roman" w:cs="Times New Roman"/>
          <w:sz w:val="24"/>
          <w:szCs w:val="24"/>
          <w:lang w:val="en-GB" w:eastAsia="cs-CZ"/>
        </w:rPr>
        <w:t>(</w:t>
      </w:r>
      <w:r w:rsidRPr="00BA0DA1" w:rsidR="0017532C">
        <w:rPr>
          <w:rFonts w:ascii="Times New Roman" w:eastAsia="Times New Roman" w:hAnsi="Times New Roman" w:cs="Times New Roman"/>
          <w:sz w:val="24"/>
          <w:szCs w:val="24"/>
          <w:lang w:val="en-GB" w:eastAsia="cs-CZ"/>
        </w:rPr>
        <w:t>1</w:t>
      </w:r>
      <w:r w:rsidR="00DD1540">
        <w:rPr>
          <w:rFonts w:ascii="Times New Roman" w:eastAsia="Times New Roman" w:hAnsi="Times New Roman" w:cs="Times New Roman"/>
          <w:sz w:val="24"/>
          <w:szCs w:val="24"/>
          <w:lang w:val="en-GB" w:eastAsia="cs-CZ"/>
        </w:rPr>
        <w:t>)</w:t>
      </w:r>
      <w:r w:rsidRPr="00BA0DA1" w:rsidR="0017532C">
        <w:rPr>
          <w:rFonts w:ascii="Times New Roman" w:eastAsia="Times New Roman" w:hAnsi="Times New Roman" w:cs="Times New Roman"/>
          <w:sz w:val="24"/>
          <w:szCs w:val="24"/>
          <w:lang w:val="en-GB" w:eastAsia="cs-CZ"/>
        </w:rPr>
        <w:t xml:space="preserve"> (a) in the case of an </w:t>
      </w:r>
      <w:r w:rsidRPr="00BA0DA1" w:rsidR="00393C99">
        <w:rPr>
          <w:rFonts w:ascii="Times New Roman" w:eastAsia="Times New Roman" w:hAnsi="Times New Roman" w:cs="Times New Roman"/>
          <w:sz w:val="24"/>
          <w:szCs w:val="24"/>
          <w:lang w:val="en-GB" w:eastAsia="cs-CZ"/>
        </w:rPr>
        <w:t>alternative participation fund</w:t>
      </w:r>
      <w:r w:rsidRPr="00BA0DA1">
        <w:rPr>
          <w:rFonts w:ascii="Times New Roman" w:eastAsia="Times New Roman" w:hAnsi="Times New Roman" w:cs="Times New Roman"/>
          <w:sz w:val="24"/>
          <w:szCs w:val="24"/>
          <w:lang w:val="en-GB" w:eastAsia="cs-CZ"/>
        </w:rPr>
        <w:t>, shall not exceed 2,5% of the average annual valu</w:t>
      </w:r>
      <w:r w:rsidRPr="00BA0DA1" w:rsidR="0017532C">
        <w:rPr>
          <w:rFonts w:ascii="Times New Roman" w:eastAsia="Times New Roman" w:hAnsi="Times New Roman" w:cs="Times New Roman"/>
          <w:sz w:val="24"/>
          <w:szCs w:val="24"/>
          <w:lang w:val="en-GB" w:eastAsia="cs-CZ"/>
        </w:rPr>
        <w:t>e of the fund</w:t>
      </w:r>
      <w:r w:rsidR="001B7798">
        <w:rPr>
          <w:rFonts w:ascii="Times New Roman" w:eastAsia="Times New Roman" w:hAnsi="Times New Roman" w:cs="Times New Roman"/>
          <w:sz w:val="24"/>
          <w:szCs w:val="24"/>
          <w:lang w:val="en-GB" w:eastAsia="cs-CZ"/>
        </w:rPr>
        <w:t>’s</w:t>
      </w:r>
      <w:r w:rsidRPr="00BA0DA1" w:rsidR="0017532C">
        <w:rPr>
          <w:rFonts w:ascii="Times New Roman" w:eastAsia="Times New Roman" w:hAnsi="Times New Roman" w:cs="Times New Roman"/>
          <w:sz w:val="24"/>
          <w:szCs w:val="24"/>
          <w:lang w:val="en-GB" w:eastAsia="cs-CZ"/>
        </w:rPr>
        <w:t xml:space="preserve"> equity in the </w:t>
      </w:r>
      <w:r w:rsidRPr="00BA0DA1" w:rsidR="00393C99">
        <w:rPr>
          <w:rFonts w:ascii="Times New Roman" w:eastAsia="Times New Roman" w:hAnsi="Times New Roman" w:cs="Times New Roman"/>
          <w:sz w:val="24"/>
          <w:szCs w:val="24"/>
          <w:lang w:val="en-GB" w:eastAsia="cs-CZ"/>
        </w:rPr>
        <w:t>alternative participation fund</w:t>
      </w:r>
      <w:r w:rsidRPr="00BA0DA1">
        <w:rPr>
          <w:rFonts w:ascii="Times New Roman" w:eastAsia="Times New Roman" w:hAnsi="Times New Roman" w:cs="Times New Roman"/>
          <w:sz w:val="24"/>
          <w:szCs w:val="24"/>
          <w:lang w:val="en-GB" w:eastAsia="cs-CZ"/>
        </w:rPr>
        <w:t xml:space="preserve">. The </w:t>
      </w:r>
      <w:r w:rsidRPr="00BA0DA1" w:rsidR="0017532C">
        <w:rPr>
          <w:rFonts w:ascii="Times New Roman" w:eastAsia="Times New Roman" w:hAnsi="Times New Roman" w:cs="Times New Roman"/>
          <w:sz w:val="24"/>
          <w:szCs w:val="24"/>
          <w:lang w:val="en-GB" w:eastAsia="cs-CZ"/>
        </w:rPr>
        <w:t>fee</w:t>
      </w:r>
      <w:r w:rsidRPr="00BA0DA1">
        <w:rPr>
          <w:rFonts w:ascii="Times New Roman" w:eastAsia="Times New Roman" w:hAnsi="Times New Roman" w:cs="Times New Roman"/>
          <w:sz w:val="24"/>
          <w:szCs w:val="24"/>
          <w:lang w:val="en-GB" w:eastAsia="cs-CZ"/>
        </w:rPr>
        <w:t xml:space="preserve"> thus determined shall be reduced by the cost of buying, selling and holding securities issued by the investment fund or by the foreign investment fund. T</w:t>
      </w:r>
      <w:r w:rsidRPr="00BA0DA1" w:rsidR="0017532C">
        <w:rPr>
          <w:rFonts w:ascii="Times New Roman" w:eastAsia="Times New Roman" w:hAnsi="Times New Roman" w:cs="Times New Roman"/>
          <w:sz w:val="24"/>
          <w:szCs w:val="24"/>
          <w:lang w:val="en-GB" w:eastAsia="cs-CZ"/>
        </w:rPr>
        <w:t>he average annual value of the f</w:t>
      </w:r>
      <w:r w:rsidRPr="00BA0DA1">
        <w:rPr>
          <w:rFonts w:ascii="Times New Roman" w:eastAsia="Times New Roman" w:hAnsi="Times New Roman" w:cs="Times New Roman"/>
          <w:sz w:val="24"/>
          <w:szCs w:val="24"/>
          <w:lang w:val="en-GB" w:eastAsia="cs-CZ"/>
        </w:rPr>
        <w:t>und</w:t>
      </w:r>
      <w:r w:rsidR="001B7798">
        <w:rPr>
          <w:rFonts w:ascii="Times New Roman" w:eastAsia="Times New Roman" w:hAnsi="Times New Roman" w:cs="Times New Roman"/>
          <w:sz w:val="24"/>
          <w:szCs w:val="24"/>
          <w:lang w:val="en-GB" w:eastAsia="cs-CZ"/>
        </w:rPr>
        <w:t>’s</w:t>
      </w:r>
      <w:r w:rsidRPr="00BA0DA1">
        <w:rPr>
          <w:rFonts w:ascii="Times New Roman" w:eastAsia="Times New Roman" w:hAnsi="Times New Roman" w:cs="Times New Roman"/>
          <w:sz w:val="24"/>
          <w:szCs w:val="24"/>
          <w:lang w:val="en-GB" w:eastAsia="cs-CZ"/>
        </w:rPr>
        <w:t xml:space="preserve"> equity in each participating fund shall be determined at the last day of the relevant period as the simple </w:t>
      </w:r>
      <w:r w:rsidR="0021373E">
        <w:rPr>
          <w:rFonts w:ascii="Times New Roman" w:eastAsia="Times New Roman" w:hAnsi="Times New Roman" w:cs="Times New Roman"/>
          <w:sz w:val="24"/>
          <w:szCs w:val="24"/>
          <w:lang w:val="en-GB" w:eastAsia="cs-CZ"/>
        </w:rPr>
        <w:t xml:space="preserve">arithmetic mean of the values </w:t>
      </w:r>
      <w:r w:rsidRPr="00BA0DA1">
        <w:rPr>
          <w:rFonts w:ascii="Times New Roman" w:eastAsia="Times New Roman" w:hAnsi="Times New Roman" w:cs="Times New Roman"/>
          <w:sz w:val="24"/>
          <w:szCs w:val="24"/>
          <w:lang w:val="en-GB" w:eastAsia="cs-CZ"/>
        </w:rPr>
        <w:t>of the fund</w:t>
      </w:r>
      <w:r w:rsidR="001B7798">
        <w:rPr>
          <w:rFonts w:ascii="Times New Roman" w:eastAsia="Times New Roman" w:hAnsi="Times New Roman" w:cs="Times New Roman"/>
          <w:sz w:val="24"/>
          <w:szCs w:val="24"/>
          <w:lang w:val="en-GB" w:eastAsia="cs-CZ"/>
        </w:rPr>
        <w:t>’s</w:t>
      </w:r>
      <w:r w:rsidRPr="00BA0DA1">
        <w:rPr>
          <w:rFonts w:ascii="Times New Roman" w:eastAsia="Times New Roman" w:hAnsi="Times New Roman" w:cs="Times New Roman"/>
          <w:sz w:val="24"/>
          <w:szCs w:val="24"/>
          <w:lang w:val="en-GB" w:eastAsia="cs-CZ"/>
        </w:rPr>
        <w:t xml:space="preserve"> equity of the participating fund for each day of the relevant period. </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(3) The amount of </w:t>
      </w:r>
      <w:r w:rsidRPr="00BA0DA1" w:rsidR="0017532C">
        <w:rPr>
          <w:rFonts w:ascii="Times New Roman" w:eastAsia="Times New Roman" w:hAnsi="Times New Roman" w:cs="Times New Roman"/>
          <w:sz w:val="24"/>
          <w:szCs w:val="24"/>
          <w:lang w:val="en-GB" w:eastAsia="cs-CZ"/>
        </w:rPr>
        <w:t>fee</w:t>
      </w:r>
      <w:r w:rsidRPr="00BA0DA1">
        <w:rPr>
          <w:rFonts w:ascii="Times New Roman" w:eastAsia="Times New Roman" w:hAnsi="Times New Roman" w:cs="Times New Roman"/>
          <w:sz w:val="24"/>
          <w:szCs w:val="24"/>
          <w:lang w:val="en-GB" w:eastAsia="cs-CZ"/>
        </w:rPr>
        <w:t xml:space="preserve"> pursuant to </w:t>
      </w:r>
      <w:r w:rsidRPr="00BA0DA1" w:rsidR="003E0AE2">
        <w:rPr>
          <w:rFonts w:ascii="Times New Roman" w:eastAsia="Times New Roman" w:hAnsi="Times New Roman" w:cs="Times New Roman"/>
          <w:sz w:val="24"/>
          <w:szCs w:val="24"/>
          <w:lang w:val="en-GB" w:eastAsia="cs-CZ"/>
        </w:rPr>
        <w:t>Section</w:t>
      </w:r>
      <w:r w:rsidRPr="00BA0DA1" w:rsidR="0017532C">
        <w:rPr>
          <w:rFonts w:ascii="Times New Roman" w:eastAsia="Times New Roman" w:hAnsi="Times New Roman" w:cs="Times New Roman"/>
          <w:sz w:val="24"/>
          <w:szCs w:val="24"/>
          <w:lang w:val="en-GB" w:eastAsia="cs-CZ"/>
        </w:rPr>
        <w:t xml:space="preserve"> 60 </w:t>
      </w:r>
      <w:r w:rsidR="00DD1540">
        <w:rPr>
          <w:rFonts w:ascii="Times New Roman" w:eastAsia="Times New Roman" w:hAnsi="Times New Roman" w:cs="Times New Roman"/>
          <w:sz w:val="24"/>
          <w:szCs w:val="24"/>
          <w:lang w:val="en-GB" w:eastAsia="cs-CZ"/>
        </w:rPr>
        <w:t>(</w:t>
      </w:r>
      <w:r w:rsidRPr="00BA0DA1" w:rsidR="0017532C">
        <w:rPr>
          <w:rFonts w:ascii="Times New Roman" w:eastAsia="Times New Roman" w:hAnsi="Times New Roman" w:cs="Times New Roman"/>
          <w:sz w:val="24"/>
          <w:szCs w:val="24"/>
          <w:lang w:val="en-GB" w:eastAsia="cs-CZ"/>
        </w:rPr>
        <w:t>1</w:t>
      </w:r>
      <w:r w:rsidR="00DD1540">
        <w:rPr>
          <w:rFonts w:ascii="Times New Roman" w:eastAsia="Times New Roman" w:hAnsi="Times New Roman" w:cs="Times New Roman"/>
          <w:sz w:val="24"/>
          <w:szCs w:val="24"/>
          <w:lang w:val="en-GB" w:eastAsia="cs-CZ"/>
        </w:rPr>
        <w:t>)</w:t>
      </w:r>
      <w:r w:rsidRPr="00BA0DA1" w:rsidR="0017532C">
        <w:rPr>
          <w:rFonts w:ascii="Times New Roman" w:eastAsia="Times New Roman" w:hAnsi="Times New Roman" w:cs="Times New Roman"/>
          <w:sz w:val="24"/>
          <w:szCs w:val="24"/>
          <w:lang w:val="en-GB" w:eastAsia="cs-CZ"/>
        </w:rPr>
        <w:t xml:space="preserve"> </w:t>
      </w:r>
      <w:r w:rsidR="00DD1540">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b) in the case of an alternative </w:t>
      </w:r>
      <w:r w:rsidRPr="00BA0DA1" w:rsidR="0017532C">
        <w:rPr>
          <w:rFonts w:ascii="Times New Roman" w:eastAsia="Times New Roman" w:hAnsi="Times New Roman" w:cs="Times New Roman"/>
          <w:sz w:val="24"/>
          <w:szCs w:val="24"/>
          <w:lang w:val="en-GB" w:eastAsia="cs-CZ"/>
        </w:rPr>
        <w:t>participant</w:t>
      </w:r>
      <w:r w:rsidRPr="00BA0DA1">
        <w:rPr>
          <w:rFonts w:ascii="Times New Roman" w:eastAsia="Times New Roman" w:hAnsi="Times New Roman" w:cs="Times New Roman"/>
          <w:sz w:val="24"/>
          <w:szCs w:val="24"/>
          <w:lang w:val="en-GB" w:eastAsia="cs-CZ"/>
        </w:rPr>
        <w:t xml:space="preserve"> fund </w:t>
      </w:r>
      <w:r w:rsidRPr="00BA0DA1" w:rsidR="00393C99">
        <w:rPr>
          <w:rFonts w:ascii="Times New Roman" w:eastAsia="Times New Roman" w:hAnsi="Times New Roman" w:cs="Times New Roman"/>
          <w:sz w:val="24"/>
          <w:szCs w:val="24"/>
          <w:lang w:val="en-GB" w:eastAsia="cs-CZ"/>
        </w:rPr>
        <w:t xml:space="preserve">shall not </w:t>
      </w:r>
      <w:r w:rsidRPr="00BA0DA1">
        <w:rPr>
          <w:rFonts w:ascii="Times New Roman" w:eastAsia="Times New Roman" w:hAnsi="Times New Roman" w:cs="Times New Roman"/>
          <w:sz w:val="24"/>
          <w:szCs w:val="24"/>
          <w:lang w:val="en-GB" w:eastAsia="cs-CZ"/>
        </w:rPr>
        <w:t>exceed 25% of the difference of the average values of pension units in the relevant period, and the highest annual average retirement unit during the period preceding the formation of the local pool multiplied by the average of the number of pension units in the relevant period. </w:t>
      </w:r>
    </w:p>
    <w:p w:rsidR="00042446" w:rsidRPr="00BA0DA1" w:rsidP="00042446">
      <w:pPr>
        <w:keepNext/>
        <w:spacing w:before="240" w:after="24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 1</w:t>
      </w:r>
      <w:r w:rsidRPr="00BA0DA1">
        <w:rPr>
          <w:rFonts w:ascii="Times New Roman" w:eastAsia="Times New Roman" w:hAnsi="Times New Roman" w:cs="Times New Roman"/>
          <w:sz w:val="24"/>
          <w:szCs w:val="24"/>
          <w:lang w:val="en-GB" w:eastAsia="cs-CZ"/>
        </w:rPr>
        <w:t>08b</w:t>
      </w:r>
    </w:p>
    <w:p w:rsidR="00042446" w:rsidRPr="0021373E" w:rsidP="00042446">
      <w:pPr>
        <w:keepNext/>
        <w:spacing w:before="240" w:after="240" w:line="240" w:lineRule="auto"/>
        <w:jc w:val="center"/>
        <w:rPr>
          <w:rFonts w:ascii="Times New Roman" w:eastAsia="Times New Roman" w:hAnsi="Times New Roman" w:cs="Times New Roman"/>
          <w:b/>
          <w:sz w:val="24"/>
          <w:szCs w:val="24"/>
          <w:lang w:val="en-GB" w:eastAsia="cs-CZ"/>
        </w:rPr>
      </w:pPr>
      <w:r w:rsidRPr="0021373E">
        <w:rPr>
          <w:rFonts w:ascii="Times New Roman" w:eastAsia="Times New Roman" w:hAnsi="Times New Roman" w:cs="Times New Roman"/>
          <w:b/>
          <w:bCs/>
          <w:sz w:val="24"/>
          <w:szCs w:val="24"/>
          <w:lang w:val="en-GB" w:eastAsia="cs-CZ"/>
        </w:rPr>
        <w:t>Asset composition in an alternative participant fund</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(1) An alternative participant fund shall invest the participant</w:t>
      </w:r>
      <w:r w:rsidR="001B7798">
        <w:rPr>
          <w:rFonts w:ascii="Times New Roman" w:eastAsia="Times New Roman" w:hAnsi="Times New Roman" w:cs="Times New Roman"/>
          <w:sz w:val="24"/>
          <w:szCs w:val="24"/>
          <w:lang w:val="en-GB" w:eastAsia="cs-CZ"/>
        </w:rPr>
        <w:t>’s</w:t>
      </w:r>
      <w:r w:rsidRPr="00BA0DA1">
        <w:rPr>
          <w:rFonts w:ascii="Times New Roman" w:eastAsia="Times New Roman" w:hAnsi="Times New Roman" w:cs="Times New Roman"/>
          <w:sz w:val="24"/>
          <w:szCs w:val="24"/>
          <w:lang w:val="en-GB" w:eastAsia="cs-CZ"/>
        </w:rPr>
        <w:t xml:space="preserve"> funds in the assets specified in </w:t>
      </w:r>
      <w:r w:rsidRPr="00BA0DA1" w:rsidR="003E0AE2">
        <w:rPr>
          <w:rFonts w:ascii="Times New Roman" w:eastAsia="Times New Roman" w:hAnsi="Times New Roman" w:cs="Times New Roman"/>
          <w:sz w:val="24"/>
          <w:szCs w:val="24"/>
          <w:lang w:val="en-GB" w:eastAsia="cs-CZ"/>
        </w:rPr>
        <w:t>Section</w:t>
      </w:r>
      <w:r w:rsidRPr="00BA0DA1" w:rsidR="009B0BE4">
        <w:rPr>
          <w:rFonts w:ascii="Times New Roman" w:eastAsia="Times New Roman" w:hAnsi="Times New Roman" w:cs="Times New Roman"/>
          <w:sz w:val="24"/>
          <w:szCs w:val="24"/>
          <w:lang w:val="en-GB" w:eastAsia="cs-CZ"/>
        </w:rPr>
        <w:t xml:space="preserve"> </w:t>
      </w:r>
      <w:r w:rsidRPr="00BA0DA1">
        <w:rPr>
          <w:rFonts w:ascii="Times New Roman" w:eastAsia="Times New Roman" w:hAnsi="Times New Roman" w:cs="Times New Roman"/>
          <w:sz w:val="24"/>
          <w:szCs w:val="24"/>
          <w:lang w:val="en-GB" w:eastAsia="cs-CZ"/>
        </w:rPr>
        <w:t xml:space="preserve">100 </w:t>
      </w:r>
      <w:r w:rsidR="00DD217D">
        <w:rPr>
          <w:rFonts w:ascii="Times New Roman" w:eastAsia="Times New Roman" w:hAnsi="Times New Roman" w:cs="Times New Roman"/>
          <w:sz w:val="24"/>
          <w:szCs w:val="24"/>
          <w:lang w:val="en-GB" w:eastAsia="cs-CZ"/>
        </w:rPr>
        <w:t>(</w:t>
      </w:r>
      <w:r w:rsidRPr="00BA0DA1" w:rsidR="009B0BE4">
        <w:rPr>
          <w:rFonts w:ascii="Times New Roman" w:eastAsia="Times New Roman" w:hAnsi="Times New Roman" w:cs="Times New Roman"/>
          <w:sz w:val="24"/>
          <w:szCs w:val="24"/>
          <w:lang w:val="en-GB" w:eastAsia="cs-CZ"/>
        </w:rPr>
        <w:t>1</w:t>
      </w:r>
      <w:r w:rsidR="00DD217D">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(a) to (h) and in </w:t>
      </w:r>
      <w:r w:rsidRPr="00BA0DA1" w:rsidR="003E0AE2">
        <w:rPr>
          <w:rFonts w:ascii="Times New Roman" w:eastAsia="Times New Roman" w:hAnsi="Times New Roman" w:cs="Times New Roman"/>
          <w:sz w:val="24"/>
          <w:szCs w:val="24"/>
          <w:lang w:val="en-GB" w:eastAsia="cs-CZ"/>
        </w:rPr>
        <w:t>Subsection</w:t>
      </w:r>
      <w:r w:rsidRPr="00BA0DA1">
        <w:rPr>
          <w:rFonts w:ascii="Times New Roman" w:eastAsia="Times New Roman" w:hAnsi="Times New Roman" w:cs="Times New Roman"/>
          <w:sz w:val="24"/>
          <w:szCs w:val="24"/>
          <w:lang w:val="en-GB" w:eastAsia="cs-CZ"/>
        </w:rPr>
        <w:t xml:space="preserve"> </w:t>
      </w:r>
      <w:r w:rsidR="005D5EF8">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2</w:t>
      </w:r>
      <w:r w:rsidR="005D5EF8">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while respecting the principles of risk-spreading of investment.</w:t>
      </w:r>
      <w:r w:rsidR="008026B7">
        <w:rPr>
          <w:rFonts w:ascii="Times New Roman" w:eastAsia="Times New Roman" w:hAnsi="Times New Roman" w:cs="Times New Roman"/>
          <w:sz w:val="24"/>
          <w:szCs w:val="24"/>
          <w:lang w:val="en-GB" w:eastAsia="cs-CZ"/>
        </w:rPr>
        <w:t xml:space="preserve"> </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(2) An alternative participation fund shall also invest in:</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a) investment securities that are not specified in </w:t>
      </w:r>
      <w:r w:rsidR="00B73480">
        <w:rPr>
          <w:rFonts w:ascii="Times New Roman" w:eastAsia="Times New Roman" w:hAnsi="Times New Roman" w:cs="Times New Roman"/>
          <w:sz w:val="24"/>
          <w:szCs w:val="24"/>
          <w:lang w:val="en-GB" w:eastAsia="cs-CZ"/>
        </w:rPr>
        <w:t>Section 1</w:t>
      </w:r>
      <w:r w:rsidRPr="00BA0DA1">
        <w:rPr>
          <w:rFonts w:ascii="Times New Roman" w:eastAsia="Times New Roman" w:hAnsi="Times New Roman" w:cs="Times New Roman"/>
          <w:sz w:val="24"/>
          <w:szCs w:val="24"/>
          <w:lang w:val="en-GB" w:eastAsia="cs-CZ"/>
        </w:rPr>
        <w:t xml:space="preserve">00 </w:t>
      </w:r>
      <w:r w:rsidR="00DD217D">
        <w:rPr>
          <w:rFonts w:ascii="Times New Roman" w:eastAsia="Times New Roman" w:hAnsi="Times New Roman" w:cs="Times New Roman"/>
          <w:sz w:val="24"/>
          <w:szCs w:val="24"/>
          <w:lang w:val="en-GB" w:eastAsia="cs-CZ"/>
        </w:rPr>
        <w:t>(</w:t>
      </w:r>
      <w:r w:rsidRPr="00BA0DA1" w:rsidR="00855F1B">
        <w:rPr>
          <w:rFonts w:ascii="Times New Roman" w:eastAsia="Times New Roman" w:hAnsi="Times New Roman" w:cs="Times New Roman"/>
          <w:sz w:val="24"/>
          <w:szCs w:val="24"/>
          <w:lang w:val="en-GB" w:eastAsia="cs-CZ"/>
        </w:rPr>
        <w:t>2</w:t>
      </w:r>
      <w:r w:rsidR="00DD217D">
        <w:rPr>
          <w:rFonts w:ascii="Times New Roman" w:eastAsia="Times New Roman" w:hAnsi="Times New Roman" w:cs="Times New Roman"/>
          <w:sz w:val="24"/>
          <w:szCs w:val="24"/>
          <w:lang w:val="en-GB" w:eastAsia="cs-CZ"/>
        </w:rPr>
        <w:t>)</w:t>
      </w:r>
      <w:r w:rsidRPr="00BA0DA1" w:rsidR="00855F1B">
        <w:rPr>
          <w:rFonts w:ascii="Times New Roman" w:eastAsia="Times New Roman" w:hAnsi="Times New Roman" w:cs="Times New Roman"/>
          <w:sz w:val="24"/>
          <w:szCs w:val="24"/>
          <w:lang w:val="en-GB" w:eastAsia="cs-CZ"/>
        </w:rPr>
        <w:t xml:space="preserve"> </w:t>
      </w:r>
      <w:r w:rsidRPr="00BA0DA1">
        <w:rPr>
          <w:rFonts w:ascii="Times New Roman" w:eastAsia="Times New Roman" w:hAnsi="Times New Roman" w:cs="Times New Roman"/>
          <w:sz w:val="24"/>
          <w:szCs w:val="24"/>
          <w:lang w:val="en-GB" w:eastAsia="cs-CZ"/>
        </w:rPr>
        <w:t xml:space="preserve">(a) and (b), subject to </w:t>
      </w:r>
      <w:r w:rsidRPr="00BA0DA1" w:rsidR="003E0AE2">
        <w:rPr>
          <w:rFonts w:ascii="Times New Roman" w:eastAsia="Times New Roman" w:hAnsi="Times New Roman" w:cs="Times New Roman"/>
          <w:sz w:val="24"/>
          <w:szCs w:val="24"/>
          <w:lang w:val="en-GB" w:eastAsia="cs-CZ"/>
        </w:rPr>
        <w:t>Subsection</w:t>
      </w:r>
      <w:r w:rsidRPr="00BA0DA1">
        <w:rPr>
          <w:rFonts w:ascii="Times New Roman" w:eastAsia="Times New Roman" w:hAnsi="Times New Roman" w:cs="Times New Roman"/>
          <w:sz w:val="24"/>
          <w:szCs w:val="24"/>
          <w:lang w:val="en-GB" w:eastAsia="cs-CZ"/>
        </w:rPr>
        <w:t xml:space="preserve"> </w:t>
      </w:r>
      <w:r w:rsidR="005D5EF8">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3</w:t>
      </w:r>
      <w:r w:rsidR="005D5EF8">
        <w:rPr>
          <w:rFonts w:ascii="Times New Roman" w:eastAsia="Times New Roman" w:hAnsi="Times New Roman" w:cs="Times New Roman"/>
          <w:sz w:val="24"/>
          <w:szCs w:val="24"/>
          <w:lang w:val="en-GB" w:eastAsia="cs-CZ"/>
        </w:rPr>
        <w:t>)</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b) securities issued by an investment fund or a foreign investment fund that can be publicly offered in the Czech Republic under the law governing investment companies and investment funds,</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(c) gold, silver, platinum, palladium, iridium, rhodium, ruthenium</w:t>
      </w:r>
      <w:r w:rsidRPr="00BA0DA1"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osmium or diamonds, or certificates representing them</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d) immovable property including accessories,</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(e) shares in a legal person whose principal activity is the acquisition of immovable property, the management of immovable property and the transfer of title to immovable property for profit for the purpose of profit</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f) public infrastructure pursuant to the Building Act,</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(g) intellectual property rights</w:t>
      </w:r>
      <w:r w:rsidR="003B3C7A">
        <w:rPr>
          <w:rFonts w:ascii="Times New Roman" w:eastAsia="Times New Roman" w:hAnsi="Times New Roman" w:cs="Times New Roman"/>
          <w:sz w:val="24"/>
          <w:szCs w:val="24"/>
          <w:lang w:val="en-GB" w:eastAsia="cs-CZ"/>
        </w:rPr>
        <w:t>,</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(h) vessels, aircraft, railway vehicles or machinery</w:t>
      </w:r>
      <w:r w:rsidR="003B3C7A">
        <w:rPr>
          <w:rFonts w:ascii="Times New Roman" w:eastAsia="Times New Roman" w:hAnsi="Times New Roman" w:cs="Times New Roman"/>
          <w:sz w:val="24"/>
          <w:szCs w:val="24"/>
          <w:lang w:val="en-GB" w:eastAsia="cs-CZ"/>
        </w:rPr>
        <w:t>,</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(i) claims on cash benefits </w:t>
      </w:r>
      <w:r w:rsidR="003B3C7A">
        <w:rPr>
          <w:rFonts w:ascii="Times New Roman" w:eastAsia="Times New Roman" w:hAnsi="Times New Roman" w:cs="Times New Roman"/>
          <w:sz w:val="24"/>
          <w:szCs w:val="24"/>
          <w:lang w:val="en-GB" w:eastAsia="cs-CZ"/>
        </w:rPr>
        <w:t>,</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(j) shares in a trading corporation not incorporated in a security.</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(3) It is not possible to invest more than 10</w:t>
      </w:r>
      <w:r w:rsidR="005D5EF8">
        <w:rPr>
          <w:rFonts w:ascii="Times New Roman" w:eastAsia="Times New Roman" w:hAnsi="Times New Roman" w:cs="Times New Roman"/>
          <w:sz w:val="24"/>
          <w:szCs w:val="24"/>
          <w:lang w:val="en-GB" w:eastAsia="cs-CZ"/>
        </w:rPr>
        <w:t xml:space="preserve"> </w:t>
      </w:r>
      <w:r w:rsidRPr="00BA0DA1">
        <w:rPr>
          <w:rFonts w:ascii="Times New Roman" w:eastAsia="Times New Roman" w:hAnsi="Times New Roman" w:cs="Times New Roman"/>
          <w:sz w:val="24"/>
          <w:szCs w:val="24"/>
          <w:lang w:val="en-GB" w:eastAsia="cs-CZ"/>
        </w:rPr>
        <w:t xml:space="preserve">% of the value of the assets of an alternative participation fund in investment securities referred to in </w:t>
      </w:r>
      <w:r w:rsidRPr="00BA0DA1" w:rsidR="003E0AE2">
        <w:rPr>
          <w:rFonts w:ascii="Times New Roman" w:eastAsia="Times New Roman" w:hAnsi="Times New Roman" w:cs="Times New Roman"/>
          <w:sz w:val="24"/>
          <w:szCs w:val="24"/>
          <w:lang w:val="en-GB" w:eastAsia="cs-CZ"/>
        </w:rPr>
        <w:t>Subsection</w:t>
      </w:r>
      <w:r w:rsidRPr="00BA0DA1">
        <w:rPr>
          <w:rFonts w:ascii="Times New Roman" w:eastAsia="Times New Roman" w:hAnsi="Times New Roman" w:cs="Times New Roman"/>
          <w:sz w:val="24"/>
          <w:szCs w:val="24"/>
          <w:lang w:val="en-GB" w:eastAsia="cs-CZ"/>
        </w:rPr>
        <w:t xml:space="preserve"> </w:t>
      </w:r>
      <w:r w:rsidR="005D5EF8">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2</w:t>
      </w:r>
      <w:r w:rsidR="005D5EF8">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(a). </w:t>
      </w:r>
    </w:p>
    <w:p w:rsidR="00042446" w:rsidRPr="00BA0DA1" w:rsidP="00042446">
      <w:pPr>
        <w:keepNext/>
        <w:spacing w:before="240" w:after="24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 1</w:t>
      </w:r>
      <w:r w:rsidRPr="00BA0DA1">
        <w:rPr>
          <w:rFonts w:ascii="Times New Roman" w:eastAsia="Times New Roman" w:hAnsi="Times New Roman" w:cs="Times New Roman"/>
          <w:sz w:val="24"/>
          <w:szCs w:val="24"/>
          <w:lang w:val="en-GB" w:eastAsia="cs-CZ"/>
        </w:rPr>
        <w:t>08c</w:t>
      </w:r>
    </w:p>
    <w:p w:rsidR="00042446" w:rsidRPr="0021373E" w:rsidP="00042446">
      <w:pPr>
        <w:keepNext/>
        <w:spacing w:before="240" w:after="240" w:line="240" w:lineRule="auto"/>
        <w:jc w:val="center"/>
        <w:rPr>
          <w:rFonts w:ascii="Times New Roman" w:eastAsia="Times New Roman" w:hAnsi="Times New Roman" w:cs="Times New Roman"/>
          <w:b/>
          <w:sz w:val="24"/>
          <w:szCs w:val="24"/>
          <w:lang w:val="en-GB" w:eastAsia="cs-CZ"/>
        </w:rPr>
      </w:pPr>
      <w:r w:rsidRPr="0021373E">
        <w:rPr>
          <w:rFonts w:ascii="Times New Roman" w:eastAsia="Times New Roman" w:hAnsi="Times New Roman" w:cs="Times New Roman"/>
          <w:b/>
          <w:bCs/>
          <w:sz w:val="24"/>
          <w:szCs w:val="24"/>
          <w:lang w:val="en-GB" w:eastAsia="cs-CZ"/>
        </w:rPr>
        <w:t>Investing</w:t>
      </w:r>
      <w:r w:rsidRPr="0021373E" w:rsidR="006A0B16">
        <w:rPr>
          <w:rFonts w:ascii="Times New Roman" w:eastAsia="Times New Roman" w:hAnsi="Times New Roman" w:cs="Times New Roman"/>
          <w:b/>
          <w:bCs/>
          <w:sz w:val="24"/>
          <w:szCs w:val="24"/>
          <w:lang w:val="en-GB" w:eastAsia="cs-CZ"/>
        </w:rPr>
        <w:t xml:space="preserve"> of</w:t>
      </w:r>
      <w:r w:rsidRPr="0021373E">
        <w:rPr>
          <w:rFonts w:ascii="Times New Roman" w:eastAsia="Times New Roman" w:hAnsi="Times New Roman" w:cs="Times New Roman"/>
          <w:b/>
          <w:bCs/>
          <w:sz w:val="24"/>
          <w:szCs w:val="24"/>
          <w:lang w:val="en-GB" w:eastAsia="cs-CZ"/>
        </w:rPr>
        <w:t xml:space="preserve"> an alternative participation fund in collective investment securities</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(1) Section 105 shall not apply to an alternative participation fund.</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(2) A pension company may invest no more than 10</w:t>
      </w:r>
      <w:r w:rsidR="005D5EF8">
        <w:rPr>
          <w:rFonts w:ascii="Times New Roman" w:eastAsia="Times New Roman" w:hAnsi="Times New Roman" w:cs="Times New Roman"/>
          <w:sz w:val="24"/>
          <w:szCs w:val="24"/>
          <w:lang w:val="en-GB" w:eastAsia="cs-CZ"/>
        </w:rPr>
        <w:t xml:space="preserve"> </w:t>
      </w:r>
      <w:r w:rsidRPr="00BA0DA1">
        <w:rPr>
          <w:rFonts w:ascii="Times New Roman" w:eastAsia="Times New Roman" w:hAnsi="Times New Roman" w:cs="Times New Roman"/>
          <w:sz w:val="24"/>
          <w:szCs w:val="24"/>
          <w:lang w:val="en-GB" w:eastAsia="cs-CZ"/>
        </w:rPr>
        <w:t xml:space="preserve">% of the value of the assets in an alternative </w:t>
      </w:r>
      <w:r w:rsidRPr="00BA0DA1" w:rsidR="006A0B16">
        <w:rPr>
          <w:rFonts w:ascii="Times New Roman" w:eastAsia="Times New Roman" w:hAnsi="Times New Roman" w:cs="Times New Roman"/>
          <w:sz w:val="24"/>
          <w:szCs w:val="24"/>
          <w:lang w:val="en-GB" w:eastAsia="cs-CZ"/>
        </w:rPr>
        <w:t>participant</w:t>
      </w:r>
      <w:r w:rsidRPr="00BA0DA1">
        <w:rPr>
          <w:rFonts w:ascii="Times New Roman" w:eastAsia="Times New Roman" w:hAnsi="Times New Roman" w:cs="Times New Roman"/>
          <w:sz w:val="24"/>
          <w:szCs w:val="24"/>
          <w:lang w:val="en-GB" w:eastAsia="cs-CZ"/>
        </w:rPr>
        <w:t xml:space="preserve"> fund in securities issued by one investment fund or one foreign investment fund. </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(3) A pension company may invest up to a maximum of 60</w:t>
      </w:r>
      <w:r w:rsidR="005D5EF8">
        <w:rPr>
          <w:rFonts w:ascii="Times New Roman" w:eastAsia="Times New Roman" w:hAnsi="Times New Roman" w:cs="Times New Roman"/>
          <w:sz w:val="24"/>
          <w:szCs w:val="24"/>
          <w:lang w:val="en-GB" w:eastAsia="cs-CZ"/>
        </w:rPr>
        <w:t xml:space="preserve"> </w:t>
      </w:r>
      <w:r w:rsidRPr="00BA0DA1">
        <w:rPr>
          <w:rFonts w:ascii="Times New Roman" w:eastAsia="Times New Roman" w:hAnsi="Times New Roman" w:cs="Times New Roman"/>
          <w:sz w:val="24"/>
          <w:szCs w:val="24"/>
          <w:lang w:val="en-GB" w:eastAsia="cs-CZ"/>
        </w:rPr>
        <w:t>% of the value of the assets in an alternative participation fund in securities issued by investment funds or foreign investment funds. </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(4) Within the limit referred to in </w:t>
      </w:r>
      <w:r w:rsidRPr="00BA0DA1" w:rsidR="003E0AE2">
        <w:rPr>
          <w:rFonts w:ascii="Times New Roman" w:eastAsia="Times New Roman" w:hAnsi="Times New Roman" w:cs="Times New Roman"/>
          <w:sz w:val="24"/>
          <w:szCs w:val="24"/>
          <w:lang w:val="en-GB" w:eastAsia="cs-CZ"/>
        </w:rPr>
        <w:t>Subsection</w:t>
      </w:r>
      <w:r w:rsidRPr="00BA0DA1">
        <w:rPr>
          <w:rFonts w:ascii="Times New Roman" w:eastAsia="Times New Roman" w:hAnsi="Times New Roman" w:cs="Times New Roman"/>
          <w:sz w:val="24"/>
          <w:szCs w:val="24"/>
          <w:lang w:val="en-GB" w:eastAsia="cs-CZ"/>
        </w:rPr>
        <w:t xml:space="preserve"> </w:t>
      </w:r>
      <w:r w:rsidR="00DD1540">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3</w:t>
      </w:r>
      <w:r w:rsidR="00DD1540">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a pension company may invest up to a maximum of 20</w:t>
      </w:r>
      <w:r w:rsidR="005D5EF8">
        <w:rPr>
          <w:rFonts w:ascii="Times New Roman" w:eastAsia="Times New Roman" w:hAnsi="Times New Roman" w:cs="Times New Roman"/>
          <w:sz w:val="24"/>
          <w:szCs w:val="24"/>
          <w:lang w:val="en-GB" w:eastAsia="cs-CZ"/>
        </w:rPr>
        <w:t xml:space="preserve"> </w:t>
      </w:r>
      <w:r w:rsidRPr="00BA0DA1">
        <w:rPr>
          <w:rFonts w:ascii="Times New Roman" w:eastAsia="Times New Roman" w:hAnsi="Times New Roman" w:cs="Times New Roman"/>
          <w:sz w:val="24"/>
          <w:szCs w:val="24"/>
          <w:lang w:val="en-GB" w:eastAsia="cs-CZ"/>
        </w:rPr>
        <w:t>% of the value of assets in an alternative participation fund in securities issued by qualified investor</w:t>
      </w:r>
      <w:r w:rsidR="001B7798">
        <w:rPr>
          <w:rFonts w:ascii="Times New Roman" w:eastAsia="Times New Roman" w:hAnsi="Times New Roman" w:cs="Times New Roman"/>
          <w:sz w:val="24"/>
          <w:szCs w:val="24"/>
          <w:lang w:val="en-GB" w:eastAsia="cs-CZ"/>
        </w:rPr>
        <w:t>s’</w:t>
      </w:r>
      <w:r w:rsidRPr="00BA0DA1">
        <w:rPr>
          <w:rFonts w:ascii="Times New Roman" w:eastAsia="Times New Roman" w:hAnsi="Times New Roman" w:cs="Times New Roman"/>
          <w:sz w:val="24"/>
          <w:szCs w:val="24"/>
          <w:lang w:val="en-GB" w:eastAsia="cs-CZ"/>
        </w:rPr>
        <w:t xml:space="preserve"> funds or foreign investment funds comparable to a qualified investor</w:t>
      </w:r>
      <w:r w:rsidR="001B7798">
        <w:rPr>
          <w:rFonts w:ascii="Times New Roman" w:eastAsia="Times New Roman" w:hAnsi="Times New Roman" w:cs="Times New Roman"/>
          <w:sz w:val="24"/>
          <w:szCs w:val="24"/>
          <w:lang w:val="en-GB" w:eastAsia="cs-CZ"/>
        </w:rPr>
        <w:t>s’</w:t>
      </w:r>
      <w:r w:rsidRPr="00BA0DA1">
        <w:rPr>
          <w:rFonts w:ascii="Times New Roman" w:eastAsia="Times New Roman" w:hAnsi="Times New Roman" w:cs="Times New Roman"/>
          <w:sz w:val="24"/>
          <w:szCs w:val="24"/>
          <w:lang w:val="en-GB" w:eastAsia="cs-CZ"/>
        </w:rPr>
        <w:t xml:space="preserve"> fund.</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 xml:space="preserve">(5) The sum of the values </w:t>
      </w:r>
      <w:r w:rsidRPr="00BA0DA1">
        <w:rPr>
          <w:rFonts w:ascii="Times New Roman" w:eastAsia="Times New Roman" w:hAnsi="Times New Roman" w:cs="Times New Roman"/>
          <w:sz w:val="24"/>
          <w:szCs w:val="24"/>
          <w:lang w:val="en-GB" w:eastAsia="cs-CZ"/>
        </w:rPr>
        <w:t xml:space="preserve">of investments pursuant to </w:t>
      </w:r>
      <w:r w:rsidRPr="00BA0DA1" w:rsidR="003E0AE2">
        <w:rPr>
          <w:rFonts w:ascii="Times New Roman" w:eastAsia="Times New Roman" w:hAnsi="Times New Roman" w:cs="Times New Roman"/>
          <w:sz w:val="24"/>
          <w:szCs w:val="24"/>
          <w:lang w:val="en-GB" w:eastAsia="cs-CZ"/>
        </w:rPr>
        <w:t>Subsection</w:t>
      </w:r>
      <w:r w:rsidRPr="00BA0DA1">
        <w:rPr>
          <w:rFonts w:ascii="Times New Roman" w:eastAsia="Times New Roman" w:hAnsi="Times New Roman" w:cs="Times New Roman"/>
          <w:sz w:val="24"/>
          <w:szCs w:val="24"/>
          <w:lang w:val="en-GB" w:eastAsia="cs-CZ"/>
        </w:rPr>
        <w:t xml:space="preserve"> </w:t>
      </w:r>
      <w:r w:rsidR="00DD1540">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3</w:t>
      </w:r>
      <w:r w:rsidR="00DD1540">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to one person may not exceed 35</w:t>
      </w:r>
      <w:r>
        <w:rPr>
          <w:rFonts w:ascii="Times New Roman" w:eastAsia="Times New Roman" w:hAnsi="Times New Roman" w:cs="Times New Roman"/>
          <w:sz w:val="24"/>
          <w:szCs w:val="24"/>
          <w:lang w:val="en-GB" w:eastAsia="cs-CZ"/>
        </w:rPr>
        <w:t xml:space="preserve"> </w:t>
      </w:r>
      <w:r w:rsidRPr="00BA0DA1">
        <w:rPr>
          <w:rFonts w:ascii="Times New Roman" w:eastAsia="Times New Roman" w:hAnsi="Times New Roman" w:cs="Times New Roman"/>
          <w:sz w:val="24"/>
          <w:szCs w:val="24"/>
          <w:lang w:val="en-GB" w:eastAsia="cs-CZ"/>
        </w:rPr>
        <w:t>% of the value of the assets in the participation fund. Persons forming a group are also considered to be one person.</w:t>
      </w:r>
      <w:r w:rsidR="008026B7">
        <w:rPr>
          <w:rFonts w:ascii="Times New Roman" w:eastAsia="Times New Roman" w:hAnsi="Times New Roman" w:cs="Times New Roman"/>
          <w:sz w:val="24"/>
          <w:szCs w:val="24"/>
          <w:lang w:val="en-GB" w:eastAsia="cs-CZ"/>
        </w:rPr>
        <w:t>“.</w:t>
      </w:r>
    </w:p>
    <w:p w:rsidR="00042446" w:rsidRPr="00BA0DA1" w:rsidP="00042446">
      <w:pPr>
        <w:keepNext/>
        <w:spacing w:before="24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Heads VI and</w:t>
      </w:r>
      <w:r w:rsidR="005D5EF8">
        <w:rPr>
          <w:rFonts w:ascii="Times New Roman" w:eastAsia="Times New Roman" w:hAnsi="Times New Roman" w:cs="Times New Roman"/>
          <w:sz w:val="24"/>
          <w:szCs w:val="24"/>
          <w:lang w:val="en-GB" w:eastAsia="cs-CZ"/>
        </w:rPr>
        <w:t xml:space="preserve"> IX become</w:t>
      </w:r>
      <w:r w:rsidRPr="00BA0DA1">
        <w:rPr>
          <w:rFonts w:ascii="Times New Roman" w:eastAsia="Times New Roman" w:hAnsi="Times New Roman" w:cs="Times New Roman"/>
          <w:sz w:val="24"/>
          <w:szCs w:val="24"/>
          <w:lang w:val="en-GB" w:eastAsia="cs-CZ"/>
        </w:rPr>
        <w:t xml:space="preserve"> </w:t>
      </w:r>
      <w:r w:rsidRPr="00BA0DA1">
        <w:rPr>
          <w:rFonts w:ascii="Times New Roman" w:eastAsia="Times New Roman" w:hAnsi="Times New Roman" w:cs="Times New Roman"/>
          <w:sz w:val="24"/>
          <w:szCs w:val="24"/>
          <w:lang w:val="en-GB" w:eastAsia="cs-CZ"/>
        </w:rPr>
        <w:t>Heads</w:t>
      </w:r>
      <w:r w:rsidRPr="00BA0DA1">
        <w:rPr>
          <w:rFonts w:ascii="Times New Roman" w:eastAsia="Times New Roman" w:hAnsi="Times New Roman" w:cs="Times New Roman"/>
          <w:sz w:val="24"/>
          <w:szCs w:val="24"/>
          <w:lang w:val="en-GB" w:eastAsia="cs-CZ"/>
        </w:rPr>
        <w:t xml:space="preserve"> VII to X. </w:t>
      </w:r>
    </w:p>
    <w:p w:rsidR="00042446" w:rsidRPr="00BA0DA1" w:rsidP="00042446">
      <w:pPr>
        <w:keepNext/>
        <w:numPr>
          <w:ilvl w:val="0"/>
          <w:numId w:val="37"/>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Section 115 (4), the words </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fair value</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are replaced by the words </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pursuant to a special legal regulation governing accounting</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w:t>
      </w:r>
    </w:p>
    <w:p w:rsidR="00042446" w:rsidRPr="00BA0DA1" w:rsidP="00042446">
      <w:pPr>
        <w:keepNext/>
        <w:numPr>
          <w:ilvl w:val="0"/>
          <w:numId w:val="37"/>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Section 115 (5) shall be repealed.</w:t>
      </w:r>
    </w:p>
    <w:p w:rsidR="00042446" w:rsidRPr="00BA0DA1" w:rsidP="00042446">
      <w:pPr>
        <w:keepNext/>
        <w:numPr>
          <w:ilvl w:val="0"/>
          <w:numId w:val="37"/>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In Section 136 (4), the words</w:t>
      </w:r>
      <w:r w:rsidRPr="00BA0DA1" w:rsidR="00D66FA4">
        <w:rPr>
          <w:rFonts w:ascii="Times New Roman" w:eastAsia="Times New Roman" w:hAnsi="Times New Roman" w:cs="Times New Roman"/>
          <w:bCs/>
          <w:sz w:val="24"/>
          <w:szCs w:val="24"/>
          <w:lang w:val="en-GB" w:eastAsia="cs-CZ"/>
        </w:rPr>
        <w:t xml:space="preserve"> are added</w:t>
      </w:r>
      <w:r w:rsidRPr="00BA0DA1">
        <w:rPr>
          <w:rFonts w:ascii="Times New Roman" w:eastAsia="Times New Roman" w:hAnsi="Times New Roman" w:cs="Times New Roman"/>
          <w:bCs/>
          <w:sz w:val="24"/>
          <w:szCs w:val="24"/>
          <w:lang w:val="en-GB" w:eastAsia="cs-CZ"/>
        </w:rPr>
        <w:t xml:space="preserve"> </w:t>
      </w:r>
      <w:r w:rsidR="00BA0DA1">
        <w:rPr>
          <w:rFonts w:ascii="Times New Roman" w:eastAsia="Times New Roman" w:hAnsi="Times New Roman" w:cs="Times New Roman"/>
          <w:bCs/>
          <w:sz w:val="24"/>
          <w:szCs w:val="24"/>
          <w:lang w:val="en-GB" w:eastAsia="cs-CZ"/>
        </w:rPr>
        <w:t>„</w:t>
      </w:r>
      <w:r w:rsidR="003B3C7A">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this shall not apply to a savings strategy involving an alternative participation fund</w:t>
      </w:r>
      <w:r w:rsidR="008026B7">
        <w:rPr>
          <w:rFonts w:ascii="Times New Roman" w:eastAsia="Times New Roman" w:hAnsi="Times New Roman" w:cs="Times New Roman"/>
          <w:bCs/>
          <w:sz w:val="24"/>
          <w:szCs w:val="24"/>
          <w:lang w:val="en-GB" w:eastAsia="cs-CZ"/>
        </w:rPr>
        <w:t>“.</w:t>
      </w:r>
    </w:p>
    <w:p w:rsidR="00042446" w:rsidRPr="00BA0DA1" w:rsidP="00042446">
      <w:pPr>
        <w:keepNext/>
        <w:numPr>
          <w:ilvl w:val="0"/>
          <w:numId w:val="37"/>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Section 170 (1), the text </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Section 115 (5)” is deleted. </w:t>
      </w:r>
    </w:p>
    <w:p w:rsidR="00042446" w:rsidRPr="00BA0DA1" w:rsidP="00042446">
      <w:pPr>
        <w:keepNext/>
        <w:numPr>
          <w:ilvl w:val="0"/>
          <w:numId w:val="37"/>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Section 188 (3), the words </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the Supplementary Pension Insurance Act, and if the Supplementary Pension Insurance Act does not contain the corresponding rules, then according to</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shall be deleted. </w:t>
      </w:r>
    </w:p>
    <w:p w:rsidR="00042446" w:rsidRPr="00BA0DA1" w:rsidP="00042446">
      <w:pPr>
        <w:keepNext/>
        <w:numPr>
          <w:ilvl w:val="0"/>
          <w:numId w:val="37"/>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Section 190 (1) reads:</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(1) It is not possible at the same time to pay a participant</w:t>
      </w:r>
      <w:r w:rsidR="001B7798">
        <w:rPr>
          <w:rFonts w:ascii="Times New Roman" w:eastAsia="Times New Roman" w:hAnsi="Times New Roman" w:cs="Times New Roman"/>
          <w:sz w:val="24"/>
          <w:szCs w:val="24"/>
          <w:lang w:val="en-GB" w:eastAsia="cs-CZ"/>
        </w:rPr>
        <w:t>’s</w:t>
      </w:r>
      <w:r w:rsidRPr="00BA0DA1">
        <w:rPr>
          <w:rFonts w:ascii="Times New Roman" w:eastAsia="Times New Roman" w:hAnsi="Times New Roman" w:cs="Times New Roman"/>
          <w:sz w:val="24"/>
          <w:szCs w:val="24"/>
          <w:lang w:val="en-GB" w:eastAsia="cs-CZ"/>
        </w:rPr>
        <w:t xml:space="preserve"> contribution to supplementary pension savings and to be a participant in pension insurance</w:t>
      </w:r>
      <w:r w:rsidRPr="00BA0DA1"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unless</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(a) the </w:t>
      </w:r>
      <w:r w:rsidRPr="00BA0DA1" w:rsidR="00D66FA4">
        <w:rPr>
          <w:rFonts w:ascii="Times New Roman" w:eastAsia="Times New Roman" w:hAnsi="Times New Roman" w:cs="Times New Roman"/>
          <w:sz w:val="24"/>
          <w:szCs w:val="24"/>
          <w:lang w:val="en-GB" w:eastAsia="cs-CZ"/>
        </w:rPr>
        <w:t>payment</w:t>
      </w:r>
      <w:r w:rsidRPr="00BA0DA1">
        <w:rPr>
          <w:rFonts w:ascii="Times New Roman" w:eastAsia="Times New Roman" w:hAnsi="Times New Roman" w:cs="Times New Roman"/>
          <w:sz w:val="24"/>
          <w:szCs w:val="24"/>
          <w:lang w:val="en-GB" w:eastAsia="cs-CZ"/>
        </w:rPr>
        <w:t xml:space="preserve"> of the last pension has been commenced </w:t>
      </w:r>
      <w:r w:rsidRPr="00BA0DA1" w:rsidR="00D66FA4">
        <w:rPr>
          <w:rFonts w:ascii="Times New Roman" w:eastAsia="Times New Roman" w:hAnsi="Times New Roman" w:cs="Times New Roman"/>
          <w:sz w:val="24"/>
          <w:szCs w:val="24"/>
          <w:lang w:val="en-GB" w:eastAsia="cs-CZ"/>
        </w:rPr>
        <w:t>from last pension</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however, at the earliest from the calendar month immediately following the date of commencemen</w:t>
      </w:r>
      <w:r w:rsidRPr="00BA0DA1" w:rsidR="00D66FA4">
        <w:rPr>
          <w:rFonts w:ascii="Times New Roman" w:eastAsia="Times New Roman" w:hAnsi="Times New Roman" w:cs="Times New Roman"/>
          <w:sz w:val="24"/>
          <w:szCs w:val="24"/>
          <w:lang w:val="en-GB" w:eastAsia="cs-CZ"/>
        </w:rPr>
        <w:t>t of the payment of the benefit</w:t>
      </w:r>
      <w:r w:rsidRPr="00BA0DA1">
        <w:rPr>
          <w:rFonts w:ascii="Times New Roman" w:eastAsia="Times New Roman" w:hAnsi="Times New Roman" w:cs="Times New Roman"/>
          <w:sz w:val="24"/>
          <w:szCs w:val="24"/>
          <w:lang w:val="en-GB" w:eastAsia="cs-CZ"/>
        </w:rPr>
        <w:t>,</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(b) the participant has suspended the pension insurance</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however, not earlier than from the calendar month immediately following that in which the supplementary pension scheme was suspended</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or</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(c) the pension savings participant has suspended payment of the participant</w:t>
      </w:r>
      <w:r w:rsidR="001B7798">
        <w:rPr>
          <w:rFonts w:ascii="Times New Roman" w:eastAsia="Times New Roman" w:hAnsi="Times New Roman" w:cs="Times New Roman"/>
          <w:sz w:val="24"/>
          <w:szCs w:val="24"/>
          <w:lang w:val="en-GB" w:eastAsia="cs-CZ"/>
        </w:rPr>
        <w:t>’s</w:t>
      </w:r>
      <w:r w:rsidRPr="00BA0DA1">
        <w:rPr>
          <w:rFonts w:ascii="Times New Roman" w:eastAsia="Times New Roman" w:hAnsi="Times New Roman" w:cs="Times New Roman"/>
          <w:sz w:val="24"/>
          <w:szCs w:val="24"/>
          <w:lang w:val="en-GB" w:eastAsia="cs-CZ"/>
        </w:rPr>
        <w:t xml:space="preserve"> </w:t>
      </w:r>
      <w:r w:rsidRPr="00BA0DA1" w:rsidR="00D66FA4">
        <w:rPr>
          <w:rFonts w:ascii="Times New Roman" w:eastAsia="Times New Roman" w:hAnsi="Times New Roman" w:cs="Times New Roman"/>
          <w:sz w:val="24"/>
          <w:szCs w:val="24"/>
          <w:lang w:val="en-GB" w:eastAsia="cs-CZ"/>
        </w:rPr>
        <w:t>contribution</w:t>
      </w:r>
      <w:r w:rsidRPr="00BA0DA1">
        <w:rPr>
          <w:rFonts w:ascii="Times New Roman" w:eastAsia="Times New Roman" w:hAnsi="Times New Roman" w:cs="Times New Roman"/>
          <w:sz w:val="24"/>
          <w:szCs w:val="24"/>
          <w:lang w:val="en-GB" w:eastAsia="cs-CZ"/>
        </w:rPr>
        <w:t xml:space="preserve">, provided that, prior to the suspension, the supplementary pension savings contribution has been paid for at least 36 calendar months or at least 12 consecutive calendar months since the last suspension of contributions with the same pension </w:t>
      </w:r>
      <w:r w:rsidRPr="00BA0DA1" w:rsidR="00D66FA4">
        <w:rPr>
          <w:rFonts w:ascii="Times New Roman" w:eastAsia="Times New Roman" w:hAnsi="Times New Roman" w:cs="Times New Roman"/>
          <w:sz w:val="24"/>
          <w:szCs w:val="24"/>
          <w:lang w:val="en-GB" w:eastAsia="cs-CZ"/>
        </w:rPr>
        <w:t>company</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however, no earlier than from the calendar month immediately following the month in which the participant</w:t>
      </w:r>
      <w:r w:rsidR="001B7798">
        <w:rPr>
          <w:rFonts w:ascii="Times New Roman" w:eastAsia="Times New Roman" w:hAnsi="Times New Roman" w:cs="Times New Roman"/>
          <w:sz w:val="24"/>
          <w:szCs w:val="24"/>
          <w:lang w:val="en-GB" w:eastAsia="cs-CZ"/>
        </w:rPr>
        <w:t>’s</w:t>
      </w:r>
      <w:r w:rsidRPr="00BA0DA1">
        <w:rPr>
          <w:rFonts w:ascii="Times New Roman" w:eastAsia="Times New Roman" w:hAnsi="Times New Roman" w:cs="Times New Roman"/>
          <w:sz w:val="24"/>
          <w:szCs w:val="24"/>
          <w:lang w:val="en-GB" w:eastAsia="cs-CZ"/>
        </w:rPr>
        <w:t xml:space="preserve"> contribution to supplementary</w:t>
      </w:r>
      <w:r w:rsidRPr="00BA0DA1" w:rsidR="00D66FA4">
        <w:rPr>
          <w:rFonts w:ascii="Times New Roman" w:eastAsia="Times New Roman" w:hAnsi="Times New Roman" w:cs="Times New Roman"/>
          <w:sz w:val="24"/>
          <w:szCs w:val="24"/>
          <w:lang w:val="en-GB" w:eastAsia="cs-CZ"/>
        </w:rPr>
        <w:t xml:space="preserve"> pension savings was suspended.</w:t>
      </w:r>
      <w:r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w:t>
      </w:r>
      <w:r w:rsidR="008026B7">
        <w:rPr>
          <w:rFonts w:ascii="Times New Roman" w:eastAsia="Times New Roman" w:hAnsi="Times New Roman" w:cs="Times New Roman"/>
          <w:sz w:val="24"/>
          <w:szCs w:val="24"/>
          <w:lang w:val="en-GB" w:eastAsia="cs-CZ"/>
        </w:rPr>
        <w:t xml:space="preserve"> </w:t>
      </w:r>
    </w:p>
    <w:p w:rsidR="00042446" w:rsidRPr="00BA0DA1" w:rsidP="00042446">
      <w:pPr>
        <w:keepNext/>
        <w:numPr>
          <w:ilvl w:val="0"/>
          <w:numId w:val="38"/>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the first sentence of Section 191 (3), the words </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with a pension company that manages this transformed fund</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are deleted.</w:t>
      </w:r>
    </w:p>
    <w:p w:rsidR="00042446" w:rsidRPr="00BA0DA1" w:rsidP="00042446">
      <w:pPr>
        <w:keepNext/>
        <w:numPr>
          <w:ilvl w:val="0"/>
          <w:numId w:val="38"/>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In Section 191</w:t>
      </w:r>
      <w:r w:rsidRPr="00BA0DA1"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at the end of </w:t>
      </w:r>
      <w:r w:rsidRPr="00BA0DA1" w:rsidR="003E0AE2">
        <w:rPr>
          <w:rFonts w:ascii="Times New Roman" w:eastAsia="Times New Roman" w:hAnsi="Times New Roman" w:cs="Times New Roman"/>
          <w:bCs/>
          <w:sz w:val="24"/>
          <w:szCs w:val="24"/>
          <w:lang w:val="en-GB" w:eastAsia="cs-CZ"/>
        </w:rPr>
        <w:t>Subsection</w:t>
      </w:r>
      <w:r w:rsidRPr="00BA0DA1">
        <w:rPr>
          <w:rFonts w:ascii="Times New Roman" w:eastAsia="Times New Roman" w:hAnsi="Times New Roman" w:cs="Times New Roman"/>
          <w:bCs/>
          <w:sz w:val="24"/>
          <w:szCs w:val="24"/>
          <w:lang w:val="en-GB" w:eastAsia="cs-CZ"/>
        </w:rPr>
        <w:t xml:space="preserve"> </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3</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the sentence </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It is not possible to transfer funds from a participant fund to a transformed fund” shall be added.</w:t>
      </w:r>
      <w:r w:rsidR="008026B7">
        <w:rPr>
          <w:rFonts w:ascii="Times New Roman" w:eastAsia="Times New Roman" w:hAnsi="Times New Roman" w:cs="Times New Roman"/>
          <w:bCs/>
          <w:sz w:val="24"/>
          <w:szCs w:val="24"/>
          <w:lang w:val="en-GB" w:eastAsia="cs-CZ"/>
        </w:rPr>
        <w:t xml:space="preserve"> </w:t>
      </w:r>
    </w:p>
    <w:p w:rsidR="00042446" w:rsidRPr="00BA0DA1" w:rsidP="00042446">
      <w:pPr>
        <w:keepNext/>
        <w:numPr>
          <w:ilvl w:val="0"/>
          <w:numId w:val="38"/>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Section 192 (3), the words </w:t>
      </w:r>
      <w:r w:rsidR="00BA0DA1">
        <w:rPr>
          <w:rFonts w:ascii="Times New Roman" w:eastAsia="Times New Roman" w:hAnsi="Times New Roman" w:cs="Times New Roman"/>
          <w:bCs/>
          <w:sz w:val="24"/>
          <w:szCs w:val="24"/>
          <w:lang w:val="en-GB" w:eastAsia="cs-CZ"/>
        </w:rPr>
        <w:t>„</w:t>
      </w:r>
      <w:r w:rsidR="003B3C7A">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profit reported in the financial statements of the transformed fund is the sum of the profit for the accounting period and retained earnings before and minus loss from and for the accounting period and accumulated loss for the previous period</w:t>
      </w:r>
      <w:r w:rsidR="008026B7">
        <w:rPr>
          <w:rFonts w:ascii="Times New Roman" w:eastAsia="Times New Roman" w:hAnsi="Times New Roman" w:cs="Times New Roman"/>
          <w:bCs/>
          <w:sz w:val="24"/>
          <w:szCs w:val="24"/>
          <w:lang w:val="en-GB" w:eastAsia="cs-CZ"/>
        </w:rPr>
        <w:t xml:space="preserve">“. </w:t>
      </w:r>
    </w:p>
    <w:p w:rsidR="00042446" w:rsidRPr="00BA0DA1" w:rsidP="00042446">
      <w:pPr>
        <w:keepNext/>
        <w:numPr>
          <w:ilvl w:val="0"/>
          <w:numId w:val="38"/>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Section 193, </w:t>
      </w:r>
      <w:r w:rsidRPr="00BA0DA1" w:rsidR="003E0AE2">
        <w:rPr>
          <w:rFonts w:ascii="Times New Roman" w:eastAsia="Times New Roman" w:hAnsi="Times New Roman" w:cs="Times New Roman"/>
          <w:bCs/>
          <w:sz w:val="24"/>
          <w:szCs w:val="24"/>
          <w:lang w:val="en-GB" w:eastAsia="cs-CZ"/>
        </w:rPr>
        <w:t>Subsection</w:t>
      </w:r>
      <w:r w:rsidRPr="00BA0DA1">
        <w:rPr>
          <w:rFonts w:ascii="Times New Roman" w:eastAsia="Times New Roman" w:hAnsi="Times New Roman" w:cs="Times New Roman"/>
          <w:bCs/>
          <w:sz w:val="24"/>
          <w:szCs w:val="24"/>
          <w:lang w:val="en-GB" w:eastAsia="cs-CZ"/>
        </w:rPr>
        <w:t xml:space="preserve"> </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4</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is deleted.</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The existing </w:t>
      </w:r>
      <w:r w:rsidRPr="00BA0DA1" w:rsidR="003E0AE2">
        <w:rPr>
          <w:rFonts w:ascii="Times New Roman" w:eastAsia="Times New Roman" w:hAnsi="Times New Roman" w:cs="Times New Roman"/>
          <w:sz w:val="24"/>
          <w:szCs w:val="24"/>
          <w:lang w:val="en-GB" w:eastAsia="cs-CZ"/>
        </w:rPr>
        <w:t>Subsection</w:t>
      </w:r>
      <w:r w:rsidRPr="00BA0DA1">
        <w:rPr>
          <w:rFonts w:ascii="Times New Roman" w:eastAsia="Times New Roman" w:hAnsi="Times New Roman" w:cs="Times New Roman"/>
          <w:sz w:val="24"/>
          <w:szCs w:val="24"/>
          <w:lang w:val="en-GB" w:eastAsia="cs-CZ"/>
        </w:rPr>
        <w:t xml:space="preserve">s </w:t>
      </w:r>
      <w:r w:rsidR="00DD1540">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5</w:t>
      </w:r>
      <w:r w:rsidR="00DD1540">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to </w:t>
      </w:r>
      <w:r w:rsidR="00DD1540">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8</w:t>
      </w:r>
      <w:r w:rsidR="00DD1540">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shall be renumbered </w:t>
      </w:r>
      <w:r w:rsidR="00DD1540">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4</w:t>
      </w:r>
      <w:r w:rsidR="00DD1540">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to </w:t>
      </w:r>
      <w:r w:rsidR="00DD1540">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7</w:t>
      </w:r>
      <w:r w:rsidR="00DD1540">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w:t>
      </w:r>
    </w:p>
    <w:p w:rsidR="00042446" w:rsidRPr="00BA0DA1" w:rsidP="00042446">
      <w:pPr>
        <w:spacing w:after="200" w:line="276" w:lineRule="auto"/>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br w:type="page"/>
      </w:r>
    </w:p>
    <w:p w:rsidR="00042446" w:rsidRPr="00BA0DA1" w:rsidP="00042446">
      <w:pPr>
        <w:keepNext/>
        <w:spacing w:before="360" w:after="120" w:line="240" w:lineRule="auto"/>
        <w:jc w:val="center"/>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caps/>
          <w:sz w:val="24"/>
          <w:szCs w:val="24"/>
          <w:lang w:val="en-GB" w:eastAsia="cs-CZ"/>
        </w:rPr>
        <w:t>PART TEN</w:t>
      </w:r>
    </w:p>
    <w:p w:rsidR="00042446" w:rsidRPr="00BA0DA1" w:rsidP="00042446">
      <w:pPr>
        <w:keepNext/>
        <w:spacing w:before="240" w:after="12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bCs/>
          <w:sz w:val="24"/>
          <w:szCs w:val="24"/>
          <w:lang w:val="en-GB" w:eastAsia="cs-CZ"/>
        </w:rPr>
        <w:t>Amendment of</w:t>
      </w:r>
      <w:r w:rsidRPr="00BA0DA1">
        <w:rPr>
          <w:rFonts w:ascii="Times New Roman" w:eastAsia="Times New Roman" w:hAnsi="Times New Roman" w:cs="Times New Roman"/>
          <w:bCs/>
          <w:sz w:val="24"/>
          <w:szCs w:val="24"/>
          <w:lang w:val="en-GB" w:eastAsia="cs-CZ"/>
        </w:rPr>
        <w:t xml:space="preserve"> the Act on Investment Companies and Investment Funds</w:t>
      </w:r>
    </w:p>
    <w:p w:rsidR="00042446" w:rsidRPr="00BA0DA1" w:rsidP="00042446">
      <w:pPr>
        <w:keepNext/>
        <w:spacing w:before="240" w:after="120" w:line="240" w:lineRule="auto"/>
        <w:jc w:val="center"/>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Art. X I</w:t>
      </w:r>
    </w:p>
    <w:p w:rsidR="00042446" w:rsidRPr="00BA0DA1" w:rsidP="00042446">
      <w:pPr>
        <w:keepNext/>
        <w:spacing w:before="240" w:after="120" w:line="240" w:lineRule="auto"/>
        <w:ind w:firstLine="851"/>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Act No. 240/2013 Coll., On Investment Companies and Investment Funds, as amended by Act No. 336/2014 Coll., Act No. 377/2015 Coll., Act No. 1 48/2016 Coll., Act No. 368</w:t>
      </w:r>
      <w:r w:rsidR="000C33A5">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2016 Coll., Act No. 183/2017 Coll.</w:t>
      </w:r>
      <w:r w:rsidRPr="00BA0DA1"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Act No. 204/2017 Coll. and Law no. 119</w:t>
      </w:r>
      <w:r w:rsidR="000C33A5">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2020 Sb.</w:t>
      </w:r>
      <w:r w:rsidRPr="00BA0DA1"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is amended as follows:</w:t>
      </w:r>
      <w:r w:rsidR="008026B7">
        <w:rPr>
          <w:rFonts w:ascii="Times New Roman" w:eastAsia="Times New Roman" w:hAnsi="Times New Roman" w:cs="Times New Roman"/>
          <w:sz w:val="24"/>
          <w:szCs w:val="24"/>
          <w:lang w:val="en-GB" w:eastAsia="cs-CZ"/>
        </w:rPr>
        <w:t xml:space="preserve"> </w:t>
      </w:r>
    </w:p>
    <w:p w:rsidR="00042446" w:rsidRPr="00BA0DA1" w:rsidP="00042446">
      <w:pPr>
        <w:keepNext/>
        <w:numPr>
          <w:ilvl w:val="0"/>
          <w:numId w:val="39"/>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w:t>
      </w:r>
      <w:r w:rsidRPr="00BA0DA1" w:rsidR="003E0AE2">
        <w:rPr>
          <w:rFonts w:ascii="Times New Roman" w:eastAsia="Times New Roman" w:hAnsi="Times New Roman" w:cs="Times New Roman"/>
          <w:bCs/>
          <w:sz w:val="24"/>
          <w:szCs w:val="24"/>
          <w:lang w:val="en-GB" w:eastAsia="cs-CZ"/>
        </w:rPr>
        <w:t>Section</w:t>
      </w:r>
      <w:r w:rsidRPr="00BA0DA1" w:rsidR="00D66FA4">
        <w:rPr>
          <w:rFonts w:ascii="Times New Roman" w:eastAsia="Times New Roman" w:hAnsi="Times New Roman" w:cs="Times New Roman"/>
          <w:bCs/>
          <w:sz w:val="24"/>
          <w:szCs w:val="24"/>
          <w:lang w:val="en-GB" w:eastAsia="cs-CZ"/>
        </w:rPr>
        <w:t xml:space="preserve"> 11 </w:t>
      </w:r>
      <w:r w:rsidR="00DD217D">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1</w:t>
      </w:r>
      <w:r w:rsidR="00DD217D">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at the end of the text </w:t>
      </w:r>
      <w:r w:rsidR="00DD217D">
        <w:rPr>
          <w:rFonts w:ascii="Times New Roman" w:eastAsia="Times New Roman" w:hAnsi="Times New Roman" w:cs="Times New Roman"/>
          <w:bCs/>
          <w:sz w:val="24"/>
          <w:szCs w:val="24"/>
          <w:lang w:val="en-GB" w:eastAsia="cs-CZ"/>
        </w:rPr>
        <w:t xml:space="preserve">of </w:t>
      </w:r>
      <w:r w:rsidR="003B3C7A">
        <w:rPr>
          <w:rFonts w:ascii="Times New Roman" w:eastAsia="Times New Roman" w:hAnsi="Times New Roman" w:cs="Times New Roman"/>
          <w:bCs/>
          <w:sz w:val="24"/>
          <w:szCs w:val="24"/>
          <w:lang w:val="en-GB" w:eastAsia="cs-CZ"/>
        </w:rPr>
        <w:t>point</w:t>
      </w:r>
      <w:r w:rsidR="00DD217D">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 xml:space="preserve">a) added the words </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or to carry out various activities, which includes the management of investment funds or foreign investment fund</w:t>
      </w:r>
      <w:r w:rsidR="001B7798">
        <w:rPr>
          <w:rFonts w:ascii="Times New Roman" w:eastAsia="Times New Roman" w:hAnsi="Times New Roman" w:cs="Times New Roman"/>
          <w:bCs/>
          <w:sz w:val="24"/>
          <w:szCs w:val="24"/>
          <w:lang w:val="en-GB" w:eastAsia="cs-CZ"/>
        </w:rPr>
        <w:t>s</w:t>
      </w:r>
      <w:r w:rsidR="00DD217D">
        <w:rPr>
          <w:rFonts w:ascii="Times New Roman" w:eastAsia="Times New Roman" w:hAnsi="Times New Roman" w:cs="Times New Roman"/>
          <w:bCs/>
          <w:sz w:val="24"/>
          <w:szCs w:val="24"/>
          <w:lang w:val="en-GB" w:eastAsia="cs-CZ"/>
        </w:rPr>
        <w:t>” are added</w:t>
      </w:r>
      <w:r w:rsidRPr="00BA0DA1">
        <w:rPr>
          <w:rFonts w:ascii="Times New Roman" w:eastAsia="Times New Roman" w:hAnsi="Times New Roman" w:cs="Times New Roman"/>
          <w:bCs/>
          <w:sz w:val="24"/>
          <w:szCs w:val="24"/>
          <w:lang w:val="en-GB" w:eastAsia="cs-CZ"/>
        </w:rPr>
        <w:t xml:space="preserve">. </w:t>
      </w:r>
    </w:p>
    <w:p w:rsidR="00042446" w:rsidRPr="00BA0DA1" w:rsidP="00042446">
      <w:pPr>
        <w:keepNext/>
        <w:numPr>
          <w:ilvl w:val="0"/>
          <w:numId w:val="39"/>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w:t>
      </w:r>
      <w:r w:rsidRPr="00BA0DA1" w:rsidR="003E0AE2">
        <w:rPr>
          <w:rFonts w:ascii="Times New Roman" w:eastAsia="Times New Roman" w:hAnsi="Times New Roman" w:cs="Times New Roman"/>
          <w:bCs/>
          <w:sz w:val="24"/>
          <w:szCs w:val="24"/>
          <w:lang w:val="en-GB" w:eastAsia="cs-CZ"/>
        </w:rPr>
        <w:t>Section</w:t>
      </w:r>
      <w:r w:rsidRPr="00BA0DA1" w:rsidR="00D66FA4">
        <w:rPr>
          <w:rFonts w:ascii="Times New Roman" w:eastAsia="Times New Roman" w:hAnsi="Times New Roman" w:cs="Times New Roman"/>
          <w:bCs/>
          <w:sz w:val="24"/>
          <w:szCs w:val="24"/>
          <w:lang w:val="en-GB" w:eastAsia="cs-CZ"/>
        </w:rPr>
        <w:t xml:space="preserve"> 11 </w:t>
      </w:r>
      <w:r w:rsidR="00DD217D">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1</w:t>
      </w:r>
      <w:r w:rsidR="00DD217D">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at the end</w:t>
      </w:r>
      <w:r w:rsidRPr="00BA0DA1" w:rsidR="00D66FA4">
        <w:rPr>
          <w:rFonts w:ascii="Times New Roman" w:eastAsia="Times New Roman" w:hAnsi="Times New Roman" w:cs="Times New Roman"/>
          <w:bCs/>
          <w:sz w:val="24"/>
          <w:szCs w:val="24"/>
          <w:lang w:val="en-GB" w:eastAsia="cs-CZ"/>
        </w:rPr>
        <w:t xml:space="preserve"> of the text of </w:t>
      </w:r>
      <w:r w:rsidR="001B7798">
        <w:rPr>
          <w:rFonts w:ascii="Times New Roman" w:eastAsia="Times New Roman" w:hAnsi="Times New Roman" w:cs="Times New Roman"/>
          <w:bCs/>
          <w:sz w:val="24"/>
          <w:szCs w:val="24"/>
          <w:lang w:val="en-GB" w:eastAsia="cs-CZ"/>
        </w:rPr>
        <w:t>point (b)</w:t>
      </w:r>
      <w:r w:rsidRPr="00BA0DA1">
        <w:rPr>
          <w:rFonts w:ascii="Times New Roman" w:eastAsia="Times New Roman" w:hAnsi="Times New Roman" w:cs="Times New Roman"/>
          <w:bCs/>
          <w:sz w:val="24"/>
          <w:szCs w:val="24"/>
          <w:lang w:val="en-GB" w:eastAsia="cs-CZ"/>
        </w:rPr>
        <w:t xml:space="preserve"> the words </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or to carry out various activities, which includes the administration of investment funds or foreign investment fund</w:t>
      </w:r>
      <w:r w:rsidR="001B7798">
        <w:rPr>
          <w:rFonts w:ascii="Times New Roman" w:eastAsia="Times New Roman" w:hAnsi="Times New Roman" w:cs="Times New Roman"/>
          <w:bCs/>
          <w:sz w:val="24"/>
          <w:szCs w:val="24"/>
          <w:lang w:val="en-GB" w:eastAsia="cs-CZ"/>
        </w:rPr>
        <w:t>s</w:t>
      </w:r>
      <w:r w:rsidR="00DD217D">
        <w:rPr>
          <w:rFonts w:ascii="Times New Roman" w:eastAsia="Times New Roman" w:hAnsi="Times New Roman" w:cs="Times New Roman"/>
          <w:bCs/>
          <w:sz w:val="24"/>
          <w:szCs w:val="24"/>
          <w:lang w:val="en-GB" w:eastAsia="cs-CZ"/>
        </w:rPr>
        <w:t>” are added</w:t>
      </w:r>
      <w:r w:rsidRPr="00BA0DA1">
        <w:rPr>
          <w:rFonts w:ascii="Times New Roman" w:eastAsia="Times New Roman" w:hAnsi="Times New Roman" w:cs="Times New Roman"/>
          <w:bCs/>
          <w:sz w:val="24"/>
          <w:szCs w:val="24"/>
          <w:lang w:val="en-GB" w:eastAsia="cs-CZ"/>
        </w:rPr>
        <w:t>.</w:t>
      </w:r>
    </w:p>
    <w:p w:rsidR="00042446" w:rsidRPr="00BA0DA1" w:rsidP="00042446">
      <w:pPr>
        <w:keepNext/>
        <w:numPr>
          <w:ilvl w:val="0"/>
          <w:numId w:val="39"/>
        </w:numPr>
        <w:spacing w:before="480" w:after="120" w:line="240" w:lineRule="auto"/>
        <w:ind w:left="268" w:firstLine="0"/>
        <w:jc w:val="both"/>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In Section 11 (4)</w:t>
      </w:r>
      <w:r w:rsidRPr="00BA0DA1">
        <w:rPr>
          <w:rFonts w:ascii="Times New Roman" w:eastAsia="Times New Roman" w:hAnsi="Times New Roman" w:cs="Times New Roman"/>
          <w:bCs/>
          <w:sz w:val="24"/>
          <w:szCs w:val="24"/>
          <w:lang w:val="en-GB" w:eastAsia="cs-CZ"/>
        </w:rPr>
        <w:t xml:space="preserve"> the words </w:t>
      </w:r>
      <w:r w:rsidR="00BA0DA1">
        <w:rPr>
          <w:rFonts w:ascii="Times New Roman" w:eastAsia="Times New Roman" w:hAnsi="Times New Roman" w:cs="Times New Roman"/>
          <w:bCs/>
          <w:sz w:val="24"/>
          <w:szCs w:val="24"/>
          <w:lang w:val="en-GB" w:eastAsia="cs-CZ"/>
        </w:rPr>
        <w:t>„</w:t>
      </w:r>
      <w:r w:rsidRPr="00BA0DA1" w:rsidR="003E0AE2">
        <w:rPr>
          <w:rFonts w:ascii="Times New Roman" w:eastAsia="Times New Roman" w:hAnsi="Times New Roman" w:cs="Times New Roman"/>
          <w:bCs/>
          <w:sz w:val="24"/>
          <w:szCs w:val="24"/>
          <w:lang w:val="en-GB" w:eastAsia="cs-CZ"/>
        </w:rPr>
        <w:t>Subsection</w:t>
      </w:r>
      <w:r w:rsidRPr="00BA0DA1">
        <w:rPr>
          <w:rFonts w:ascii="Times New Roman" w:eastAsia="Times New Roman" w:hAnsi="Times New Roman" w:cs="Times New Roman"/>
          <w:bCs/>
          <w:sz w:val="24"/>
          <w:szCs w:val="24"/>
          <w:lang w:val="en-GB" w:eastAsia="cs-CZ"/>
        </w:rPr>
        <w:t xml:space="preserve"> </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6</w:t>
      </w:r>
      <w:r w:rsidR="00DD1540">
        <w:rPr>
          <w:rFonts w:ascii="Times New Roman" w:eastAsia="Times New Roman" w:hAnsi="Times New Roman" w:cs="Times New Roman"/>
          <w:bCs/>
          <w:sz w:val="24"/>
          <w:szCs w:val="24"/>
          <w:lang w:val="en-GB" w:eastAsia="cs-CZ"/>
        </w:rPr>
        <w:t>)</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are replaced by the words </w:t>
      </w:r>
      <w:r w:rsidR="00BA0DA1">
        <w:rPr>
          <w:rFonts w:ascii="Times New Roman" w:eastAsia="Times New Roman" w:hAnsi="Times New Roman" w:cs="Times New Roman"/>
          <w:bCs/>
          <w:sz w:val="24"/>
          <w:szCs w:val="24"/>
          <w:lang w:val="en-GB" w:eastAsia="cs-CZ"/>
        </w:rPr>
        <w:t>„</w:t>
      </w:r>
      <w:r w:rsidRPr="00BA0DA1" w:rsidR="003E0AE2">
        <w:rPr>
          <w:rFonts w:ascii="Times New Roman" w:eastAsia="Times New Roman" w:hAnsi="Times New Roman" w:cs="Times New Roman"/>
          <w:bCs/>
          <w:sz w:val="24"/>
          <w:szCs w:val="24"/>
          <w:lang w:val="en-GB" w:eastAsia="cs-CZ"/>
        </w:rPr>
        <w:t>Subsection</w:t>
      </w:r>
      <w:r w:rsidRPr="00BA0DA1">
        <w:rPr>
          <w:rFonts w:ascii="Times New Roman" w:eastAsia="Times New Roman" w:hAnsi="Times New Roman" w:cs="Times New Roman"/>
          <w:bCs/>
          <w:sz w:val="24"/>
          <w:szCs w:val="24"/>
          <w:lang w:val="en-GB" w:eastAsia="cs-CZ"/>
        </w:rPr>
        <w:t xml:space="preserve">s </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6</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and </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7</w:t>
      </w:r>
      <w:r w:rsidR="00DD1540">
        <w:rPr>
          <w:rFonts w:ascii="Times New Roman" w:eastAsia="Times New Roman" w:hAnsi="Times New Roman" w:cs="Times New Roman"/>
          <w:bCs/>
          <w:sz w:val="24"/>
          <w:szCs w:val="24"/>
          <w:lang w:val="en-GB" w:eastAsia="cs-CZ"/>
        </w:rPr>
        <w:t>)</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w:t>
      </w:r>
    </w:p>
    <w:p w:rsidR="00042446" w:rsidRPr="00BA0DA1" w:rsidP="00042446">
      <w:pPr>
        <w:keepNext/>
        <w:numPr>
          <w:ilvl w:val="0"/>
          <w:numId w:val="39"/>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In Section 11 (5)</w:t>
      </w:r>
      <w:r w:rsidRPr="00BA0DA1"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the words </w:t>
      </w:r>
      <w:r w:rsidR="0021373E">
        <w:rPr>
          <w:rFonts w:ascii="Times New Roman" w:eastAsia="Times New Roman" w:hAnsi="Times New Roman" w:cs="Times New Roman"/>
          <w:bCs/>
          <w:sz w:val="24"/>
          <w:szCs w:val="24"/>
          <w:lang w:val="en-GB" w:eastAsia="cs-CZ"/>
        </w:rPr>
        <w:t>“</w:t>
      </w:r>
      <w:r w:rsidR="001B7798">
        <w:rPr>
          <w:rFonts w:ascii="Times New Roman" w:eastAsia="Times New Roman" w:hAnsi="Times New Roman" w:cs="Times New Roman"/>
          <w:bCs/>
          <w:sz w:val="24"/>
          <w:szCs w:val="24"/>
          <w:lang w:val="en-GB" w:eastAsia="cs-CZ"/>
        </w:rPr>
        <w:t>s</w:t>
      </w:r>
      <w:r w:rsidRPr="00BA0DA1">
        <w:rPr>
          <w:rFonts w:ascii="Times New Roman" w:eastAsia="Times New Roman" w:hAnsi="Times New Roman" w:cs="Times New Roman"/>
          <w:bCs/>
          <w:sz w:val="24"/>
          <w:szCs w:val="24"/>
          <w:lang w:val="en-GB" w:eastAsia="cs-CZ"/>
        </w:rPr>
        <w:t xml:space="preserve">ome of the activities involving the management or administration of an investment fund or a foreign investment fund” shall be replaced by the words </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activities pursuant to </w:t>
      </w:r>
      <w:r w:rsidRPr="00BA0DA1" w:rsidR="003E0AE2">
        <w:rPr>
          <w:rFonts w:ascii="Times New Roman" w:eastAsia="Times New Roman" w:hAnsi="Times New Roman" w:cs="Times New Roman"/>
          <w:bCs/>
          <w:sz w:val="24"/>
          <w:szCs w:val="24"/>
          <w:lang w:val="en-GB" w:eastAsia="cs-CZ"/>
        </w:rPr>
        <w:t>Subsection</w:t>
      </w:r>
      <w:r w:rsidRPr="00BA0DA1">
        <w:rPr>
          <w:rFonts w:ascii="Times New Roman" w:eastAsia="Times New Roman" w:hAnsi="Times New Roman" w:cs="Times New Roman"/>
          <w:bCs/>
          <w:sz w:val="24"/>
          <w:szCs w:val="24"/>
          <w:lang w:val="en-GB" w:eastAsia="cs-CZ"/>
        </w:rPr>
        <w:t xml:space="preserve"> </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1</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w:t>
      </w:r>
    </w:p>
    <w:p w:rsidR="00042446" w:rsidRPr="00BA0DA1" w:rsidP="00042446">
      <w:pPr>
        <w:keepNext/>
        <w:numPr>
          <w:ilvl w:val="0"/>
          <w:numId w:val="39"/>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In Section 11 (5)</w:t>
      </w:r>
      <w:r w:rsidRPr="00BA0DA1"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the second sentence is deleted. </w:t>
      </w:r>
    </w:p>
    <w:p w:rsidR="00042446" w:rsidRPr="00BA0DA1" w:rsidP="00042446">
      <w:pPr>
        <w:keepNext/>
        <w:numPr>
          <w:ilvl w:val="0"/>
          <w:numId w:val="39"/>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Section 11, the following </w:t>
      </w:r>
      <w:r w:rsidRPr="00BA0DA1" w:rsidR="003E0AE2">
        <w:rPr>
          <w:rFonts w:ascii="Times New Roman" w:eastAsia="Times New Roman" w:hAnsi="Times New Roman" w:cs="Times New Roman"/>
          <w:bCs/>
          <w:sz w:val="24"/>
          <w:szCs w:val="24"/>
          <w:lang w:val="en-GB" w:eastAsia="cs-CZ"/>
        </w:rPr>
        <w:t>Subsection</w:t>
      </w:r>
      <w:r w:rsidRPr="00BA0DA1">
        <w:rPr>
          <w:rFonts w:ascii="Times New Roman" w:eastAsia="Times New Roman" w:hAnsi="Times New Roman" w:cs="Times New Roman"/>
          <w:bCs/>
          <w:sz w:val="24"/>
          <w:szCs w:val="24"/>
          <w:lang w:val="en-GB" w:eastAsia="cs-CZ"/>
        </w:rPr>
        <w:t xml:space="preserve"> </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7</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is added:</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sidR="00472211">
        <w:rPr>
          <w:rFonts w:ascii="Times New Roman" w:eastAsia="Times New Roman" w:hAnsi="Times New Roman" w:cs="Times New Roman"/>
          <w:sz w:val="24"/>
          <w:szCs w:val="24"/>
          <w:lang w:val="en-GB" w:eastAsia="cs-CZ"/>
        </w:rPr>
        <w:t>(7) A</w:t>
      </w:r>
      <w:r w:rsidRPr="00BA0DA1">
        <w:rPr>
          <w:rFonts w:ascii="Times New Roman" w:eastAsia="Times New Roman" w:hAnsi="Times New Roman" w:cs="Times New Roman"/>
          <w:sz w:val="24"/>
          <w:szCs w:val="24"/>
          <w:lang w:val="en-GB" w:eastAsia="cs-CZ"/>
        </w:rPr>
        <w:t xml:space="preserve"> </w:t>
      </w:r>
      <w:r w:rsidRPr="00BA0DA1" w:rsidR="00472211">
        <w:rPr>
          <w:rFonts w:ascii="Times New Roman" w:eastAsia="Times New Roman" w:hAnsi="Times New Roman" w:cs="Times New Roman"/>
          <w:sz w:val="24"/>
          <w:szCs w:val="24"/>
          <w:lang w:val="en-GB" w:eastAsia="cs-CZ"/>
        </w:rPr>
        <w:t>management</w:t>
      </w:r>
      <w:r w:rsidRPr="00BA0DA1">
        <w:rPr>
          <w:rFonts w:ascii="Times New Roman" w:eastAsia="Times New Roman" w:hAnsi="Times New Roman" w:cs="Times New Roman"/>
          <w:sz w:val="24"/>
          <w:szCs w:val="24"/>
          <w:lang w:val="en-GB" w:eastAsia="cs-CZ"/>
        </w:rPr>
        <w:t xml:space="preserve"> company which is not authorized to exceed the relevant </w:t>
      </w:r>
      <w:r w:rsidRPr="00BA0DA1" w:rsidR="00472211">
        <w:rPr>
          <w:rFonts w:ascii="Times New Roman" w:eastAsia="Times New Roman" w:hAnsi="Times New Roman" w:cs="Times New Roman"/>
          <w:sz w:val="24"/>
          <w:szCs w:val="24"/>
          <w:lang w:val="en-GB" w:eastAsia="cs-CZ"/>
        </w:rPr>
        <w:t>threshold</w:t>
      </w:r>
      <w:r w:rsidRPr="00BA0DA1">
        <w:rPr>
          <w:rFonts w:ascii="Times New Roman" w:eastAsia="Times New Roman" w:hAnsi="Times New Roman" w:cs="Times New Roman"/>
          <w:sz w:val="24"/>
          <w:szCs w:val="24"/>
          <w:lang w:val="en-GB" w:eastAsia="cs-CZ"/>
        </w:rPr>
        <w:t xml:space="preserve"> may be, as an entrepreneur, a trustee of a trust fund which is not an investment fund.</w:t>
      </w: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w:t>
      </w:r>
    </w:p>
    <w:p w:rsidR="00042446" w:rsidRPr="00BA0DA1" w:rsidP="00042446">
      <w:pPr>
        <w:keepNext/>
        <w:numPr>
          <w:ilvl w:val="0"/>
          <w:numId w:val="40"/>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w:t>
      </w:r>
      <w:r w:rsidR="00B73480">
        <w:rPr>
          <w:rFonts w:ascii="Times New Roman" w:eastAsia="Times New Roman" w:hAnsi="Times New Roman" w:cs="Times New Roman"/>
          <w:bCs/>
          <w:sz w:val="24"/>
          <w:szCs w:val="24"/>
          <w:lang w:val="en-GB" w:eastAsia="cs-CZ"/>
        </w:rPr>
        <w:t>Section 1</w:t>
      </w:r>
      <w:r w:rsidRPr="00BA0DA1">
        <w:rPr>
          <w:rFonts w:ascii="Times New Roman" w:eastAsia="Times New Roman" w:hAnsi="Times New Roman" w:cs="Times New Roman"/>
          <w:bCs/>
          <w:sz w:val="24"/>
          <w:szCs w:val="24"/>
          <w:lang w:val="en-GB" w:eastAsia="cs-CZ"/>
        </w:rPr>
        <w:t xml:space="preserve">5, after </w:t>
      </w:r>
      <w:r w:rsidRPr="00BA0DA1" w:rsidR="003E0AE2">
        <w:rPr>
          <w:rFonts w:ascii="Times New Roman" w:eastAsia="Times New Roman" w:hAnsi="Times New Roman" w:cs="Times New Roman"/>
          <w:bCs/>
          <w:sz w:val="24"/>
          <w:szCs w:val="24"/>
          <w:lang w:val="en-GB" w:eastAsia="cs-CZ"/>
        </w:rPr>
        <w:t>Subsection</w:t>
      </w:r>
      <w:r w:rsidRPr="00BA0DA1">
        <w:rPr>
          <w:rFonts w:ascii="Times New Roman" w:eastAsia="Times New Roman" w:hAnsi="Times New Roman" w:cs="Times New Roman"/>
          <w:bCs/>
          <w:sz w:val="24"/>
          <w:szCs w:val="24"/>
          <w:lang w:val="en-GB" w:eastAsia="cs-CZ"/>
        </w:rPr>
        <w:t xml:space="preserve"> </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1</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new </w:t>
      </w:r>
      <w:r w:rsidRPr="00BA0DA1" w:rsidR="003E0AE2">
        <w:rPr>
          <w:rFonts w:ascii="Times New Roman" w:eastAsia="Times New Roman" w:hAnsi="Times New Roman" w:cs="Times New Roman"/>
          <w:bCs/>
          <w:sz w:val="24"/>
          <w:szCs w:val="24"/>
          <w:lang w:val="en-GB" w:eastAsia="cs-CZ"/>
        </w:rPr>
        <w:t>Subsection</w:t>
      </w:r>
      <w:r w:rsidRPr="00BA0DA1">
        <w:rPr>
          <w:rFonts w:ascii="Times New Roman" w:eastAsia="Times New Roman" w:hAnsi="Times New Roman" w:cs="Times New Roman"/>
          <w:bCs/>
          <w:sz w:val="24"/>
          <w:szCs w:val="24"/>
          <w:lang w:val="en-GB" w:eastAsia="cs-CZ"/>
        </w:rPr>
        <w:t xml:space="preserve">s </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2</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w:t>
      </w:r>
      <w:r w:rsidR="00DD217D">
        <w:rPr>
          <w:rFonts w:ascii="Times New Roman" w:eastAsia="Times New Roman" w:hAnsi="Times New Roman" w:cs="Times New Roman"/>
          <w:bCs/>
          <w:sz w:val="24"/>
          <w:szCs w:val="24"/>
          <w:lang w:val="en-GB" w:eastAsia="cs-CZ"/>
        </w:rPr>
        <w:t>to</w:t>
      </w:r>
      <w:r w:rsidRPr="00BA0DA1">
        <w:rPr>
          <w:rFonts w:ascii="Times New Roman" w:eastAsia="Times New Roman" w:hAnsi="Times New Roman" w:cs="Times New Roman"/>
          <w:bCs/>
          <w:sz w:val="24"/>
          <w:szCs w:val="24"/>
          <w:lang w:val="en-GB" w:eastAsia="cs-CZ"/>
        </w:rPr>
        <w:t xml:space="preserve"> </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5</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are added: </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(2) Entry in the list maintained by the Czech National Bank pursuant to Section 596 (f) last until the end of the calendar year following the calendar year in which the entry was made. </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(3) Entry in the list maintained by the Czech National Bank pursuant to Section 596 (f) shall be renewed for a further 12 months by payment of the administrative fee. The Czech National Bank and shall confirm to the legal entity referred to in </w:t>
      </w:r>
      <w:r w:rsidRPr="00BA0DA1" w:rsidR="003E0AE2">
        <w:rPr>
          <w:rFonts w:ascii="Times New Roman" w:eastAsia="Times New Roman" w:hAnsi="Times New Roman" w:cs="Times New Roman"/>
          <w:sz w:val="24"/>
          <w:szCs w:val="24"/>
          <w:lang w:val="en-GB" w:eastAsia="cs-CZ"/>
        </w:rPr>
        <w:t>Subsection</w:t>
      </w:r>
      <w:r w:rsidRPr="00BA0DA1">
        <w:rPr>
          <w:rFonts w:ascii="Times New Roman" w:eastAsia="Times New Roman" w:hAnsi="Times New Roman" w:cs="Times New Roman"/>
          <w:sz w:val="24"/>
          <w:szCs w:val="24"/>
          <w:lang w:val="en-GB" w:eastAsia="cs-CZ"/>
        </w:rPr>
        <w:t xml:space="preserve"> </w:t>
      </w:r>
      <w:r w:rsidR="00DD1540">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1</w:t>
      </w:r>
      <w:r w:rsidR="00DD1540">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the payment of the administrative fee without undue delay.</w:t>
      </w:r>
      <w:r w:rsidR="008026B7">
        <w:rPr>
          <w:rFonts w:ascii="Times New Roman" w:eastAsia="Times New Roman" w:hAnsi="Times New Roman" w:cs="Times New Roman"/>
          <w:sz w:val="24"/>
          <w:szCs w:val="24"/>
          <w:lang w:val="en-GB" w:eastAsia="cs-CZ"/>
        </w:rPr>
        <w:t xml:space="preserve"> </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(4) The Czech National Bank shall delete from the list pursuant to Section 596 (f) on expiry of the registration.</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(5</w:t>
      </w:r>
      <w:r w:rsidRPr="00BA0DA1">
        <w:rPr>
          <w:rFonts w:ascii="Times New Roman" w:eastAsia="Times New Roman" w:hAnsi="Times New Roman" w:cs="Times New Roman"/>
          <w:sz w:val="24"/>
          <w:szCs w:val="24"/>
          <w:lang w:val="en-GB" w:eastAsia="cs-CZ"/>
        </w:rPr>
        <w:t>) A person registered in the list maintained by the Czech National B</w:t>
      </w:r>
      <w:r w:rsidRPr="00BA0DA1">
        <w:rPr>
          <w:rFonts w:ascii="Times New Roman" w:eastAsia="Times New Roman" w:hAnsi="Times New Roman" w:cs="Times New Roman"/>
          <w:sz w:val="24"/>
          <w:szCs w:val="24"/>
          <w:lang w:val="en-GB" w:eastAsia="cs-CZ"/>
        </w:rPr>
        <w:t xml:space="preserve">ank pursuant to Section 596 </w:t>
      </w:r>
      <w:r w:rsidRPr="00BA0DA1">
        <w:rPr>
          <w:rFonts w:ascii="Times New Roman" w:eastAsia="Times New Roman" w:hAnsi="Times New Roman" w:cs="Times New Roman"/>
          <w:sz w:val="24"/>
          <w:szCs w:val="24"/>
          <w:lang w:val="en-GB" w:eastAsia="cs-CZ"/>
        </w:rPr>
        <w:t>(f) may, as an entrepreneur, be a trustee of a trust fund that is not an investment fund</w:t>
      </w:r>
      <w:r w:rsidR="003B3C7A">
        <w:rPr>
          <w:rFonts w:ascii="Times New Roman" w:eastAsia="Times New Roman" w:hAnsi="Times New Roman" w:cs="Times New Roman"/>
          <w:sz w:val="24"/>
          <w:szCs w:val="24"/>
          <w:lang w:val="en-GB" w:eastAsia="cs-CZ"/>
        </w:rPr>
        <w:t>.“.</w:t>
      </w:r>
    </w:p>
    <w:p w:rsidR="00042446" w:rsidRPr="00BA0DA1" w:rsidP="00042446">
      <w:pPr>
        <w:keepNext/>
        <w:spacing w:before="24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The existing </w:t>
      </w:r>
      <w:r w:rsidRPr="00BA0DA1" w:rsidR="003E0AE2">
        <w:rPr>
          <w:rFonts w:ascii="Times New Roman" w:eastAsia="Times New Roman" w:hAnsi="Times New Roman" w:cs="Times New Roman"/>
          <w:sz w:val="24"/>
          <w:szCs w:val="24"/>
          <w:lang w:val="en-GB" w:eastAsia="cs-CZ"/>
        </w:rPr>
        <w:t>Subsection</w:t>
      </w:r>
      <w:r w:rsidRPr="00BA0DA1">
        <w:rPr>
          <w:rFonts w:ascii="Times New Roman" w:eastAsia="Times New Roman" w:hAnsi="Times New Roman" w:cs="Times New Roman"/>
          <w:sz w:val="24"/>
          <w:szCs w:val="24"/>
          <w:lang w:val="en-GB" w:eastAsia="cs-CZ"/>
        </w:rPr>
        <w:t xml:space="preserve">s </w:t>
      </w:r>
      <w:r w:rsidR="0085314D">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2</w:t>
      </w:r>
      <w:r w:rsidR="0085314D">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and </w:t>
      </w:r>
      <w:r w:rsidR="0085314D">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3</w:t>
      </w:r>
      <w:r w:rsidR="0085314D">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shall become </w:t>
      </w:r>
      <w:r w:rsidRPr="00BA0DA1" w:rsidR="003E0AE2">
        <w:rPr>
          <w:rFonts w:ascii="Times New Roman" w:eastAsia="Times New Roman" w:hAnsi="Times New Roman" w:cs="Times New Roman"/>
          <w:sz w:val="24"/>
          <w:szCs w:val="24"/>
          <w:lang w:val="en-GB" w:eastAsia="cs-CZ"/>
        </w:rPr>
        <w:t>Subsection</w:t>
      </w:r>
      <w:r w:rsidRPr="00BA0DA1" w:rsidR="00472211">
        <w:rPr>
          <w:rFonts w:ascii="Times New Roman" w:eastAsia="Times New Roman" w:hAnsi="Times New Roman" w:cs="Times New Roman"/>
          <w:sz w:val="24"/>
          <w:szCs w:val="24"/>
          <w:lang w:val="en-GB" w:eastAsia="cs-CZ"/>
        </w:rPr>
        <w:t xml:space="preserve">s </w:t>
      </w:r>
      <w:r w:rsidR="0085314D">
        <w:rPr>
          <w:rFonts w:ascii="Times New Roman" w:eastAsia="Times New Roman" w:hAnsi="Times New Roman" w:cs="Times New Roman"/>
          <w:sz w:val="24"/>
          <w:szCs w:val="24"/>
          <w:lang w:val="en-GB" w:eastAsia="cs-CZ"/>
        </w:rPr>
        <w:t>(</w:t>
      </w:r>
      <w:r w:rsidRPr="00BA0DA1" w:rsidR="00472211">
        <w:rPr>
          <w:rFonts w:ascii="Times New Roman" w:eastAsia="Times New Roman" w:hAnsi="Times New Roman" w:cs="Times New Roman"/>
          <w:sz w:val="24"/>
          <w:szCs w:val="24"/>
          <w:lang w:val="en-GB" w:eastAsia="cs-CZ"/>
        </w:rPr>
        <w:t>6</w:t>
      </w:r>
      <w:r w:rsidR="0085314D">
        <w:rPr>
          <w:rFonts w:ascii="Times New Roman" w:eastAsia="Times New Roman" w:hAnsi="Times New Roman" w:cs="Times New Roman"/>
          <w:sz w:val="24"/>
          <w:szCs w:val="24"/>
          <w:lang w:val="en-GB" w:eastAsia="cs-CZ"/>
        </w:rPr>
        <w:t>)</w:t>
      </w:r>
      <w:r w:rsidRPr="00BA0DA1" w:rsidR="00472211">
        <w:rPr>
          <w:rFonts w:ascii="Times New Roman" w:eastAsia="Times New Roman" w:hAnsi="Times New Roman" w:cs="Times New Roman"/>
          <w:sz w:val="24"/>
          <w:szCs w:val="24"/>
          <w:lang w:val="en-GB" w:eastAsia="cs-CZ"/>
        </w:rPr>
        <w:t xml:space="preserve"> and </w:t>
      </w:r>
      <w:r w:rsidR="0085314D">
        <w:rPr>
          <w:rFonts w:ascii="Times New Roman" w:eastAsia="Times New Roman" w:hAnsi="Times New Roman" w:cs="Times New Roman"/>
          <w:sz w:val="24"/>
          <w:szCs w:val="24"/>
          <w:lang w:val="en-GB" w:eastAsia="cs-CZ"/>
        </w:rPr>
        <w:t>(</w:t>
      </w:r>
      <w:r w:rsidRPr="00BA0DA1" w:rsidR="00472211">
        <w:rPr>
          <w:rFonts w:ascii="Times New Roman" w:eastAsia="Times New Roman" w:hAnsi="Times New Roman" w:cs="Times New Roman"/>
          <w:sz w:val="24"/>
          <w:szCs w:val="24"/>
          <w:lang w:val="en-GB" w:eastAsia="cs-CZ"/>
        </w:rPr>
        <w:t>7</w:t>
      </w:r>
      <w:r w:rsidR="0085314D">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w:t>
      </w:r>
    </w:p>
    <w:p w:rsidR="00042446" w:rsidRPr="00BA0DA1" w:rsidP="00042446">
      <w:pPr>
        <w:keepNext/>
        <w:numPr>
          <w:ilvl w:val="0"/>
          <w:numId w:val="41"/>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The title of </w:t>
      </w:r>
      <w:r w:rsidRPr="00BA0DA1" w:rsidR="003E0AE2">
        <w:rPr>
          <w:rFonts w:ascii="Times New Roman" w:eastAsia="Times New Roman" w:hAnsi="Times New Roman" w:cs="Times New Roman"/>
          <w:bCs/>
          <w:sz w:val="24"/>
          <w:szCs w:val="24"/>
          <w:lang w:val="en-GB" w:eastAsia="cs-CZ"/>
        </w:rPr>
        <w:t>Section</w:t>
      </w:r>
      <w:r w:rsidRPr="00BA0DA1" w:rsidR="00472211">
        <w:rPr>
          <w:rFonts w:ascii="Times New Roman" w:eastAsia="Times New Roman" w:hAnsi="Times New Roman" w:cs="Times New Roman"/>
          <w:bCs/>
          <w:sz w:val="24"/>
          <w:szCs w:val="24"/>
          <w:lang w:val="en-GB" w:eastAsia="cs-CZ"/>
        </w:rPr>
        <w:t xml:space="preserve"> 21 and 48</w:t>
      </w:r>
      <w:r w:rsidRPr="00BA0DA1">
        <w:rPr>
          <w:rFonts w:ascii="Times New Roman" w:eastAsia="Times New Roman" w:hAnsi="Times New Roman" w:cs="Times New Roman"/>
          <w:bCs/>
          <w:sz w:val="24"/>
          <w:szCs w:val="24"/>
          <w:lang w:val="en-GB" w:eastAsia="cs-CZ"/>
        </w:rPr>
        <w:t xml:space="preserve">, the word </w:t>
      </w:r>
      <w:r w:rsidR="003B3C7A">
        <w:rPr>
          <w:rFonts w:ascii="Times New Roman" w:eastAsia="Times New Roman" w:hAnsi="Times New Roman" w:cs="Times New Roman"/>
          <w:bCs/>
          <w:sz w:val="24"/>
          <w:szCs w:val="24"/>
          <w:lang w:val="en-GB" w:eastAsia="cs-CZ"/>
        </w:rPr>
        <w:t>„</w:t>
      </w:r>
      <w:r w:rsidR="0085314D">
        <w:rPr>
          <w:rFonts w:ascii="Times New Roman" w:eastAsia="Times New Roman" w:hAnsi="Times New Roman" w:cs="Times New Roman"/>
          <w:bCs/>
          <w:sz w:val="24"/>
          <w:szCs w:val="24"/>
          <w:lang w:val="en-GB" w:eastAsia="cs-CZ"/>
        </w:rPr>
        <w:t xml:space="preserve">equipment” </w:t>
      </w:r>
      <w:r w:rsidRPr="00BA0DA1">
        <w:rPr>
          <w:rFonts w:ascii="Times New Roman" w:eastAsia="Times New Roman" w:hAnsi="Times New Roman" w:cs="Times New Roman"/>
          <w:bCs/>
          <w:sz w:val="24"/>
          <w:szCs w:val="24"/>
          <w:lang w:val="en-GB" w:eastAsia="cs-CZ"/>
        </w:rPr>
        <w:t xml:space="preserve">is replaced by </w:t>
      </w:r>
      <w:r w:rsidR="0085314D">
        <w:rPr>
          <w:rFonts w:ascii="Times New Roman" w:eastAsia="Times New Roman" w:hAnsi="Times New Roman" w:cs="Times New Roman"/>
          <w:bCs/>
          <w:sz w:val="24"/>
          <w:szCs w:val="24"/>
          <w:lang w:val="en-GB" w:eastAsia="cs-CZ"/>
        </w:rPr>
        <w:t>“</w:t>
      </w:r>
      <w:r w:rsidR="001B7798">
        <w:rPr>
          <w:rFonts w:ascii="Times New Roman" w:eastAsia="Times New Roman" w:hAnsi="Times New Roman" w:cs="Times New Roman"/>
          <w:bCs/>
          <w:sz w:val="24"/>
          <w:szCs w:val="24"/>
          <w:lang w:val="en-GB" w:eastAsia="cs-CZ"/>
        </w:rPr>
        <w:t>s</w:t>
      </w:r>
      <w:r w:rsidR="0085314D">
        <w:rPr>
          <w:rFonts w:ascii="Times New Roman" w:eastAsia="Times New Roman" w:hAnsi="Times New Roman" w:cs="Times New Roman"/>
          <w:bCs/>
          <w:sz w:val="24"/>
          <w:szCs w:val="24"/>
          <w:lang w:val="en-GB" w:eastAsia="cs-CZ"/>
        </w:rPr>
        <w:t>ources”</w:t>
      </w:r>
      <w:r w:rsidRPr="00BA0DA1">
        <w:rPr>
          <w:rFonts w:ascii="Times New Roman" w:eastAsia="Times New Roman" w:hAnsi="Times New Roman" w:cs="Times New Roman"/>
          <w:bCs/>
          <w:sz w:val="24"/>
          <w:szCs w:val="24"/>
          <w:lang w:val="en-GB" w:eastAsia="cs-CZ"/>
        </w:rPr>
        <w:t>.</w:t>
      </w:r>
      <w:r w:rsidR="008026B7">
        <w:rPr>
          <w:rFonts w:ascii="Times New Roman" w:eastAsia="Times New Roman" w:hAnsi="Times New Roman" w:cs="Times New Roman"/>
          <w:bCs/>
          <w:sz w:val="24"/>
          <w:szCs w:val="24"/>
          <w:lang w:val="en-GB" w:eastAsia="cs-CZ"/>
        </w:rPr>
        <w:t xml:space="preserve"> </w:t>
      </w:r>
    </w:p>
    <w:p w:rsidR="00042446" w:rsidRPr="00BA0DA1" w:rsidP="00042446">
      <w:pPr>
        <w:keepNext/>
        <w:numPr>
          <w:ilvl w:val="0"/>
          <w:numId w:val="41"/>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w:t>
      </w:r>
      <w:r w:rsidRPr="00BA0DA1" w:rsidR="003E0AE2">
        <w:rPr>
          <w:rFonts w:ascii="Times New Roman" w:eastAsia="Times New Roman" w:hAnsi="Times New Roman" w:cs="Times New Roman"/>
          <w:bCs/>
          <w:sz w:val="24"/>
          <w:szCs w:val="24"/>
          <w:lang w:val="en-GB" w:eastAsia="cs-CZ"/>
        </w:rPr>
        <w:t>Section</w:t>
      </w:r>
      <w:r w:rsidRPr="00BA0DA1" w:rsidR="00472211">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 xml:space="preserve">21 </w:t>
      </w:r>
      <w:r w:rsidR="00C75B2A">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1</w:t>
      </w:r>
      <w:r w:rsidR="00C75B2A">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w:t>
      </w:r>
      <w:r w:rsidRPr="00BA0DA1" w:rsidR="003E0AE2">
        <w:rPr>
          <w:rFonts w:ascii="Times New Roman" w:eastAsia="Times New Roman" w:hAnsi="Times New Roman" w:cs="Times New Roman"/>
          <w:bCs/>
          <w:sz w:val="24"/>
          <w:szCs w:val="24"/>
          <w:lang w:val="en-GB" w:eastAsia="cs-CZ"/>
        </w:rPr>
        <w:t>Section</w:t>
      </w:r>
      <w:r w:rsidRPr="00BA0DA1" w:rsidR="00472211">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 xml:space="preserve">48 </w:t>
      </w:r>
      <w:r w:rsidR="00C75B2A">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1</w:t>
      </w:r>
      <w:r w:rsidR="00C75B2A">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and in </w:t>
      </w:r>
      <w:r w:rsidR="00B73480">
        <w:rPr>
          <w:rFonts w:ascii="Times New Roman" w:eastAsia="Times New Roman" w:hAnsi="Times New Roman" w:cs="Times New Roman"/>
          <w:bCs/>
          <w:sz w:val="24"/>
          <w:szCs w:val="24"/>
          <w:lang w:val="en-GB" w:eastAsia="cs-CZ"/>
        </w:rPr>
        <w:t>Section 5</w:t>
      </w:r>
      <w:r w:rsidRPr="00BA0DA1">
        <w:rPr>
          <w:rFonts w:ascii="Times New Roman" w:eastAsia="Times New Roman" w:hAnsi="Times New Roman" w:cs="Times New Roman"/>
          <w:bCs/>
          <w:sz w:val="24"/>
          <w:szCs w:val="24"/>
          <w:lang w:val="en-GB" w:eastAsia="cs-CZ"/>
        </w:rPr>
        <w:t xml:space="preserve">17 </w:t>
      </w:r>
      <w:r w:rsidR="00C75B2A">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1</w:t>
      </w:r>
      <w:r w:rsidR="00C75B2A">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w:t>
      </w:r>
      <w:r w:rsidR="00C75B2A">
        <w:rPr>
          <w:rFonts w:ascii="Times New Roman" w:eastAsia="Times New Roman" w:hAnsi="Times New Roman" w:cs="Times New Roman"/>
          <w:bCs/>
          <w:sz w:val="24"/>
          <w:szCs w:val="24"/>
          <w:lang w:val="en-GB" w:eastAsia="cs-CZ"/>
        </w:rPr>
        <w:t>the word</w:t>
      </w:r>
      <w:r w:rsidRPr="00BA0DA1">
        <w:rPr>
          <w:rFonts w:ascii="Times New Roman" w:eastAsia="Times New Roman" w:hAnsi="Times New Roman" w:cs="Times New Roman"/>
          <w:bCs/>
          <w:sz w:val="24"/>
          <w:szCs w:val="24"/>
          <w:lang w:val="en-GB" w:eastAsia="cs-CZ"/>
        </w:rPr>
        <w:t xml:space="preserve"> </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equipment</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w:t>
      </w:r>
      <w:r w:rsidR="00C75B2A">
        <w:rPr>
          <w:rFonts w:ascii="Times New Roman" w:eastAsia="Times New Roman" w:hAnsi="Times New Roman" w:cs="Times New Roman"/>
          <w:bCs/>
          <w:sz w:val="24"/>
          <w:szCs w:val="24"/>
          <w:lang w:val="en-GB" w:eastAsia="cs-CZ"/>
        </w:rPr>
        <w:t xml:space="preserve">is replaced by the word </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resource</w:t>
      </w:r>
      <w:r w:rsidR="001B7798">
        <w:rPr>
          <w:rFonts w:ascii="Times New Roman" w:eastAsia="Times New Roman" w:hAnsi="Times New Roman" w:cs="Times New Roman"/>
          <w:bCs/>
          <w:sz w:val="24"/>
          <w:szCs w:val="24"/>
          <w:lang w:val="en-GB" w:eastAsia="cs-CZ"/>
        </w:rPr>
        <w:t>s</w:t>
      </w:r>
      <w:r w:rsidR="0021373E">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w:t>
      </w:r>
    </w:p>
    <w:p w:rsidR="00042446" w:rsidRPr="00BA0DA1" w:rsidP="00042446">
      <w:pPr>
        <w:keepNext/>
        <w:numPr>
          <w:ilvl w:val="0"/>
          <w:numId w:val="41"/>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Section 38 (1) (s) </w:t>
      </w:r>
      <w:r w:rsidRPr="00BA0DA1" w:rsidR="00472211">
        <w:rPr>
          <w:rFonts w:ascii="Times New Roman" w:eastAsia="Times New Roman" w:hAnsi="Times New Roman" w:cs="Times New Roman"/>
          <w:bCs/>
          <w:sz w:val="24"/>
          <w:szCs w:val="24"/>
          <w:lang w:val="en-GB" w:eastAsia="cs-CZ"/>
        </w:rPr>
        <w:t>is as follows</w:t>
      </w:r>
      <w:r w:rsidRPr="00BA0DA1">
        <w:rPr>
          <w:rFonts w:ascii="Times New Roman" w:eastAsia="Times New Roman" w:hAnsi="Times New Roman" w:cs="Times New Roman"/>
          <w:bCs/>
          <w:sz w:val="24"/>
          <w:szCs w:val="24"/>
          <w:lang w:val="en-GB" w:eastAsia="cs-CZ"/>
        </w:rPr>
        <w:t>:</w:t>
      </w:r>
    </w:p>
    <w:p w:rsidR="00042446" w:rsidRPr="00BA0DA1" w:rsidP="00042446">
      <w:pPr>
        <w:keepNext/>
        <w:spacing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00CD55C1">
        <w:rPr>
          <w:rFonts w:ascii="Times New Roman" w:eastAsia="Times New Roman" w:hAnsi="Times New Roman" w:cs="Times New Roman"/>
          <w:sz w:val="24"/>
          <w:szCs w:val="24"/>
          <w:lang w:val="en-GB" w:eastAsia="cs-CZ"/>
        </w:rPr>
        <w:t>(</w:t>
      </w:r>
      <w:r w:rsidRPr="00BA0DA1" w:rsidR="00472211">
        <w:rPr>
          <w:rFonts w:ascii="Times New Roman" w:eastAsia="Times New Roman" w:hAnsi="Times New Roman" w:cs="Times New Roman"/>
          <w:sz w:val="24"/>
          <w:szCs w:val="24"/>
          <w:lang w:val="en-GB" w:eastAsia="cs-CZ"/>
        </w:rPr>
        <w:t>s</w:t>
      </w:r>
      <w:r w:rsidRPr="00BA0DA1">
        <w:rPr>
          <w:rFonts w:ascii="Times New Roman" w:eastAsia="Times New Roman" w:hAnsi="Times New Roman" w:cs="Times New Roman"/>
          <w:sz w:val="24"/>
          <w:szCs w:val="24"/>
          <w:lang w:val="en-GB" w:eastAsia="cs-CZ"/>
        </w:rPr>
        <w:t>) safekeeping of securities and keeping a register of demateria</w:t>
      </w:r>
      <w:r w:rsidRPr="00BA0DA1" w:rsidR="00472211">
        <w:rPr>
          <w:rFonts w:ascii="Times New Roman" w:eastAsia="Times New Roman" w:hAnsi="Times New Roman" w:cs="Times New Roman"/>
          <w:sz w:val="24"/>
          <w:szCs w:val="24"/>
          <w:lang w:val="en-GB" w:eastAsia="cs-CZ"/>
        </w:rPr>
        <w:t>lized securities issued by the f</w:t>
      </w:r>
      <w:r w:rsidRPr="00BA0DA1">
        <w:rPr>
          <w:rFonts w:ascii="Times New Roman" w:eastAsia="Times New Roman" w:hAnsi="Times New Roman" w:cs="Times New Roman"/>
          <w:sz w:val="24"/>
          <w:szCs w:val="24"/>
          <w:lang w:val="en-GB" w:eastAsia="cs-CZ"/>
        </w:rPr>
        <w:t>und</w:t>
      </w:r>
      <w:r w:rsidRP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w:t>
      </w: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w:t>
      </w:r>
    </w:p>
    <w:p w:rsidR="00042446" w:rsidRPr="00BA0DA1" w:rsidP="00472211">
      <w:pPr>
        <w:keepNext/>
        <w:spacing w:before="480" w:after="120" w:line="240" w:lineRule="auto"/>
        <w:ind w:left="38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w:t>
      </w:r>
      <w:r w:rsidRPr="00BA0DA1" w:rsidR="003E0AE2">
        <w:rPr>
          <w:rFonts w:ascii="Times New Roman" w:eastAsia="Times New Roman" w:hAnsi="Times New Roman" w:cs="Times New Roman"/>
          <w:bCs/>
          <w:sz w:val="24"/>
          <w:szCs w:val="24"/>
          <w:lang w:val="en-GB" w:eastAsia="cs-CZ"/>
        </w:rPr>
        <w:t>Section</w:t>
      </w:r>
      <w:r w:rsidRPr="00BA0DA1" w:rsidR="00472211">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 xml:space="preserve">38 </w:t>
      </w:r>
      <w:r w:rsidRPr="00BA0DA1" w:rsidR="00472211">
        <w:rPr>
          <w:rFonts w:ascii="Times New Roman" w:eastAsia="Times New Roman" w:hAnsi="Times New Roman" w:cs="Times New Roman"/>
          <w:bCs/>
          <w:sz w:val="24"/>
          <w:szCs w:val="24"/>
          <w:lang w:val="en-GB" w:eastAsia="cs-CZ"/>
        </w:rPr>
        <w:t>Sub</w:t>
      </w:r>
      <w:r w:rsidRPr="00BA0DA1">
        <w:rPr>
          <w:rFonts w:ascii="Times New Roman" w:eastAsia="Times New Roman" w:hAnsi="Times New Roman" w:cs="Times New Roman"/>
          <w:bCs/>
          <w:sz w:val="24"/>
          <w:szCs w:val="24"/>
          <w:lang w:val="en-GB" w:eastAsia="cs-CZ"/>
        </w:rPr>
        <w:t xml:space="preserve">. </w:t>
      </w:r>
      <w:r w:rsidRPr="00BA0DA1" w:rsidR="0047221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1</w:t>
      </w:r>
      <w:r w:rsidRPr="00BA0DA1" w:rsidR="0047221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w:t>
      </w:r>
      <w:r w:rsidRPr="00BA0DA1" w:rsidR="00472211">
        <w:rPr>
          <w:rFonts w:ascii="Times New Roman" w:eastAsia="Times New Roman" w:hAnsi="Times New Roman" w:cs="Times New Roman"/>
          <w:bCs/>
          <w:sz w:val="24"/>
          <w:szCs w:val="24"/>
          <w:lang w:val="en-GB" w:eastAsia="cs-CZ"/>
        </w:rPr>
        <w:t>below</w:t>
      </w:r>
      <w:r w:rsidRPr="00BA0DA1">
        <w:rPr>
          <w:rFonts w:ascii="Times New Roman" w:eastAsia="Times New Roman" w:hAnsi="Times New Roman" w:cs="Times New Roman"/>
          <w:bCs/>
          <w:sz w:val="24"/>
          <w:szCs w:val="24"/>
          <w:lang w:val="en-GB" w:eastAsia="cs-CZ"/>
        </w:rPr>
        <w:t xml:space="preserve"> the </w:t>
      </w:r>
      <w:r w:rsidR="003B3C7A">
        <w:rPr>
          <w:rFonts w:ascii="Times New Roman" w:eastAsia="Times New Roman" w:hAnsi="Times New Roman" w:cs="Times New Roman"/>
          <w:bCs/>
          <w:sz w:val="24"/>
          <w:szCs w:val="24"/>
          <w:lang w:val="en-GB" w:eastAsia="cs-CZ"/>
        </w:rPr>
        <w:t>point</w:t>
      </w:r>
      <w:r w:rsidRPr="00BA0DA1" w:rsidR="00472211">
        <w:rPr>
          <w:rFonts w:ascii="Times New Roman" w:eastAsia="Times New Roman" w:hAnsi="Times New Roman" w:cs="Times New Roman"/>
          <w:bCs/>
          <w:sz w:val="24"/>
          <w:szCs w:val="24"/>
          <w:lang w:val="en-GB" w:eastAsia="cs-CZ"/>
        </w:rPr>
        <w:t xml:space="preserve"> s</w:t>
      </w:r>
      <w:r w:rsidRPr="00BA0DA1">
        <w:rPr>
          <w:rFonts w:ascii="Times New Roman" w:eastAsia="Times New Roman" w:hAnsi="Times New Roman" w:cs="Times New Roman"/>
          <w:bCs/>
          <w:sz w:val="24"/>
          <w:szCs w:val="24"/>
          <w:lang w:val="en-GB" w:eastAsia="cs-CZ"/>
        </w:rPr>
        <w:t xml:space="preserve">) the following </w:t>
      </w:r>
      <w:r w:rsidR="003B3C7A">
        <w:rPr>
          <w:rFonts w:ascii="Times New Roman" w:eastAsia="Times New Roman" w:hAnsi="Times New Roman" w:cs="Times New Roman"/>
          <w:bCs/>
          <w:sz w:val="24"/>
          <w:szCs w:val="24"/>
          <w:lang w:val="en-GB" w:eastAsia="cs-CZ"/>
        </w:rPr>
        <w:t>point</w:t>
      </w:r>
      <w:r w:rsidRPr="00BA0DA1">
        <w:rPr>
          <w:rFonts w:ascii="Times New Roman" w:eastAsia="Times New Roman" w:hAnsi="Times New Roman" w:cs="Times New Roman"/>
          <w:bCs/>
          <w:sz w:val="24"/>
          <w:szCs w:val="24"/>
          <w:lang w:val="en-GB" w:eastAsia="cs-CZ"/>
        </w:rPr>
        <w:t xml:space="preserve"> t), which </w:t>
      </w:r>
      <w:r w:rsidRPr="00BA0DA1" w:rsidR="00472211">
        <w:rPr>
          <w:rFonts w:ascii="Times New Roman" w:eastAsia="Times New Roman" w:hAnsi="Times New Roman" w:cs="Times New Roman"/>
          <w:bCs/>
          <w:sz w:val="24"/>
          <w:szCs w:val="24"/>
          <w:lang w:val="en-GB" w:eastAsia="cs-CZ"/>
        </w:rPr>
        <w:t>is as follows</w:t>
      </w:r>
      <w:r w:rsidRPr="00BA0DA1">
        <w:rPr>
          <w:rFonts w:ascii="Times New Roman" w:eastAsia="Times New Roman" w:hAnsi="Times New Roman" w:cs="Times New Roman"/>
          <w:bCs/>
          <w:sz w:val="24"/>
          <w:szCs w:val="24"/>
          <w:lang w:val="en-GB" w:eastAsia="cs-CZ"/>
        </w:rPr>
        <w:t>:</w:t>
      </w:r>
    </w:p>
    <w:p w:rsidR="00042446" w:rsidRPr="00BA0DA1" w:rsidP="00042446">
      <w:pPr>
        <w:keepNext/>
        <w:spacing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sidR="00472211">
        <w:rPr>
          <w:rFonts w:ascii="Times New Roman" w:eastAsia="Times New Roman" w:hAnsi="Times New Roman" w:cs="Times New Roman"/>
          <w:sz w:val="24"/>
          <w:szCs w:val="24"/>
          <w:lang w:val="en-GB" w:eastAsia="cs-CZ"/>
        </w:rPr>
        <w:t>(t</w:t>
      </w:r>
      <w:r w:rsidR="001B7798">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w:t>
      </w:r>
      <w:r w:rsidRPr="00BA0DA1" w:rsidR="00472211">
        <w:rPr>
          <w:rFonts w:ascii="Times New Roman" w:eastAsia="Times New Roman" w:hAnsi="Times New Roman" w:cs="Times New Roman"/>
          <w:sz w:val="24"/>
          <w:szCs w:val="24"/>
          <w:lang w:val="en-GB" w:eastAsia="cs-CZ"/>
        </w:rPr>
        <w:t>marketing</w:t>
      </w:r>
      <w:r w:rsidRPr="00BA0DA1">
        <w:rPr>
          <w:rFonts w:ascii="Times New Roman" w:eastAsia="Times New Roman" w:hAnsi="Times New Roman" w:cs="Times New Roman"/>
          <w:sz w:val="24"/>
          <w:szCs w:val="24"/>
          <w:lang w:val="en-GB" w:eastAsia="cs-CZ"/>
        </w:rPr>
        <w:t xml:space="preserve"> investments in this fund</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and</w:t>
      </w: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w:t>
      </w:r>
    </w:p>
    <w:p w:rsidR="00042446" w:rsidRPr="00BA0DA1" w:rsidP="00042446">
      <w:pPr>
        <w:keepNext/>
        <w:spacing w:before="24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The existing </w:t>
      </w:r>
      <w:r w:rsidR="003B3C7A">
        <w:rPr>
          <w:rFonts w:ascii="Times New Roman" w:eastAsia="Times New Roman" w:hAnsi="Times New Roman" w:cs="Times New Roman"/>
          <w:sz w:val="24"/>
          <w:szCs w:val="24"/>
          <w:lang w:val="en-GB" w:eastAsia="cs-CZ"/>
        </w:rPr>
        <w:t>point</w:t>
      </w:r>
      <w:r w:rsidRPr="00BA0DA1">
        <w:rPr>
          <w:rFonts w:ascii="Times New Roman" w:eastAsia="Times New Roman" w:hAnsi="Times New Roman" w:cs="Times New Roman"/>
          <w:sz w:val="24"/>
          <w:szCs w:val="24"/>
          <w:lang w:val="en-GB" w:eastAsia="cs-CZ"/>
        </w:rPr>
        <w:t xml:space="preserve"> t) shall be designated as </w:t>
      </w:r>
      <w:r w:rsidR="003B3C7A">
        <w:rPr>
          <w:rFonts w:ascii="Times New Roman" w:eastAsia="Times New Roman" w:hAnsi="Times New Roman" w:cs="Times New Roman"/>
          <w:sz w:val="24"/>
          <w:szCs w:val="24"/>
          <w:lang w:val="en-GB" w:eastAsia="cs-CZ"/>
        </w:rPr>
        <w:t>point</w:t>
      </w:r>
      <w:r w:rsidRPr="00BA0DA1">
        <w:rPr>
          <w:rFonts w:ascii="Times New Roman" w:eastAsia="Times New Roman" w:hAnsi="Times New Roman" w:cs="Times New Roman"/>
          <w:sz w:val="24"/>
          <w:szCs w:val="24"/>
          <w:lang w:val="en-GB" w:eastAsia="cs-CZ"/>
        </w:rPr>
        <w:t xml:space="preserve"> u).</w:t>
      </w:r>
    </w:p>
    <w:p w:rsidR="00042446" w:rsidRPr="00BA0DA1" w:rsidP="00042446">
      <w:pPr>
        <w:keepNext/>
        <w:numPr>
          <w:ilvl w:val="0"/>
          <w:numId w:val="43"/>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w:t>
      </w:r>
      <w:r w:rsidRPr="00BA0DA1" w:rsidR="003E0AE2">
        <w:rPr>
          <w:rFonts w:ascii="Times New Roman" w:eastAsia="Times New Roman" w:hAnsi="Times New Roman" w:cs="Times New Roman"/>
          <w:bCs/>
          <w:sz w:val="24"/>
          <w:szCs w:val="24"/>
          <w:lang w:val="en-GB" w:eastAsia="cs-CZ"/>
        </w:rPr>
        <w:t>Section</w:t>
      </w:r>
      <w:r w:rsidRPr="00BA0DA1" w:rsidR="00472211">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 xml:space="preserve">38 </w:t>
      </w:r>
      <w:r w:rsidRPr="00BA0DA1" w:rsidR="003E0AE2">
        <w:rPr>
          <w:rFonts w:ascii="Times New Roman" w:eastAsia="Times New Roman" w:hAnsi="Times New Roman" w:cs="Times New Roman"/>
          <w:bCs/>
          <w:sz w:val="24"/>
          <w:szCs w:val="24"/>
          <w:lang w:val="en-GB" w:eastAsia="cs-CZ"/>
        </w:rPr>
        <w:t>Subsection</w:t>
      </w:r>
      <w:r w:rsidRPr="00BA0DA1">
        <w:rPr>
          <w:rFonts w:ascii="Times New Roman" w:eastAsia="Times New Roman" w:hAnsi="Times New Roman" w:cs="Times New Roman"/>
          <w:bCs/>
          <w:sz w:val="24"/>
          <w:szCs w:val="24"/>
          <w:lang w:val="en-GB" w:eastAsia="cs-CZ"/>
        </w:rPr>
        <w:t xml:space="preserve"> </w:t>
      </w:r>
      <w:r w:rsidRPr="00BA0DA1" w:rsidR="0047221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2</w:t>
      </w:r>
      <w:r w:rsidRPr="00BA0DA1" w:rsidR="0047221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is deleted.</w:t>
      </w:r>
    </w:p>
    <w:p w:rsidR="00042446" w:rsidRPr="00BA0DA1" w:rsidP="00042446">
      <w:pPr>
        <w:keepNext/>
        <w:spacing w:before="24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The existing </w:t>
      </w:r>
      <w:r w:rsidRPr="00BA0DA1" w:rsidR="003E0AE2">
        <w:rPr>
          <w:rFonts w:ascii="Times New Roman" w:eastAsia="Times New Roman" w:hAnsi="Times New Roman" w:cs="Times New Roman"/>
          <w:sz w:val="24"/>
          <w:szCs w:val="24"/>
          <w:lang w:val="en-GB" w:eastAsia="cs-CZ"/>
        </w:rPr>
        <w:t>Subsection</w:t>
      </w:r>
      <w:r w:rsidRPr="00BA0DA1">
        <w:rPr>
          <w:rFonts w:ascii="Times New Roman" w:eastAsia="Times New Roman" w:hAnsi="Times New Roman" w:cs="Times New Roman"/>
          <w:sz w:val="24"/>
          <w:szCs w:val="24"/>
          <w:lang w:val="en-GB" w:eastAsia="cs-CZ"/>
        </w:rPr>
        <w:t xml:space="preserve">s </w:t>
      </w:r>
      <w:r w:rsidRPr="00BA0DA1" w:rsidR="0047221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3</w:t>
      </w:r>
      <w:r w:rsidRPr="00BA0DA1" w:rsidR="0047221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to </w:t>
      </w:r>
      <w:r w:rsidRPr="00BA0DA1" w:rsidR="0047221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5</w:t>
      </w:r>
      <w:r w:rsidRPr="00BA0DA1" w:rsidR="0047221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shall be renumbered </w:t>
      </w:r>
      <w:r w:rsidRPr="00BA0DA1" w:rsidR="0047221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2</w:t>
      </w:r>
      <w:r w:rsidRPr="00BA0DA1" w:rsidR="0047221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to </w:t>
      </w:r>
      <w:r w:rsidRPr="00BA0DA1" w:rsidR="0047221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4</w:t>
      </w:r>
      <w:r w:rsidRPr="00BA0DA1" w:rsidR="0047221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w:t>
      </w:r>
    </w:p>
    <w:p w:rsidR="00042446" w:rsidRPr="00BA0DA1" w:rsidP="00042446">
      <w:pPr>
        <w:keepNext/>
        <w:numPr>
          <w:ilvl w:val="0"/>
          <w:numId w:val="44"/>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w:t>
      </w:r>
      <w:r w:rsidRPr="00BA0DA1" w:rsidR="003E0AE2">
        <w:rPr>
          <w:rFonts w:ascii="Times New Roman" w:eastAsia="Times New Roman" w:hAnsi="Times New Roman" w:cs="Times New Roman"/>
          <w:bCs/>
          <w:sz w:val="24"/>
          <w:szCs w:val="24"/>
          <w:lang w:val="en-GB" w:eastAsia="cs-CZ"/>
        </w:rPr>
        <w:t>Section</w:t>
      </w:r>
      <w:r w:rsidRPr="00BA0DA1" w:rsidR="00472211">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 xml:space="preserve">39 </w:t>
      </w:r>
      <w:r w:rsidRPr="00BA0DA1" w:rsidR="003E0AE2">
        <w:rPr>
          <w:rFonts w:ascii="Times New Roman" w:eastAsia="Times New Roman" w:hAnsi="Times New Roman" w:cs="Times New Roman"/>
          <w:bCs/>
          <w:sz w:val="24"/>
          <w:szCs w:val="24"/>
          <w:lang w:val="en-GB" w:eastAsia="cs-CZ"/>
        </w:rPr>
        <w:t>Subsection</w:t>
      </w:r>
      <w:r w:rsidRPr="00BA0DA1">
        <w:rPr>
          <w:rFonts w:ascii="Times New Roman" w:eastAsia="Times New Roman" w:hAnsi="Times New Roman" w:cs="Times New Roman"/>
          <w:bCs/>
          <w:sz w:val="24"/>
          <w:szCs w:val="24"/>
          <w:lang w:val="en-GB" w:eastAsia="cs-CZ"/>
        </w:rPr>
        <w:t xml:space="preserve"> </w:t>
      </w:r>
      <w:r w:rsidRPr="00BA0DA1" w:rsidR="0047221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2</w:t>
      </w:r>
      <w:r w:rsidRPr="00BA0DA1" w:rsidR="0047221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the first sentence after the semicolon including the semicolon </w:t>
      </w:r>
      <w:r w:rsidRPr="00BA0DA1" w:rsidR="00472211">
        <w:rPr>
          <w:rFonts w:ascii="Times New Roman" w:eastAsia="Times New Roman" w:hAnsi="Times New Roman" w:cs="Times New Roman"/>
          <w:bCs/>
          <w:sz w:val="24"/>
          <w:szCs w:val="24"/>
          <w:lang w:val="en-GB" w:eastAsia="cs-CZ"/>
        </w:rPr>
        <w:t>arfe deleted</w:t>
      </w:r>
      <w:r w:rsidRPr="00BA0DA1">
        <w:rPr>
          <w:rFonts w:ascii="Times New Roman" w:eastAsia="Times New Roman" w:hAnsi="Times New Roman" w:cs="Times New Roman"/>
          <w:bCs/>
          <w:sz w:val="24"/>
          <w:szCs w:val="24"/>
          <w:lang w:val="en-GB" w:eastAsia="cs-CZ"/>
        </w:rPr>
        <w:t>.</w:t>
      </w:r>
    </w:p>
    <w:p w:rsidR="00042446" w:rsidRPr="00BA0DA1" w:rsidP="00042446">
      <w:pPr>
        <w:keepNext/>
        <w:numPr>
          <w:ilvl w:val="0"/>
          <w:numId w:val="44"/>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Section 39 (2) the second sentence is deleted. </w:t>
      </w:r>
    </w:p>
    <w:p w:rsidR="00042446" w:rsidRPr="00BA0DA1" w:rsidP="00042446">
      <w:pPr>
        <w:keepNext/>
        <w:numPr>
          <w:ilvl w:val="0"/>
          <w:numId w:val="44"/>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w:t>
      </w:r>
      <w:r w:rsidRPr="00BA0DA1" w:rsidR="003E0AE2">
        <w:rPr>
          <w:rFonts w:ascii="Times New Roman" w:eastAsia="Times New Roman" w:hAnsi="Times New Roman" w:cs="Times New Roman"/>
          <w:bCs/>
          <w:sz w:val="24"/>
          <w:szCs w:val="24"/>
          <w:lang w:val="en-GB" w:eastAsia="cs-CZ"/>
        </w:rPr>
        <w:t>Section</w:t>
      </w:r>
      <w:r w:rsidRPr="00BA0DA1" w:rsidR="00472211">
        <w:rPr>
          <w:rFonts w:ascii="Times New Roman" w:eastAsia="Times New Roman" w:hAnsi="Times New Roman" w:cs="Times New Roman"/>
          <w:bCs/>
          <w:sz w:val="24"/>
          <w:szCs w:val="24"/>
          <w:lang w:val="en-GB" w:eastAsia="cs-CZ"/>
        </w:rPr>
        <w:t xml:space="preserve"> 39</w:t>
      </w:r>
      <w:r w:rsidRPr="00BA0DA1">
        <w:rPr>
          <w:rFonts w:ascii="Times New Roman" w:eastAsia="Times New Roman" w:hAnsi="Times New Roman" w:cs="Times New Roman"/>
          <w:bCs/>
          <w:sz w:val="24"/>
          <w:szCs w:val="24"/>
          <w:lang w:val="en-GB" w:eastAsia="cs-CZ"/>
        </w:rPr>
        <w:t xml:space="preserve"> </w:t>
      </w:r>
      <w:r w:rsidRPr="00BA0DA1" w:rsidR="003E0AE2">
        <w:rPr>
          <w:rFonts w:ascii="Times New Roman" w:eastAsia="Times New Roman" w:hAnsi="Times New Roman" w:cs="Times New Roman"/>
          <w:bCs/>
          <w:sz w:val="24"/>
          <w:szCs w:val="24"/>
          <w:lang w:val="en-GB" w:eastAsia="cs-CZ"/>
        </w:rPr>
        <w:t>Subsection</w:t>
      </w:r>
      <w:r w:rsidRPr="00BA0DA1">
        <w:rPr>
          <w:rFonts w:ascii="Times New Roman" w:eastAsia="Times New Roman" w:hAnsi="Times New Roman" w:cs="Times New Roman"/>
          <w:bCs/>
          <w:sz w:val="24"/>
          <w:szCs w:val="24"/>
          <w:lang w:val="en-GB" w:eastAsia="cs-CZ"/>
        </w:rPr>
        <w:t xml:space="preserve">s </w:t>
      </w:r>
      <w:r w:rsidRPr="00BA0DA1" w:rsidR="0047221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3</w:t>
      </w:r>
      <w:r w:rsidRPr="00BA0DA1" w:rsidR="0047221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to </w:t>
      </w:r>
      <w:r w:rsidRPr="00BA0DA1" w:rsidR="0047221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5</w:t>
      </w:r>
      <w:r w:rsidRPr="00BA0DA1" w:rsidR="0047221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are deleted.</w:t>
      </w:r>
    </w:p>
    <w:p w:rsidR="00042446" w:rsidRPr="00BA0DA1" w:rsidP="00042446">
      <w:pPr>
        <w:keepNext/>
        <w:spacing w:before="24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The existing </w:t>
      </w:r>
      <w:r w:rsidRPr="00BA0DA1" w:rsidR="003E0AE2">
        <w:rPr>
          <w:rFonts w:ascii="Times New Roman" w:eastAsia="Times New Roman" w:hAnsi="Times New Roman" w:cs="Times New Roman"/>
          <w:sz w:val="24"/>
          <w:szCs w:val="24"/>
          <w:lang w:val="en-GB" w:eastAsia="cs-CZ"/>
        </w:rPr>
        <w:t>Subsection</w:t>
      </w:r>
      <w:r w:rsidRPr="00BA0DA1">
        <w:rPr>
          <w:rFonts w:ascii="Times New Roman" w:eastAsia="Times New Roman" w:hAnsi="Times New Roman" w:cs="Times New Roman"/>
          <w:sz w:val="24"/>
          <w:szCs w:val="24"/>
          <w:lang w:val="en-GB" w:eastAsia="cs-CZ"/>
        </w:rPr>
        <w:t xml:space="preserve"> </w:t>
      </w:r>
      <w:r w:rsidRPr="00BA0DA1" w:rsidR="0047221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6</w:t>
      </w:r>
      <w:r w:rsidRPr="00BA0DA1" w:rsidR="0047221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becomes </w:t>
      </w:r>
      <w:r w:rsidRPr="00BA0DA1" w:rsidR="003E0AE2">
        <w:rPr>
          <w:rFonts w:ascii="Times New Roman" w:eastAsia="Times New Roman" w:hAnsi="Times New Roman" w:cs="Times New Roman"/>
          <w:sz w:val="24"/>
          <w:szCs w:val="24"/>
          <w:lang w:val="en-GB" w:eastAsia="cs-CZ"/>
        </w:rPr>
        <w:t>Subsection</w:t>
      </w:r>
      <w:r w:rsidRPr="00BA0DA1">
        <w:rPr>
          <w:rFonts w:ascii="Times New Roman" w:eastAsia="Times New Roman" w:hAnsi="Times New Roman" w:cs="Times New Roman"/>
          <w:sz w:val="24"/>
          <w:szCs w:val="24"/>
          <w:lang w:val="en-GB" w:eastAsia="cs-CZ"/>
        </w:rPr>
        <w:t xml:space="preserve"> </w:t>
      </w:r>
      <w:r w:rsidRPr="00BA0DA1" w:rsidR="0047221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3</w:t>
      </w:r>
      <w:r w:rsidRPr="00BA0DA1" w:rsidR="0047221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 </w:t>
      </w:r>
    </w:p>
    <w:p w:rsidR="00042446" w:rsidRPr="00BA0DA1" w:rsidP="00042446">
      <w:pPr>
        <w:keepNext/>
        <w:numPr>
          <w:ilvl w:val="0"/>
          <w:numId w:val="45"/>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In Sec</w:t>
      </w:r>
      <w:r w:rsidRPr="00BA0DA1" w:rsidR="00472211">
        <w:rPr>
          <w:rFonts w:ascii="Times New Roman" w:eastAsia="Times New Roman" w:hAnsi="Times New Roman" w:cs="Times New Roman"/>
          <w:bCs/>
          <w:sz w:val="24"/>
          <w:szCs w:val="24"/>
          <w:lang w:val="en-GB" w:eastAsia="cs-CZ"/>
        </w:rPr>
        <w:t>tion 68, second sentence</w:t>
      </w:r>
      <w:r w:rsidRPr="00BA0DA1">
        <w:rPr>
          <w:rFonts w:ascii="Times New Roman" w:eastAsia="Times New Roman" w:hAnsi="Times New Roman" w:cs="Times New Roman"/>
          <w:bCs/>
          <w:sz w:val="24"/>
          <w:szCs w:val="24"/>
          <w:lang w:val="en-GB" w:eastAsia="cs-CZ"/>
        </w:rPr>
        <w:t xml:space="preserve">, the word </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i</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is replaced by the word </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only</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w:t>
      </w:r>
    </w:p>
    <w:p w:rsidR="00042446" w:rsidRPr="00BA0DA1" w:rsidP="00042446">
      <w:pPr>
        <w:keepNext/>
        <w:numPr>
          <w:ilvl w:val="0"/>
          <w:numId w:val="45"/>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Section 68, the words </w:t>
      </w:r>
      <w:r w:rsidR="00BA0DA1">
        <w:rPr>
          <w:rFonts w:ascii="Times New Roman" w:eastAsia="Times New Roman" w:hAnsi="Times New Roman" w:cs="Times New Roman"/>
          <w:bCs/>
          <w:sz w:val="24"/>
          <w:szCs w:val="24"/>
          <w:lang w:val="en-GB" w:eastAsia="cs-CZ"/>
        </w:rPr>
        <w:t>„</w:t>
      </w:r>
      <w:r w:rsidR="003B3C7A">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if this fund is a </w:t>
      </w:r>
      <w:r w:rsidRPr="00BA0DA1">
        <w:rPr>
          <w:rFonts w:ascii="Times New Roman" w:eastAsia="Times New Roman" w:hAnsi="Times New Roman" w:cs="Times New Roman"/>
          <w:bCs/>
          <w:sz w:val="24"/>
          <w:szCs w:val="24"/>
          <w:lang w:val="en-GB" w:eastAsia="cs-CZ"/>
        </w:rPr>
        <w:t>UCITS</w:t>
      </w:r>
      <w:r w:rsidRPr="00BA0DA1">
        <w:rPr>
          <w:rFonts w:ascii="Times New Roman" w:eastAsia="Times New Roman" w:hAnsi="Times New Roman" w:cs="Times New Roman"/>
          <w:bCs/>
          <w:sz w:val="24"/>
          <w:szCs w:val="24"/>
          <w:lang w:val="en-GB" w:eastAsia="cs-CZ"/>
        </w:rPr>
        <w:t xml:space="preserve"> fund</w:t>
      </w:r>
      <w:r w:rsidRPr="00BA0DA1"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the depositary of that fund shall act as depositary both for that fund and for its sub-fund</w:t>
      </w:r>
      <w:r w:rsidR="001B7798">
        <w:rPr>
          <w:rFonts w:ascii="Times New Roman" w:eastAsia="Times New Roman" w:hAnsi="Times New Roman" w:cs="Times New Roman"/>
          <w:bCs/>
          <w:sz w:val="24"/>
          <w:szCs w:val="24"/>
          <w:lang w:val="en-GB" w:eastAsia="cs-CZ"/>
        </w:rPr>
        <w:t>s’</w:t>
      </w:r>
      <w:r w:rsidRPr="00BA0DA1">
        <w:rPr>
          <w:rFonts w:ascii="Times New Roman" w:eastAsia="Times New Roman" w:hAnsi="Times New Roman" w:cs="Times New Roman"/>
          <w:bCs/>
          <w:sz w:val="24"/>
          <w:szCs w:val="24"/>
          <w:lang w:val="en-GB" w:eastAsia="cs-CZ"/>
        </w:rPr>
        <w:t xml:space="preserve">. </w:t>
      </w:r>
    </w:p>
    <w:p w:rsidR="00042446" w:rsidRPr="00BA0DA1" w:rsidP="00042446">
      <w:pPr>
        <w:keepNext/>
        <w:numPr>
          <w:ilvl w:val="0"/>
          <w:numId w:val="45"/>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w:t>
      </w:r>
      <w:r w:rsidRPr="00BA0DA1" w:rsidR="003E0AE2">
        <w:rPr>
          <w:rFonts w:ascii="Times New Roman" w:eastAsia="Times New Roman" w:hAnsi="Times New Roman" w:cs="Times New Roman"/>
          <w:bCs/>
          <w:sz w:val="24"/>
          <w:szCs w:val="24"/>
          <w:lang w:val="en-GB" w:eastAsia="cs-CZ"/>
        </w:rPr>
        <w:t>Section</w:t>
      </w:r>
      <w:r w:rsidRPr="00BA0DA1" w:rsidR="00472211">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 xml:space="preserve">71 </w:t>
      </w:r>
      <w:r w:rsidRPr="00BA0DA1" w:rsidR="00472211">
        <w:rPr>
          <w:rFonts w:ascii="Times New Roman" w:eastAsia="Times New Roman" w:hAnsi="Times New Roman" w:cs="Times New Roman"/>
          <w:bCs/>
          <w:sz w:val="24"/>
          <w:szCs w:val="24"/>
          <w:lang w:val="en-GB" w:eastAsia="cs-CZ"/>
        </w:rPr>
        <w:t xml:space="preserve">Sub. (1) </w:t>
      </w:r>
      <w:r w:rsidR="001B7798">
        <w:rPr>
          <w:rFonts w:ascii="Times New Roman" w:eastAsia="Times New Roman" w:hAnsi="Times New Roman" w:cs="Times New Roman"/>
          <w:bCs/>
          <w:sz w:val="24"/>
          <w:szCs w:val="24"/>
          <w:lang w:val="en-GB" w:eastAsia="cs-CZ"/>
        </w:rPr>
        <w:t>point (b)</w:t>
      </w:r>
      <w:r w:rsidRPr="00BA0DA1">
        <w:rPr>
          <w:rFonts w:ascii="Times New Roman" w:eastAsia="Times New Roman" w:hAnsi="Times New Roman" w:cs="Times New Roman"/>
          <w:bCs/>
          <w:sz w:val="24"/>
          <w:szCs w:val="24"/>
          <w:lang w:val="en-GB" w:eastAsia="cs-CZ"/>
        </w:rPr>
        <w:t xml:space="preserve"> the word</w:t>
      </w:r>
      <w:r w:rsidR="001B7798">
        <w:rPr>
          <w:rFonts w:ascii="Times New Roman" w:eastAsia="Times New Roman" w:hAnsi="Times New Roman" w:cs="Times New Roman"/>
          <w:bCs/>
          <w:sz w:val="24"/>
          <w:szCs w:val="24"/>
          <w:lang w:val="en-GB" w:eastAsia="cs-CZ"/>
        </w:rPr>
        <w:t>s</w:t>
      </w:r>
      <w:r w:rsidRPr="00BA0DA1">
        <w:rPr>
          <w:rFonts w:ascii="Times New Roman" w:eastAsia="Times New Roman" w:hAnsi="Times New Roman" w:cs="Times New Roman"/>
          <w:bCs/>
          <w:sz w:val="24"/>
          <w:szCs w:val="24"/>
          <w:lang w:val="en-GB" w:eastAsia="cs-CZ"/>
        </w:rPr>
        <w:t xml:space="preserve"> </w:t>
      </w:r>
      <w:r w:rsidR="0021373E">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and other assets of the </w:t>
      </w:r>
      <w:r w:rsidRPr="00BA0DA1" w:rsidR="00472211">
        <w:rPr>
          <w:rFonts w:ascii="Times New Roman" w:eastAsia="Times New Roman" w:hAnsi="Times New Roman" w:cs="Times New Roman"/>
          <w:bCs/>
          <w:sz w:val="24"/>
          <w:szCs w:val="24"/>
          <w:lang w:val="en-GB" w:eastAsia="cs-CZ"/>
        </w:rPr>
        <w:t>retail</w:t>
      </w:r>
      <w:r w:rsidRPr="00BA0DA1">
        <w:rPr>
          <w:rFonts w:ascii="Times New Roman" w:eastAsia="Times New Roman" w:hAnsi="Times New Roman" w:cs="Times New Roman"/>
          <w:bCs/>
          <w:sz w:val="24"/>
          <w:szCs w:val="24"/>
          <w:lang w:val="en-GB" w:eastAsia="cs-CZ"/>
        </w:rPr>
        <w:t xml:space="preserve"> investment fund, which</w:t>
      </w:r>
      <w:r w:rsidR="0021373E">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w:t>
      </w:r>
      <w:r w:rsidR="001B7798">
        <w:rPr>
          <w:rFonts w:ascii="Times New Roman" w:eastAsia="Times New Roman" w:hAnsi="Times New Roman" w:cs="Times New Roman"/>
          <w:bCs/>
          <w:sz w:val="24"/>
          <w:szCs w:val="24"/>
          <w:lang w:val="en-GB" w:eastAsia="cs-CZ"/>
        </w:rPr>
        <w:t>s</w:t>
      </w:r>
      <w:r w:rsidRPr="00BA0DA1">
        <w:rPr>
          <w:rFonts w:ascii="Times New Roman" w:eastAsia="Times New Roman" w:hAnsi="Times New Roman" w:cs="Times New Roman"/>
          <w:bCs/>
          <w:sz w:val="24"/>
          <w:szCs w:val="24"/>
          <w:lang w:val="en-GB" w:eastAsia="cs-CZ"/>
        </w:rPr>
        <w:t>hall be replaced</w:t>
      </w:r>
      <w:r w:rsidRPr="00BA0DA1" w:rsidR="00472211">
        <w:rPr>
          <w:rFonts w:ascii="Times New Roman" w:eastAsia="Times New Roman" w:hAnsi="Times New Roman" w:cs="Times New Roman"/>
          <w:bCs/>
          <w:sz w:val="24"/>
          <w:szCs w:val="24"/>
          <w:lang w:val="en-GB" w:eastAsia="cs-CZ"/>
        </w:rPr>
        <w:t xml:space="preserve"> by</w:t>
      </w:r>
      <w:r w:rsidRPr="00BA0DA1">
        <w:rPr>
          <w:rFonts w:ascii="Times New Roman" w:eastAsia="Times New Roman" w:hAnsi="Times New Roman" w:cs="Times New Roman"/>
          <w:bCs/>
          <w:sz w:val="24"/>
          <w:szCs w:val="24"/>
          <w:lang w:val="en-GB" w:eastAsia="cs-CZ"/>
        </w:rPr>
        <w:t>,</w:t>
      </w:r>
      <w:r w:rsidRPr="00BA0DA1" w:rsidR="00472211">
        <w:rPr>
          <w:rFonts w:ascii="Times New Roman" w:eastAsia="Times New Roman" w:hAnsi="Times New Roman" w:cs="Times New Roman"/>
          <w:bCs/>
          <w:sz w:val="24"/>
          <w:szCs w:val="24"/>
          <w:lang w:val="en-GB" w:eastAsia="cs-CZ"/>
        </w:rPr>
        <w:t xml:space="preserve"> </w:t>
      </w:r>
      <w:r w:rsidR="00BA0DA1">
        <w:rPr>
          <w:rFonts w:ascii="Times New Roman" w:eastAsia="Times New Roman" w:hAnsi="Times New Roman" w:cs="Times New Roman"/>
          <w:bCs/>
          <w:sz w:val="24"/>
          <w:szCs w:val="24"/>
          <w:lang w:val="en-GB" w:eastAsia="cs-CZ"/>
        </w:rPr>
        <w:t>„</w:t>
      </w:r>
      <w:r w:rsidRPr="00BA0DA1" w:rsidR="00472211">
        <w:rPr>
          <w:rFonts w:ascii="Times New Roman" w:eastAsia="Times New Roman" w:hAnsi="Times New Roman" w:cs="Times New Roman"/>
          <w:bCs/>
          <w:sz w:val="24"/>
          <w:szCs w:val="24"/>
          <w:lang w:val="en-GB" w:eastAsia="cs-CZ"/>
        </w:rPr>
        <w:t>whose</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w:t>
      </w:r>
    </w:p>
    <w:p w:rsidR="00042446" w:rsidRPr="00BA0DA1" w:rsidP="00042446">
      <w:pPr>
        <w:keepNext/>
        <w:numPr>
          <w:ilvl w:val="0"/>
          <w:numId w:val="45"/>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w:t>
      </w:r>
      <w:r w:rsidR="00DD217D">
        <w:rPr>
          <w:rFonts w:ascii="Times New Roman" w:eastAsia="Times New Roman" w:hAnsi="Times New Roman" w:cs="Times New Roman"/>
          <w:bCs/>
          <w:sz w:val="24"/>
          <w:szCs w:val="24"/>
          <w:lang w:val="en-GB" w:eastAsia="cs-CZ"/>
        </w:rPr>
        <w:t>Section 8</w:t>
      </w:r>
      <w:r w:rsidRPr="00BA0DA1">
        <w:rPr>
          <w:rFonts w:ascii="Times New Roman" w:eastAsia="Times New Roman" w:hAnsi="Times New Roman" w:cs="Times New Roman"/>
          <w:bCs/>
          <w:sz w:val="24"/>
          <w:szCs w:val="24"/>
          <w:lang w:val="en-GB" w:eastAsia="cs-CZ"/>
        </w:rPr>
        <w:t xml:space="preserve">3 </w:t>
      </w:r>
      <w:r w:rsidRPr="00BA0DA1" w:rsidR="00472211">
        <w:rPr>
          <w:rFonts w:ascii="Times New Roman" w:eastAsia="Times New Roman" w:hAnsi="Times New Roman" w:cs="Times New Roman"/>
          <w:bCs/>
          <w:sz w:val="24"/>
          <w:szCs w:val="24"/>
          <w:lang w:val="en-GB" w:eastAsia="cs-CZ"/>
        </w:rPr>
        <w:t>Subs. (</w:t>
      </w:r>
      <w:r w:rsidRPr="00BA0DA1">
        <w:rPr>
          <w:rFonts w:ascii="Times New Roman" w:eastAsia="Times New Roman" w:hAnsi="Times New Roman" w:cs="Times New Roman"/>
          <w:bCs/>
          <w:sz w:val="24"/>
          <w:szCs w:val="24"/>
          <w:lang w:val="en-GB" w:eastAsia="cs-CZ"/>
        </w:rPr>
        <w:t>1</w:t>
      </w:r>
      <w:r w:rsidRPr="00BA0DA1" w:rsidR="0047221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at the end of the first sentence, the words </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and the qualified investor</w:t>
      </w:r>
      <w:r w:rsidR="001B7798">
        <w:rPr>
          <w:rFonts w:ascii="Times New Roman" w:eastAsia="Times New Roman" w:hAnsi="Times New Roman" w:cs="Times New Roman"/>
          <w:bCs/>
          <w:sz w:val="24"/>
          <w:szCs w:val="24"/>
          <w:lang w:val="en-GB" w:eastAsia="cs-CZ"/>
        </w:rPr>
        <w:t>s’</w:t>
      </w:r>
      <w:r w:rsidRPr="00BA0DA1" w:rsidR="00472211">
        <w:rPr>
          <w:rFonts w:ascii="Times New Roman" w:eastAsia="Times New Roman" w:hAnsi="Times New Roman" w:cs="Times New Roman"/>
          <w:bCs/>
          <w:sz w:val="24"/>
          <w:szCs w:val="24"/>
          <w:lang w:val="en-GB" w:eastAsia="cs-CZ"/>
        </w:rPr>
        <w:t xml:space="preserve"> fund pursuant to Section 96</w:t>
      </w:r>
      <w:r w:rsidRPr="00BA0DA1">
        <w:rPr>
          <w:rFonts w:ascii="Times New Roman" w:eastAsia="Times New Roman" w:hAnsi="Times New Roman" w:cs="Times New Roman"/>
          <w:bCs/>
          <w:sz w:val="24"/>
          <w:szCs w:val="24"/>
          <w:lang w:val="en-GB" w:eastAsia="cs-CZ"/>
        </w:rPr>
        <w:t xml:space="preserve"> (a) and</w:t>
      </w:r>
      <w:r w:rsidRPr="00BA0DA1" w:rsidR="00472211">
        <w:rPr>
          <w:rFonts w:ascii="Times New Roman" w:eastAsia="Times New Roman" w:hAnsi="Times New Roman" w:cs="Times New Roman"/>
          <w:bCs/>
          <w:sz w:val="24"/>
          <w:szCs w:val="24"/>
          <w:lang w:val="en-GB" w:eastAsia="cs-CZ"/>
        </w:rPr>
        <w:t xml:space="preserve"> (b) need not have depositarie</w:t>
      </w:r>
      <w:r w:rsidR="001B7798">
        <w:rPr>
          <w:rFonts w:ascii="Times New Roman" w:eastAsia="Times New Roman" w:hAnsi="Times New Roman" w:cs="Times New Roman"/>
          <w:bCs/>
          <w:sz w:val="24"/>
          <w:szCs w:val="24"/>
          <w:lang w:val="en-GB" w:eastAsia="cs-CZ"/>
        </w:rPr>
        <w:t>s’</w:t>
      </w:r>
      <w:r w:rsidRPr="00BA0DA1" w:rsidR="00472211">
        <w:rPr>
          <w:rFonts w:ascii="Times New Roman" w:eastAsia="Times New Roman" w:hAnsi="Times New Roman" w:cs="Times New Roman"/>
          <w:bCs/>
          <w:sz w:val="24"/>
          <w:szCs w:val="24"/>
          <w:lang w:val="en-GB" w:eastAsia="cs-CZ"/>
        </w:rPr>
        <w:t>, shall be added.</w:t>
      </w:r>
    </w:p>
    <w:p w:rsidR="00042446" w:rsidRPr="00BA0DA1" w:rsidP="00042446">
      <w:pPr>
        <w:keepNext/>
        <w:numPr>
          <w:ilvl w:val="0"/>
          <w:numId w:val="45"/>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Section 83 (2), the word </w:t>
      </w:r>
      <w:r w:rsidR="00BA0DA1">
        <w:rPr>
          <w:rFonts w:ascii="Times New Roman" w:eastAsia="Times New Roman" w:hAnsi="Times New Roman" w:cs="Times New Roman"/>
          <w:bCs/>
          <w:sz w:val="24"/>
          <w:szCs w:val="24"/>
          <w:lang w:val="en-GB" w:eastAsia="cs-CZ"/>
        </w:rPr>
        <w:t>„</w:t>
      </w:r>
      <w:r w:rsidR="0021373E">
        <w:rPr>
          <w:rFonts w:ascii="Times New Roman" w:eastAsia="Times New Roman" w:hAnsi="Times New Roman" w:cs="Times New Roman"/>
          <w:bCs/>
          <w:sz w:val="24"/>
          <w:szCs w:val="24"/>
          <w:lang w:val="en-GB" w:eastAsia="cs-CZ"/>
        </w:rPr>
        <w:t>also</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is replaced by the word </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only</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w:t>
      </w:r>
    </w:p>
    <w:p w:rsidR="00042446" w:rsidRPr="00BA0DA1" w:rsidP="00042446">
      <w:pPr>
        <w:keepNext/>
        <w:numPr>
          <w:ilvl w:val="0"/>
          <w:numId w:val="45"/>
        </w:numPr>
        <w:spacing w:before="480" w:after="120" w:line="240" w:lineRule="auto"/>
        <w:ind w:left="380" w:firstLine="0"/>
        <w:jc w:val="both"/>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Section 1</w:t>
      </w:r>
      <w:r w:rsidRPr="00BA0DA1">
        <w:rPr>
          <w:rFonts w:ascii="Times New Roman" w:eastAsia="Times New Roman" w:hAnsi="Times New Roman" w:cs="Times New Roman"/>
          <w:bCs/>
          <w:sz w:val="24"/>
          <w:szCs w:val="24"/>
          <w:lang w:val="en-GB" w:eastAsia="cs-CZ"/>
        </w:rPr>
        <w:t>12 shall be repealed including the title.</w:t>
      </w:r>
    </w:p>
    <w:p w:rsidR="00042446" w:rsidRPr="00BA0DA1" w:rsidP="00042446">
      <w:pPr>
        <w:keepNext/>
        <w:numPr>
          <w:ilvl w:val="0"/>
          <w:numId w:val="45"/>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w:t>
      </w:r>
      <w:r w:rsidRPr="00BA0DA1" w:rsidR="003E0AE2">
        <w:rPr>
          <w:rFonts w:ascii="Times New Roman" w:eastAsia="Times New Roman" w:hAnsi="Times New Roman" w:cs="Times New Roman"/>
          <w:bCs/>
          <w:sz w:val="24"/>
          <w:szCs w:val="24"/>
          <w:lang w:val="en-GB" w:eastAsia="cs-CZ"/>
        </w:rPr>
        <w:t>Section</w:t>
      </w:r>
      <w:r w:rsidRPr="00BA0DA1" w:rsidR="00472211">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 xml:space="preserve">169 </w:t>
      </w:r>
      <w:r w:rsidRPr="00BA0DA1" w:rsidR="003E0AE2">
        <w:rPr>
          <w:rFonts w:ascii="Times New Roman" w:eastAsia="Times New Roman" w:hAnsi="Times New Roman" w:cs="Times New Roman"/>
          <w:bCs/>
          <w:sz w:val="24"/>
          <w:szCs w:val="24"/>
          <w:lang w:val="en-GB" w:eastAsia="cs-CZ"/>
        </w:rPr>
        <w:t>Subsection</w:t>
      </w:r>
      <w:r w:rsidRPr="00BA0DA1">
        <w:rPr>
          <w:rFonts w:ascii="Times New Roman" w:eastAsia="Times New Roman" w:hAnsi="Times New Roman" w:cs="Times New Roman"/>
          <w:bCs/>
          <w:sz w:val="24"/>
          <w:szCs w:val="24"/>
          <w:lang w:val="en-GB" w:eastAsia="cs-CZ"/>
        </w:rPr>
        <w:t xml:space="preserve"> </w:t>
      </w:r>
      <w:r w:rsidRPr="00BA0DA1" w:rsidR="0047221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1</w:t>
      </w:r>
      <w:r w:rsidRPr="00BA0DA1" w:rsidR="0047221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a</w:t>
      </w:r>
      <w:r w:rsidRPr="00BA0DA1" w:rsidR="00E976B6">
        <w:rPr>
          <w:rFonts w:ascii="Times New Roman" w:eastAsia="Times New Roman" w:hAnsi="Times New Roman" w:cs="Times New Roman"/>
          <w:bCs/>
          <w:sz w:val="24"/>
          <w:szCs w:val="24"/>
          <w:lang w:val="en-GB" w:eastAsia="cs-CZ"/>
        </w:rPr>
        <w:t xml:space="preserve"> second</w:t>
      </w:r>
      <w:r w:rsidRPr="00BA0DA1">
        <w:rPr>
          <w:rFonts w:ascii="Times New Roman" w:eastAsia="Times New Roman" w:hAnsi="Times New Roman" w:cs="Times New Roman"/>
          <w:bCs/>
          <w:sz w:val="24"/>
          <w:szCs w:val="24"/>
          <w:lang w:val="en-GB" w:eastAsia="cs-CZ"/>
        </w:rPr>
        <w:t xml:space="preserve"> sentence </w:t>
      </w:r>
      <w:r w:rsidRPr="00BA0DA1" w:rsidR="00E976B6">
        <w:rPr>
          <w:rFonts w:ascii="Times New Roman" w:eastAsia="Times New Roman" w:hAnsi="Times New Roman" w:cs="Times New Roman"/>
          <w:bCs/>
          <w:sz w:val="24"/>
          <w:szCs w:val="24"/>
          <w:lang w:val="en-GB" w:eastAsia="cs-CZ"/>
        </w:rPr>
        <w:t xml:space="preserve">shall be </w:t>
      </w:r>
      <w:r w:rsidRPr="00BA0DA1">
        <w:rPr>
          <w:rFonts w:ascii="Times New Roman" w:eastAsia="Times New Roman" w:hAnsi="Times New Roman" w:cs="Times New Roman"/>
          <w:bCs/>
          <w:sz w:val="24"/>
          <w:szCs w:val="24"/>
          <w:lang w:val="en-GB" w:eastAsia="cs-CZ"/>
        </w:rPr>
        <w:t xml:space="preserve">replaced by the phrase </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investment fund that generates sub</w:t>
      </w:r>
      <w:r w:rsidRPr="00BA0DA1" w:rsidR="00E976B6">
        <w:rPr>
          <w:rFonts w:ascii="Times New Roman" w:eastAsia="Times New Roman" w:hAnsi="Times New Roman" w:cs="Times New Roman"/>
          <w:bCs/>
          <w:sz w:val="24"/>
          <w:szCs w:val="24"/>
          <w:lang w:val="en-GB" w:eastAsia="cs-CZ"/>
        </w:rPr>
        <w:t>-funds</w:t>
      </w:r>
      <w:r w:rsidRPr="00BA0DA1">
        <w:rPr>
          <w:rFonts w:ascii="Times New Roman" w:eastAsia="Times New Roman" w:hAnsi="Times New Roman" w:cs="Times New Roman"/>
          <w:bCs/>
          <w:sz w:val="24"/>
          <w:szCs w:val="24"/>
          <w:lang w:val="en-GB" w:eastAsia="cs-CZ"/>
        </w:rPr>
        <w:t xml:space="preserve"> must have status only in relation to the sub-funds and </w:t>
      </w:r>
      <w:r w:rsidRPr="00BA0DA1" w:rsidR="003E0AE2">
        <w:rPr>
          <w:rFonts w:ascii="Times New Roman" w:eastAsia="Times New Roman" w:hAnsi="Times New Roman" w:cs="Times New Roman"/>
          <w:bCs/>
          <w:sz w:val="24"/>
          <w:szCs w:val="24"/>
          <w:lang w:val="en-GB" w:eastAsia="cs-CZ"/>
        </w:rPr>
        <w:t>Section</w:t>
      </w:r>
      <w:r w:rsidRPr="00BA0DA1" w:rsidR="00E976B6">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189, first sentence, for it does not apply.</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w:t>
      </w:r>
      <w:r w:rsidR="008026B7">
        <w:rPr>
          <w:rFonts w:ascii="Times New Roman" w:eastAsia="Times New Roman" w:hAnsi="Times New Roman" w:cs="Times New Roman"/>
          <w:bCs/>
          <w:sz w:val="24"/>
          <w:szCs w:val="24"/>
          <w:lang w:val="en-GB" w:eastAsia="cs-CZ"/>
        </w:rPr>
        <w:t xml:space="preserve"> </w:t>
      </w:r>
    </w:p>
    <w:p w:rsidR="00042446" w:rsidRPr="00BA0DA1" w:rsidP="00042446">
      <w:pPr>
        <w:keepNext/>
        <w:numPr>
          <w:ilvl w:val="0"/>
          <w:numId w:val="45"/>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w:t>
      </w:r>
      <w:r w:rsidR="00B73480">
        <w:rPr>
          <w:rFonts w:ascii="Times New Roman" w:eastAsia="Times New Roman" w:hAnsi="Times New Roman" w:cs="Times New Roman"/>
          <w:bCs/>
          <w:sz w:val="24"/>
          <w:szCs w:val="24"/>
          <w:lang w:val="en-GB" w:eastAsia="cs-CZ"/>
        </w:rPr>
        <w:t>Section 1</w:t>
      </w:r>
      <w:r w:rsidRPr="00BA0DA1">
        <w:rPr>
          <w:rFonts w:ascii="Times New Roman" w:eastAsia="Times New Roman" w:hAnsi="Times New Roman" w:cs="Times New Roman"/>
          <w:bCs/>
          <w:sz w:val="24"/>
          <w:szCs w:val="24"/>
          <w:lang w:val="en-GB" w:eastAsia="cs-CZ"/>
        </w:rPr>
        <w:t xml:space="preserve">70 </w:t>
      </w:r>
      <w:r w:rsidRPr="00BA0DA1" w:rsidR="003E0AE2">
        <w:rPr>
          <w:rFonts w:ascii="Times New Roman" w:eastAsia="Times New Roman" w:hAnsi="Times New Roman" w:cs="Times New Roman"/>
          <w:bCs/>
          <w:sz w:val="24"/>
          <w:szCs w:val="24"/>
          <w:lang w:val="en-GB" w:eastAsia="cs-CZ"/>
        </w:rPr>
        <w:t>Subsection</w:t>
      </w:r>
      <w:r w:rsidRPr="00BA0DA1">
        <w:rPr>
          <w:rFonts w:ascii="Times New Roman" w:eastAsia="Times New Roman" w:hAnsi="Times New Roman" w:cs="Times New Roman"/>
          <w:bCs/>
          <w:sz w:val="24"/>
          <w:szCs w:val="24"/>
          <w:lang w:val="en-GB" w:eastAsia="cs-CZ"/>
        </w:rPr>
        <w:t xml:space="preserve"> </w:t>
      </w:r>
      <w:r w:rsidRPr="00BA0DA1" w:rsidR="0047221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2</w:t>
      </w:r>
      <w:r w:rsidRPr="00BA0DA1" w:rsidR="0047221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after the word </w:t>
      </w:r>
      <w:r w:rsidR="0021373E">
        <w:rPr>
          <w:rFonts w:ascii="Times New Roman" w:eastAsia="Times New Roman" w:hAnsi="Times New Roman" w:cs="Times New Roman"/>
          <w:bCs/>
          <w:sz w:val="24"/>
          <w:szCs w:val="24"/>
          <w:lang w:val="en-GB" w:eastAsia="cs-CZ"/>
        </w:rPr>
        <w:t>“</w:t>
      </w:r>
      <w:r w:rsidR="001B7798">
        <w:rPr>
          <w:rFonts w:ascii="Times New Roman" w:eastAsia="Times New Roman" w:hAnsi="Times New Roman" w:cs="Times New Roman"/>
          <w:bCs/>
          <w:sz w:val="24"/>
          <w:szCs w:val="24"/>
          <w:lang w:val="en-GB" w:eastAsia="cs-CZ"/>
        </w:rPr>
        <w:t>s</w:t>
      </w:r>
      <w:r w:rsidRPr="00BA0DA1">
        <w:rPr>
          <w:rFonts w:ascii="Times New Roman" w:eastAsia="Times New Roman" w:hAnsi="Times New Roman" w:cs="Times New Roman"/>
          <w:bCs/>
          <w:sz w:val="24"/>
          <w:szCs w:val="24"/>
          <w:lang w:val="en-GB" w:eastAsia="cs-CZ"/>
        </w:rPr>
        <w:t>hortcut</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the following text </w:t>
      </w:r>
      <w:r w:rsidR="00BA0DA1">
        <w:rPr>
          <w:rFonts w:ascii="Times New Roman" w:eastAsia="Times New Roman" w:hAnsi="Times New Roman" w:cs="Times New Roman"/>
          <w:bCs/>
          <w:sz w:val="24"/>
          <w:szCs w:val="24"/>
          <w:lang w:val="en-GB" w:eastAsia="cs-CZ"/>
        </w:rPr>
        <w:t>„</w:t>
      </w:r>
      <w:r w:rsidR="003B3C7A">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SICAR </w:t>
      </w:r>
      <w:r w:rsidR="00BA0DA1">
        <w:rPr>
          <w:rFonts w:ascii="Times New Roman" w:eastAsia="Times New Roman" w:hAnsi="Times New Roman" w:cs="Times New Roman"/>
          <w:bCs/>
          <w:sz w:val="24"/>
          <w:szCs w:val="24"/>
          <w:lang w:val="en-GB" w:eastAsia="cs-CZ"/>
        </w:rPr>
        <w:t>„</w:t>
      </w:r>
      <w:r w:rsidRPr="00BA0DA1"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w:t>
      </w:r>
    </w:p>
    <w:p w:rsidR="00042446" w:rsidRPr="00BA0DA1" w:rsidP="00042446">
      <w:pPr>
        <w:keepNext/>
        <w:numPr>
          <w:ilvl w:val="0"/>
          <w:numId w:val="45"/>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w:t>
      </w:r>
      <w:r w:rsidRPr="00BA0DA1" w:rsidR="003E0AE2">
        <w:rPr>
          <w:rFonts w:ascii="Times New Roman" w:eastAsia="Times New Roman" w:hAnsi="Times New Roman" w:cs="Times New Roman"/>
          <w:bCs/>
          <w:sz w:val="24"/>
          <w:szCs w:val="24"/>
          <w:lang w:val="en-GB" w:eastAsia="cs-CZ"/>
        </w:rPr>
        <w:t>Section</w:t>
      </w:r>
      <w:r w:rsidRPr="00BA0DA1" w:rsidR="00E976B6">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 xml:space="preserve">170, the following </w:t>
      </w:r>
      <w:r w:rsidRPr="00BA0DA1" w:rsidR="003E0AE2">
        <w:rPr>
          <w:rFonts w:ascii="Times New Roman" w:eastAsia="Times New Roman" w:hAnsi="Times New Roman" w:cs="Times New Roman"/>
          <w:bCs/>
          <w:sz w:val="24"/>
          <w:szCs w:val="24"/>
          <w:lang w:val="en-GB" w:eastAsia="cs-CZ"/>
        </w:rPr>
        <w:t>Subsection</w:t>
      </w:r>
      <w:r w:rsidRPr="00BA0DA1" w:rsidR="00E976B6">
        <w:rPr>
          <w:rFonts w:ascii="Times New Roman" w:eastAsia="Times New Roman" w:hAnsi="Times New Roman" w:cs="Times New Roman"/>
          <w:bCs/>
          <w:sz w:val="24"/>
          <w:szCs w:val="24"/>
          <w:lang w:val="en-GB" w:eastAsia="cs-CZ"/>
        </w:rPr>
        <w:t>s</w:t>
      </w:r>
      <w:r w:rsidRPr="00BA0DA1">
        <w:rPr>
          <w:rFonts w:ascii="Times New Roman" w:eastAsia="Times New Roman" w:hAnsi="Times New Roman" w:cs="Times New Roman"/>
          <w:bCs/>
          <w:sz w:val="24"/>
          <w:szCs w:val="24"/>
          <w:lang w:val="en-GB" w:eastAsia="cs-CZ"/>
        </w:rPr>
        <w:t xml:space="preserve"> </w:t>
      </w:r>
      <w:r w:rsidRPr="00BA0DA1" w:rsidR="00E976B6">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4</w:t>
      </w:r>
      <w:r w:rsidRPr="00BA0DA1" w:rsidR="00E976B6">
        <w:rPr>
          <w:rFonts w:ascii="Times New Roman" w:eastAsia="Times New Roman" w:hAnsi="Times New Roman" w:cs="Times New Roman"/>
          <w:bCs/>
          <w:sz w:val="24"/>
          <w:szCs w:val="24"/>
          <w:lang w:val="en-GB" w:eastAsia="cs-CZ"/>
        </w:rPr>
        <w:t>) and (</w:t>
      </w:r>
      <w:r w:rsidRPr="00BA0DA1">
        <w:rPr>
          <w:rFonts w:ascii="Times New Roman" w:eastAsia="Times New Roman" w:hAnsi="Times New Roman" w:cs="Times New Roman"/>
          <w:bCs/>
          <w:sz w:val="24"/>
          <w:szCs w:val="24"/>
          <w:lang w:val="en-GB" w:eastAsia="cs-CZ"/>
        </w:rPr>
        <w:t>6</w:t>
      </w:r>
      <w:r w:rsidRPr="00BA0DA1" w:rsidR="00E976B6">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w:t>
      </w:r>
      <w:r w:rsidRPr="00BA0DA1" w:rsidR="00E976B6">
        <w:rPr>
          <w:rFonts w:ascii="Times New Roman" w:eastAsia="Times New Roman" w:hAnsi="Times New Roman" w:cs="Times New Roman"/>
          <w:bCs/>
          <w:sz w:val="24"/>
          <w:szCs w:val="24"/>
          <w:lang w:val="en-GB" w:eastAsia="cs-CZ"/>
        </w:rPr>
        <w:t>are as follows</w:t>
      </w:r>
      <w:r w:rsidRPr="00BA0DA1">
        <w:rPr>
          <w:rFonts w:ascii="Times New Roman" w:eastAsia="Times New Roman" w:hAnsi="Times New Roman" w:cs="Times New Roman"/>
          <w:bCs/>
          <w:sz w:val="24"/>
          <w:szCs w:val="24"/>
          <w:lang w:val="en-GB" w:eastAsia="cs-CZ"/>
        </w:rPr>
        <w:t xml:space="preserve">: </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(4) An investment fund that is </w:t>
      </w:r>
      <w:r w:rsidRPr="00BA0DA1" w:rsidR="00E976B6">
        <w:rPr>
          <w:rFonts w:ascii="Times New Roman" w:eastAsia="Times New Roman" w:hAnsi="Times New Roman" w:cs="Times New Roman"/>
          <w:sz w:val="24"/>
          <w:szCs w:val="24"/>
          <w:lang w:val="en-GB" w:eastAsia="cs-CZ"/>
        </w:rPr>
        <w:t>limited partnership</w:t>
      </w:r>
      <w:r w:rsidRPr="00BA0DA1">
        <w:rPr>
          <w:rFonts w:ascii="Times New Roman" w:eastAsia="Times New Roman" w:hAnsi="Times New Roman" w:cs="Times New Roman"/>
          <w:sz w:val="24"/>
          <w:szCs w:val="24"/>
          <w:lang w:val="en-GB" w:eastAsia="cs-CZ"/>
        </w:rPr>
        <w:t xml:space="preserve"> can create sub-funds .</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(5) The provisions of Sections 165 to 169 and Article 191 (3) shall apply mutatis mutandis to a limited partnership on investment certificates t</w:t>
      </w:r>
      <w:r w:rsidRPr="00BA0DA1" w:rsidR="00E976B6">
        <w:rPr>
          <w:rFonts w:ascii="Times New Roman" w:eastAsia="Times New Roman" w:hAnsi="Times New Roman" w:cs="Times New Roman"/>
          <w:sz w:val="24"/>
          <w:szCs w:val="24"/>
          <w:lang w:val="en-GB" w:eastAsia="cs-CZ"/>
        </w:rPr>
        <w:t>hat creates sub-funds</w:t>
      </w:r>
      <w:r w:rsidRPr="00BA0DA1">
        <w:rPr>
          <w:rFonts w:ascii="Times New Roman" w:eastAsia="Times New Roman" w:hAnsi="Times New Roman" w:cs="Times New Roman"/>
          <w:sz w:val="24"/>
          <w:szCs w:val="24"/>
          <w:lang w:val="en-GB" w:eastAsia="cs-CZ"/>
        </w:rPr>
        <w:t xml:space="preserve">. </w:t>
      </w:r>
      <w:r w:rsidRPr="00BA0DA1" w:rsidR="00E976B6">
        <w:rPr>
          <w:rFonts w:ascii="Times New Roman" w:eastAsia="Times New Roman" w:hAnsi="Times New Roman" w:cs="Times New Roman"/>
          <w:sz w:val="24"/>
          <w:szCs w:val="24"/>
          <w:lang w:val="en-GB" w:eastAsia="cs-CZ"/>
        </w:rPr>
        <w:t xml:space="preserve">If this </w:t>
      </w:r>
      <w:r w:rsidRPr="00BA0DA1">
        <w:rPr>
          <w:rFonts w:ascii="Times New Roman" w:eastAsia="Times New Roman" w:hAnsi="Times New Roman" w:cs="Times New Roman"/>
          <w:sz w:val="24"/>
          <w:szCs w:val="24"/>
          <w:lang w:val="en-GB" w:eastAsia="cs-CZ"/>
        </w:rPr>
        <w:t>provision</w:t>
      </w:r>
      <w:r w:rsidRPr="00BA0DA1" w:rsidR="00E976B6">
        <w:rPr>
          <w:rFonts w:ascii="Times New Roman" w:eastAsia="Times New Roman" w:hAnsi="Times New Roman" w:cs="Times New Roman"/>
          <w:sz w:val="24"/>
          <w:szCs w:val="24"/>
          <w:lang w:val="en-GB" w:eastAsia="cs-CZ"/>
        </w:rPr>
        <w:t xml:space="preserve"> invokes the Sections regarding</w:t>
      </w:r>
      <w:r w:rsidRPr="00BA0DA1">
        <w:rPr>
          <w:rFonts w:ascii="Times New Roman" w:eastAsia="Times New Roman" w:hAnsi="Times New Roman" w:cs="Times New Roman"/>
          <w:sz w:val="24"/>
          <w:szCs w:val="24"/>
          <w:lang w:val="en-GB" w:eastAsia="cs-CZ"/>
        </w:rPr>
        <w:t xml:space="preserve"> a joint stock company with variable capital, </w:t>
      </w:r>
      <w:r w:rsidRPr="00BA0DA1" w:rsidR="00E976B6">
        <w:rPr>
          <w:rFonts w:ascii="Times New Roman" w:eastAsia="Times New Roman" w:hAnsi="Times New Roman" w:cs="Times New Roman"/>
          <w:sz w:val="24"/>
          <w:szCs w:val="24"/>
          <w:lang w:val="en-GB" w:eastAsia="cs-CZ"/>
        </w:rPr>
        <w:t xml:space="preserve">it means </w:t>
      </w:r>
      <w:r w:rsidRPr="00BA0DA1">
        <w:rPr>
          <w:rFonts w:ascii="Times New Roman" w:eastAsia="Times New Roman" w:hAnsi="Times New Roman" w:cs="Times New Roman"/>
          <w:sz w:val="24"/>
          <w:szCs w:val="24"/>
          <w:lang w:val="en-GB" w:eastAsia="cs-CZ"/>
        </w:rPr>
        <w:t xml:space="preserve">the limited partnership for investment </w:t>
      </w:r>
      <w:r w:rsidRPr="00BA0DA1" w:rsidR="00E976B6">
        <w:rPr>
          <w:rFonts w:ascii="Times New Roman" w:eastAsia="Times New Roman" w:hAnsi="Times New Roman" w:cs="Times New Roman"/>
          <w:sz w:val="24"/>
          <w:szCs w:val="24"/>
          <w:lang w:val="en-GB" w:eastAsia="cs-CZ"/>
        </w:rPr>
        <w:t>certificates</w:t>
      </w:r>
      <w:r w:rsidRPr="00BA0DA1">
        <w:rPr>
          <w:rFonts w:ascii="Times New Roman" w:eastAsia="Times New Roman" w:hAnsi="Times New Roman" w:cs="Times New Roman"/>
          <w:sz w:val="24"/>
          <w:szCs w:val="24"/>
          <w:lang w:val="en-GB" w:eastAsia="cs-CZ"/>
        </w:rPr>
        <w:t xml:space="preserve">. </w:t>
      </w:r>
      <w:r w:rsidRPr="00BA0DA1" w:rsidR="00E976B6">
        <w:rPr>
          <w:rFonts w:ascii="Times New Roman" w:eastAsia="Times New Roman" w:hAnsi="Times New Roman" w:cs="Times New Roman"/>
          <w:sz w:val="24"/>
          <w:szCs w:val="24"/>
          <w:lang w:val="en-GB" w:eastAsia="cs-CZ"/>
        </w:rPr>
        <w:t>If this provision invokes the Section regarding shareholder, it shall mean partner</w:t>
      </w:r>
      <w:r w:rsidRPr="00BA0DA1">
        <w:rPr>
          <w:rFonts w:ascii="Times New Roman" w:eastAsia="Times New Roman" w:hAnsi="Times New Roman" w:cs="Times New Roman"/>
          <w:sz w:val="24"/>
          <w:szCs w:val="24"/>
          <w:lang w:val="en-GB" w:eastAsia="cs-CZ"/>
        </w:rPr>
        <w:t xml:space="preserve">. </w:t>
      </w:r>
      <w:r w:rsidRPr="00BA0DA1" w:rsidR="00E976B6">
        <w:rPr>
          <w:rFonts w:ascii="Times New Roman" w:eastAsia="Times New Roman" w:hAnsi="Times New Roman" w:cs="Times New Roman"/>
          <w:sz w:val="24"/>
          <w:szCs w:val="24"/>
          <w:lang w:val="en-GB" w:eastAsia="cs-CZ"/>
        </w:rPr>
        <w:t xml:space="preserve">And the statutes, </w:t>
      </w:r>
      <w:r w:rsidRPr="00BA0DA1">
        <w:rPr>
          <w:rFonts w:ascii="Times New Roman" w:eastAsia="Times New Roman" w:hAnsi="Times New Roman" w:cs="Times New Roman"/>
          <w:sz w:val="24"/>
          <w:szCs w:val="24"/>
          <w:lang w:val="en-GB" w:eastAsia="cs-CZ"/>
        </w:rPr>
        <w:t xml:space="preserve">means the </w:t>
      </w:r>
      <w:r w:rsidRPr="00BA0DA1" w:rsidR="00E976B6">
        <w:rPr>
          <w:rFonts w:ascii="Times New Roman" w:eastAsia="Times New Roman" w:hAnsi="Times New Roman" w:cs="Times New Roman"/>
          <w:sz w:val="24"/>
          <w:szCs w:val="24"/>
          <w:lang w:val="en-GB" w:eastAsia="cs-CZ"/>
        </w:rPr>
        <w:t>statut pf the limited partnership</w:t>
      </w:r>
      <w:r w:rsidRPr="00BA0DA1">
        <w:rPr>
          <w:rFonts w:ascii="Times New Roman" w:eastAsia="Times New Roman" w:hAnsi="Times New Roman" w:cs="Times New Roman"/>
          <w:sz w:val="24"/>
          <w:szCs w:val="24"/>
          <w:lang w:val="en-GB" w:eastAsia="cs-CZ"/>
        </w:rPr>
        <w:t>.</w:t>
      </w:r>
      <w:r w:rsidR="008026B7">
        <w:rPr>
          <w:rFonts w:ascii="Times New Roman" w:eastAsia="Times New Roman" w:hAnsi="Times New Roman" w:cs="Times New Roman"/>
          <w:sz w:val="24"/>
          <w:szCs w:val="24"/>
          <w:lang w:val="en-GB" w:eastAsia="cs-CZ"/>
        </w:rPr>
        <w:t xml:space="preserve"> </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(6) </w:t>
      </w:r>
      <w:r w:rsidRPr="00BA0DA1" w:rsidR="00E976B6">
        <w:rPr>
          <w:rFonts w:ascii="Times New Roman" w:eastAsia="Times New Roman" w:hAnsi="Times New Roman" w:cs="Times New Roman"/>
          <w:sz w:val="24"/>
          <w:szCs w:val="24"/>
          <w:lang w:val="en-GB" w:eastAsia="cs-CZ"/>
        </w:rPr>
        <w:t>The status</w:t>
      </w:r>
      <w:r w:rsidRPr="00BA0DA1">
        <w:rPr>
          <w:rFonts w:ascii="Times New Roman" w:eastAsia="Times New Roman" w:hAnsi="Times New Roman" w:cs="Times New Roman"/>
          <w:sz w:val="24"/>
          <w:szCs w:val="24"/>
          <w:lang w:val="en-GB" w:eastAsia="cs-CZ"/>
        </w:rPr>
        <w:t xml:space="preserve"> or decision of the shareholders may determine the division of profit and loss</w:t>
      </w:r>
      <w:r w:rsidRPr="00BA0DA1"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w:t>
      </w:r>
      <w:r w:rsidRPr="00BA0DA1" w:rsidR="00E976B6">
        <w:rPr>
          <w:rFonts w:ascii="Times New Roman" w:eastAsia="Times New Roman" w:hAnsi="Times New Roman" w:cs="Times New Roman"/>
          <w:sz w:val="24"/>
          <w:szCs w:val="24"/>
          <w:lang w:val="en-GB" w:eastAsia="cs-CZ"/>
        </w:rPr>
        <w:t>other than in</w:t>
      </w:r>
      <w:r w:rsidRPr="00BA0DA1">
        <w:rPr>
          <w:rFonts w:ascii="Times New Roman" w:eastAsia="Times New Roman" w:hAnsi="Times New Roman" w:cs="Times New Roman"/>
          <w:sz w:val="24"/>
          <w:szCs w:val="24"/>
          <w:lang w:val="en-GB" w:eastAsia="cs-CZ"/>
        </w:rPr>
        <w:t xml:space="preserve"> </w:t>
      </w:r>
      <w:r w:rsidR="00B73480">
        <w:rPr>
          <w:rFonts w:ascii="Times New Roman" w:eastAsia="Times New Roman" w:hAnsi="Times New Roman" w:cs="Times New Roman"/>
          <w:sz w:val="24"/>
          <w:szCs w:val="24"/>
          <w:lang w:val="en-GB" w:eastAsia="cs-CZ"/>
        </w:rPr>
        <w:t>Section 1</w:t>
      </w:r>
      <w:r w:rsidRPr="00BA0DA1">
        <w:rPr>
          <w:rFonts w:ascii="Times New Roman" w:eastAsia="Times New Roman" w:hAnsi="Times New Roman" w:cs="Times New Roman"/>
          <w:sz w:val="24"/>
          <w:szCs w:val="24"/>
          <w:lang w:val="en-GB" w:eastAsia="cs-CZ"/>
        </w:rPr>
        <w:t xml:space="preserve">26 </w:t>
      </w:r>
      <w:r w:rsidRPr="00BA0DA1" w:rsidR="00E976B6">
        <w:rPr>
          <w:rFonts w:ascii="Times New Roman" w:eastAsia="Times New Roman" w:hAnsi="Times New Roman" w:cs="Times New Roman"/>
          <w:sz w:val="24"/>
          <w:szCs w:val="24"/>
          <w:lang w:val="en-GB" w:eastAsia="cs-CZ"/>
        </w:rPr>
        <w:t>Sub</w:t>
      </w:r>
      <w:r w:rsidRPr="00BA0DA1">
        <w:rPr>
          <w:rFonts w:ascii="Times New Roman" w:eastAsia="Times New Roman" w:hAnsi="Times New Roman" w:cs="Times New Roman"/>
          <w:sz w:val="24"/>
          <w:szCs w:val="24"/>
          <w:lang w:val="en-GB" w:eastAsia="cs-CZ"/>
        </w:rPr>
        <w:t>. 1, first sentence Business Corporations Act</w:t>
      </w:r>
      <w:r w:rsidR="003B3C7A">
        <w:rPr>
          <w:rFonts w:ascii="Times New Roman" w:eastAsia="Times New Roman" w:hAnsi="Times New Roman" w:cs="Times New Roman"/>
          <w:sz w:val="24"/>
          <w:szCs w:val="24"/>
          <w:lang w:val="en-GB" w:eastAsia="cs-CZ"/>
        </w:rPr>
        <w:t>.“.</w:t>
      </w:r>
    </w:p>
    <w:p w:rsidR="00042446" w:rsidRPr="00BA0DA1" w:rsidP="00042446">
      <w:pPr>
        <w:keepNext/>
        <w:numPr>
          <w:ilvl w:val="0"/>
          <w:numId w:val="46"/>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In</w:t>
      </w:r>
      <w:r w:rsidRPr="00BA0DA1" w:rsidR="00E976B6">
        <w:rPr>
          <w:rFonts w:ascii="Times New Roman" w:eastAsia="Times New Roman" w:hAnsi="Times New Roman" w:cs="Times New Roman"/>
          <w:bCs/>
          <w:sz w:val="24"/>
          <w:szCs w:val="24"/>
          <w:lang w:val="en-GB" w:eastAsia="cs-CZ"/>
        </w:rPr>
        <w:t xml:space="preserve"> Part Six, Title II</w:t>
      </w:r>
      <w:r w:rsidRPr="00BA0DA1">
        <w:rPr>
          <w:rFonts w:ascii="Times New Roman" w:eastAsia="Times New Roman" w:hAnsi="Times New Roman" w:cs="Times New Roman"/>
          <w:bCs/>
          <w:sz w:val="24"/>
          <w:szCs w:val="24"/>
          <w:lang w:val="en-GB" w:eastAsia="cs-CZ"/>
        </w:rPr>
        <w:t>, after Part 6, the following Part 7 is inserted, including the heading:</w:t>
      </w:r>
    </w:p>
    <w:p w:rsidR="00042446" w:rsidRPr="00BA0DA1" w:rsidP="00042446">
      <w:pPr>
        <w:keepNext/>
        <w:spacing w:before="240" w:after="24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sidR="00E976B6">
        <w:rPr>
          <w:rFonts w:ascii="Times New Roman" w:eastAsia="Times New Roman" w:hAnsi="Times New Roman" w:cs="Times New Roman"/>
          <w:sz w:val="24"/>
          <w:szCs w:val="24"/>
          <w:lang w:val="en-GB" w:eastAsia="cs-CZ"/>
        </w:rPr>
        <w:t>Part</w:t>
      </w:r>
      <w:r w:rsidRPr="00BA0DA1">
        <w:rPr>
          <w:rFonts w:ascii="Times New Roman" w:eastAsia="Times New Roman" w:hAnsi="Times New Roman" w:cs="Times New Roman"/>
          <w:sz w:val="24"/>
          <w:szCs w:val="24"/>
          <w:lang w:val="en-GB" w:eastAsia="cs-CZ"/>
        </w:rPr>
        <w:t xml:space="preserve"> 7</w:t>
      </w:r>
    </w:p>
    <w:p w:rsidR="00042446" w:rsidRPr="00DD217D" w:rsidP="00042446">
      <w:pPr>
        <w:keepNext/>
        <w:spacing w:before="240" w:after="240" w:line="240" w:lineRule="auto"/>
        <w:jc w:val="center"/>
        <w:rPr>
          <w:rFonts w:ascii="Times New Roman" w:eastAsia="Times New Roman" w:hAnsi="Times New Roman" w:cs="Times New Roman"/>
          <w:b/>
          <w:sz w:val="24"/>
          <w:szCs w:val="24"/>
          <w:lang w:val="en-GB" w:eastAsia="cs-CZ"/>
        </w:rPr>
      </w:pPr>
      <w:r w:rsidRPr="00DD217D">
        <w:rPr>
          <w:rFonts w:ascii="Times New Roman" w:eastAsia="Times New Roman" w:hAnsi="Times New Roman" w:cs="Times New Roman"/>
          <w:b/>
          <w:bCs/>
          <w:sz w:val="24"/>
          <w:szCs w:val="24"/>
          <w:lang w:val="en-GB" w:eastAsia="cs-CZ"/>
        </w:rPr>
        <w:t xml:space="preserve">Special provisions for </w:t>
      </w:r>
      <w:r w:rsidRPr="00DD217D" w:rsidR="00E976B6">
        <w:rPr>
          <w:rFonts w:ascii="Times New Roman" w:eastAsia="Times New Roman" w:hAnsi="Times New Roman" w:cs="Times New Roman"/>
          <w:b/>
          <w:bCs/>
          <w:sz w:val="24"/>
          <w:szCs w:val="24"/>
          <w:lang w:val="en-GB" w:eastAsia="cs-CZ"/>
        </w:rPr>
        <w:t>joint-stock company</w:t>
      </w:r>
    </w:p>
    <w:p w:rsidR="00042446" w:rsidRPr="00BA0DA1" w:rsidP="00042446">
      <w:pPr>
        <w:keepNext/>
        <w:spacing w:before="240" w:after="24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Section 1</w:t>
      </w:r>
      <w:r w:rsidRPr="00BA0DA1">
        <w:rPr>
          <w:rFonts w:ascii="Times New Roman" w:eastAsia="Times New Roman" w:hAnsi="Times New Roman" w:cs="Times New Roman"/>
          <w:sz w:val="24"/>
          <w:szCs w:val="24"/>
          <w:lang w:val="en-GB" w:eastAsia="cs-CZ"/>
        </w:rPr>
        <w:t>86a</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(1) The name of an investment fund which is a </w:t>
      </w:r>
      <w:r w:rsidRPr="00BA0DA1" w:rsidR="00E976B6">
        <w:rPr>
          <w:rFonts w:ascii="Times New Roman" w:eastAsia="Times New Roman" w:hAnsi="Times New Roman" w:cs="Times New Roman"/>
          <w:sz w:val="24"/>
          <w:szCs w:val="24"/>
          <w:lang w:val="en-GB" w:eastAsia="cs-CZ"/>
        </w:rPr>
        <w:t>joint-stock</w:t>
      </w:r>
      <w:r w:rsidRPr="00BA0DA1">
        <w:rPr>
          <w:rFonts w:ascii="Times New Roman" w:eastAsia="Times New Roman" w:hAnsi="Times New Roman" w:cs="Times New Roman"/>
          <w:sz w:val="24"/>
          <w:szCs w:val="24"/>
          <w:lang w:val="en-GB" w:eastAsia="cs-CZ"/>
        </w:rPr>
        <w:t xml:space="preserve"> company and is not a </w:t>
      </w:r>
      <w:r w:rsidRPr="00BA0DA1" w:rsidR="00E976B6">
        <w:rPr>
          <w:rFonts w:ascii="Times New Roman" w:eastAsia="Times New Roman" w:hAnsi="Times New Roman" w:cs="Times New Roman"/>
          <w:sz w:val="24"/>
          <w:szCs w:val="24"/>
          <w:lang w:val="en-GB" w:eastAsia="cs-CZ"/>
        </w:rPr>
        <w:t xml:space="preserve">joint-stock </w:t>
      </w:r>
      <w:r w:rsidRPr="00BA0DA1">
        <w:rPr>
          <w:rFonts w:ascii="Times New Roman" w:eastAsia="Times New Roman" w:hAnsi="Times New Roman" w:cs="Times New Roman"/>
          <w:sz w:val="24"/>
          <w:szCs w:val="24"/>
          <w:lang w:val="en-GB" w:eastAsia="cs-CZ"/>
        </w:rPr>
        <w:t xml:space="preserve">company with variable </w:t>
      </w:r>
      <w:r w:rsidRPr="00BA0DA1" w:rsidR="00E976B6">
        <w:rPr>
          <w:rFonts w:ascii="Times New Roman" w:eastAsia="Times New Roman" w:hAnsi="Times New Roman" w:cs="Times New Roman"/>
          <w:sz w:val="24"/>
          <w:szCs w:val="24"/>
          <w:lang w:val="en-GB" w:eastAsia="cs-CZ"/>
        </w:rPr>
        <w:t>registered</w:t>
      </w:r>
      <w:r w:rsidRPr="00BA0DA1">
        <w:rPr>
          <w:rFonts w:ascii="Times New Roman" w:eastAsia="Times New Roman" w:hAnsi="Times New Roman" w:cs="Times New Roman"/>
          <w:sz w:val="24"/>
          <w:szCs w:val="24"/>
          <w:lang w:val="en-GB" w:eastAsia="cs-CZ"/>
        </w:rPr>
        <w:t xml:space="preserve"> capital shall bear the designation </w:t>
      </w:r>
      <w:r w:rsidR="00BA0DA1">
        <w:rPr>
          <w:rFonts w:ascii="Times New Roman" w:eastAsia="Times New Roman" w:hAnsi="Times New Roman" w:cs="Times New Roman"/>
          <w:sz w:val="24"/>
          <w:szCs w:val="24"/>
          <w:lang w:val="en-GB" w:eastAsia="cs-CZ"/>
        </w:rPr>
        <w:t>„</w:t>
      </w:r>
      <w:r w:rsidRPr="00BA0DA1" w:rsidR="00E976B6">
        <w:rPr>
          <w:rFonts w:ascii="Times New Roman" w:eastAsia="Times New Roman" w:hAnsi="Times New Roman" w:cs="Times New Roman"/>
          <w:sz w:val="24"/>
          <w:szCs w:val="24"/>
          <w:lang w:val="en-GB" w:eastAsia="cs-CZ"/>
        </w:rPr>
        <w:t>investment</w:t>
      </w:r>
      <w:r w:rsidRPr="00BA0DA1">
        <w:rPr>
          <w:rFonts w:ascii="Times New Roman" w:eastAsia="Times New Roman" w:hAnsi="Times New Roman" w:cs="Times New Roman"/>
          <w:sz w:val="24"/>
          <w:szCs w:val="24"/>
          <w:lang w:val="en-GB" w:eastAsia="cs-CZ"/>
        </w:rPr>
        <w:t xml:space="preserve"> fund </w:t>
      </w:r>
      <w:r w:rsidRPr="00BA0DA1" w:rsidR="00E976B6">
        <w:rPr>
          <w:rFonts w:ascii="Times New Roman" w:eastAsia="Times New Roman" w:hAnsi="Times New Roman" w:cs="Times New Roman"/>
          <w:sz w:val="24"/>
          <w:szCs w:val="24"/>
          <w:lang w:val="en-GB" w:eastAsia="cs-CZ"/>
        </w:rPr>
        <w:t>with fixed variable capital</w:t>
      </w:r>
      <w:r w:rsidR="008026B7">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which may be replaced by the abbreviation </w:t>
      </w:r>
      <w:r w:rsidR="008026B7">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SICAF</w:t>
      </w:r>
      <w:r w:rsidR="008026B7">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(2) An investment fund which is a </w:t>
      </w:r>
      <w:r w:rsidRPr="00BA0DA1" w:rsidR="00E976B6">
        <w:rPr>
          <w:rFonts w:ascii="Times New Roman" w:eastAsia="Times New Roman" w:hAnsi="Times New Roman" w:cs="Times New Roman"/>
          <w:sz w:val="24"/>
          <w:szCs w:val="24"/>
          <w:lang w:val="en-GB" w:eastAsia="cs-CZ"/>
        </w:rPr>
        <w:t>joint-stock</w:t>
      </w:r>
      <w:r w:rsidR="008026B7">
        <w:rPr>
          <w:rFonts w:ascii="Times New Roman" w:eastAsia="Times New Roman" w:hAnsi="Times New Roman" w:cs="Times New Roman"/>
          <w:sz w:val="24"/>
          <w:szCs w:val="24"/>
          <w:lang w:val="en-GB" w:eastAsia="cs-CZ"/>
        </w:rPr>
        <w:t xml:space="preserve"> </w:t>
      </w:r>
      <w:r w:rsidRPr="00BA0DA1">
        <w:rPr>
          <w:rFonts w:ascii="Times New Roman" w:eastAsia="Times New Roman" w:hAnsi="Times New Roman" w:cs="Times New Roman"/>
          <w:sz w:val="24"/>
          <w:szCs w:val="24"/>
          <w:lang w:val="en-GB" w:eastAsia="cs-CZ"/>
        </w:rPr>
        <w:t>company may create sub-funds.</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(3) The provisions of Sections 165 to 169 shall apply mutatis mutandis to a </w:t>
      </w:r>
      <w:r w:rsidRPr="00BA0DA1" w:rsidR="00E976B6">
        <w:rPr>
          <w:rFonts w:ascii="Times New Roman" w:eastAsia="Times New Roman" w:hAnsi="Times New Roman" w:cs="Times New Roman"/>
          <w:sz w:val="24"/>
          <w:szCs w:val="24"/>
          <w:lang w:val="en-GB" w:eastAsia="cs-CZ"/>
        </w:rPr>
        <w:t>joint-stock</w:t>
      </w:r>
      <w:r w:rsidRPr="00BA0DA1">
        <w:rPr>
          <w:rFonts w:ascii="Times New Roman" w:eastAsia="Times New Roman" w:hAnsi="Times New Roman" w:cs="Times New Roman"/>
          <w:sz w:val="24"/>
          <w:szCs w:val="24"/>
          <w:lang w:val="en-GB" w:eastAsia="cs-CZ"/>
        </w:rPr>
        <w:t xml:space="preserve"> company which creates sub-funds and is not a </w:t>
      </w:r>
      <w:r w:rsidRPr="00BA0DA1" w:rsidR="005F4487">
        <w:rPr>
          <w:rFonts w:ascii="Times New Roman" w:eastAsia="Times New Roman" w:hAnsi="Times New Roman" w:cs="Times New Roman"/>
          <w:sz w:val="24"/>
          <w:szCs w:val="24"/>
          <w:lang w:val="en-GB" w:eastAsia="cs-CZ"/>
        </w:rPr>
        <w:t>joint-stock</w:t>
      </w:r>
      <w:r w:rsidRPr="00BA0DA1">
        <w:rPr>
          <w:rFonts w:ascii="Times New Roman" w:eastAsia="Times New Roman" w:hAnsi="Times New Roman" w:cs="Times New Roman"/>
          <w:sz w:val="24"/>
          <w:szCs w:val="24"/>
          <w:lang w:val="en-GB" w:eastAsia="cs-CZ"/>
        </w:rPr>
        <w:t xml:space="preserve"> company with variable </w:t>
      </w:r>
      <w:r w:rsidRPr="00BA0DA1" w:rsidR="005F4487">
        <w:rPr>
          <w:rFonts w:ascii="Times New Roman" w:eastAsia="Times New Roman" w:hAnsi="Times New Roman" w:cs="Times New Roman"/>
          <w:sz w:val="24"/>
          <w:szCs w:val="24"/>
          <w:lang w:val="en-GB" w:eastAsia="cs-CZ"/>
        </w:rPr>
        <w:t>registered capital</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If it invoke the provisions of this joint-stock company with variable capital, i</w:t>
      </w:r>
      <w:r w:rsidRPr="00BA0DA1" w:rsidR="005F4487">
        <w:rPr>
          <w:rFonts w:ascii="Times New Roman" w:eastAsia="Times New Roman" w:hAnsi="Times New Roman" w:cs="Times New Roman"/>
          <w:sz w:val="24"/>
          <w:szCs w:val="24"/>
          <w:lang w:val="en-GB" w:eastAsia="cs-CZ"/>
        </w:rPr>
        <w:t>t means the joint stock company</w:t>
      </w:r>
      <w:r w:rsidRPr="00BA0DA1">
        <w:rPr>
          <w:rFonts w:ascii="Times New Roman" w:eastAsia="Times New Roman" w:hAnsi="Times New Roman" w:cs="Times New Roman"/>
          <w:sz w:val="24"/>
          <w:szCs w:val="24"/>
          <w:lang w:val="en-GB" w:eastAsia="cs-CZ"/>
        </w:rPr>
        <w:t xml:space="preserve">, which </w:t>
      </w:r>
      <w:r w:rsidRPr="00BA0DA1" w:rsidR="005F4487">
        <w:rPr>
          <w:rFonts w:ascii="Times New Roman" w:eastAsia="Times New Roman" w:hAnsi="Times New Roman" w:cs="Times New Roman"/>
          <w:sz w:val="24"/>
          <w:szCs w:val="24"/>
          <w:lang w:val="en-GB" w:eastAsia="cs-CZ"/>
        </w:rPr>
        <w:t>creates</w:t>
      </w:r>
      <w:r w:rsidRPr="00BA0DA1">
        <w:rPr>
          <w:rFonts w:ascii="Times New Roman" w:eastAsia="Times New Roman" w:hAnsi="Times New Roman" w:cs="Times New Roman"/>
          <w:sz w:val="24"/>
          <w:szCs w:val="24"/>
          <w:lang w:val="en-GB" w:eastAsia="cs-CZ"/>
        </w:rPr>
        <w:t xml:space="preserve"> sub-funds and is not a public limited company with variable </w:t>
      </w:r>
      <w:r w:rsidRPr="00BA0DA1" w:rsidR="005F4487">
        <w:rPr>
          <w:rFonts w:ascii="Times New Roman" w:eastAsia="Times New Roman" w:hAnsi="Times New Roman" w:cs="Times New Roman"/>
          <w:sz w:val="24"/>
          <w:szCs w:val="24"/>
          <w:lang w:val="en-GB" w:eastAsia="cs-CZ"/>
        </w:rPr>
        <w:t>reistered capital</w:t>
      </w:r>
      <w:r w:rsidR="003B3C7A">
        <w:rPr>
          <w:rFonts w:ascii="Times New Roman" w:eastAsia="Times New Roman" w:hAnsi="Times New Roman" w:cs="Times New Roman"/>
          <w:sz w:val="24"/>
          <w:szCs w:val="24"/>
          <w:lang w:val="en-GB" w:eastAsia="cs-CZ"/>
        </w:rPr>
        <w:t>.“.</w:t>
      </w:r>
    </w:p>
    <w:p w:rsidR="00042446" w:rsidRPr="00BA0DA1" w:rsidP="00042446">
      <w:pPr>
        <w:keepNext/>
        <w:numPr>
          <w:ilvl w:val="0"/>
          <w:numId w:val="47"/>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In Section 193</w:t>
      </w:r>
      <w:r w:rsidR="008026B7">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(2</w:t>
      </w:r>
      <w:r w:rsidRPr="00BA0DA1">
        <w:rPr>
          <w:rFonts w:ascii="Times New Roman" w:eastAsia="Times New Roman" w:hAnsi="Times New Roman" w:cs="Times New Roman"/>
          <w:bCs/>
          <w:sz w:val="24"/>
          <w:szCs w:val="24"/>
          <w:lang w:val="en-GB" w:eastAsia="cs-CZ"/>
        </w:rPr>
        <w:t>)</w:t>
      </w:r>
      <w:r w:rsidRPr="00BA0DA1"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the word </w:t>
      </w:r>
      <w:r w:rsidR="003B3C7A">
        <w:rPr>
          <w:rFonts w:ascii="Times New Roman" w:eastAsia="Times New Roman" w:hAnsi="Times New Roman" w:cs="Times New Roman"/>
          <w:bCs/>
          <w:sz w:val="24"/>
          <w:szCs w:val="24"/>
          <w:lang w:val="en-GB" w:eastAsia="cs-CZ"/>
        </w:rPr>
        <w:t>„</w:t>
      </w:r>
      <w:r w:rsidR="00DD217D">
        <w:rPr>
          <w:rFonts w:ascii="Times New Roman" w:eastAsia="Times New Roman" w:hAnsi="Times New Roman" w:cs="Times New Roman"/>
          <w:bCs/>
          <w:sz w:val="24"/>
          <w:szCs w:val="24"/>
          <w:lang w:val="en-GB" w:eastAsia="cs-CZ"/>
        </w:rPr>
        <w:t>and</w:t>
      </w:r>
      <w:r w:rsidRPr="00BA0DA1">
        <w:rPr>
          <w:rFonts w:ascii="Times New Roman" w:eastAsia="Times New Roman" w:hAnsi="Times New Roman" w:cs="Times New Roman"/>
          <w:bCs/>
          <w:sz w:val="24"/>
          <w:szCs w:val="24"/>
          <w:lang w:val="en-GB" w:eastAsia="cs-CZ"/>
        </w:rPr>
        <w:t xml:space="preserve">” is added at the end of the text of </w:t>
      </w:r>
      <w:r w:rsidR="001B7798">
        <w:rPr>
          <w:rFonts w:ascii="Times New Roman" w:eastAsia="Times New Roman" w:hAnsi="Times New Roman" w:cs="Times New Roman"/>
          <w:bCs/>
          <w:sz w:val="24"/>
          <w:szCs w:val="24"/>
          <w:lang w:val="en-GB" w:eastAsia="cs-CZ"/>
        </w:rPr>
        <w:t>point (b)</w:t>
      </w:r>
      <w:r w:rsidRPr="00BA0DA1">
        <w:rPr>
          <w:rFonts w:ascii="Times New Roman" w:eastAsia="Times New Roman" w:hAnsi="Times New Roman" w:cs="Times New Roman"/>
          <w:bCs/>
          <w:sz w:val="24"/>
          <w:szCs w:val="24"/>
          <w:lang w:val="en-GB" w:eastAsia="cs-CZ"/>
        </w:rPr>
        <w:t xml:space="preserve"> .</w:t>
      </w:r>
    </w:p>
    <w:p w:rsidR="00042446" w:rsidRPr="00BA0DA1" w:rsidP="00042446">
      <w:pPr>
        <w:keepNext/>
        <w:numPr>
          <w:ilvl w:val="0"/>
          <w:numId w:val="47"/>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w:t>
      </w:r>
      <w:r w:rsidRPr="00BA0DA1" w:rsidR="003E0AE2">
        <w:rPr>
          <w:rFonts w:ascii="Times New Roman" w:eastAsia="Times New Roman" w:hAnsi="Times New Roman" w:cs="Times New Roman"/>
          <w:bCs/>
          <w:sz w:val="24"/>
          <w:szCs w:val="24"/>
          <w:lang w:val="en-GB" w:eastAsia="cs-CZ"/>
        </w:rPr>
        <w:t>Section</w:t>
      </w:r>
      <w:r w:rsidRPr="00BA0DA1" w:rsidR="00DC48A4">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 xml:space="preserve">193 </w:t>
      </w:r>
      <w:r w:rsidRPr="00BA0DA1" w:rsidR="00DC48A4">
        <w:rPr>
          <w:rFonts w:ascii="Times New Roman" w:eastAsia="Times New Roman" w:hAnsi="Times New Roman" w:cs="Times New Roman"/>
          <w:bCs/>
          <w:sz w:val="24"/>
          <w:szCs w:val="24"/>
          <w:lang w:val="en-GB" w:eastAsia="cs-CZ"/>
        </w:rPr>
        <w:t>(2)</w:t>
      </w:r>
      <w:r w:rsidRPr="00BA0DA1">
        <w:rPr>
          <w:rFonts w:ascii="Times New Roman" w:eastAsia="Times New Roman" w:hAnsi="Times New Roman" w:cs="Times New Roman"/>
          <w:bCs/>
          <w:sz w:val="24"/>
          <w:szCs w:val="24"/>
          <w:lang w:val="en-GB" w:eastAsia="cs-CZ"/>
        </w:rPr>
        <w:t xml:space="preserve"> (c) the words </w:t>
      </w:r>
      <w:r w:rsidR="003B3C7A">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not investing</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shall be replaced by </w:t>
      </w:r>
      <w:r w:rsidR="003B3C7A">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or</w:t>
      </w:r>
      <w:r w:rsidRPr="00BA0DA1"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in the case of a </w:t>
      </w:r>
      <w:r w:rsidR="00DD217D">
        <w:rPr>
          <w:rFonts w:ascii="Times New Roman" w:eastAsia="Times New Roman" w:hAnsi="Times New Roman" w:cs="Times New Roman"/>
          <w:bCs/>
          <w:sz w:val="24"/>
          <w:szCs w:val="24"/>
          <w:lang w:val="en-GB" w:eastAsia="cs-CZ"/>
        </w:rPr>
        <w:t>r</w:t>
      </w:r>
      <w:r w:rsidRPr="00BA0DA1" w:rsidR="00DC48A4">
        <w:rPr>
          <w:rFonts w:ascii="Times New Roman" w:eastAsia="Times New Roman" w:hAnsi="Times New Roman" w:cs="Times New Roman"/>
          <w:bCs/>
          <w:sz w:val="24"/>
          <w:szCs w:val="24"/>
          <w:lang w:val="en-GB" w:eastAsia="cs-CZ"/>
        </w:rPr>
        <w:t>etail AIF, investing</w:t>
      </w:r>
      <w:r w:rsidR="00BA0DA1">
        <w:rPr>
          <w:rFonts w:ascii="Times New Roman" w:eastAsia="Times New Roman" w:hAnsi="Times New Roman" w:cs="Times New Roman"/>
          <w:bCs/>
          <w:sz w:val="24"/>
          <w:szCs w:val="24"/>
          <w:lang w:val="en-GB" w:eastAsia="cs-CZ"/>
        </w:rPr>
        <w:t>“</w:t>
      </w:r>
      <w:r w:rsidR="00DD217D">
        <w:rPr>
          <w:rFonts w:ascii="Times New Roman" w:eastAsia="Times New Roman" w:hAnsi="Times New Roman" w:cs="Times New Roman"/>
          <w:bCs/>
          <w:sz w:val="24"/>
          <w:szCs w:val="24"/>
          <w:lang w:val="en-GB" w:eastAsia="cs-CZ"/>
        </w:rPr>
        <w:t>.</w:t>
      </w:r>
    </w:p>
    <w:p w:rsidR="00042446" w:rsidRPr="00BA0DA1" w:rsidP="00042446">
      <w:pPr>
        <w:keepNext/>
        <w:numPr>
          <w:ilvl w:val="0"/>
          <w:numId w:val="47"/>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In Section 193 (2</w:t>
      </w:r>
      <w:r w:rsidRPr="00BA0DA1">
        <w:rPr>
          <w:rFonts w:ascii="Times New Roman" w:eastAsia="Times New Roman" w:hAnsi="Times New Roman" w:cs="Times New Roman"/>
          <w:bCs/>
          <w:sz w:val="24"/>
          <w:szCs w:val="24"/>
          <w:lang w:val="en-GB" w:eastAsia="cs-CZ"/>
        </w:rPr>
        <w:t xml:space="preserve">), the comma and the word </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a” are replaced by a dot at the end of </w:t>
      </w:r>
      <w:r w:rsidR="001B7798">
        <w:rPr>
          <w:rFonts w:ascii="Times New Roman" w:eastAsia="Times New Roman" w:hAnsi="Times New Roman" w:cs="Times New Roman"/>
          <w:bCs/>
          <w:sz w:val="24"/>
          <w:szCs w:val="24"/>
          <w:lang w:val="en-GB" w:eastAsia="cs-CZ"/>
        </w:rPr>
        <w:t>point (c)</w:t>
      </w:r>
      <w:r w:rsidRPr="00BA0DA1">
        <w:rPr>
          <w:rFonts w:ascii="Times New Roman" w:eastAsia="Times New Roman" w:hAnsi="Times New Roman" w:cs="Times New Roman"/>
          <w:bCs/>
          <w:sz w:val="24"/>
          <w:szCs w:val="24"/>
          <w:lang w:val="en-GB" w:eastAsia="cs-CZ"/>
        </w:rPr>
        <w:t xml:space="preserve"> and </w:t>
      </w:r>
      <w:r w:rsidR="003B3C7A">
        <w:rPr>
          <w:rFonts w:ascii="Times New Roman" w:eastAsia="Times New Roman" w:hAnsi="Times New Roman" w:cs="Times New Roman"/>
          <w:bCs/>
          <w:sz w:val="24"/>
          <w:szCs w:val="24"/>
          <w:lang w:val="en-GB" w:eastAsia="cs-CZ"/>
        </w:rPr>
        <w:t>point</w:t>
      </w:r>
      <w:r w:rsidRPr="00BA0DA1">
        <w:rPr>
          <w:rFonts w:ascii="Times New Roman" w:eastAsia="Times New Roman" w:hAnsi="Times New Roman" w:cs="Times New Roman"/>
          <w:bCs/>
          <w:sz w:val="24"/>
          <w:szCs w:val="24"/>
          <w:lang w:val="en-GB" w:eastAsia="cs-CZ"/>
        </w:rPr>
        <w:t xml:space="preserve"> </w:t>
      </w:r>
      <w:r w:rsidR="00DD217D">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d) is deleted.</w:t>
      </w:r>
    </w:p>
    <w:p w:rsidR="00042446" w:rsidRPr="00BA0DA1" w:rsidP="00042446">
      <w:pPr>
        <w:keepNext/>
        <w:numPr>
          <w:ilvl w:val="0"/>
          <w:numId w:val="47"/>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Section 193, the following </w:t>
      </w:r>
      <w:r w:rsidRPr="00BA0DA1" w:rsidR="003E0AE2">
        <w:rPr>
          <w:rFonts w:ascii="Times New Roman" w:eastAsia="Times New Roman" w:hAnsi="Times New Roman" w:cs="Times New Roman"/>
          <w:bCs/>
          <w:sz w:val="24"/>
          <w:szCs w:val="24"/>
          <w:lang w:val="en-GB" w:eastAsia="cs-CZ"/>
        </w:rPr>
        <w:t>Subsection</w:t>
      </w:r>
      <w:r w:rsidRPr="00BA0DA1">
        <w:rPr>
          <w:rFonts w:ascii="Times New Roman" w:eastAsia="Times New Roman" w:hAnsi="Times New Roman" w:cs="Times New Roman"/>
          <w:bCs/>
          <w:sz w:val="24"/>
          <w:szCs w:val="24"/>
          <w:lang w:val="en-GB" w:eastAsia="cs-CZ"/>
        </w:rPr>
        <w:t xml:space="preserve"> </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6</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is added:</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sidR="00DC48A4">
        <w:rPr>
          <w:rFonts w:ascii="Times New Roman" w:eastAsia="Times New Roman" w:hAnsi="Times New Roman" w:cs="Times New Roman"/>
          <w:sz w:val="24"/>
          <w:szCs w:val="24"/>
          <w:lang w:val="en-GB" w:eastAsia="cs-CZ"/>
        </w:rPr>
        <w:t>(6</w:t>
      </w:r>
      <w:r w:rsidRPr="00BA0DA1">
        <w:rPr>
          <w:rFonts w:ascii="Times New Roman" w:eastAsia="Times New Roman" w:hAnsi="Times New Roman" w:cs="Times New Roman"/>
          <w:sz w:val="24"/>
          <w:szCs w:val="24"/>
          <w:lang w:val="en-GB" w:eastAsia="cs-CZ"/>
        </w:rPr>
        <w:t>) The period specified in the statute of the investment fund investing in real estate or interests in real estate companies</w:t>
      </w:r>
      <w:r w:rsidRPr="00BA0DA1"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but not later than 2 years from the date on which the investment fund was created, the current value of a unit, investment rises shares or other share of the investment fund is not calculated</w:t>
      </w:r>
      <w:r w:rsidRPr="00BA0DA1"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in the case of an investment fund whose manager is not authoriz</w:t>
      </w:r>
      <w:r w:rsidRPr="00BA0DA1" w:rsidR="00DC48A4">
        <w:rPr>
          <w:rFonts w:ascii="Times New Roman" w:eastAsia="Times New Roman" w:hAnsi="Times New Roman" w:cs="Times New Roman"/>
          <w:sz w:val="24"/>
          <w:szCs w:val="24"/>
          <w:lang w:val="en-GB" w:eastAsia="cs-CZ"/>
        </w:rPr>
        <w:t>ed to exceed the relevant limit</w:t>
      </w: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w:t>
      </w:r>
    </w:p>
    <w:p w:rsidR="00042446" w:rsidRPr="00BA0DA1" w:rsidP="00042446">
      <w:pPr>
        <w:keepNext/>
        <w:numPr>
          <w:ilvl w:val="0"/>
          <w:numId w:val="48"/>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Afte</w:t>
      </w:r>
      <w:r w:rsidRPr="00BA0DA1" w:rsidR="00DC48A4">
        <w:rPr>
          <w:rFonts w:ascii="Times New Roman" w:eastAsia="Times New Roman" w:hAnsi="Times New Roman" w:cs="Times New Roman"/>
          <w:bCs/>
          <w:sz w:val="24"/>
          <w:szCs w:val="24"/>
          <w:lang w:val="en-GB" w:eastAsia="cs-CZ"/>
        </w:rPr>
        <w:t>r Section 193, a new Section 19</w:t>
      </w:r>
      <w:r w:rsidRPr="00BA0DA1">
        <w:rPr>
          <w:rFonts w:ascii="Times New Roman" w:eastAsia="Times New Roman" w:hAnsi="Times New Roman" w:cs="Times New Roman"/>
          <w:bCs/>
          <w:sz w:val="24"/>
          <w:szCs w:val="24"/>
          <w:lang w:val="en-GB" w:eastAsia="cs-CZ"/>
        </w:rPr>
        <w:t>3a shall be inserted</w:t>
      </w:r>
      <w:r w:rsidRPr="00BA0DA1"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including the title:</w:t>
      </w:r>
    </w:p>
    <w:p w:rsidR="00042446" w:rsidRPr="00BA0DA1" w:rsidP="00042446">
      <w:pPr>
        <w:keepNext/>
        <w:spacing w:before="240" w:after="24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00B73480">
        <w:rPr>
          <w:rFonts w:ascii="Times New Roman" w:eastAsia="Times New Roman" w:hAnsi="Times New Roman" w:cs="Times New Roman"/>
          <w:sz w:val="24"/>
          <w:szCs w:val="24"/>
          <w:lang w:val="en-GB" w:eastAsia="cs-CZ"/>
        </w:rPr>
        <w:t>Section 1</w:t>
      </w:r>
      <w:r w:rsidRPr="00BA0DA1">
        <w:rPr>
          <w:rFonts w:ascii="Times New Roman" w:eastAsia="Times New Roman" w:hAnsi="Times New Roman" w:cs="Times New Roman"/>
          <w:sz w:val="24"/>
          <w:szCs w:val="24"/>
          <w:lang w:val="en-GB" w:eastAsia="cs-CZ"/>
        </w:rPr>
        <w:t>93a</w:t>
      </w:r>
    </w:p>
    <w:p w:rsidR="00042446" w:rsidRPr="00DD217D" w:rsidP="00042446">
      <w:pPr>
        <w:keepNext/>
        <w:spacing w:before="240" w:after="240" w:line="240" w:lineRule="auto"/>
        <w:jc w:val="center"/>
        <w:rPr>
          <w:rFonts w:ascii="Times New Roman" w:eastAsia="Times New Roman" w:hAnsi="Times New Roman" w:cs="Times New Roman"/>
          <w:b/>
          <w:sz w:val="24"/>
          <w:szCs w:val="24"/>
          <w:lang w:val="en-GB" w:eastAsia="cs-CZ"/>
        </w:rPr>
      </w:pPr>
      <w:r w:rsidRPr="00DD217D">
        <w:rPr>
          <w:rFonts w:ascii="Times New Roman" w:eastAsia="Times New Roman" w:hAnsi="Times New Roman" w:cs="Times New Roman"/>
          <w:b/>
          <w:bCs/>
          <w:sz w:val="24"/>
          <w:szCs w:val="24"/>
          <w:lang w:val="en-GB" w:eastAsia="cs-CZ"/>
        </w:rPr>
        <w:t>Issuance of participating securities of investment fund with legal personality</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For the issuance of the securities investment fund with legal personality </w:t>
      </w:r>
      <w:r w:rsidRPr="00BA0DA1" w:rsidR="00DC48A4">
        <w:rPr>
          <w:rFonts w:ascii="Times New Roman" w:eastAsia="Times New Roman" w:hAnsi="Times New Roman" w:cs="Times New Roman"/>
          <w:sz w:val="24"/>
          <w:szCs w:val="24"/>
          <w:lang w:val="en-GB" w:eastAsia="cs-CZ"/>
        </w:rPr>
        <w:t>the</w:t>
      </w:r>
      <w:r w:rsidRPr="00BA0DA1">
        <w:rPr>
          <w:rFonts w:ascii="Times New Roman" w:eastAsia="Times New Roman" w:hAnsi="Times New Roman" w:cs="Times New Roman"/>
          <w:sz w:val="24"/>
          <w:szCs w:val="24"/>
          <w:lang w:val="en-GB" w:eastAsia="cs-CZ"/>
        </w:rPr>
        <w:t xml:space="preserve"> </w:t>
      </w:r>
      <w:r w:rsidRPr="00BA0DA1" w:rsidR="003E0AE2">
        <w:rPr>
          <w:rFonts w:ascii="Times New Roman" w:eastAsia="Times New Roman" w:hAnsi="Times New Roman" w:cs="Times New Roman"/>
          <w:sz w:val="24"/>
          <w:szCs w:val="24"/>
          <w:lang w:val="en-GB" w:eastAsia="cs-CZ"/>
        </w:rPr>
        <w:t>Section</w:t>
      </w:r>
      <w:r w:rsidRPr="00BA0DA1" w:rsidR="00DC48A4">
        <w:rPr>
          <w:rFonts w:ascii="Times New Roman" w:eastAsia="Times New Roman" w:hAnsi="Times New Roman" w:cs="Times New Roman"/>
          <w:sz w:val="24"/>
          <w:szCs w:val="24"/>
          <w:lang w:val="en-GB" w:eastAsia="cs-CZ"/>
        </w:rPr>
        <w:t xml:space="preserve"> </w:t>
      </w:r>
      <w:r w:rsidRPr="00BA0DA1">
        <w:rPr>
          <w:rFonts w:ascii="Times New Roman" w:eastAsia="Times New Roman" w:hAnsi="Times New Roman" w:cs="Times New Roman"/>
          <w:sz w:val="24"/>
          <w:szCs w:val="24"/>
          <w:lang w:val="en-GB" w:eastAsia="cs-CZ"/>
        </w:rPr>
        <w:t xml:space="preserve">130 </w:t>
      </w:r>
      <w:r w:rsidRPr="00BA0DA1" w:rsidR="00DC48A4">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1</w:t>
      </w:r>
      <w:r w:rsidRPr="00BA0DA1" w:rsidR="00DC48A4">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to </w:t>
      </w:r>
      <w:r w:rsidRPr="00BA0DA1" w:rsidR="00DC48A4">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3</w:t>
      </w:r>
      <w:r w:rsidRPr="00BA0DA1" w:rsidR="00DC48A4">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w:t>
      </w:r>
      <w:r w:rsidRPr="00BA0DA1" w:rsidR="00DC48A4">
        <w:rPr>
          <w:rFonts w:ascii="Times New Roman" w:eastAsia="Times New Roman" w:hAnsi="Times New Roman" w:cs="Times New Roman"/>
          <w:sz w:val="24"/>
          <w:szCs w:val="24"/>
          <w:lang w:val="en-GB" w:eastAsia="cs-CZ"/>
        </w:rPr>
        <w:t>apply mutatis mutandis</w:t>
      </w:r>
      <w:r w:rsidR="003B3C7A">
        <w:rPr>
          <w:rFonts w:ascii="Times New Roman" w:eastAsia="Times New Roman" w:hAnsi="Times New Roman" w:cs="Times New Roman"/>
          <w:sz w:val="24"/>
          <w:szCs w:val="24"/>
          <w:lang w:val="en-GB" w:eastAsia="cs-CZ"/>
        </w:rPr>
        <w:t>.“.</w:t>
      </w:r>
    </w:p>
    <w:p w:rsidR="00042446" w:rsidRPr="00BA0DA1" w:rsidP="00042446">
      <w:pPr>
        <w:keepNext/>
        <w:numPr>
          <w:ilvl w:val="0"/>
          <w:numId w:val="49"/>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w:t>
      </w:r>
      <w:r w:rsidRPr="00BA0DA1" w:rsidR="003E0AE2">
        <w:rPr>
          <w:rFonts w:ascii="Times New Roman" w:eastAsia="Times New Roman" w:hAnsi="Times New Roman" w:cs="Times New Roman"/>
          <w:bCs/>
          <w:sz w:val="24"/>
          <w:szCs w:val="24"/>
          <w:lang w:val="en-GB" w:eastAsia="cs-CZ"/>
        </w:rPr>
        <w:t>Section</w:t>
      </w:r>
      <w:r w:rsidR="00B73480">
        <w:rPr>
          <w:rFonts w:ascii="Times New Roman" w:eastAsia="Times New Roman" w:hAnsi="Times New Roman" w:cs="Times New Roman"/>
          <w:bCs/>
          <w:sz w:val="24"/>
          <w:szCs w:val="24"/>
          <w:lang w:val="en-GB" w:eastAsia="cs-CZ"/>
        </w:rPr>
        <w:t xml:space="preserve"> </w:t>
      </w:r>
      <w:r w:rsidRPr="00BA0DA1" w:rsidR="00DC48A4">
        <w:rPr>
          <w:rFonts w:ascii="Times New Roman" w:eastAsia="Times New Roman" w:hAnsi="Times New Roman" w:cs="Times New Roman"/>
          <w:bCs/>
          <w:sz w:val="24"/>
          <w:szCs w:val="24"/>
          <w:lang w:val="en-GB" w:eastAsia="cs-CZ"/>
        </w:rPr>
        <w:t>196</w:t>
      </w:r>
      <w:r w:rsidRPr="00BA0DA1">
        <w:rPr>
          <w:rFonts w:ascii="Times New Roman" w:eastAsia="Times New Roman" w:hAnsi="Times New Roman" w:cs="Times New Roman"/>
          <w:bCs/>
          <w:sz w:val="24"/>
          <w:szCs w:val="24"/>
          <w:lang w:val="en-GB" w:eastAsia="cs-CZ"/>
        </w:rPr>
        <w:t xml:space="preserve"> </w:t>
      </w:r>
      <w:r w:rsidRPr="00BA0DA1" w:rsidR="00DC48A4">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2</w:t>
      </w:r>
      <w:r w:rsidRPr="00BA0DA1" w:rsidR="00DC48A4">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is deleted and at the same time the marking of </w:t>
      </w:r>
      <w:r w:rsidRPr="00BA0DA1" w:rsidR="003E0AE2">
        <w:rPr>
          <w:rFonts w:ascii="Times New Roman" w:eastAsia="Times New Roman" w:hAnsi="Times New Roman" w:cs="Times New Roman"/>
          <w:bCs/>
          <w:sz w:val="24"/>
          <w:szCs w:val="24"/>
          <w:lang w:val="en-GB" w:eastAsia="cs-CZ"/>
        </w:rPr>
        <w:t>Subsection</w:t>
      </w:r>
      <w:r w:rsidRPr="00BA0DA1">
        <w:rPr>
          <w:rFonts w:ascii="Times New Roman" w:eastAsia="Times New Roman" w:hAnsi="Times New Roman" w:cs="Times New Roman"/>
          <w:bCs/>
          <w:sz w:val="24"/>
          <w:szCs w:val="24"/>
          <w:lang w:val="en-GB" w:eastAsia="cs-CZ"/>
        </w:rPr>
        <w:t xml:space="preserve"> </w:t>
      </w:r>
      <w:r w:rsidRPr="00BA0DA1" w:rsidR="00DC48A4">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1</w:t>
      </w:r>
      <w:r w:rsidRPr="00BA0DA1" w:rsidR="00DC48A4">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is deleted.</w:t>
      </w:r>
    </w:p>
    <w:p w:rsidR="00042446" w:rsidRPr="00BA0DA1" w:rsidP="00042446">
      <w:pPr>
        <w:keepNext/>
        <w:numPr>
          <w:ilvl w:val="0"/>
          <w:numId w:val="49"/>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In Section 295a</w:t>
      </w:r>
      <w:r w:rsidRPr="00BA0DA1"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the text </w:t>
      </w:r>
      <w:r w:rsidR="003B3C7A">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a</w:t>
      </w:r>
      <w:r w:rsidR="00B73480">
        <w:rPr>
          <w:rFonts w:ascii="Times New Roman" w:eastAsia="Times New Roman" w:hAnsi="Times New Roman" w:cs="Times New Roman"/>
          <w:bCs/>
          <w:sz w:val="24"/>
          <w:szCs w:val="24"/>
          <w:lang w:val="en-GB" w:eastAsia="cs-CZ"/>
        </w:rPr>
        <w:t>nd Section 325a</w:t>
      </w:r>
      <w:r w:rsidRPr="00BA0DA1">
        <w:rPr>
          <w:rFonts w:ascii="Times New Roman" w:eastAsia="Times New Roman" w:hAnsi="Times New Roman" w:cs="Times New Roman"/>
          <w:bCs/>
          <w:sz w:val="24"/>
          <w:szCs w:val="24"/>
          <w:lang w:val="en-GB" w:eastAsia="cs-CZ"/>
        </w:rPr>
        <w:t xml:space="preserve">” is added at the end of </w:t>
      </w:r>
      <w:r w:rsidRPr="00BA0DA1" w:rsidR="003E0AE2">
        <w:rPr>
          <w:rFonts w:ascii="Times New Roman" w:eastAsia="Times New Roman" w:hAnsi="Times New Roman" w:cs="Times New Roman"/>
          <w:bCs/>
          <w:sz w:val="24"/>
          <w:szCs w:val="24"/>
          <w:lang w:val="en-GB" w:eastAsia="cs-CZ"/>
        </w:rPr>
        <w:t>Subsection</w:t>
      </w:r>
      <w:r w:rsidRPr="00BA0DA1">
        <w:rPr>
          <w:rFonts w:ascii="Times New Roman" w:eastAsia="Times New Roman" w:hAnsi="Times New Roman" w:cs="Times New Roman"/>
          <w:bCs/>
          <w:sz w:val="24"/>
          <w:szCs w:val="24"/>
          <w:lang w:val="en-GB" w:eastAsia="cs-CZ"/>
        </w:rPr>
        <w:t xml:space="preserve"> </w:t>
      </w:r>
      <w:r w:rsidRPr="00BA0DA1" w:rsidR="00DC48A4">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1</w:t>
      </w:r>
      <w:r w:rsidRPr="00BA0DA1" w:rsidR="00DC48A4">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w:t>
      </w:r>
    </w:p>
    <w:p w:rsidR="00042446" w:rsidRPr="00BA0DA1" w:rsidP="00042446">
      <w:pPr>
        <w:keepNext/>
        <w:numPr>
          <w:ilvl w:val="0"/>
          <w:numId w:val="49"/>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w:t>
      </w:r>
      <w:r w:rsidRPr="00BA0DA1" w:rsidR="003E0AE2">
        <w:rPr>
          <w:rFonts w:ascii="Times New Roman" w:eastAsia="Times New Roman" w:hAnsi="Times New Roman" w:cs="Times New Roman"/>
          <w:bCs/>
          <w:sz w:val="24"/>
          <w:szCs w:val="24"/>
          <w:lang w:val="en-GB" w:eastAsia="cs-CZ"/>
        </w:rPr>
        <w:t>Section</w:t>
      </w:r>
      <w:r w:rsidR="00B73480">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 xml:space="preserve">315 </w:t>
      </w:r>
      <w:r w:rsidR="00DD217D">
        <w:rPr>
          <w:rFonts w:ascii="Times New Roman" w:eastAsia="Times New Roman" w:hAnsi="Times New Roman" w:cs="Times New Roman"/>
          <w:bCs/>
          <w:sz w:val="24"/>
          <w:szCs w:val="24"/>
          <w:lang w:val="en-GB" w:eastAsia="cs-CZ"/>
        </w:rPr>
        <w:t>(</w:t>
      </w:r>
      <w:r w:rsidRPr="00BA0DA1" w:rsidR="00DC48A4">
        <w:rPr>
          <w:rFonts w:ascii="Times New Roman" w:eastAsia="Times New Roman" w:hAnsi="Times New Roman" w:cs="Times New Roman"/>
          <w:bCs/>
          <w:sz w:val="24"/>
          <w:szCs w:val="24"/>
          <w:lang w:val="en-GB" w:eastAsia="cs-CZ"/>
        </w:rPr>
        <w:t>1</w:t>
      </w:r>
      <w:r w:rsidR="00DD217D">
        <w:rPr>
          <w:rFonts w:ascii="Times New Roman" w:eastAsia="Times New Roman" w:hAnsi="Times New Roman" w:cs="Times New Roman"/>
          <w:bCs/>
          <w:sz w:val="24"/>
          <w:szCs w:val="24"/>
          <w:lang w:val="en-GB" w:eastAsia="cs-CZ"/>
        </w:rPr>
        <w:t>)</w:t>
      </w:r>
      <w:r w:rsidRPr="00BA0DA1" w:rsidR="00DC48A4">
        <w:rPr>
          <w:rFonts w:ascii="Times New Roman" w:eastAsia="Times New Roman" w:hAnsi="Times New Roman" w:cs="Times New Roman"/>
          <w:bCs/>
          <w:sz w:val="24"/>
          <w:szCs w:val="24"/>
          <w:lang w:val="en-GB" w:eastAsia="cs-CZ"/>
        </w:rPr>
        <w:t xml:space="preserve"> sentence</w:t>
      </w:r>
      <w:r w:rsidRPr="00BA0DA1">
        <w:rPr>
          <w:rFonts w:ascii="Times New Roman" w:eastAsia="Times New Roman" w:hAnsi="Times New Roman" w:cs="Times New Roman"/>
          <w:bCs/>
          <w:sz w:val="24"/>
          <w:szCs w:val="24"/>
          <w:lang w:val="en-GB" w:eastAsia="cs-CZ"/>
        </w:rPr>
        <w:t xml:space="preserve"> second with text </w:t>
      </w:r>
      <w:r w:rsidR="003B3C7A">
        <w:rPr>
          <w:rFonts w:ascii="Times New Roman" w:eastAsia="Times New Roman" w:hAnsi="Times New Roman" w:cs="Times New Roman"/>
          <w:bCs/>
          <w:sz w:val="24"/>
          <w:szCs w:val="24"/>
          <w:lang w:val="en-GB" w:eastAsia="cs-CZ"/>
        </w:rPr>
        <w:t>„</w:t>
      </w:r>
      <w:r w:rsidR="00B73480">
        <w:rPr>
          <w:rFonts w:ascii="Times New Roman" w:eastAsia="Times New Roman" w:hAnsi="Times New Roman" w:cs="Times New Roman"/>
          <w:bCs/>
          <w:sz w:val="24"/>
          <w:szCs w:val="24"/>
          <w:lang w:val="en-GB" w:eastAsia="cs-CZ"/>
        </w:rPr>
        <w:t>(</w:t>
      </w:r>
      <w:r w:rsidR="00DD217D">
        <w:rPr>
          <w:rFonts w:ascii="Times New Roman" w:eastAsia="Times New Roman" w:hAnsi="Times New Roman" w:cs="Times New Roman"/>
          <w:bCs/>
          <w:sz w:val="24"/>
          <w:szCs w:val="24"/>
          <w:lang w:val="en-GB" w:eastAsia="cs-CZ"/>
        </w:rPr>
        <w:t xml:space="preserve">e)” </w:t>
      </w:r>
      <w:r w:rsidRPr="00BA0DA1">
        <w:rPr>
          <w:rFonts w:ascii="Times New Roman" w:eastAsia="Times New Roman" w:hAnsi="Times New Roman" w:cs="Times New Roman"/>
          <w:bCs/>
          <w:sz w:val="24"/>
          <w:szCs w:val="24"/>
          <w:lang w:val="en-GB" w:eastAsia="cs-CZ"/>
        </w:rPr>
        <w:t xml:space="preserve">is replaced by the text </w:t>
      </w:r>
      <w:r w:rsidR="003B3C7A">
        <w:rPr>
          <w:rFonts w:ascii="Times New Roman" w:eastAsia="Times New Roman" w:hAnsi="Times New Roman" w:cs="Times New Roman"/>
          <w:bCs/>
          <w:sz w:val="24"/>
          <w:szCs w:val="24"/>
          <w:lang w:val="en-GB" w:eastAsia="cs-CZ"/>
        </w:rPr>
        <w:t>„</w:t>
      </w:r>
      <w:r w:rsidR="00B7348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d)</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w:t>
      </w:r>
    </w:p>
    <w:p w:rsidR="00042446" w:rsidRPr="00BA0DA1" w:rsidP="00042446">
      <w:pPr>
        <w:keepNext/>
        <w:numPr>
          <w:ilvl w:val="0"/>
          <w:numId w:val="49"/>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In Sec</w:t>
      </w:r>
      <w:r w:rsidRPr="00BA0DA1" w:rsidR="00DC48A4">
        <w:rPr>
          <w:rFonts w:ascii="Times New Roman" w:eastAsia="Times New Roman" w:hAnsi="Times New Roman" w:cs="Times New Roman"/>
          <w:bCs/>
          <w:sz w:val="24"/>
          <w:szCs w:val="24"/>
          <w:lang w:val="en-GB" w:eastAsia="cs-CZ"/>
        </w:rPr>
        <w:t>tion 316 (2), introductory part</w:t>
      </w:r>
      <w:r w:rsidRPr="00BA0DA1">
        <w:rPr>
          <w:rFonts w:ascii="Times New Roman" w:eastAsia="Times New Roman" w:hAnsi="Times New Roman" w:cs="Times New Roman"/>
          <w:bCs/>
          <w:sz w:val="24"/>
          <w:szCs w:val="24"/>
          <w:lang w:val="en-GB" w:eastAsia="cs-CZ"/>
        </w:rPr>
        <w:t>, Section 318 (1) and (2), introductory part</w:t>
      </w:r>
      <w:r w:rsidRPr="00BA0DA1"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Section 319 (1) and (2), introductory part</w:t>
      </w:r>
      <w:r w:rsidRPr="00BA0DA1"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Section 320 (1) and (2), introductory part</w:t>
      </w:r>
      <w:r w:rsidRPr="00BA0DA1"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Article 322 (3) and (4)</w:t>
      </w:r>
      <w:r w:rsidRPr="00BA0DA1"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w:t>
      </w:r>
      <w:r w:rsidR="00B73480">
        <w:rPr>
          <w:rFonts w:ascii="Times New Roman" w:eastAsia="Times New Roman" w:hAnsi="Times New Roman" w:cs="Times New Roman"/>
          <w:bCs/>
          <w:sz w:val="24"/>
          <w:szCs w:val="24"/>
          <w:lang w:val="en-GB" w:eastAsia="cs-CZ"/>
        </w:rPr>
        <w:t>Section 3</w:t>
      </w:r>
      <w:r w:rsidRPr="00BA0DA1">
        <w:rPr>
          <w:rFonts w:ascii="Times New Roman" w:eastAsia="Times New Roman" w:hAnsi="Times New Roman" w:cs="Times New Roman"/>
          <w:bCs/>
          <w:sz w:val="24"/>
          <w:szCs w:val="24"/>
          <w:lang w:val="en-GB" w:eastAsia="cs-CZ"/>
        </w:rPr>
        <w:t xml:space="preserve">24 </w:t>
      </w:r>
      <w:r w:rsidRPr="00BA0DA1" w:rsidR="003E0AE2">
        <w:rPr>
          <w:rFonts w:ascii="Times New Roman" w:eastAsia="Times New Roman" w:hAnsi="Times New Roman" w:cs="Times New Roman"/>
          <w:bCs/>
          <w:sz w:val="24"/>
          <w:szCs w:val="24"/>
          <w:lang w:val="en-GB" w:eastAsia="cs-CZ"/>
        </w:rPr>
        <w:t>Subsection</w:t>
      </w:r>
      <w:r w:rsidRPr="00BA0DA1">
        <w:rPr>
          <w:rFonts w:ascii="Times New Roman" w:eastAsia="Times New Roman" w:hAnsi="Times New Roman" w:cs="Times New Roman"/>
          <w:bCs/>
          <w:sz w:val="24"/>
          <w:szCs w:val="24"/>
          <w:lang w:val="en-GB" w:eastAsia="cs-CZ"/>
        </w:rPr>
        <w:t xml:space="preserve">. 1 and 2, the introductory part of and in </w:t>
      </w:r>
      <w:r w:rsidR="00B73480">
        <w:rPr>
          <w:rFonts w:ascii="Times New Roman" w:eastAsia="Times New Roman" w:hAnsi="Times New Roman" w:cs="Times New Roman"/>
          <w:bCs/>
          <w:sz w:val="24"/>
          <w:szCs w:val="24"/>
          <w:lang w:val="en-GB" w:eastAsia="cs-CZ"/>
        </w:rPr>
        <w:t>Section 3</w:t>
      </w:r>
      <w:r w:rsidRPr="00BA0DA1">
        <w:rPr>
          <w:rFonts w:ascii="Times New Roman" w:eastAsia="Times New Roman" w:hAnsi="Times New Roman" w:cs="Times New Roman"/>
          <w:bCs/>
          <w:sz w:val="24"/>
          <w:szCs w:val="24"/>
          <w:lang w:val="en-GB" w:eastAsia="cs-CZ"/>
        </w:rPr>
        <w:t xml:space="preserve">25 </w:t>
      </w:r>
      <w:r w:rsidRPr="00BA0DA1" w:rsidR="003E0AE2">
        <w:rPr>
          <w:rFonts w:ascii="Times New Roman" w:eastAsia="Times New Roman" w:hAnsi="Times New Roman" w:cs="Times New Roman"/>
          <w:bCs/>
          <w:sz w:val="24"/>
          <w:szCs w:val="24"/>
          <w:lang w:val="en-GB" w:eastAsia="cs-CZ"/>
        </w:rPr>
        <w:t>Subsection</w:t>
      </w:r>
      <w:r w:rsidRPr="00BA0DA1">
        <w:rPr>
          <w:rFonts w:ascii="Times New Roman" w:eastAsia="Times New Roman" w:hAnsi="Times New Roman" w:cs="Times New Roman"/>
          <w:bCs/>
          <w:sz w:val="24"/>
          <w:szCs w:val="24"/>
          <w:lang w:val="en-GB" w:eastAsia="cs-CZ"/>
        </w:rPr>
        <w:t xml:space="preserve">. 1, 2 and 4 </w:t>
      </w:r>
      <w:r w:rsidRPr="00BA0DA1" w:rsidR="00DC48A4">
        <w:rPr>
          <w:rFonts w:ascii="Times New Roman" w:eastAsia="Times New Roman" w:hAnsi="Times New Roman" w:cs="Times New Roman"/>
          <w:bCs/>
          <w:sz w:val="24"/>
          <w:szCs w:val="24"/>
          <w:lang w:val="en-GB" w:eastAsia="cs-CZ"/>
        </w:rPr>
        <w:t xml:space="preserve">of the text </w:t>
      </w:r>
      <w:r w:rsidR="00BA0DA1">
        <w:rPr>
          <w:rFonts w:ascii="Times New Roman" w:eastAsia="Times New Roman" w:hAnsi="Times New Roman" w:cs="Times New Roman"/>
          <w:bCs/>
          <w:sz w:val="24"/>
          <w:szCs w:val="24"/>
          <w:lang w:val="en-GB" w:eastAsia="cs-CZ"/>
        </w:rPr>
        <w:t>„</w:t>
      </w:r>
      <w:r w:rsidRPr="00BA0DA1" w:rsidR="00DC48A4">
        <w:rPr>
          <w:rFonts w:ascii="Times New Roman" w:eastAsia="Times New Roman" w:hAnsi="Times New Roman" w:cs="Times New Roman"/>
          <w:bCs/>
          <w:sz w:val="24"/>
          <w:szCs w:val="24"/>
          <w:lang w:val="en-GB" w:eastAsia="cs-CZ"/>
        </w:rPr>
        <w:t xml:space="preserve">or </w:t>
      </w:r>
      <w:r w:rsidR="00B73480">
        <w:rPr>
          <w:rFonts w:ascii="Times New Roman" w:eastAsia="Times New Roman" w:hAnsi="Times New Roman" w:cs="Times New Roman"/>
          <w:bCs/>
          <w:sz w:val="24"/>
          <w:szCs w:val="24"/>
          <w:lang w:val="en-GB" w:eastAsia="cs-CZ"/>
        </w:rPr>
        <w:t>(</w:t>
      </w:r>
      <w:r w:rsidRPr="00BA0DA1" w:rsidR="00DC48A4">
        <w:rPr>
          <w:rFonts w:ascii="Times New Roman" w:eastAsia="Times New Roman" w:hAnsi="Times New Roman" w:cs="Times New Roman"/>
          <w:bCs/>
          <w:sz w:val="24"/>
          <w:szCs w:val="24"/>
          <w:lang w:val="en-GB" w:eastAsia="cs-CZ"/>
        </w:rPr>
        <w:t>e)</w:t>
      </w:r>
      <w:r w:rsidR="00BA0DA1">
        <w:rPr>
          <w:rFonts w:ascii="Times New Roman" w:eastAsia="Times New Roman" w:hAnsi="Times New Roman" w:cs="Times New Roman"/>
          <w:bCs/>
          <w:sz w:val="24"/>
          <w:szCs w:val="24"/>
          <w:lang w:val="en-GB" w:eastAsia="cs-CZ"/>
        </w:rPr>
        <w:t>“</w:t>
      </w:r>
      <w:r w:rsidRPr="00BA0DA1" w:rsidR="00DC48A4">
        <w:rPr>
          <w:rFonts w:ascii="Times New Roman" w:eastAsia="Times New Roman" w:hAnsi="Times New Roman" w:cs="Times New Roman"/>
          <w:bCs/>
          <w:sz w:val="24"/>
          <w:szCs w:val="24"/>
          <w:lang w:val="en-GB" w:eastAsia="cs-CZ"/>
        </w:rPr>
        <w:t xml:space="preserve"> </w:t>
      </w:r>
      <w:r w:rsidR="00B73480">
        <w:rPr>
          <w:rFonts w:ascii="Times New Roman" w:eastAsia="Times New Roman" w:hAnsi="Times New Roman" w:cs="Times New Roman"/>
          <w:bCs/>
          <w:sz w:val="24"/>
          <w:szCs w:val="24"/>
          <w:lang w:val="en-GB" w:eastAsia="cs-CZ"/>
        </w:rPr>
        <w:t>is deleted</w:t>
      </w:r>
      <w:r w:rsidRPr="00BA0DA1">
        <w:rPr>
          <w:rFonts w:ascii="Times New Roman" w:eastAsia="Times New Roman" w:hAnsi="Times New Roman" w:cs="Times New Roman"/>
          <w:bCs/>
          <w:sz w:val="24"/>
          <w:szCs w:val="24"/>
          <w:lang w:val="en-GB" w:eastAsia="cs-CZ"/>
        </w:rPr>
        <w:t>.</w:t>
      </w:r>
      <w:r w:rsidR="008026B7">
        <w:rPr>
          <w:rFonts w:ascii="Times New Roman" w:eastAsia="Times New Roman" w:hAnsi="Times New Roman" w:cs="Times New Roman"/>
          <w:bCs/>
          <w:sz w:val="24"/>
          <w:szCs w:val="24"/>
          <w:lang w:val="en-GB" w:eastAsia="cs-CZ"/>
        </w:rPr>
        <w:t xml:space="preserve"> </w:t>
      </w:r>
    </w:p>
    <w:p w:rsidR="00042446" w:rsidRPr="00BA0DA1" w:rsidP="00042446">
      <w:pPr>
        <w:keepNext/>
        <w:numPr>
          <w:ilvl w:val="0"/>
          <w:numId w:val="49"/>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Section 325a, the words </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from the date this fund is entered in the list maintained by the Czech National B</w:t>
      </w:r>
      <w:r w:rsidR="00B73480">
        <w:rPr>
          <w:rFonts w:ascii="Times New Roman" w:eastAsia="Times New Roman" w:hAnsi="Times New Roman" w:cs="Times New Roman"/>
          <w:bCs/>
          <w:sz w:val="24"/>
          <w:szCs w:val="24"/>
          <w:lang w:val="en-GB" w:eastAsia="cs-CZ"/>
        </w:rPr>
        <w:t>ank pursuant to Section 597 (a) to</w:t>
      </w:r>
      <w:r w:rsidRPr="00BA0DA1">
        <w:rPr>
          <w:rFonts w:ascii="Times New Roman" w:eastAsia="Times New Roman" w:hAnsi="Times New Roman" w:cs="Times New Roman"/>
          <w:bCs/>
          <w:sz w:val="24"/>
          <w:szCs w:val="24"/>
          <w:lang w:val="en-GB" w:eastAsia="cs-CZ"/>
        </w:rPr>
        <w:t xml:space="preserve"> (d)</w:t>
      </w:r>
      <w:r w:rsidR="00B7348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are deleted. </w:t>
      </w:r>
    </w:p>
    <w:p w:rsidR="00042446" w:rsidRPr="00BA0DA1" w:rsidP="00042446">
      <w:pPr>
        <w:keepNext/>
        <w:numPr>
          <w:ilvl w:val="0"/>
          <w:numId w:val="49"/>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Section 376 the following </w:t>
      </w:r>
      <w:r w:rsidRPr="00BA0DA1" w:rsidR="003E0AE2">
        <w:rPr>
          <w:rFonts w:ascii="Times New Roman" w:eastAsia="Times New Roman" w:hAnsi="Times New Roman" w:cs="Times New Roman"/>
          <w:bCs/>
          <w:sz w:val="24"/>
          <w:szCs w:val="24"/>
          <w:lang w:val="en-GB" w:eastAsia="cs-CZ"/>
        </w:rPr>
        <w:t>Subsection</w:t>
      </w:r>
      <w:r w:rsidRPr="00BA0DA1">
        <w:rPr>
          <w:rFonts w:ascii="Times New Roman" w:eastAsia="Times New Roman" w:hAnsi="Times New Roman" w:cs="Times New Roman"/>
          <w:bCs/>
          <w:sz w:val="24"/>
          <w:szCs w:val="24"/>
          <w:lang w:val="en-GB" w:eastAsia="cs-CZ"/>
        </w:rPr>
        <w:t xml:space="preserve"> </w:t>
      </w:r>
      <w:r w:rsidRPr="00BA0DA1" w:rsidR="00DC48A4">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3</w:t>
      </w:r>
      <w:r w:rsidRPr="00BA0DA1" w:rsidR="00DC48A4">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is added: </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(3) The administrator of the mutual fund shall without undue delay after the liquidation distribution of mutual fund request to be removed from the list of mutual fund </w:t>
      </w:r>
      <w:r w:rsidRPr="00BA0DA1" w:rsidR="00DC48A4">
        <w:rPr>
          <w:rFonts w:ascii="Times New Roman" w:eastAsia="Times New Roman" w:hAnsi="Times New Roman" w:cs="Times New Roman"/>
          <w:sz w:val="24"/>
          <w:szCs w:val="24"/>
          <w:lang w:val="en-GB" w:eastAsia="cs-CZ"/>
        </w:rPr>
        <w:t>the mutual fund</w:t>
      </w:r>
      <w:r w:rsidRPr="00BA0DA1">
        <w:rPr>
          <w:rFonts w:ascii="Times New Roman" w:eastAsia="Times New Roman" w:hAnsi="Times New Roman" w:cs="Times New Roman"/>
          <w:sz w:val="24"/>
          <w:szCs w:val="24"/>
          <w:lang w:val="en-GB" w:eastAsia="cs-CZ"/>
        </w:rPr>
        <w:t>.</w:t>
      </w:r>
      <w:r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w:t>
      </w:r>
    </w:p>
    <w:p w:rsidR="00042446" w:rsidRPr="00BA0DA1" w:rsidP="00042446">
      <w:pPr>
        <w:keepNext/>
        <w:numPr>
          <w:ilvl w:val="0"/>
          <w:numId w:val="50"/>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Section 434 including the title </w:t>
      </w:r>
      <w:r w:rsidRPr="00BA0DA1" w:rsidR="00DC48A4">
        <w:rPr>
          <w:rFonts w:ascii="Times New Roman" w:eastAsia="Times New Roman" w:hAnsi="Times New Roman" w:cs="Times New Roman"/>
          <w:bCs/>
          <w:sz w:val="24"/>
          <w:szCs w:val="24"/>
          <w:lang w:val="en-GB" w:eastAsia="cs-CZ"/>
        </w:rPr>
        <w:t>is as follows</w:t>
      </w:r>
      <w:r w:rsidRPr="00BA0DA1">
        <w:rPr>
          <w:rFonts w:ascii="Times New Roman" w:eastAsia="Times New Roman" w:hAnsi="Times New Roman" w:cs="Times New Roman"/>
          <w:bCs/>
          <w:sz w:val="24"/>
          <w:szCs w:val="24"/>
          <w:lang w:val="en-GB" w:eastAsia="cs-CZ"/>
        </w:rPr>
        <w:t>:</w:t>
      </w:r>
    </w:p>
    <w:p w:rsidR="00042446" w:rsidRPr="00BA0DA1" w:rsidP="00042446">
      <w:pPr>
        <w:keepNext/>
        <w:spacing w:before="240" w:after="24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sidR="003E0AE2">
        <w:rPr>
          <w:rFonts w:ascii="Times New Roman" w:eastAsia="Times New Roman" w:hAnsi="Times New Roman" w:cs="Times New Roman"/>
          <w:sz w:val="24"/>
          <w:szCs w:val="24"/>
          <w:lang w:val="en-GB" w:eastAsia="cs-CZ"/>
        </w:rPr>
        <w:t>Section</w:t>
      </w:r>
      <w:r w:rsidRPr="00BA0DA1" w:rsidR="00DC48A4">
        <w:rPr>
          <w:rFonts w:ascii="Times New Roman" w:eastAsia="Times New Roman" w:hAnsi="Times New Roman" w:cs="Times New Roman"/>
          <w:sz w:val="24"/>
          <w:szCs w:val="24"/>
          <w:lang w:val="en-GB" w:eastAsia="cs-CZ"/>
        </w:rPr>
        <w:t xml:space="preserve"> </w:t>
      </w:r>
      <w:r w:rsidRPr="00BA0DA1">
        <w:rPr>
          <w:rFonts w:ascii="Times New Roman" w:eastAsia="Times New Roman" w:hAnsi="Times New Roman" w:cs="Times New Roman"/>
          <w:sz w:val="24"/>
          <w:szCs w:val="24"/>
          <w:lang w:val="en-GB" w:eastAsia="cs-CZ"/>
        </w:rPr>
        <w:t>434</w:t>
      </w:r>
    </w:p>
    <w:p w:rsidR="00042446" w:rsidRPr="00B73480" w:rsidP="00042446">
      <w:pPr>
        <w:keepNext/>
        <w:spacing w:before="240" w:after="240" w:line="240" w:lineRule="auto"/>
        <w:jc w:val="center"/>
        <w:rPr>
          <w:rFonts w:ascii="Times New Roman" w:eastAsia="Times New Roman" w:hAnsi="Times New Roman" w:cs="Times New Roman"/>
          <w:b/>
          <w:sz w:val="24"/>
          <w:szCs w:val="24"/>
          <w:lang w:val="en-GB" w:eastAsia="cs-CZ"/>
        </w:rPr>
      </w:pPr>
      <w:r w:rsidRPr="00B73480">
        <w:rPr>
          <w:rFonts w:ascii="Times New Roman" w:eastAsia="Times New Roman" w:hAnsi="Times New Roman" w:cs="Times New Roman"/>
          <w:b/>
          <w:bCs/>
          <w:sz w:val="24"/>
          <w:szCs w:val="24"/>
          <w:lang w:val="en-GB" w:eastAsia="cs-CZ"/>
        </w:rPr>
        <w:t>Duty to prepare financial statements</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On the day of cancellation of the mutual fund without liquidation or on the day preceding the day of the mutual fund</w:t>
      </w:r>
      <w:r w:rsidR="001B7798">
        <w:rPr>
          <w:rFonts w:ascii="Times New Roman" w:eastAsia="Times New Roman" w:hAnsi="Times New Roman" w:cs="Times New Roman"/>
          <w:sz w:val="24"/>
          <w:szCs w:val="24"/>
          <w:lang w:val="en-GB" w:eastAsia="cs-CZ"/>
        </w:rPr>
        <w:t>’s</w:t>
      </w:r>
      <w:r w:rsidRPr="00BA0DA1">
        <w:rPr>
          <w:rFonts w:ascii="Times New Roman" w:eastAsia="Times New Roman" w:hAnsi="Times New Roman" w:cs="Times New Roman"/>
          <w:sz w:val="24"/>
          <w:szCs w:val="24"/>
          <w:lang w:val="en-GB" w:eastAsia="cs-CZ"/>
        </w:rPr>
        <w:t xml:space="preserve"> entry into liquidation, its administrator shall prepare extraordinary financial statements of this mutual fund according to the Act regulating accounting</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the annual report shall not be drawn up on the date of cancellation of the mutual fund without liquidation or on the day preceding the day of the mutual fund</w:t>
      </w:r>
      <w:r w:rsidR="001B7798">
        <w:rPr>
          <w:rFonts w:ascii="Times New Roman" w:eastAsia="Times New Roman" w:hAnsi="Times New Roman" w:cs="Times New Roman"/>
          <w:sz w:val="24"/>
          <w:szCs w:val="24"/>
          <w:lang w:val="en-GB" w:eastAsia="cs-CZ"/>
        </w:rPr>
        <w:t>’s</w:t>
      </w:r>
      <w:r w:rsidRPr="00BA0DA1">
        <w:rPr>
          <w:rFonts w:ascii="Times New Roman" w:eastAsia="Times New Roman" w:hAnsi="Times New Roman" w:cs="Times New Roman"/>
          <w:sz w:val="24"/>
          <w:szCs w:val="24"/>
          <w:lang w:val="en-GB" w:eastAsia="cs-CZ"/>
        </w:rPr>
        <w:t xml:space="preserve"> entry into liquidation</w:t>
      </w:r>
      <w:r w:rsidR="003B3C7A">
        <w:rPr>
          <w:rFonts w:ascii="Times New Roman" w:eastAsia="Times New Roman" w:hAnsi="Times New Roman" w:cs="Times New Roman"/>
          <w:sz w:val="24"/>
          <w:szCs w:val="24"/>
          <w:lang w:val="en-GB" w:eastAsia="cs-CZ"/>
        </w:rPr>
        <w:t>.“.</w:t>
      </w:r>
    </w:p>
    <w:p w:rsidR="00042446" w:rsidRPr="00BA0DA1" w:rsidP="00042446">
      <w:pPr>
        <w:keepNext/>
        <w:numPr>
          <w:ilvl w:val="0"/>
          <w:numId w:val="51"/>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Section 467, the following </w:t>
      </w:r>
      <w:r w:rsidRPr="00BA0DA1" w:rsidR="003E0AE2">
        <w:rPr>
          <w:rFonts w:ascii="Times New Roman" w:eastAsia="Times New Roman" w:hAnsi="Times New Roman" w:cs="Times New Roman"/>
          <w:bCs/>
          <w:sz w:val="24"/>
          <w:szCs w:val="24"/>
          <w:lang w:val="en-GB" w:eastAsia="cs-CZ"/>
        </w:rPr>
        <w:t>Subsection</w:t>
      </w:r>
      <w:r w:rsidRPr="00BA0DA1">
        <w:rPr>
          <w:rFonts w:ascii="Times New Roman" w:eastAsia="Times New Roman" w:hAnsi="Times New Roman" w:cs="Times New Roman"/>
          <w:bCs/>
          <w:sz w:val="24"/>
          <w:szCs w:val="24"/>
          <w:lang w:val="en-GB" w:eastAsia="cs-CZ"/>
        </w:rPr>
        <w:t xml:space="preserve"> </w:t>
      </w:r>
      <w:r w:rsidRPr="00BA0DA1" w:rsidR="00DC48A4">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6</w:t>
      </w:r>
      <w:r w:rsidRPr="00BA0DA1" w:rsidR="00DC48A4">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is added:</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(6) The administrator of the unit trust shall notify the Czech National Bank of the cancellation of the unit trust with liquidation . The Czech National Bank shall record this fact in the list pur</w:t>
      </w:r>
      <w:r w:rsidRPr="00BA0DA1" w:rsidR="00DC48A4">
        <w:rPr>
          <w:rFonts w:ascii="Times New Roman" w:eastAsia="Times New Roman" w:hAnsi="Times New Roman" w:cs="Times New Roman"/>
          <w:sz w:val="24"/>
          <w:szCs w:val="24"/>
          <w:lang w:val="en-GB" w:eastAsia="cs-CZ"/>
        </w:rPr>
        <w:t>suant to Section 597 (b)</w:t>
      </w:r>
      <w:r w:rsidR="00B73480">
        <w:rPr>
          <w:rFonts w:ascii="Times New Roman" w:eastAsia="Times New Roman" w:hAnsi="Times New Roman" w:cs="Times New Roman"/>
          <w:sz w:val="24"/>
          <w:szCs w:val="24"/>
          <w:lang w:val="en-GB" w:eastAsia="cs-CZ"/>
        </w:rPr>
        <w:t>.”.</w:t>
      </w:r>
    </w:p>
    <w:p w:rsidR="00042446" w:rsidRPr="00BA0DA1" w:rsidP="00042446">
      <w:pPr>
        <w:keepNext/>
        <w:numPr>
          <w:ilvl w:val="0"/>
          <w:numId w:val="52"/>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w:t>
      </w:r>
      <w:r w:rsidRPr="00BA0DA1" w:rsidR="003E0AE2">
        <w:rPr>
          <w:rFonts w:ascii="Times New Roman" w:eastAsia="Times New Roman" w:hAnsi="Times New Roman" w:cs="Times New Roman"/>
          <w:bCs/>
          <w:sz w:val="24"/>
          <w:szCs w:val="24"/>
          <w:lang w:val="en-GB" w:eastAsia="cs-CZ"/>
        </w:rPr>
        <w:t>Section</w:t>
      </w:r>
      <w:r w:rsidRPr="00BA0DA1" w:rsidR="00DC48A4">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 xml:space="preserve">482 </w:t>
      </w:r>
      <w:r w:rsidRPr="00BA0DA1" w:rsidR="00DC48A4">
        <w:rPr>
          <w:rFonts w:ascii="Times New Roman" w:eastAsia="Times New Roman" w:hAnsi="Times New Roman" w:cs="Times New Roman"/>
          <w:bCs/>
          <w:sz w:val="24"/>
          <w:szCs w:val="24"/>
          <w:lang w:val="en-GB" w:eastAsia="cs-CZ"/>
        </w:rPr>
        <w:t>at</w:t>
      </w:r>
      <w:r w:rsidRPr="00BA0DA1">
        <w:rPr>
          <w:rFonts w:ascii="Times New Roman" w:eastAsia="Times New Roman" w:hAnsi="Times New Roman" w:cs="Times New Roman"/>
          <w:bCs/>
          <w:sz w:val="24"/>
          <w:szCs w:val="24"/>
          <w:lang w:val="en-GB" w:eastAsia="cs-CZ"/>
        </w:rPr>
        <w:t xml:space="preserve"> the end </w:t>
      </w:r>
      <w:r w:rsidR="003B3C7A">
        <w:rPr>
          <w:rFonts w:ascii="Times New Roman" w:eastAsia="Times New Roman" w:hAnsi="Times New Roman" w:cs="Times New Roman"/>
          <w:bCs/>
          <w:sz w:val="24"/>
          <w:szCs w:val="24"/>
          <w:lang w:val="en-GB" w:eastAsia="cs-CZ"/>
        </w:rPr>
        <w:t>point</w:t>
      </w:r>
      <w:r w:rsidRPr="00BA0DA1">
        <w:rPr>
          <w:rFonts w:ascii="Times New Roman" w:eastAsia="Times New Roman" w:hAnsi="Times New Roman" w:cs="Times New Roman"/>
          <w:bCs/>
          <w:sz w:val="24"/>
          <w:szCs w:val="24"/>
          <w:lang w:val="en-GB" w:eastAsia="cs-CZ"/>
        </w:rPr>
        <w:t xml:space="preserve"> </w:t>
      </w:r>
      <w:r w:rsidR="00B7348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g) the comma is replaced by the words em </w:t>
      </w:r>
      <w:r w:rsidR="003B3C7A">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and</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a point </w:t>
      </w:r>
      <w:r w:rsidR="00B7348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h) is deleted. </w:t>
      </w:r>
    </w:p>
    <w:p w:rsidR="00042446" w:rsidRPr="00BA0DA1" w:rsidP="00042446">
      <w:pPr>
        <w:keepNext/>
        <w:spacing w:before="24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The </w:t>
      </w:r>
      <w:r w:rsidR="003B3C7A">
        <w:rPr>
          <w:rFonts w:ascii="Times New Roman" w:eastAsia="Times New Roman" w:hAnsi="Times New Roman" w:cs="Times New Roman"/>
          <w:sz w:val="24"/>
          <w:szCs w:val="24"/>
          <w:lang w:val="en-GB" w:eastAsia="cs-CZ"/>
        </w:rPr>
        <w:t>point</w:t>
      </w:r>
      <w:r w:rsidRPr="00BA0DA1">
        <w:rPr>
          <w:rFonts w:ascii="Times New Roman" w:eastAsia="Times New Roman" w:hAnsi="Times New Roman" w:cs="Times New Roman"/>
          <w:sz w:val="24"/>
          <w:szCs w:val="24"/>
          <w:lang w:val="en-GB" w:eastAsia="cs-CZ"/>
        </w:rPr>
        <w:t xml:space="preserve"> </w:t>
      </w:r>
      <w:r w:rsidR="00B73480">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i) is </w:t>
      </w:r>
      <w:r w:rsidRPr="00BA0DA1">
        <w:rPr>
          <w:rFonts w:ascii="Times New Roman" w:eastAsia="Times New Roman" w:hAnsi="Times New Roman" w:cs="Times New Roman"/>
          <w:sz w:val="24"/>
          <w:szCs w:val="24"/>
          <w:lang w:val="en-GB" w:eastAsia="cs-CZ"/>
        </w:rPr>
        <w:t>designated</w:t>
      </w:r>
      <w:r w:rsidRPr="00BA0DA1">
        <w:rPr>
          <w:rFonts w:ascii="Times New Roman" w:eastAsia="Times New Roman" w:hAnsi="Times New Roman" w:cs="Times New Roman"/>
          <w:sz w:val="24"/>
          <w:szCs w:val="24"/>
          <w:lang w:val="en-GB" w:eastAsia="cs-CZ"/>
        </w:rPr>
        <w:t xml:space="preserve"> as </w:t>
      </w:r>
      <w:r w:rsidR="003B3C7A">
        <w:rPr>
          <w:rFonts w:ascii="Times New Roman" w:eastAsia="Times New Roman" w:hAnsi="Times New Roman" w:cs="Times New Roman"/>
          <w:sz w:val="24"/>
          <w:szCs w:val="24"/>
          <w:lang w:val="en-GB" w:eastAsia="cs-CZ"/>
        </w:rPr>
        <w:t>point</w:t>
      </w:r>
      <w:r w:rsidRPr="00BA0DA1">
        <w:rPr>
          <w:rFonts w:ascii="Times New Roman" w:eastAsia="Times New Roman" w:hAnsi="Times New Roman" w:cs="Times New Roman"/>
          <w:sz w:val="24"/>
          <w:szCs w:val="24"/>
          <w:lang w:val="en-GB" w:eastAsia="cs-CZ"/>
        </w:rPr>
        <w:t xml:space="preserve"> </w:t>
      </w:r>
      <w:r w:rsidR="00B73480">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h).</w:t>
      </w:r>
    </w:p>
    <w:p w:rsidR="00042446" w:rsidRPr="00BA0DA1" w:rsidP="00042446">
      <w:pPr>
        <w:keepNext/>
        <w:numPr>
          <w:ilvl w:val="0"/>
          <w:numId w:val="53"/>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w:t>
      </w:r>
      <w:r w:rsidRPr="00BA0DA1" w:rsidR="003E0AE2">
        <w:rPr>
          <w:rFonts w:ascii="Times New Roman" w:eastAsia="Times New Roman" w:hAnsi="Times New Roman" w:cs="Times New Roman"/>
          <w:bCs/>
          <w:sz w:val="24"/>
          <w:szCs w:val="24"/>
          <w:lang w:val="en-GB" w:eastAsia="cs-CZ"/>
        </w:rPr>
        <w:t>Section</w:t>
      </w:r>
      <w:r w:rsidRPr="00BA0DA1" w:rsidR="00DC48A4">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 xml:space="preserve">483 </w:t>
      </w:r>
      <w:r w:rsidR="00B7348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1</w:t>
      </w:r>
      <w:r w:rsidR="00B7348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the text </w:t>
      </w:r>
      <w:r w:rsidR="008026B7">
        <w:rPr>
          <w:rFonts w:ascii="Times New Roman" w:eastAsia="Times New Roman" w:hAnsi="Times New Roman" w:cs="Times New Roman"/>
          <w:bCs/>
          <w:sz w:val="24"/>
          <w:szCs w:val="24"/>
          <w:lang w:val="en-GB" w:eastAsia="cs-CZ"/>
        </w:rPr>
        <w:t>„</w:t>
      </w:r>
      <w:r w:rsidRPr="00BA0DA1"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480 or </w:t>
      </w:r>
      <w:r w:rsidRPr="00BA0DA1" w:rsidR="003E0AE2">
        <w:rPr>
          <w:rFonts w:ascii="Times New Roman" w:eastAsia="Times New Roman" w:hAnsi="Times New Roman" w:cs="Times New Roman"/>
          <w:bCs/>
          <w:sz w:val="24"/>
          <w:szCs w:val="24"/>
          <w:lang w:val="en-GB" w:eastAsia="cs-CZ"/>
        </w:rPr>
        <w:t>Section</w:t>
      </w:r>
      <w:r w:rsidR="00B73480">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481</w:t>
      </w:r>
      <w:r w:rsidR="00C75B2A">
        <w:rPr>
          <w:rFonts w:ascii="Times New Roman" w:eastAsia="Times New Roman" w:hAnsi="Times New Roman" w:cs="Times New Roman"/>
          <w:bCs/>
          <w:sz w:val="24"/>
          <w:szCs w:val="24"/>
          <w:lang w:val="en-GB" w:eastAsia="cs-CZ"/>
        </w:rPr>
        <w:t xml:space="preserve">” is replaced by the </w:t>
      </w:r>
      <w:r w:rsidRPr="00BA0DA1">
        <w:rPr>
          <w:rFonts w:ascii="Times New Roman" w:eastAsia="Times New Roman" w:hAnsi="Times New Roman" w:cs="Times New Roman"/>
          <w:bCs/>
          <w:sz w:val="24"/>
          <w:szCs w:val="24"/>
          <w:lang w:val="en-GB" w:eastAsia="cs-CZ"/>
        </w:rPr>
        <w:t xml:space="preserve">text </w:t>
      </w:r>
      <w:r w:rsidR="003B3C7A">
        <w:rPr>
          <w:rFonts w:ascii="Times New Roman" w:eastAsia="Times New Roman" w:hAnsi="Times New Roman" w:cs="Times New Roman"/>
          <w:bCs/>
          <w:sz w:val="24"/>
          <w:szCs w:val="24"/>
          <w:lang w:val="en-GB" w:eastAsia="cs-CZ"/>
        </w:rPr>
        <w:t>„</w:t>
      </w:r>
      <w:r w:rsidR="00B73480">
        <w:rPr>
          <w:rFonts w:ascii="Times New Roman" w:eastAsia="Times New Roman" w:hAnsi="Times New Roman" w:cs="Times New Roman"/>
          <w:bCs/>
          <w:sz w:val="24"/>
          <w:szCs w:val="24"/>
          <w:lang w:val="en-GB" w:eastAsia="cs-CZ"/>
        </w:rPr>
        <w:t>482”</w:t>
      </w:r>
      <w:r w:rsidR="00C75B2A">
        <w:rPr>
          <w:rFonts w:ascii="Times New Roman" w:eastAsia="Times New Roman" w:hAnsi="Times New Roman" w:cs="Times New Roman"/>
          <w:bCs/>
          <w:sz w:val="24"/>
          <w:szCs w:val="24"/>
          <w:lang w:val="en-GB" w:eastAsia="cs-CZ"/>
        </w:rPr>
        <w:t>.</w:t>
      </w:r>
    </w:p>
    <w:p w:rsidR="00042446" w:rsidRPr="00BA0DA1" w:rsidP="00042446">
      <w:pPr>
        <w:keepNext/>
        <w:numPr>
          <w:ilvl w:val="0"/>
          <w:numId w:val="53"/>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w:t>
      </w:r>
      <w:r w:rsidRPr="00BA0DA1" w:rsidR="003E0AE2">
        <w:rPr>
          <w:rFonts w:ascii="Times New Roman" w:eastAsia="Times New Roman" w:hAnsi="Times New Roman" w:cs="Times New Roman"/>
          <w:bCs/>
          <w:sz w:val="24"/>
          <w:szCs w:val="24"/>
          <w:lang w:val="en-GB" w:eastAsia="cs-CZ"/>
        </w:rPr>
        <w:t>Section</w:t>
      </w:r>
      <w:r w:rsidRPr="00BA0DA1" w:rsidR="00DC48A4">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 xml:space="preserve">485 </w:t>
      </w:r>
      <w:r w:rsidRPr="00BA0DA1" w:rsidR="00DC48A4">
        <w:rPr>
          <w:rFonts w:ascii="Times New Roman" w:eastAsia="Times New Roman" w:hAnsi="Times New Roman" w:cs="Times New Roman"/>
          <w:bCs/>
          <w:sz w:val="24"/>
          <w:szCs w:val="24"/>
          <w:lang w:val="en-GB" w:eastAsia="cs-CZ"/>
        </w:rPr>
        <w:t xml:space="preserve">(1) </w:t>
      </w:r>
      <w:r w:rsidR="00B73480">
        <w:rPr>
          <w:rFonts w:ascii="Times New Roman" w:eastAsia="Times New Roman" w:hAnsi="Times New Roman" w:cs="Times New Roman"/>
          <w:bCs/>
          <w:sz w:val="24"/>
          <w:szCs w:val="24"/>
          <w:lang w:val="en-GB" w:eastAsia="cs-CZ"/>
        </w:rPr>
        <w:t>(</w:t>
      </w:r>
      <w:r w:rsidRPr="00BA0DA1" w:rsidR="00DC48A4">
        <w:rPr>
          <w:rFonts w:ascii="Times New Roman" w:eastAsia="Times New Roman" w:hAnsi="Times New Roman" w:cs="Times New Roman"/>
          <w:bCs/>
          <w:sz w:val="24"/>
          <w:szCs w:val="24"/>
          <w:lang w:val="en-GB" w:eastAsia="cs-CZ"/>
        </w:rPr>
        <w:t>c) t</w:t>
      </w:r>
      <w:r w:rsidRPr="00BA0DA1">
        <w:rPr>
          <w:rFonts w:ascii="Times New Roman" w:eastAsia="Times New Roman" w:hAnsi="Times New Roman" w:cs="Times New Roman"/>
          <w:bCs/>
          <w:sz w:val="24"/>
          <w:szCs w:val="24"/>
          <w:lang w:val="en-GB" w:eastAsia="cs-CZ"/>
        </w:rPr>
        <w:t>he point of 5 and 6</w:t>
      </w:r>
      <w:r w:rsidRPr="00BA0DA1"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the words </w:t>
      </w:r>
      <w:r w:rsidR="003B3C7A">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wi</w:t>
      </w:r>
      <w:r w:rsidR="00B73480">
        <w:rPr>
          <w:rFonts w:ascii="Times New Roman" w:eastAsia="Times New Roman" w:hAnsi="Times New Roman" w:cs="Times New Roman"/>
          <w:bCs/>
          <w:sz w:val="24"/>
          <w:szCs w:val="24"/>
          <w:lang w:val="en-GB" w:eastAsia="cs-CZ"/>
        </w:rPr>
        <w:t>th a resolution of whether the management c</w:t>
      </w:r>
      <w:r w:rsidRPr="00BA0DA1">
        <w:rPr>
          <w:rFonts w:ascii="Times New Roman" w:eastAsia="Times New Roman" w:hAnsi="Times New Roman" w:cs="Times New Roman"/>
          <w:bCs/>
          <w:sz w:val="24"/>
          <w:szCs w:val="24"/>
          <w:lang w:val="en-GB" w:eastAsia="cs-CZ"/>
        </w:rPr>
        <w:t xml:space="preserve">ompany is entitled to exceed a </w:t>
      </w:r>
      <w:r w:rsidRPr="00BA0DA1" w:rsidR="00DC48A4">
        <w:rPr>
          <w:rFonts w:ascii="Times New Roman" w:eastAsia="Times New Roman" w:hAnsi="Times New Roman" w:cs="Times New Roman"/>
          <w:bCs/>
          <w:sz w:val="24"/>
          <w:szCs w:val="24"/>
          <w:lang w:val="en-GB" w:eastAsia="cs-CZ"/>
        </w:rPr>
        <w:t>relevant</w:t>
      </w:r>
      <w:r w:rsidRPr="00BA0DA1">
        <w:rPr>
          <w:rFonts w:ascii="Times New Roman" w:eastAsia="Times New Roman" w:hAnsi="Times New Roman" w:cs="Times New Roman"/>
          <w:bCs/>
          <w:sz w:val="24"/>
          <w:szCs w:val="24"/>
          <w:lang w:val="en-GB" w:eastAsia="cs-CZ"/>
        </w:rPr>
        <w:t xml:space="preserve"> </w:t>
      </w:r>
      <w:r w:rsidRPr="00BA0DA1" w:rsidR="00DC48A4">
        <w:rPr>
          <w:rFonts w:ascii="Times New Roman" w:eastAsia="Times New Roman" w:hAnsi="Times New Roman" w:cs="Times New Roman"/>
          <w:bCs/>
          <w:sz w:val="24"/>
          <w:szCs w:val="24"/>
          <w:lang w:val="en-GB" w:eastAsia="cs-CZ"/>
        </w:rPr>
        <w:t>threshold</w:t>
      </w:r>
      <w:r w:rsidRPr="00BA0DA1">
        <w:rPr>
          <w:rFonts w:ascii="Times New Roman" w:eastAsia="Times New Roman" w:hAnsi="Times New Roman" w:cs="Times New Roman"/>
          <w:bCs/>
          <w:sz w:val="24"/>
          <w:szCs w:val="24"/>
          <w:lang w:val="en-GB" w:eastAsia="cs-CZ"/>
        </w:rPr>
        <w:t>,</w:t>
      </w:r>
      <w:r w:rsidR="00B7348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w:t>
      </w:r>
      <w:r w:rsidR="00B73480">
        <w:rPr>
          <w:rFonts w:ascii="Times New Roman" w:eastAsia="Times New Roman" w:hAnsi="Times New Roman" w:cs="Times New Roman"/>
          <w:bCs/>
          <w:sz w:val="24"/>
          <w:szCs w:val="24"/>
          <w:lang w:val="en-GB" w:eastAsia="cs-CZ"/>
        </w:rPr>
        <w:t>are deleted</w:t>
      </w:r>
      <w:r w:rsidRPr="00BA0DA1">
        <w:rPr>
          <w:rFonts w:ascii="Times New Roman" w:eastAsia="Times New Roman" w:hAnsi="Times New Roman" w:cs="Times New Roman"/>
          <w:bCs/>
          <w:sz w:val="24"/>
          <w:szCs w:val="24"/>
          <w:lang w:val="en-GB" w:eastAsia="cs-CZ"/>
        </w:rPr>
        <w:t xml:space="preserve">. </w:t>
      </w:r>
    </w:p>
    <w:p w:rsidR="00042446" w:rsidRPr="00BA0DA1" w:rsidP="00042446">
      <w:pPr>
        <w:keepNext/>
        <w:numPr>
          <w:ilvl w:val="0"/>
          <w:numId w:val="53"/>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w:t>
      </w:r>
      <w:r w:rsidRPr="00BA0DA1" w:rsidR="003E0AE2">
        <w:rPr>
          <w:rFonts w:ascii="Times New Roman" w:eastAsia="Times New Roman" w:hAnsi="Times New Roman" w:cs="Times New Roman"/>
          <w:bCs/>
          <w:sz w:val="24"/>
          <w:szCs w:val="24"/>
          <w:lang w:val="en-GB" w:eastAsia="cs-CZ"/>
        </w:rPr>
        <w:t>Section</w:t>
      </w:r>
      <w:r w:rsidR="00B73480">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 xml:space="preserve">485 </w:t>
      </w:r>
      <w:r w:rsidR="00B73480">
        <w:rPr>
          <w:rFonts w:ascii="Times New Roman" w:eastAsia="Times New Roman" w:hAnsi="Times New Roman" w:cs="Times New Roman"/>
          <w:bCs/>
          <w:sz w:val="24"/>
          <w:szCs w:val="24"/>
          <w:lang w:val="en-GB" w:eastAsia="cs-CZ"/>
        </w:rPr>
        <w:t xml:space="preserve">(1) </w:t>
      </w:r>
      <w:r w:rsidRPr="00BA0DA1">
        <w:rPr>
          <w:rFonts w:ascii="Times New Roman" w:eastAsia="Times New Roman" w:hAnsi="Times New Roman" w:cs="Times New Roman"/>
          <w:bCs/>
          <w:sz w:val="24"/>
          <w:szCs w:val="24"/>
          <w:lang w:val="en-GB" w:eastAsia="cs-CZ"/>
        </w:rPr>
        <w:t xml:space="preserve">(c) at the end of point 10, the comma is replaced by the word </w:t>
      </w:r>
      <w:r w:rsidR="008026B7">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and</w:t>
      </w:r>
      <w:r w:rsidR="008026B7">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and point (d) is deleted.</w:t>
      </w:r>
    </w:p>
    <w:p w:rsidR="00042446" w:rsidRPr="00BA0DA1" w:rsidP="00042446">
      <w:pPr>
        <w:keepNext/>
        <w:spacing w:before="24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The existing </w:t>
      </w:r>
      <w:r w:rsidR="003B3C7A">
        <w:rPr>
          <w:rFonts w:ascii="Times New Roman" w:eastAsia="Times New Roman" w:hAnsi="Times New Roman" w:cs="Times New Roman"/>
          <w:sz w:val="24"/>
          <w:szCs w:val="24"/>
          <w:lang w:val="en-GB" w:eastAsia="cs-CZ"/>
        </w:rPr>
        <w:t>point</w:t>
      </w:r>
      <w:r w:rsidRPr="00BA0DA1">
        <w:rPr>
          <w:rFonts w:ascii="Times New Roman" w:eastAsia="Times New Roman" w:hAnsi="Times New Roman" w:cs="Times New Roman"/>
          <w:sz w:val="24"/>
          <w:szCs w:val="24"/>
          <w:lang w:val="en-GB" w:eastAsia="cs-CZ"/>
        </w:rPr>
        <w:t xml:space="preserve"> (e) shall be renamed as </w:t>
      </w:r>
      <w:r w:rsidR="003B3C7A">
        <w:rPr>
          <w:rFonts w:ascii="Times New Roman" w:eastAsia="Times New Roman" w:hAnsi="Times New Roman" w:cs="Times New Roman"/>
          <w:sz w:val="24"/>
          <w:szCs w:val="24"/>
          <w:lang w:val="en-GB" w:eastAsia="cs-CZ"/>
        </w:rPr>
        <w:t>point</w:t>
      </w:r>
      <w:r w:rsidRPr="00BA0DA1">
        <w:rPr>
          <w:rFonts w:ascii="Times New Roman" w:eastAsia="Times New Roman" w:hAnsi="Times New Roman" w:cs="Times New Roman"/>
          <w:sz w:val="24"/>
          <w:szCs w:val="24"/>
          <w:lang w:val="en-GB" w:eastAsia="cs-CZ"/>
        </w:rPr>
        <w:t xml:space="preserve"> (d).</w:t>
      </w:r>
    </w:p>
    <w:p w:rsidR="00042446" w:rsidRPr="00BA0DA1" w:rsidP="00042446">
      <w:pPr>
        <w:keepNext/>
        <w:numPr>
          <w:ilvl w:val="0"/>
          <w:numId w:val="54"/>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Section</w:t>
      </w:r>
      <w:r w:rsidR="00B73480">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487 reads:</w:t>
      </w:r>
    </w:p>
    <w:p w:rsidR="00042446" w:rsidRPr="00BA0DA1" w:rsidP="00042446">
      <w:pPr>
        <w:keepNext/>
        <w:spacing w:before="240" w:after="24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sidR="003E0AE2">
        <w:rPr>
          <w:rFonts w:ascii="Times New Roman" w:eastAsia="Times New Roman" w:hAnsi="Times New Roman" w:cs="Times New Roman"/>
          <w:sz w:val="24"/>
          <w:szCs w:val="24"/>
          <w:lang w:val="en-GB" w:eastAsia="cs-CZ"/>
        </w:rPr>
        <w:t>Section</w:t>
      </w:r>
      <w:r w:rsidR="00B73480">
        <w:rPr>
          <w:rFonts w:ascii="Times New Roman" w:eastAsia="Times New Roman" w:hAnsi="Times New Roman" w:cs="Times New Roman"/>
          <w:sz w:val="24"/>
          <w:szCs w:val="24"/>
          <w:lang w:val="en-GB" w:eastAsia="cs-CZ"/>
        </w:rPr>
        <w:t xml:space="preserve"> </w:t>
      </w:r>
      <w:r w:rsidRPr="00BA0DA1">
        <w:rPr>
          <w:rFonts w:ascii="Times New Roman" w:eastAsia="Times New Roman" w:hAnsi="Times New Roman" w:cs="Times New Roman"/>
          <w:sz w:val="24"/>
          <w:szCs w:val="24"/>
          <w:lang w:val="en-GB" w:eastAsia="cs-CZ"/>
        </w:rPr>
        <w:t>487</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In the operative part of the decision granting the permit pursuant to Section 482, the Czech National Bank</w:t>
      </w:r>
      <w:r w:rsidR="00C75B2A">
        <w:rPr>
          <w:rFonts w:ascii="Times New Roman" w:eastAsia="Times New Roman" w:hAnsi="Times New Roman" w:cs="Times New Roman"/>
          <w:sz w:val="24"/>
          <w:szCs w:val="24"/>
          <w:lang w:val="en-GB" w:eastAsia="cs-CZ"/>
        </w:rPr>
        <w:t xml:space="preserve"> shall state whether the main a</w:t>
      </w:r>
      <w:r w:rsidRPr="00BA0DA1">
        <w:rPr>
          <w:rFonts w:ascii="Times New Roman" w:eastAsia="Times New Roman" w:hAnsi="Times New Roman" w:cs="Times New Roman"/>
          <w:sz w:val="24"/>
          <w:szCs w:val="24"/>
          <w:lang w:val="en-GB" w:eastAsia="cs-CZ"/>
        </w:rPr>
        <w:t>dministrator is authorized to carry out </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(a) </w:t>
      </w:r>
      <w:r w:rsidR="00C75B2A">
        <w:rPr>
          <w:rFonts w:ascii="Times New Roman" w:eastAsia="Times New Roman" w:hAnsi="Times New Roman" w:cs="Times New Roman"/>
          <w:sz w:val="24"/>
          <w:szCs w:val="24"/>
          <w:lang w:val="en-GB" w:eastAsia="cs-CZ"/>
        </w:rPr>
        <w:t>r</w:t>
      </w:r>
      <w:r w:rsidRPr="00BA0DA1" w:rsidR="00DC48A4">
        <w:rPr>
          <w:rFonts w:ascii="Times New Roman" w:eastAsia="Times New Roman" w:hAnsi="Times New Roman" w:cs="Times New Roman"/>
          <w:sz w:val="24"/>
          <w:szCs w:val="24"/>
          <w:lang w:val="en-GB" w:eastAsia="cs-CZ"/>
        </w:rPr>
        <w:t>etail AIF</w:t>
      </w:r>
      <w:r w:rsidRPr="00BA0DA1">
        <w:rPr>
          <w:rFonts w:ascii="Times New Roman" w:eastAsia="Times New Roman" w:hAnsi="Times New Roman" w:cs="Times New Roman"/>
          <w:sz w:val="24"/>
          <w:szCs w:val="24"/>
          <w:lang w:val="en-GB" w:eastAsia="cs-CZ"/>
        </w:rPr>
        <w:t xml:space="preserve"> and foreign investment funds comparable to a </w:t>
      </w:r>
      <w:r w:rsidR="00C75B2A">
        <w:rPr>
          <w:rFonts w:ascii="Times New Roman" w:eastAsia="Times New Roman" w:hAnsi="Times New Roman" w:cs="Times New Roman"/>
          <w:sz w:val="24"/>
          <w:szCs w:val="24"/>
          <w:lang w:val="en-GB" w:eastAsia="cs-CZ"/>
        </w:rPr>
        <w:t>r</w:t>
      </w:r>
      <w:r w:rsidRPr="00BA0DA1" w:rsidR="00DC48A4">
        <w:rPr>
          <w:rFonts w:ascii="Times New Roman" w:eastAsia="Times New Roman" w:hAnsi="Times New Roman" w:cs="Times New Roman"/>
          <w:sz w:val="24"/>
          <w:szCs w:val="24"/>
          <w:lang w:val="en-GB" w:eastAsia="cs-CZ"/>
        </w:rPr>
        <w:t>etail AIF</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or</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(b</w:t>
      </w:r>
      <w:r w:rsidR="001B7798">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qualified investor</w:t>
      </w:r>
      <w:r w:rsidR="001B7798">
        <w:rPr>
          <w:rFonts w:ascii="Times New Roman" w:eastAsia="Times New Roman" w:hAnsi="Times New Roman" w:cs="Times New Roman"/>
          <w:sz w:val="24"/>
          <w:szCs w:val="24"/>
          <w:lang w:val="en-GB" w:eastAsia="cs-CZ"/>
        </w:rPr>
        <w:t>s’</w:t>
      </w:r>
      <w:r w:rsidRPr="00BA0DA1">
        <w:rPr>
          <w:rFonts w:ascii="Times New Roman" w:eastAsia="Times New Roman" w:hAnsi="Times New Roman" w:cs="Times New Roman"/>
          <w:sz w:val="24"/>
          <w:szCs w:val="24"/>
          <w:lang w:val="en-GB" w:eastAsia="cs-CZ"/>
        </w:rPr>
        <w:t xml:space="preserve"> funds and foreign investment funds comparable to the qualified investor</w:t>
      </w:r>
      <w:r w:rsidR="001B7798">
        <w:rPr>
          <w:rFonts w:ascii="Times New Roman" w:eastAsia="Times New Roman" w:hAnsi="Times New Roman" w:cs="Times New Roman"/>
          <w:sz w:val="24"/>
          <w:szCs w:val="24"/>
          <w:lang w:val="en-GB" w:eastAsia="cs-CZ"/>
        </w:rPr>
        <w:t>s’</w:t>
      </w:r>
      <w:r w:rsidRPr="00BA0DA1">
        <w:rPr>
          <w:rFonts w:ascii="Times New Roman" w:eastAsia="Times New Roman" w:hAnsi="Times New Roman" w:cs="Times New Roman"/>
          <w:sz w:val="24"/>
          <w:szCs w:val="24"/>
          <w:lang w:val="en-GB" w:eastAsia="cs-CZ"/>
        </w:rPr>
        <w:t xml:space="preserve"> fund.</w:t>
      </w:r>
      <w:r w:rsidR="00BA0DA1">
        <w:rPr>
          <w:rFonts w:ascii="Times New Roman" w:eastAsia="Times New Roman" w:hAnsi="Times New Roman" w:cs="Times New Roman"/>
          <w:sz w:val="24"/>
          <w:szCs w:val="24"/>
          <w:lang w:val="en-GB" w:eastAsia="cs-CZ"/>
        </w:rPr>
        <w:t>“</w:t>
      </w:r>
      <w:r w:rsidRPr="00BA0DA1" w:rsidR="00DC48A4">
        <w:rPr>
          <w:rFonts w:ascii="Times New Roman" w:eastAsia="Times New Roman" w:hAnsi="Times New Roman" w:cs="Times New Roman"/>
          <w:sz w:val="24"/>
          <w:szCs w:val="24"/>
          <w:lang w:val="en-GB" w:eastAsia="cs-CZ"/>
        </w:rPr>
        <w:t>.</w:t>
      </w:r>
    </w:p>
    <w:p w:rsidR="00042446" w:rsidRPr="00BA0DA1" w:rsidP="00042446">
      <w:pPr>
        <w:keepNext/>
        <w:numPr>
          <w:ilvl w:val="0"/>
          <w:numId w:val="55"/>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Section 506a (1) (a) </w:t>
      </w:r>
      <w:r w:rsidRPr="00BA0DA1" w:rsidR="00DC48A4">
        <w:rPr>
          <w:rFonts w:ascii="Times New Roman" w:eastAsia="Times New Roman" w:hAnsi="Times New Roman" w:cs="Times New Roman"/>
          <w:bCs/>
          <w:sz w:val="24"/>
          <w:szCs w:val="24"/>
          <w:lang w:val="en-GB" w:eastAsia="cs-CZ"/>
        </w:rPr>
        <w:t>is as follows</w:t>
      </w:r>
      <w:r w:rsidRPr="00BA0DA1">
        <w:rPr>
          <w:rFonts w:ascii="Times New Roman" w:eastAsia="Times New Roman" w:hAnsi="Times New Roman" w:cs="Times New Roman"/>
          <w:bCs/>
          <w:sz w:val="24"/>
          <w:szCs w:val="24"/>
          <w:lang w:val="en-GB" w:eastAsia="cs-CZ"/>
        </w:rPr>
        <w:t>:</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sidR="00DC48A4">
        <w:rPr>
          <w:rFonts w:ascii="Times New Roman" w:eastAsia="Times New Roman" w:hAnsi="Times New Roman" w:cs="Times New Roman"/>
          <w:sz w:val="24"/>
          <w:szCs w:val="24"/>
          <w:lang w:val="en-GB" w:eastAsia="cs-CZ"/>
        </w:rPr>
        <w:t>(a</w:t>
      </w:r>
      <w:r w:rsidRPr="00BA0DA1">
        <w:rPr>
          <w:rFonts w:ascii="Times New Roman" w:eastAsia="Times New Roman" w:hAnsi="Times New Roman" w:cs="Times New Roman"/>
          <w:sz w:val="24"/>
          <w:szCs w:val="24"/>
          <w:lang w:val="en-GB" w:eastAsia="cs-CZ"/>
        </w:rPr>
        <w:t>) the manager or the administrator of that fund, or the liquidator, in the case of an investment fund with a legal personality, so requests .</w:t>
      </w: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w:t>
      </w:r>
    </w:p>
    <w:p w:rsidR="00042446" w:rsidRPr="00BA0DA1" w:rsidP="00042446">
      <w:pPr>
        <w:keepNext/>
        <w:numPr>
          <w:ilvl w:val="0"/>
          <w:numId w:val="56"/>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w:t>
      </w:r>
      <w:r w:rsidR="00B73480">
        <w:rPr>
          <w:rFonts w:ascii="Times New Roman" w:eastAsia="Times New Roman" w:hAnsi="Times New Roman" w:cs="Times New Roman"/>
          <w:bCs/>
          <w:sz w:val="24"/>
          <w:szCs w:val="24"/>
          <w:lang w:val="en-GB" w:eastAsia="cs-CZ"/>
        </w:rPr>
        <w:t>Section 5</w:t>
      </w:r>
      <w:r w:rsidRPr="00BA0DA1">
        <w:rPr>
          <w:rFonts w:ascii="Times New Roman" w:eastAsia="Times New Roman" w:hAnsi="Times New Roman" w:cs="Times New Roman"/>
          <w:bCs/>
          <w:sz w:val="24"/>
          <w:szCs w:val="24"/>
          <w:lang w:val="en-GB" w:eastAsia="cs-CZ"/>
        </w:rPr>
        <w:t xml:space="preserve">06a (b) the words </w:t>
      </w:r>
      <w:r w:rsidR="003B3C7A">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termination of a unit trust or</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shall be deleted.</w:t>
      </w:r>
    </w:p>
    <w:p w:rsidR="00042446" w:rsidRPr="00BA0DA1" w:rsidP="00042446">
      <w:pPr>
        <w:keepNext/>
        <w:numPr>
          <w:ilvl w:val="0"/>
          <w:numId w:val="56"/>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Section 506b, the following </w:t>
      </w:r>
      <w:r w:rsidRPr="00BA0DA1" w:rsidR="003E0AE2">
        <w:rPr>
          <w:rFonts w:ascii="Times New Roman" w:eastAsia="Times New Roman" w:hAnsi="Times New Roman" w:cs="Times New Roman"/>
          <w:bCs/>
          <w:sz w:val="24"/>
          <w:szCs w:val="24"/>
          <w:lang w:val="en-GB" w:eastAsia="cs-CZ"/>
        </w:rPr>
        <w:t>Subsection</w:t>
      </w:r>
      <w:r w:rsidRPr="00BA0DA1">
        <w:rPr>
          <w:rFonts w:ascii="Times New Roman" w:eastAsia="Times New Roman" w:hAnsi="Times New Roman" w:cs="Times New Roman"/>
          <w:bCs/>
          <w:sz w:val="24"/>
          <w:szCs w:val="24"/>
          <w:lang w:val="en-GB" w:eastAsia="cs-CZ"/>
        </w:rPr>
        <w:t xml:space="preserve"> </w:t>
      </w:r>
      <w:r w:rsidRPr="00BA0DA1" w:rsidR="00DC48A4">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3</w:t>
      </w:r>
      <w:r w:rsidRPr="00BA0DA1" w:rsidR="00DC48A4">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is added:</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(3) If the decision of the Czech National Bank erased </w:t>
      </w:r>
      <w:r w:rsidR="0085314D">
        <w:rPr>
          <w:rFonts w:ascii="Times New Roman" w:eastAsia="Times New Roman" w:hAnsi="Times New Roman" w:cs="Times New Roman"/>
          <w:sz w:val="24"/>
          <w:szCs w:val="24"/>
          <w:lang w:val="en-GB" w:eastAsia="cs-CZ"/>
        </w:rPr>
        <w:t>according to</w:t>
      </w:r>
      <w:r w:rsidRPr="00BA0DA1">
        <w:rPr>
          <w:rFonts w:ascii="Times New Roman" w:eastAsia="Times New Roman" w:hAnsi="Times New Roman" w:cs="Times New Roman"/>
          <w:sz w:val="24"/>
          <w:szCs w:val="24"/>
          <w:lang w:val="en-GB" w:eastAsia="cs-CZ"/>
        </w:rPr>
        <w:t xml:space="preserve"> </w:t>
      </w:r>
      <w:r w:rsidRPr="00BA0DA1" w:rsidR="003E0AE2">
        <w:rPr>
          <w:rFonts w:ascii="Times New Roman" w:eastAsia="Times New Roman" w:hAnsi="Times New Roman" w:cs="Times New Roman"/>
          <w:sz w:val="24"/>
          <w:szCs w:val="24"/>
          <w:lang w:val="en-GB" w:eastAsia="cs-CZ"/>
        </w:rPr>
        <w:t>Subsection</w:t>
      </w:r>
      <w:r w:rsidRPr="00BA0DA1" w:rsidR="00DC48A4">
        <w:rPr>
          <w:rFonts w:ascii="Times New Roman" w:eastAsia="Times New Roman" w:hAnsi="Times New Roman" w:cs="Times New Roman"/>
          <w:sz w:val="24"/>
          <w:szCs w:val="24"/>
          <w:lang w:val="en-GB" w:eastAsia="cs-CZ"/>
        </w:rPr>
        <w:t xml:space="preserve"> (</w:t>
      </w:r>
      <w:r w:rsidRPr="00BA0DA1">
        <w:rPr>
          <w:rFonts w:ascii="Times New Roman" w:eastAsia="Times New Roman" w:hAnsi="Times New Roman" w:cs="Times New Roman"/>
          <w:sz w:val="24"/>
          <w:szCs w:val="24"/>
          <w:lang w:val="en-GB" w:eastAsia="cs-CZ"/>
        </w:rPr>
        <w:t>2</w:t>
      </w:r>
      <w:r w:rsidRPr="00BA0DA1" w:rsidR="00DC48A4">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the decision comes into force performing erasure</w:t>
      </w: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w:t>
      </w:r>
    </w:p>
    <w:p w:rsidR="00042446" w:rsidRPr="00BA0DA1" w:rsidP="00042446">
      <w:pPr>
        <w:keepNext/>
        <w:numPr>
          <w:ilvl w:val="0"/>
          <w:numId w:val="57"/>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Section 510, the following </w:t>
      </w:r>
      <w:r w:rsidRPr="00BA0DA1" w:rsidR="003E0AE2">
        <w:rPr>
          <w:rFonts w:ascii="Times New Roman" w:eastAsia="Times New Roman" w:hAnsi="Times New Roman" w:cs="Times New Roman"/>
          <w:bCs/>
          <w:sz w:val="24"/>
          <w:szCs w:val="24"/>
          <w:lang w:val="en-GB" w:eastAsia="cs-CZ"/>
        </w:rPr>
        <w:t>Subsection</w:t>
      </w:r>
      <w:r w:rsidRPr="00BA0DA1">
        <w:rPr>
          <w:rFonts w:ascii="Times New Roman" w:eastAsia="Times New Roman" w:hAnsi="Times New Roman" w:cs="Times New Roman"/>
          <w:bCs/>
          <w:sz w:val="24"/>
          <w:szCs w:val="24"/>
          <w:lang w:val="en-GB" w:eastAsia="cs-CZ"/>
        </w:rPr>
        <w:t xml:space="preserve"> </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3</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is added:</w:t>
      </w:r>
    </w:p>
    <w:p w:rsidR="00042446" w:rsidRPr="00BA0DA1" w:rsidP="00042446">
      <w:pPr>
        <w:keepNext/>
        <w:spacing w:after="120" w:line="240" w:lineRule="auto"/>
        <w:ind w:firstLine="709"/>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(3) The Czech National Bank shall make the registration pursuant to </w:t>
      </w:r>
      <w:r w:rsidRPr="00BA0DA1" w:rsidR="003E0AE2">
        <w:rPr>
          <w:rFonts w:ascii="Times New Roman" w:eastAsia="Times New Roman" w:hAnsi="Times New Roman" w:cs="Times New Roman"/>
          <w:sz w:val="24"/>
          <w:szCs w:val="24"/>
          <w:lang w:val="en-GB" w:eastAsia="cs-CZ"/>
        </w:rPr>
        <w:t>Subsection</w:t>
      </w:r>
      <w:r w:rsidRPr="00BA0DA1">
        <w:rPr>
          <w:rFonts w:ascii="Times New Roman" w:eastAsia="Times New Roman" w:hAnsi="Times New Roman" w:cs="Times New Roman"/>
          <w:sz w:val="24"/>
          <w:szCs w:val="24"/>
          <w:lang w:val="en-GB" w:eastAsia="cs-CZ"/>
        </w:rPr>
        <w:t xml:space="preserve"> </w:t>
      </w:r>
      <w:r w:rsidRPr="00BA0DA1" w:rsidR="00EE236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1</w:t>
      </w:r>
      <w:r w:rsidRPr="00BA0DA1" w:rsidR="00EE236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within 3 months of the date of the submission of the application, which has the required particulars and does not suffer from other defects</w:t>
      </w: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this period shall be extended by 3 months if necessary for the proper examination of the application.</w:t>
      </w:r>
      <w:r w:rsidR="008026B7">
        <w:rPr>
          <w:rFonts w:ascii="Times New Roman" w:eastAsia="Times New Roman" w:hAnsi="Times New Roman" w:cs="Times New Roman"/>
          <w:sz w:val="24"/>
          <w:szCs w:val="24"/>
          <w:lang w:val="en-GB" w:eastAsia="cs-CZ"/>
        </w:rPr>
        <w:t>“.</w:t>
      </w:r>
    </w:p>
    <w:p w:rsidR="00042446" w:rsidRPr="00BA0DA1" w:rsidP="00042446">
      <w:pPr>
        <w:keepNext/>
        <w:numPr>
          <w:ilvl w:val="0"/>
          <w:numId w:val="58"/>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Section 532 reads as follows:</w:t>
      </w:r>
    </w:p>
    <w:p w:rsidR="00042446" w:rsidRPr="00BA0DA1" w:rsidP="00042446">
      <w:pPr>
        <w:keepNext/>
        <w:spacing w:before="240" w:after="24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sidR="003E0AE2">
        <w:rPr>
          <w:rFonts w:ascii="Times New Roman" w:eastAsia="Times New Roman" w:hAnsi="Times New Roman" w:cs="Times New Roman"/>
          <w:sz w:val="24"/>
          <w:szCs w:val="24"/>
          <w:lang w:val="en-GB" w:eastAsia="cs-CZ"/>
        </w:rPr>
        <w:t>Section</w:t>
      </w:r>
      <w:r w:rsidR="00B73480">
        <w:rPr>
          <w:rFonts w:ascii="Times New Roman" w:eastAsia="Times New Roman" w:hAnsi="Times New Roman" w:cs="Times New Roman"/>
          <w:sz w:val="24"/>
          <w:szCs w:val="24"/>
          <w:lang w:val="en-GB" w:eastAsia="cs-CZ"/>
        </w:rPr>
        <w:t xml:space="preserve"> </w:t>
      </w:r>
      <w:r w:rsidRPr="00BA0DA1">
        <w:rPr>
          <w:rFonts w:ascii="Times New Roman" w:eastAsia="Times New Roman" w:hAnsi="Times New Roman" w:cs="Times New Roman"/>
          <w:sz w:val="24"/>
          <w:szCs w:val="24"/>
          <w:lang w:val="en-GB" w:eastAsia="cs-CZ"/>
        </w:rPr>
        <w:t>532</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(1) Application for authorization pursuant to </w:t>
      </w:r>
      <w:r>
        <w:fldChar w:fldCharType="begin"/>
      </w:r>
      <w:r>
        <w:instrText xml:space="preserve"> HYPERLINK "aspi://module='ASPI'&amp;link='240/2013%20Sb.%2523479'&amp;ucin-k-dni='30.12.9999'" </w:instrText>
      </w:r>
      <w:r>
        <w:fldChar w:fldCharType="separate"/>
      </w:r>
      <w:r w:rsidRPr="00BA0DA1">
        <w:rPr>
          <w:rFonts w:ascii="Times New Roman" w:eastAsia="Times New Roman" w:hAnsi="Times New Roman" w:cs="Times New Roman"/>
          <w:color w:val="000000"/>
          <w:sz w:val="24"/>
          <w:szCs w:val="24"/>
          <w:lang w:val="en-GB" w:eastAsia="cs-CZ"/>
        </w:rPr>
        <w:t>Sections 479</w:t>
      </w:r>
      <w:r>
        <w:fldChar w:fldCharType="end"/>
      </w:r>
      <w:r w:rsidRPr="00BA0DA1"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w:t>
      </w:r>
      <w:r>
        <w:fldChar w:fldCharType="begin"/>
      </w:r>
      <w:r>
        <w:instrText xml:space="preserve"> HYPERLINK "aspi://module='ASPI'&amp;link='240/2013%20Sb.%2523480'&amp;ucin-k-dni='30.12.9999'" </w:instrText>
      </w:r>
      <w:r>
        <w:fldChar w:fldCharType="separate"/>
      </w:r>
      <w:r w:rsidRPr="00BA0DA1">
        <w:rPr>
          <w:rFonts w:ascii="Times New Roman" w:eastAsia="Times New Roman" w:hAnsi="Times New Roman" w:cs="Times New Roman"/>
          <w:color w:val="000000"/>
          <w:sz w:val="24"/>
          <w:szCs w:val="24"/>
          <w:lang w:val="en-GB" w:eastAsia="cs-CZ"/>
        </w:rPr>
        <w:t>480</w:t>
      </w:r>
      <w:r>
        <w:fldChar w:fldCharType="end"/>
      </w:r>
      <w:r w:rsidRPr="00BA0DA1"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w:t>
      </w:r>
      <w:r>
        <w:fldChar w:fldCharType="begin"/>
      </w:r>
      <w:r>
        <w:instrText xml:space="preserve"> HYPERLINK "aspi://module='ASPI'&amp;link='240/2013%20Sb.%2523481'&amp;ucin-k-dni='30.12.9999'" </w:instrText>
      </w:r>
      <w:r>
        <w:fldChar w:fldCharType="separate"/>
      </w:r>
      <w:r w:rsidRPr="00BA0DA1">
        <w:rPr>
          <w:rFonts w:ascii="Times New Roman" w:eastAsia="Times New Roman" w:hAnsi="Times New Roman" w:cs="Times New Roman"/>
          <w:color w:val="000000"/>
          <w:sz w:val="24"/>
          <w:szCs w:val="24"/>
          <w:lang w:val="en-GB" w:eastAsia="cs-CZ"/>
        </w:rPr>
        <w:t>481</w:t>
      </w:r>
      <w:r>
        <w:fldChar w:fldCharType="end"/>
      </w:r>
      <w:r w:rsidRPr="00BA0DA1"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w:t>
      </w:r>
      <w:r>
        <w:fldChar w:fldCharType="begin"/>
      </w:r>
      <w:r>
        <w:instrText xml:space="preserve"> HYPERLINK "aspi://module='ASPI'&amp;link='240/2013%20Sb.%2523482'&amp;ucin-k-dni='30.12.9999'" </w:instrText>
      </w:r>
      <w:r>
        <w:fldChar w:fldCharType="separate"/>
      </w:r>
      <w:r w:rsidRPr="00BA0DA1">
        <w:rPr>
          <w:rFonts w:ascii="Times New Roman" w:eastAsia="Times New Roman" w:hAnsi="Times New Roman" w:cs="Times New Roman"/>
          <w:color w:val="000000"/>
          <w:sz w:val="24"/>
          <w:szCs w:val="24"/>
          <w:lang w:val="en-GB" w:eastAsia="cs-CZ"/>
        </w:rPr>
        <w:t>482</w:t>
      </w:r>
      <w:r>
        <w:fldChar w:fldCharType="end"/>
      </w:r>
      <w:r w:rsidRPr="00BA0DA1">
        <w:rPr>
          <w:rFonts w:ascii="Times New Roman" w:eastAsia="Times New Roman" w:hAnsi="Times New Roman" w:cs="Times New Roman"/>
          <w:sz w:val="24"/>
          <w:szCs w:val="24"/>
          <w:lang w:val="en-GB" w:eastAsia="cs-CZ"/>
        </w:rPr>
        <w:t xml:space="preserve"> and </w:t>
      </w:r>
      <w:r>
        <w:fldChar w:fldCharType="begin"/>
      </w:r>
      <w:r>
        <w:instrText xml:space="preserve"> HYPERLINK "aspi://module='ASPI'&amp;link='240/2013%20Sb.%2523507'&amp;ucin-k-dni='30.12.9999'" </w:instrText>
      </w:r>
      <w:r>
        <w:fldChar w:fldCharType="separate"/>
      </w:r>
      <w:r w:rsidRPr="00BA0DA1">
        <w:rPr>
          <w:rFonts w:ascii="Times New Roman" w:eastAsia="Times New Roman" w:hAnsi="Times New Roman" w:cs="Times New Roman"/>
          <w:color w:val="000000"/>
          <w:sz w:val="24"/>
          <w:szCs w:val="24"/>
          <w:lang w:val="en-GB" w:eastAsia="cs-CZ"/>
        </w:rPr>
        <w:t>507</w:t>
      </w:r>
      <w:r>
        <w:fldChar w:fldCharType="end"/>
      </w:r>
      <w:r w:rsidRPr="00BA0DA1"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granting consent pursuant to </w:t>
      </w:r>
      <w:r>
        <w:fldChar w:fldCharType="begin"/>
      </w:r>
      <w:r>
        <w:instrText xml:space="preserve"> HYPERLINK "aspi://module='ASPI'&amp;link='240/2013%20Sb.%2523508'&amp;ucin-k-dni='30.12.9999'" </w:instrText>
      </w:r>
      <w:r>
        <w:fldChar w:fldCharType="separate"/>
      </w:r>
      <w:r w:rsidRPr="00BA0DA1">
        <w:rPr>
          <w:rFonts w:ascii="Times New Roman" w:eastAsia="Times New Roman" w:hAnsi="Times New Roman" w:cs="Times New Roman"/>
          <w:color w:val="000000"/>
          <w:sz w:val="24"/>
          <w:szCs w:val="24"/>
          <w:lang w:val="en-GB" w:eastAsia="cs-CZ"/>
        </w:rPr>
        <w:t>Sections 508</w:t>
      </w:r>
      <w:r>
        <w:fldChar w:fldCharType="end"/>
      </w:r>
      <w:r w:rsidRPr="00BA0DA1"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w:t>
      </w:r>
      <w:r>
        <w:fldChar w:fldCharType="begin"/>
      </w:r>
      <w:r>
        <w:instrText xml:space="preserve"> HYPERLINK "aspi://module='ASPI'&amp;link='240/2013%20Sb.%2523509'&amp;ucin-k-dni='30.12.9999'" </w:instrText>
      </w:r>
      <w:r>
        <w:fldChar w:fldCharType="separate"/>
      </w:r>
      <w:r w:rsidRPr="00BA0DA1">
        <w:rPr>
          <w:rFonts w:ascii="Times New Roman" w:eastAsia="Times New Roman" w:hAnsi="Times New Roman" w:cs="Times New Roman"/>
          <w:color w:val="000000"/>
          <w:sz w:val="24"/>
          <w:szCs w:val="24"/>
          <w:lang w:val="en-GB" w:eastAsia="cs-CZ"/>
        </w:rPr>
        <w:t>509</w:t>
      </w:r>
      <w:r>
        <w:fldChar w:fldCharType="end"/>
      </w:r>
      <w:r w:rsidRPr="00BA0DA1"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w:t>
      </w:r>
      <w:r>
        <w:fldChar w:fldCharType="begin"/>
      </w:r>
      <w:r>
        <w:instrText xml:space="preserve"> HYPERLINK "aspi://module='ASPI'&amp;link='240/2013%20Sb.%2523515'&amp;ucin-k-dni='30.12.9999'" </w:instrText>
      </w:r>
      <w:r>
        <w:fldChar w:fldCharType="separate"/>
      </w:r>
      <w:r w:rsidRPr="00BA0DA1">
        <w:rPr>
          <w:rFonts w:ascii="Times New Roman" w:eastAsia="Times New Roman" w:hAnsi="Times New Roman" w:cs="Times New Roman"/>
          <w:color w:val="000000"/>
          <w:sz w:val="24"/>
          <w:szCs w:val="24"/>
          <w:lang w:val="en-GB" w:eastAsia="cs-CZ"/>
        </w:rPr>
        <w:t>515</w:t>
      </w:r>
      <w:r>
        <w:fldChar w:fldCharType="end"/>
      </w:r>
      <w:r w:rsidRPr="00BA0DA1"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w:t>
      </w:r>
      <w:r>
        <w:fldChar w:fldCharType="begin"/>
      </w:r>
      <w:r>
        <w:instrText xml:space="preserve"> HYPERLINK "aspi://module='ASPI'&amp;link='240/2013%20Sb.%2523520'&amp;ucin-k-dni='30.12.9999'" </w:instrText>
      </w:r>
      <w:r>
        <w:fldChar w:fldCharType="separate"/>
      </w:r>
      <w:r w:rsidRPr="00BA0DA1">
        <w:rPr>
          <w:rFonts w:ascii="Times New Roman" w:eastAsia="Times New Roman" w:hAnsi="Times New Roman" w:cs="Times New Roman"/>
          <w:color w:val="000000"/>
          <w:sz w:val="24"/>
          <w:szCs w:val="24"/>
          <w:lang w:val="en-GB" w:eastAsia="cs-CZ"/>
        </w:rPr>
        <w:t>520</w:t>
      </w:r>
      <w:r>
        <w:fldChar w:fldCharType="end"/>
      </w:r>
      <w:r w:rsidRPr="00BA0DA1"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w:t>
      </w:r>
      <w:r>
        <w:fldChar w:fldCharType="begin"/>
      </w:r>
      <w:r>
        <w:instrText xml:space="preserve"> HYPERLINK "aspi://module='ASPI'&amp;link='240/2013%20Sb.%2523525'&amp;ucin-k-dni='30.12.9999'" </w:instrText>
      </w:r>
      <w:r>
        <w:fldChar w:fldCharType="separate"/>
      </w:r>
      <w:r w:rsidRPr="00BA0DA1">
        <w:rPr>
          <w:rFonts w:ascii="Times New Roman" w:eastAsia="Times New Roman" w:hAnsi="Times New Roman" w:cs="Times New Roman"/>
          <w:color w:val="000000"/>
          <w:sz w:val="24"/>
          <w:szCs w:val="24"/>
          <w:lang w:val="en-GB" w:eastAsia="cs-CZ"/>
        </w:rPr>
        <w:t>525</w:t>
      </w:r>
      <w:r>
        <w:fldChar w:fldCharType="end"/>
      </w:r>
      <w:r w:rsidRPr="00BA0DA1"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w:t>
      </w:r>
      <w:r>
        <w:fldChar w:fldCharType="begin"/>
      </w:r>
      <w:r>
        <w:instrText xml:space="preserve"> HYPERLINK "aspi://module='ASPI'&amp;link='240/2013%20Sb.%2523527'&amp;ucin-k-dni='30.12.9999'" </w:instrText>
      </w:r>
      <w:r>
        <w:fldChar w:fldCharType="separate"/>
      </w:r>
      <w:r w:rsidRPr="00BA0DA1">
        <w:rPr>
          <w:rFonts w:ascii="Times New Roman" w:eastAsia="Times New Roman" w:hAnsi="Times New Roman" w:cs="Times New Roman"/>
          <w:color w:val="000000"/>
          <w:sz w:val="24"/>
          <w:szCs w:val="24"/>
          <w:lang w:val="en-GB" w:eastAsia="cs-CZ"/>
        </w:rPr>
        <w:t>527</w:t>
      </w:r>
      <w:r>
        <w:fldChar w:fldCharType="end"/>
      </w:r>
      <w:r w:rsidRPr="00BA0DA1">
        <w:rPr>
          <w:rFonts w:ascii="Times New Roman" w:eastAsia="Times New Roman" w:hAnsi="Times New Roman" w:cs="Times New Roman"/>
          <w:sz w:val="24"/>
          <w:szCs w:val="24"/>
          <w:lang w:val="en-GB" w:eastAsia="cs-CZ"/>
        </w:rPr>
        <w:t xml:space="preserve"> and </w:t>
      </w:r>
      <w:r>
        <w:fldChar w:fldCharType="begin"/>
      </w:r>
      <w:r>
        <w:instrText xml:space="preserve"> HYPERLINK "aspi://module='ASPI'&amp;link='240/2013%20Sb.%2523529'&amp;ucin-k-dni='30.12.9999'" </w:instrText>
      </w:r>
      <w:r>
        <w:fldChar w:fldCharType="separate"/>
      </w:r>
      <w:r w:rsidRPr="00BA0DA1">
        <w:rPr>
          <w:rFonts w:ascii="Times New Roman" w:eastAsia="Times New Roman" w:hAnsi="Times New Roman" w:cs="Times New Roman"/>
          <w:color w:val="000000"/>
          <w:sz w:val="24"/>
          <w:szCs w:val="24"/>
          <w:lang w:val="en-GB" w:eastAsia="cs-CZ"/>
        </w:rPr>
        <w:t>529</w:t>
      </w:r>
      <w:r>
        <w:fldChar w:fldCharType="end"/>
      </w:r>
      <w:r w:rsidRPr="00BA0DA1"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designation permit pursuant to </w:t>
      </w:r>
      <w:r>
        <w:fldChar w:fldCharType="begin"/>
      </w:r>
      <w:r>
        <w:instrText xml:space="preserve"> HYPERLINK "aspi://module='ASPI'&amp;link='240/2013%20Sb.%2523531'&amp;ucin-k-dni='30.12.9999'" </w:instrText>
      </w:r>
      <w:r>
        <w:fldChar w:fldCharType="separate"/>
      </w:r>
      <w:r w:rsidRPr="00BA0DA1">
        <w:rPr>
          <w:rFonts w:ascii="Times New Roman" w:eastAsia="Times New Roman" w:hAnsi="Times New Roman" w:cs="Times New Roman"/>
          <w:color w:val="000000"/>
          <w:sz w:val="24"/>
          <w:szCs w:val="24"/>
          <w:lang w:val="en-GB" w:eastAsia="cs-CZ"/>
        </w:rPr>
        <w:t>Section 531</w:t>
      </w:r>
      <w:r>
        <w:fldChar w:fldCharType="end"/>
      </w:r>
      <w:r w:rsidRPr="00BA0DA1"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withdrawal of authorization pursuant to </w:t>
      </w:r>
      <w:r>
        <w:fldChar w:fldCharType="begin"/>
      </w:r>
      <w:r>
        <w:instrText xml:space="preserve"> HYPERLINK "aspi://module='ASPI'&amp;link='240/2013%20Sb.%2523551'&amp;ucin-k-dni='30.12.9999'" </w:instrText>
      </w:r>
      <w:r>
        <w:fldChar w:fldCharType="separate"/>
      </w:r>
      <w:r w:rsidRPr="00BA0DA1" w:rsidR="00EE2361">
        <w:rPr>
          <w:rFonts w:ascii="Times New Roman" w:eastAsia="Times New Roman" w:hAnsi="Times New Roman" w:cs="Times New Roman"/>
          <w:color w:val="000000"/>
          <w:sz w:val="24"/>
          <w:szCs w:val="24"/>
          <w:lang w:val="en-GB" w:eastAsia="cs-CZ"/>
        </w:rPr>
        <w:t xml:space="preserve">Section 551 (1) Article 1 (a) </w:t>
      </w:r>
      <w:r w:rsidRPr="00BA0DA1">
        <w:rPr>
          <w:rFonts w:ascii="Times New Roman" w:eastAsia="Times New Roman" w:hAnsi="Times New Roman" w:cs="Times New Roman"/>
          <w:color w:val="000000"/>
          <w:sz w:val="24"/>
          <w:szCs w:val="24"/>
          <w:lang w:val="en-GB" w:eastAsia="cs-CZ"/>
        </w:rPr>
        <w:t>d)</w:t>
      </w:r>
      <w:r>
        <w:fldChar w:fldCharType="end"/>
      </w:r>
      <w:r w:rsidRPr="00BA0DA1">
        <w:rPr>
          <w:rFonts w:ascii="Times New Roman" w:eastAsia="Times New Roman" w:hAnsi="Times New Roman" w:cs="Times New Roman"/>
          <w:sz w:val="24"/>
          <w:szCs w:val="24"/>
          <w:lang w:val="en-GB" w:eastAsia="cs-CZ"/>
        </w:rPr>
        <w:t xml:space="preserve"> and </w:t>
      </w:r>
      <w:r>
        <w:fldChar w:fldCharType="begin"/>
      </w:r>
      <w:r>
        <w:instrText xml:space="preserve"> HYPERLINK "aspi://module='ASPI'&amp;link='240/2013%20Sb.%2523646'&amp;ucin-k-dni='30.12.9999'" </w:instrText>
      </w:r>
      <w:r>
        <w:fldChar w:fldCharType="separate"/>
      </w:r>
      <w:r w:rsidRPr="00BA0DA1" w:rsidR="003E0AE2">
        <w:rPr>
          <w:rFonts w:ascii="Times New Roman" w:eastAsia="Times New Roman" w:hAnsi="Times New Roman" w:cs="Times New Roman"/>
          <w:color w:val="000000"/>
          <w:sz w:val="24"/>
          <w:szCs w:val="24"/>
          <w:lang w:val="en-GB" w:eastAsia="cs-CZ"/>
        </w:rPr>
        <w:t>Section</w:t>
      </w:r>
      <w:r w:rsidRPr="00BA0DA1" w:rsidR="00EE2361">
        <w:rPr>
          <w:rFonts w:ascii="Times New Roman" w:eastAsia="Times New Roman" w:hAnsi="Times New Roman" w:cs="Times New Roman"/>
          <w:color w:val="000000"/>
          <w:sz w:val="24"/>
          <w:szCs w:val="24"/>
          <w:lang w:val="en-GB" w:eastAsia="cs-CZ"/>
        </w:rPr>
        <w:t xml:space="preserve"> </w:t>
      </w:r>
      <w:r w:rsidRPr="00BA0DA1">
        <w:rPr>
          <w:rFonts w:ascii="Times New Roman" w:eastAsia="Times New Roman" w:hAnsi="Times New Roman" w:cs="Times New Roman"/>
          <w:color w:val="000000"/>
          <w:sz w:val="24"/>
          <w:szCs w:val="24"/>
          <w:lang w:val="en-GB" w:eastAsia="cs-CZ"/>
        </w:rPr>
        <w:t xml:space="preserve">646 </w:t>
      </w:r>
      <w:r w:rsidR="00B73480">
        <w:rPr>
          <w:rFonts w:ascii="Times New Roman" w:eastAsia="Times New Roman" w:hAnsi="Times New Roman" w:cs="Times New Roman"/>
          <w:color w:val="000000"/>
          <w:sz w:val="24"/>
          <w:szCs w:val="24"/>
          <w:lang w:val="en-GB" w:eastAsia="cs-CZ"/>
        </w:rPr>
        <w:t>(</w:t>
      </w:r>
      <w:r w:rsidRPr="00BA0DA1">
        <w:rPr>
          <w:rFonts w:ascii="Times New Roman" w:eastAsia="Times New Roman" w:hAnsi="Times New Roman" w:cs="Times New Roman"/>
          <w:color w:val="000000"/>
          <w:sz w:val="24"/>
          <w:szCs w:val="24"/>
          <w:lang w:val="en-GB" w:eastAsia="cs-CZ"/>
        </w:rPr>
        <w:t>1</w:t>
      </w:r>
      <w:r>
        <w:fldChar w:fldCharType="end"/>
      </w:r>
      <w:r w:rsidR="00B73480">
        <w:rPr>
          <w:rFonts w:ascii="Times New Roman" w:eastAsia="Times New Roman" w:hAnsi="Times New Roman" w:cs="Times New Roman"/>
          <w:color w:val="000000"/>
          <w:sz w:val="24"/>
          <w:szCs w:val="24"/>
          <w:lang w:val="en-GB" w:eastAsia="cs-CZ"/>
        </w:rPr>
        <w:t>)</w:t>
      </w:r>
      <w:r w:rsidRPr="00BA0DA1"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change of authorization under </w:t>
      </w:r>
      <w:r>
        <w:fldChar w:fldCharType="begin"/>
      </w:r>
      <w:r>
        <w:instrText xml:space="preserve"> HYPERLINK "aspi://module='ASPI'&amp;link='240/2013%20Sb.%2523647'&amp;ucin-k-dni='30.12.9999'" </w:instrText>
      </w:r>
      <w:r>
        <w:fldChar w:fldCharType="separate"/>
      </w:r>
      <w:r w:rsidRPr="00BA0DA1" w:rsidR="003E0AE2">
        <w:rPr>
          <w:rFonts w:ascii="Times New Roman" w:eastAsia="Times New Roman" w:hAnsi="Times New Roman" w:cs="Times New Roman"/>
          <w:color w:val="000000"/>
          <w:sz w:val="24"/>
          <w:szCs w:val="24"/>
          <w:lang w:val="en-GB" w:eastAsia="cs-CZ"/>
        </w:rPr>
        <w:t>Section</w:t>
      </w:r>
      <w:r w:rsidRPr="00BA0DA1" w:rsidR="00EE2361">
        <w:rPr>
          <w:rFonts w:ascii="Times New Roman" w:eastAsia="Times New Roman" w:hAnsi="Times New Roman" w:cs="Times New Roman"/>
          <w:color w:val="000000"/>
          <w:sz w:val="24"/>
          <w:szCs w:val="24"/>
          <w:lang w:val="en-GB" w:eastAsia="cs-CZ"/>
        </w:rPr>
        <w:t xml:space="preserve"> </w:t>
      </w:r>
      <w:r w:rsidRPr="00BA0DA1">
        <w:rPr>
          <w:rFonts w:ascii="Times New Roman" w:eastAsia="Times New Roman" w:hAnsi="Times New Roman" w:cs="Times New Roman"/>
          <w:color w:val="000000"/>
          <w:sz w:val="24"/>
          <w:szCs w:val="24"/>
          <w:lang w:val="en-GB" w:eastAsia="cs-CZ"/>
        </w:rPr>
        <w:t>647</w:t>
      </w:r>
      <w:r>
        <w:fldChar w:fldCharType="end"/>
      </w:r>
      <w:r w:rsidRPr="00BA0DA1">
        <w:rPr>
          <w:rFonts w:ascii="Times New Roman" w:eastAsia="Times New Roman" w:hAnsi="Times New Roman" w:cs="Times New Roman"/>
          <w:sz w:val="24"/>
          <w:szCs w:val="24"/>
          <w:lang w:val="en-GB" w:eastAsia="cs-CZ"/>
        </w:rPr>
        <w:t xml:space="preserve"> and entry in the list pursuant to </w:t>
      </w:r>
      <w:r>
        <w:fldChar w:fldCharType="begin"/>
      </w:r>
      <w:r>
        <w:instrText xml:space="preserve"> HYPERLINK "aspi://module='ASPI'&amp;link='240/2013%20Sb.%2523596'&amp;ucin-k-dni='30.12.9999'" </w:instrText>
      </w:r>
      <w:r>
        <w:fldChar w:fldCharType="separate"/>
      </w:r>
      <w:r w:rsidRPr="00BA0DA1" w:rsidR="003E0AE2">
        <w:rPr>
          <w:rFonts w:ascii="Times New Roman" w:eastAsia="Times New Roman" w:hAnsi="Times New Roman" w:cs="Times New Roman"/>
          <w:color w:val="000000"/>
          <w:sz w:val="24"/>
          <w:szCs w:val="24"/>
          <w:lang w:val="en-GB" w:eastAsia="cs-CZ"/>
        </w:rPr>
        <w:t>Section</w:t>
      </w:r>
      <w:r w:rsidRPr="00BA0DA1" w:rsidR="00EE2361">
        <w:rPr>
          <w:rFonts w:ascii="Times New Roman" w:eastAsia="Times New Roman" w:hAnsi="Times New Roman" w:cs="Times New Roman"/>
          <w:color w:val="000000"/>
          <w:sz w:val="24"/>
          <w:szCs w:val="24"/>
          <w:lang w:val="en-GB" w:eastAsia="cs-CZ"/>
        </w:rPr>
        <w:t xml:space="preserve"> </w:t>
      </w:r>
      <w:r w:rsidRPr="00BA0DA1">
        <w:rPr>
          <w:rFonts w:ascii="Times New Roman" w:eastAsia="Times New Roman" w:hAnsi="Times New Roman" w:cs="Times New Roman"/>
          <w:color w:val="000000"/>
          <w:sz w:val="24"/>
          <w:szCs w:val="24"/>
          <w:lang w:val="en-GB" w:eastAsia="cs-CZ"/>
        </w:rPr>
        <w:t>596</w:t>
      </w:r>
      <w:r>
        <w:fldChar w:fldCharType="end"/>
      </w:r>
      <w:r w:rsidRPr="00BA0DA1">
        <w:rPr>
          <w:rFonts w:ascii="Times New Roman" w:eastAsia="Times New Roman" w:hAnsi="Times New Roman" w:cs="Times New Roman"/>
          <w:sz w:val="24"/>
          <w:szCs w:val="24"/>
          <w:lang w:val="en-GB" w:eastAsia="cs-CZ"/>
        </w:rPr>
        <w:t xml:space="preserve"> and </w:t>
      </w:r>
      <w:r>
        <w:fldChar w:fldCharType="begin"/>
      </w:r>
      <w:r>
        <w:instrText xml:space="preserve"> HYPERLINK "aspi://module='ASPI'&amp;link='240/2013%20Sb.%2523597'&amp;ucin-k-dni='30.12.9999'" </w:instrText>
      </w:r>
      <w:r>
        <w:fldChar w:fldCharType="separate"/>
      </w:r>
      <w:r w:rsidRPr="00BA0DA1">
        <w:rPr>
          <w:rFonts w:ascii="Times New Roman" w:eastAsia="Times New Roman" w:hAnsi="Times New Roman" w:cs="Times New Roman"/>
          <w:color w:val="000000"/>
          <w:sz w:val="24"/>
          <w:szCs w:val="24"/>
          <w:lang w:val="en-GB" w:eastAsia="cs-CZ"/>
        </w:rPr>
        <w:t>597</w:t>
      </w:r>
      <w:r>
        <w:fldChar w:fldCharType="end"/>
      </w:r>
      <w:r w:rsidRPr="00BA0DA1"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as well as change of data entered in these lists, can be filed only electronically.</w:t>
      </w:r>
      <w:r w:rsidR="008026B7">
        <w:rPr>
          <w:rFonts w:ascii="Times New Roman" w:eastAsia="Times New Roman" w:hAnsi="Times New Roman" w:cs="Times New Roman"/>
          <w:sz w:val="24"/>
          <w:szCs w:val="24"/>
          <w:lang w:val="en-GB" w:eastAsia="cs-CZ"/>
        </w:rPr>
        <w:t xml:space="preserve"> </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(2) The application pursuant to </w:t>
      </w:r>
      <w:r w:rsidRPr="00BA0DA1" w:rsidR="003E0AE2">
        <w:rPr>
          <w:rFonts w:ascii="Times New Roman" w:eastAsia="Times New Roman" w:hAnsi="Times New Roman" w:cs="Times New Roman"/>
          <w:sz w:val="24"/>
          <w:szCs w:val="24"/>
          <w:lang w:val="en-GB" w:eastAsia="cs-CZ"/>
        </w:rPr>
        <w:t>Subsection</w:t>
      </w:r>
      <w:r w:rsidRPr="00BA0DA1">
        <w:rPr>
          <w:rFonts w:ascii="Times New Roman" w:eastAsia="Times New Roman" w:hAnsi="Times New Roman" w:cs="Times New Roman"/>
          <w:sz w:val="24"/>
          <w:szCs w:val="24"/>
          <w:lang w:val="en-GB" w:eastAsia="cs-CZ"/>
        </w:rPr>
        <w:t xml:space="preserve"> </w:t>
      </w:r>
      <w:r w:rsidRPr="00BA0DA1" w:rsidR="00EE236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1</w:t>
      </w:r>
      <w:r w:rsidRPr="00BA0DA1" w:rsidR="00EE236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shall contain data and documents proving the fulfillment of the prerequisites stipulated by this Act.</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(3) The Czech National Bank shall, by </w:t>
      </w:r>
      <w:r w:rsidRPr="00BA0DA1" w:rsidR="00EE2361">
        <w:rPr>
          <w:rFonts w:ascii="Times New Roman" w:eastAsia="Times New Roman" w:hAnsi="Times New Roman" w:cs="Times New Roman"/>
          <w:sz w:val="24"/>
          <w:szCs w:val="24"/>
          <w:lang w:val="en-GB" w:eastAsia="cs-CZ"/>
        </w:rPr>
        <w:t>regulation</w:t>
      </w:r>
      <w:r w:rsidRPr="00BA0DA1">
        <w:rPr>
          <w:rFonts w:ascii="Times New Roman" w:eastAsia="Times New Roman" w:hAnsi="Times New Roman" w:cs="Times New Roman"/>
          <w:sz w:val="24"/>
          <w:szCs w:val="24"/>
          <w:lang w:val="en-GB" w:eastAsia="cs-CZ"/>
        </w:rPr>
        <w:t xml:space="preserve">, stipulate the requisites of an application pursuant to </w:t>
      </w:r>
      <w:r w:rsidRPr="00BA0DA1" w:rsidR="003E0AE2">
        <w:rPr>
          <w:rFonts w:ascii="Times New Roman" w:eastAsia="Times New Roman" w:hAnsi="Times New Roman" w:cs="Times New Roman"/>
          <w:sz w:val="24"/>
          <w:szCs w:val="24"/>
          <w:lang w:val="en-GB" w:eastAsia="cs-CZ"/>
        </w:rPr>
        <w:t>Subsection</w:t>
      </w:r>
      <w:r w:rsidRPr="00BA0DA1">
        <w:rPr>
          <w:rFonts w:ascii="Times New Roman" w:eastAsia="Times New Roman" w:hAnsi="Times New Roman" w:cs="Times New Roman"/>
          <w:sz w:val="24"/>
          <w:szCs w:val="24"/>
          <w:lang w:val="en-GB" w:eastAsia="cs-CZ"/>
        </w:rPr>
        <w:t xml:space="preserve"> </w:t>
      </w:r>
      <w:r w:rsidRPr="00BA0DA1" w:rsidR="00EE236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1</w:t>
      </w:r>
      <w:r w:rsidRPr="00BA0DA1" w:rsidR="00EE236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certifying compliance with the conditions laid down by this Act,</w:t>
      </w:r>
      <w:r w:rsidRPr="00BA0DA1" w:rsidR="00EE2361">
        <w:rPr>
          <w:rFonts w:ascii="Times New Roman" w:eastAsia="Times New Roman" w:hAnsi="Times New Roman" w:cs="Times New Roman"/>
          <w:sz w:val="24"/>
          <w:szCs w:val="24"/>
          <w:lang w:val="en-GB" w:eastAsia="cs-CZ"/>
        </w:rPr>
        <w:t xml:space="preserve"> its form and manner of filing.</w:t>
      </w:r>
      <w:r w:rsidRPr="00BA0DA1">
        <w:rPr>
          <w:rFonts w:ascii="Times New Roman" w:eastAsia="Times New Roman" w:hAnsi="Times New Roman" w:cs="Times New Roman"/>
          <w:sz w:val="24"/>
          <w:szCs w:val="24"/>
          <w:lang w:val="en-GB" w:eastAsia="cs-CZ"/>
        </w:rPr>
        <w:t>”.</w:t>
      </w:r>
    </w:p>
    <w:p w:rsidR="00042446" w:rsidRPr="00BA0DA1" w:rsidP="00042446">
      <w:pPr>
        <w:keepNext/>
        <w:numPr>
          <w:ilvl w:val="0"/>
          <w:numId w:val="59"/>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w:t>
      </w:r>
      <w:r w:rsidRPr="00BA0DA1" w:rsidR="003E0AE2">
        <w:rPr>
          <w:rFonts w:ascii="Times New Roman" w:eastAsia="Times New Roman" w:hAnsi="Times New Roman" w:cs="Times New Roman"/>
          <w:bCs/>
          <w:sz w:val="24"/>
          <w:szCs w:val="24"/>
          <w:lang w:val="en-GB" w:eastAsia="cs-CZ"/>
        </w:rPr>
        <w:t>Section</w:t>
      </w:r>
      <w:r w:rsidRPr="00BA0DA1" w:rsidR="00EE2361">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597</w:t>
      </w:r>
      <w:r w:rsidRPr="00BA0DA1" w:rsidR="00EE2361">
        <w:rPr>
          <w:rFonts w:ascii="Times New Roman" w:eastAsia="Times New Roman" w:hAnsi="Times New Roman" w:cs="Times New Roman"/>
          <w:bCs/>
          <w:sz w:val="24"/>
          <w:szCs w:val="24"/>
          <w:lang w:val="en-GB" w:eastAsia="cs-CZ"/>
        </w:rPr>
        <w:t xml:space="preserve"> </w:t>
      </w:r>
      <w:r w:rsidR="003B3C7A">
        <w:rPr>
          <w:rFonts w:ascii="Times New Roman" w:eastAsia="Times New Roman" w:hAnsi="Times New Roman" w:cs="Times New Roman"/>
          <w:bCs/>
          <w:sz w:val="24"/>
          <w:szCs w:val="24"/>
          <w:lang w:val="en-GB" w:eastAsia="cs-CZ"/>
        </w:rPr>
        <w:t>point</w:t>
      </w:r>
      <w:r w:rsidRPr="00BA0DA1">
        <w:rPr>
          <w:rFonts w:ascii="Times New Roman" w:eastAsia="Times New Roman" w:hAnsi="Times New Roman" w:cs="Times New Roman"/>
          <w:bCs/>
          <w:sz w:val="24"/>
          <w:szCs w:val="24"/>
          <w:lang w:val="en-GB" w:eastAsia="cs-CZ"/>
        </w:rPr>
        <w:t xml:space="preserve"> (d) the words </w:t>
      </w:r>
      <w:r w:rsidR="003B3C7A">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to which investments may be publicly offered in the Czech Republic, except in the case referred to </w:t>
      </w:r>
      <w:r w:rsidRPr="00BA0DA1" w:rsidR="00EE2361">
        <w:rPr>
          <w:rFonts w:ascii="Times New Roman" w:eastAsia="Times New Roman" w:hAnsi="Times New Roman" w:cs="Times New Roman"/>
          <w:bCs/>
          <w:sz w:val="24"/>
          <w:szCs w:val="24"/>
          <w:lang w:val="en-GB" w:eastAsia="cs-CZ"/>
        </w:rPr>
        <w:t>in point (e),</w:t>
      </w:r>
      <w:r w:rsidR="00BA0DA1">
        <w:rPr>
          <w:rFonts w:ascii="Times New Roman" w:eastAsia="Times New Roman" w:hAnsi="Times New Roman" w:cs="Times New Roman"/>
          <w:bCs/>
          <w:sz w:val="24"/>
          <w:szCs w:val="24"/>
          <w:lang w:val="en-GB" w:eastAsia="cs-CZ"/>
        </w:rPr>
        <w:t>“</w:t>
      </w:r>
      <w:r w:rsidRPr="00BA0DA1" w:rsidR="00EE2361">
        <w:rPr>
          <w:rFonts w:ascii="Times New Roman" w:eastAsia="Times New Roman" w:hAnsi="Times New Roman" w:cs="Times New Roman"/>
          <w:bCs/>
          <w:sz w:val="24"/>
          <w:szCs w:val="24"/>
          <w:lang w:val="en-GB" w:eastAsia="cs-CZ"/>
        </w:rPr>
        <w:t xml:space="preserve"> shall be deleted</w:t>
      </w:r>
      <w:r w:rsidRPr="00BA0DA1">
        <w:rPr>
          <w:rFonts w:ascii="Times New Roman" w:eastAsia="Times New Roman" w:hAnsi="Times New Roman" w:cs="Times New Roman"/>
          <w:bCs/>
          <w:sz w:val="24"/>
          <w:szCs w:val="24"/>
          <w:lang w:val="en-GB" w:eastAsia="cs-CZ"/>
        </w:rPr>
        <w:t>.</w:t>
      </w:r>
      <w:r w:rsidR="008026B7">
        <w:rPr>
          <w:rFonts w:ascii="Times New Roman" w:eastAsia="Times New Roman" w:hAnsi="Times New Roman" w:cs="Times New Roman"/>
          <w:bCs/>
          <w:sz w:val="24"/>
          <w:szCs w:val="24"/>
          <w:lang w:val="en-GB" w:eastAsia="cs-CZ"/>
        </w:rPr>
        <w:t xml:space="preserve"> </w:t>
      </w:r>
    </w:p>
    <w:p w:rsidR="00042446" w:rsidRPr="00BA0DA1" w:rsidP="00042446">
      <w:pPr>
        <w:keepNext/>
        <w:numPr>
          <w:ilvl w:val="0"/>
          <w:numId w:val="59"/>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Section 597 (e) reads:</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sidR="00EE2361">
        <w:rPr>
          <w:rFonts w:ascii="Times New Roman" w:eastAsia="Times New Roman" w:hAnsi="Times New Roman" w:cs="Times New Roman"/>
          <w:sz w:val="24"/>
          <w:szCs w:val="24"/>
          <w:lang w:val="en-GB" w:eastAsia="cs-CZ"/>
        </w:rPr>
        <w:t>(e</w:t>
      </w:r>
      <w:r w:rsidRPr="00BA0DA1">
        <w:rPr>
          <w:rFonts w:ascii="Times New Roman" w:eastAsia="Times New Roman" w:hAnsi="Times New Roman" w:cs="Times New Roman"/>
          <w:sz w:val="24"/>
          <w:szCs w:val="24"/>
          <w:lang w:val="en-GB" w:eastAsia="cs-CZ"/>
        </w:rPr>
        <w:t xml:space="preserve">) </w:t>
      </w:r>
      <w:r w:rsidRPr="00BA0DA1" w:rsidR="00EE2361">
        <w:rPr>
          <w:rFonts w:ascii="Times New Roman" w:eastAsia="Times New Roman" w:hAnsi="Times New Roman" w:cs="Times New Roman"/>
          <w:sz w:val="24"/>
          <w:szCs w:val="24"/>
          <w:lang w:val="en-GB" w:eastAsia="cs-CZ"/>
        </w:rPr>
        <w:t>UCITS funds</w:t>
      </w:r>
      <w:r w:rsidR="00B73480">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w:t>
      </w:r>
    </w:p>
    <w:p w:rsidR="00042446" w:rsidRPr="00BA0DA1" w:rsidP="00042446">
      <w:pPr>
        <w:keepNext/>
        <w:numPr>
          <w:ilvl w:val="0"/>
          <w:numId w:val="60"/>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w:t>
      </w:r>
      <w:r w:rsidRPr="00BA0DA1" w:rsidR="003E0AE2">
        <w:rPr>
          <w:rFonts w:ascii="Times New Roman" w:eastAsia="Times New Roman" w:hAnsi="Times New Roman" w:cs="Times New Roman"/>
          <w:bCs/>
          <w:sz w:val="24"/>
          <w:szCs w:val="24"/>
          <w:lang w:val="en-GB" w:eastAsia="cs-CZ"/>
        </w:rPr>
        <w:t>Section</w:t>
      </w:r>
      <w:r w:rsidRPr="00BA0DA1" w:rsidR="00EE2361">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 xml:space="preserve">597 at the end of </w:t>
      </w:r>
      <w:r w:rsidR="003B3C7A">
        <w:rPr>
          <w:rFonts w:ascii="Times New Roman" w:eastAsia="Times New Roman" w:hAnsi="Times New Roman" w:cs="Times New Roman"/>
          <w:bCs/>
          <w:sz w:val="24"/>
          <w:szCs w:val="24"/>
          <w:lang w:val="en-GB" w:eastAsia="cs-CZ"/>
        </w:rPr>
        <w:t>point</w:t>
      </w:r>
      <w:r w:rsidRPr="00BA0DA1">
        <w:rPr>
          <w:rFonts w:ascii="Times New Roman" w:eastAsia="Times New Roman" w:hAnsi="Times New Roman" w:cs="Times New Roman"/>
          <w:bCs/>
          <w:sz w:val="24"/>
          <w:szCs w:val="24"/>
          <w:lang w:val="en-GB" w:eastAsia="cs-CZ"/>
        </w:rPr>
        <w:t xml:space="preserve"> </w:t>
      </w:r>
      <w:r w:rsidR="00B7348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e) is replaced by a comma and supplemented with </w:t>
      </w:r>
      <w:r w:rsidR="003B3C7A">
        <w:rPr>
          <w:rFonts w:ascii="Times New Roman" w:eastAsia="Times New Roman" w:hAnsi="Times New Roman" w:cs="Times New Roman"/>
          <w:bCs/>
          <w:sz w:val="24"/>
          <w:szCs w:val="24"/>
          <w:lang w:val="en-GB" w:eastAsia="cs-CZ"/>
        </w:rPr>
        <w:t>point</w:t>
      </w:r>
      <w:r w:rsidRPr="00BA0DA1">
        <w:rPr>
          <w:rFonts w:ascii="Times New Roman" w:eastAsia="Times New Roman" w:hAnsi="Times New Roman" w:cs="Times New Roman"/>
          <w:bCs/>
          <w:sz w:val="24"/>
          <w:szCs w:val="24"/>
          <w:lang w:val="en-GB" w:eastAsia="cs-CZ"/>
        </w:rPr>
        <w:t xml:space="preserve">s </w:t>
      </w:r>
      <w:r w:rsidR="00B73480">
        <w:rPr>
          <w:rFonts w:ascii="Times New Roman" w:eastAsia="Times New Roman" w:hAnsi="Times New Roman" w:cs="Times New Roman"/>
          <w:bCs/>
          <w:sz w:val="24"/>
          <w:szCs w:val="24"/>
          <w:lang w:val="en-GB" w:eastAsia="cs-CZ"/>
        </w:rPr>
        <w:t>(f</w:t>
      </w:r>
      <w:r w:rsidRPr="00BA0DA1">
        <w:rPr>
          <w:rFonts w:ascii="Times New Roman" w:eastAsia="Times New Roman" w:hAnsi="Times New Roman" w:cs="Times New Roman"/>
          <w:bCs/>
          <w:sz w:val="24"/>
          <w:szCs w:val="24"/>
          <w:lang w:val="en-GB" w:eastAsia="cs-CZ"/>
        </w:rPr>
        <w:t xml:space="preserve">) and </w:t>
      </w:r>
      <w:r w:rsidR="00B7348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g), as follows:</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sidR="00EE2361">
        <w:rPr>
          <w:rFonts w:ascii="Times New Roman" w:eastAsia="Times New Roman" w:hAnsi="Times New Roman" w:cs="Times New Roman"/>
          <w:sz w:val="24"/>
          <w:szCs w:val="24"/>
          <w:lang w:val="en-GB" w:eastAsia="cs-CZ"/>
        </w:rPr>
        <w:t>(f</w:t>
      </w:r>
      <w:r w:rsidRPr="00BA0DA1">
        <w:rPr>
          <w:rFonts w:ascii="Times New Roman" w:eastAsia="Times New Roman" w:hAnsi="Times New Roman" w:cs="Times New Roman"/>
          <w:sz w:val="24"/>
          <w:szCs w:val="24"/>
          <w:lang w:val="en-GB" w:eastAsia="cs-CZ"/>
        </w:rPr>
        <w:t xml:space="preserve">) </w:t>
      </w:r>
      <w:r w:rsidRPr="00BA0DA1" w:rsidR="0026602B">
        <w:rPr>
          <w:rFonts w:ascii="Times New Roman" w:eastAsia="Times New Roman" w:hAnsi="Times New Roman" w:cs="Times New Roman"/>
          <w:sz w:val="24"/>
          <w:szCs w:val="24"/>
          <w:lang w:val="en-GB" w:eastAsia="cs-CZ"/>
        </w:rPr>
        <w:t>retail AIF</w:t>
      </w:r>
      <w:r w:rsidR="003B3C7A">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and</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(g) qualified investo</w:t>
      </w:r>
      <w:r w:rsidRPr="00BA0DA1" w:rsidR="0026602B">
        <w:rPr>
          <w:rFonts w:ascii="Times New Roman" w:eastAsia="Times New Roman" w:hAnsi="Times New Roman" w:cs="Times New Roman"/>
          <w:sz w:val="24"/>
          <w:szCs w:val="24"/>
          <w:lang w:val="en-GB" w:eastAsia="cs-CZ"/>
        </w:rPr>
        <w:t>r</w:t>
      </w:r>
      <w:r w:rsidR="001B7798">
        <w:rPr>
          <w:rFonts w:ascii="Times New Roman" w:eastAsia="Times New Roman" w:hAnsi="Times New Roman" w:cs="Times New Roman"/>
          <w:sz w:val="24"/>
          <w:szCs w:val="24"/>
          <w:lang w:val="en-GB" w:eastAsia="cs-CZ"/>
        </w:rPr>
        <w:t>s’</w:t>
      </w:r>
      <w:r w:rsidRPr="00BA0DA1" w:rsidR="00EE2361">
        <w:rPr>
          <w:rFonts w:ascii="Times New Roman" w:eastAsia="Times New Roman" w:hAnsi="Times New Roman" w:cs="Times New Roman"/>
          <w:sz w:val="24"/>
          <w:szCs w:val="24"/>
          <w:lang w:val="en-GB" w:eastAsia="cs-CZ"/>
        </w:rPr>
        <w:t xml:space="preserve"> funds</w:t>
      </w:r>
      <w:r w:rsidR="003B3C7A">
        <w:rPr>
          <w:rFonts w:ascii="Times New Roman" w:eastAsia="Times New Roman" w:hAnsi="Times New Roman" w:cs="Times New Roman"/>
          <w:sz w:val="24"/>
          <w:szCs w:val="24"/>
          <w:lang w:val="en-GB" w:eastAsia="cs-CZ"/>
        </w:rPr>
        <w:t>.“.</w:t>
      </w:r>
    </w:p>
    <w:p w:rsidR="00042446" w:rsidRPr="00BA0DA1" w:rsidP="00042446">
      <w:pPr>
        <w:keepNext/>
        <w:numPr>
          <w:ilvl w:val="0"/>
          <w:numId w:val="61"/>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w:t>
      </w:r>
      <w:r w:rsidRPr="00BA0DA1" w:rsidR="003E0AE2">
        <w:rPr>
          <w:rFonts w:ascii="Times New Roman" w:eastAsia="Times New Roman" w:hAnsi="Times New Roman" w:cs="Times New Roman"/>
          <w:bCs/>
          <w:sz w:val="24"/>
          <w:szCs w:val="24"/>
          <w:lang w:val="en-GB" w:eastAsia="cs-CZ"/>
        </w:rPr>
        <w:t>Section</w:t>
      </w:r>
      <w:r w:rsidRPr="00BA0DA1" w:rsidR="00EE2361">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 xml:space="preserve">599 </w:t>
      </w:r>
      <w:r w:rsidRPr="00BA0DA1" w:rsidR="00EE2361">
        <w:rPr>
          <w:rFonts w:ascii="Times New Roman" w:eastAsia="Times New Roman" w:hAnsi="Times New Roman" w:cs="Times New Roman"/>
          <w:bCs/>
          <w:sz w:val="24"/>
          <w:szCs w:val="24"/>
          <w:lang w:val="en-GB" w:eastAsia="cs-CZ"/>
        </w:rPr>
        <w:t>Sub</w:t>
      </w:r>
      <w:r w:rsidRPr="00BA0DA1">
        <w:rPr>
          <w:rFonts w:ascii="Times New Roman" w:eastAsia="Times New Roman" w:hAnsi="Times New Roman" w:cs="Times New Roman"/>
          <w:bCs/>
          <w:sz w:val="24"/>
          <w:szCs w:val="24"/>
          <w:lang w:val="en-GB" w:eastAsia="cs-CZ"/>
        </w:rPr>
        <w:t xml:space="preserve">. 1 </w:t>
      </w:r>
      <w:r w:rsidR="003B3C7A">
        <w:rPr>
          <w:rFonts w:ascii="Times New Roman" w:eastAsia="Times New Roman" w:hAnsi="Times New Roman" w:cs="Times New Roman"/>
          <w:bCs/>
          <w:sz w:val="24"/>
          <w:szCs w:val="24"/>
          <w:lang w:val="en-GB" w:eastAsia="cs-CZ"/>
        </w:rPr>
        <w:t>point</w:t>
      </w:r>
      <w:r w:rsidRPr="00BA0DA1">
        <w:rPr>
          <w:rFonts w:ascii="Times New Roman" w:eastAsia="Times New Roman" w:hAnsi="Times New Roman" w:cs="Times New Roman"/>
          <w:bCs/>
          <w:sz w:val="24"/>
          <w:szCs w:val="24"/>
          <w:lang w:val="en-GB" w:eastAsia="cs-CZ"/>
        </w:rPr>
        <w:t xml:space="preserve"> h) and in </w:t>
      </w:r>
      <w:r w:rsidRPr="00BA0DA1" w:rsidR="003E0AE2">
        <w:rPr>
          <w:rFonts w:ascii="Times New Roman" w:eastAsia="Times New Roman" w:hAnsi="Times New Roman" w:cs="Times New Roman"/>
          <w:bCs/>
          <w:sz w:val="24"/>
          <w:szCs w:val="24"/>
          <w:lang w:val="en-GB" w:eastAsia="cs-CZ"/>
        </w:rPr>
        <w:t>Section</w:t>
      </w:r>
      <w:r w:rsidRPr="00BA0DA1" w:rsidR="00EE2361">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 xml:space="preserve">604 </w:t>
      </w:r>
      <w:r w:rsidRPr="00BA0DA1" w:rsidR="00EE2361">
        <w:rPr>
          <w:rFonts w:ascii="Times New Roman" w:eastAsia="Times New Roman" w:hAnsi="Times New Roman" w:cs="Times New Roman"/>
          <w:bCs/>
          <w:sz w:val="24"/>
          <w:szCs w:val="24"/>
          <w:lang w:val="en-GB" w:eastAsia="cs-CZ"/>
        </w:rPr>
        <w:t>(1)</w:t>
      </w:r>
      <w:r w:rsidRPr="00BA0DA1">
        <w:rPr>
          <w:rFonts w:ascii="Times New Roman" w:eastAsia="Times New Roman" w:hAnsi="Times New Roman" w:cs="Times New Roman"/>
          <w:bCs/>
          <w:sz w:val="24"/>
          <w:szCs w:val="24"/>
          <w:lang w:val="en-GB" w:eastAsia="cs-CZ"/>
        </w:rPr>
        <w:t xml:space="preserve"> (h) the words </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equipment complied</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are replaced by </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resources complied</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w:t>
      </w:r>
    </w:p>
    <w:p w:rsidR="00042446" w:rsidRPr="00BA0DA1" w:rsidP="00042446">
      <w:pPr>
        <w:keepNext/>
        <w:numPr>
          <w:ilvl w:val="0"/>
          <w:numId w:val="61"/>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w:t>
      </w:r>
      <w:r w:rsidRPr="00BA0DA1" w:rsidR="003E0AE2">
        <w:rPr>
          <w:rFonts w:ascii="Times New Roman" w:eastAsia="Times New Roman" w:hAnsi="Times New Roman" w:cs="Times New Roman"/>
          <w:bCs/>
          <w:sz w:val="24"/>
          <w:szCs w:val="24"/>
          <w:lang w:val="en-GB" w:eastAsia="cs-CZ"/>
        </w:rPr>
        <w:t>Section</w:t>
      </w:r>
      <w:r w:rsidRPr="00BA0DA1" w:rsidR="00EE2361">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 xml:space="preserve">604 </w:t>
      </w:r>
      <w:r w:rsidRPr="00BA0DA1" w:rsidR="00EE2361">
        <w:rPr>
          <w:rFonts w:ascii="Times New Roman" w:eastAsia="Times New Roman" w:hAnsi="Times New Roman" w:cs="Times New Roman"/>
          <w:bCs/>
          <w:sz w:val="24"/>
          <w:szCs w:val="24"/>
          <w:lang w:val="en-GB" w:eastAsia="cs-CZ"/>
        </w:rPr>
        <w:t>(1)</w:t>
      </w:r>
      <w:r w:rsidRPr="00BA0DA1">
        <w:rPr>
          <w:rFonts w:ascii="Times New Roman" w:eastAsia="Times New Roman" w:hAnsi="Times New Roman" w:cs="Times New Roman"/>
          <w:bCs/>
          <w:sz w:val="24"/>
          <w:szCs w:val="24"/>
          <w:lang w:val="en-GB" w:eastAsia="cs-CZ"/>
        </w:rPr>
        <w:t xml:space="preserve"> (m) the words </w:t>
      </w:r>
      <w:r w:rsidR="003B3C7A">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or 6</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shall be inserted after the text </w:t>
      </w:r>
      <w:r w:rsidR="003B3C7A">
        <w:rPr>
          <w:rFonts w:ascii="Times New Roman" w:eastAsia="Times New Roman" w:hAnsi="Times New Roman" w:cs="Times New Roman"/>
          <w:bCs/>
          <w:sz w:val="24"/>
          <w:szCs w:val="24"/>
          <w:lang w:val="en-GB" w:eastAsia="cs-CZ"/>
        </w:rPr>
        <w:t>„</w:t>
      </w:r>
      <w:r w:rsidR="00B73480">
        <w:rPr>
          <w:rFonts w:ascii="Times New Roman" w:eastAsia="Times New Roman" w:hAnsi="Times New Roman" w:cs="Times New Roman"/>
          <w:bCs/>
          <w:sz w:val="24"/>
          <w:szCs w:val="24"/>
          <w:lang w:val="en-GB" w:eastAsia="cs-CZ"/>
        </w:rPr>
        <w:t>Section 467 (3)”.</w:t>
      </w:r>
    </w:p>
    <w:p w:rsidR="00042446" w:rsidRPr="00BA0DA1" w:rsidP="00042446">
      <w:pPr>
        <w:keepNext/>
        <w:numPr>
          <w:ilvl w:val="0"/>
          <w:numId w:val="61"/>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In Section 604 (3), the following point (e) is inserted after point (d):</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00B73480">
        <w:rPr>
          <w:rFonts w:ascii="Times New Roman" w:eastAsia="Times New Roman" w:hAnsi="Times New Roman" w:cs="Times New Roman"/>
          <w:sz w:val="24"/>
          <w:szCs w:val="24"/>
          <w:lang w:val="en-GB" w:eastAsia="cs-CZ"/>
        </w:rPr>
        <w:t>(</w:t>
      </w:r>
      <w:r w:rsidRPr="00BA0DA1" w:rsidR="00EE2361">
        <w:rPr>
          <w:rFonts w:ascii="Times New Roman" w:eastAsia="Times New Roman" w:hAnsi="Times New Roman" w:cs="Times New Roman"/>
          <w:sz w:val="24"/>
          <w:szCs w:val="24"/>
          <w:lang w:val="en-GB" w:eastAsia="cs-CZ"/>
        </w:rPr>
        <w:t>e</w:t>
      </w:r>
      <w:r w:rsidRPr="00BA0DA1">
        <w:rPr>
          <w:rFonts w:ascii="Times New Roman" w:eastAsia="Times New Roman" w:hAnsi="Times New Roman" w:cs="Times New Roman"/>
          <w:sz w:val="24"/>
          <w:szCs w:val="24"/>
          <w:lang w:val="en-GB" w:eastAsia="cs-CZ"/>
        </w:rPr>
        <w:t>) fails to submit an application pursuant to Section 376 (3),</w:t>
      </w:r>
      <w:r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w:t>
      </w:r>
    </w:p>
    <w:p w:rsidR="00042446" w:rsidRPr="00BA0DA1" w:rsidP="00042446">
      <w:pPr>
        <w:keepNext/>
        <w:spacing w:before="24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The existing points (</w:t>
      </w:r>
      <w:r w:rsidRPr="00BA0DA1">
        <w:rPr>
          <w:rFonts w:ascii="Times New Roman" w:eastAsia="Times New Roman" w:hAnsi="Times New Roman" w:cs="Times New Roman"/>
          <w:sz w:val="24"/>
          <w:szCs w:val="24"/>
          <w:lang w:val="en-GB" w:eastAsia="cs-CZ"/>
        </w:rPr>
        <w:t>e) and (f) shall be renumbered (f) and (g).</w:t>
      </w:r>
    </w:p>
    <w:p w:rsidR="00042446" w:rsidRPr="00BA0DA1" w:rsidP="00042446">
      <w:pPr>
        <w:keepNext/>
        <w:numPr>
          <w:ilvl w:val="0"/>
          <w:numId w:val="62"/>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w:t>
      </w:r>
      <w:r w:rsidRPr="00BA0DA1" w:rsidR="003E0AE2">
        <w:rPr>
          <w:rFonts w:ascii="Times New Roman" w:eastAsia="Times New Roman" w:hAnsi="Times New Roman" w:cs="Times New Roman"/>
          <w:bCs/>
          <w:sz w:val="24"/>
          <w:szCs w:val="24"/>
          <w:lang w:val="en-GB" w:eastAsia="cs-CZ"/>
        </w:rPr>
        <w:t>Section</w:t>
      </w:r>
      <w:r w:rsidRPr="00BA0DA1" w:rsidR="00EE2361">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 xml:space="preserve">611 after </w:t>
      </w:r>
      <w:r w:rsidRPr="00BA0DA1" w:rsidR="003E0AE2">
        <w:rPr>
          <w:rFonts w:ascii="Times New Roman" w:eastAsia="Times New Roman" w:hAnsi="Times New Roman" w:cs="Times New Roman"/>
          <w:bCs/>
          <w:sz w:val="24"/>
          <w:szCs w:val="24"/>
          <w:lang w:val="en-GB" w:eastAsia="cs-CZ"/>
        </w:rPr>
        <w:t>Subsection</w:t>
      </w:r>
      <w:r w:rsidRPr="00BA0DA1">
        <w:rPr>
          <w:rFonts w:ascii="Times New Roman" w:eastAsia="Times New Roman" w:hAnsi="Times New Roman" w:cs="Times New Roman"/>
          <w:bCs/>
          <w:sz w:val="24"/>
          <w:szCs w:val="24"/>
          <w:lang w:val="en-GB" w:eastAsia="cs-CZ"/>
        </w:rPr>
        <w:t xml:space="preserve"> </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4</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inserted new </w:t>
      </w:r>
      <w:r w:rsidRPr="00BA0DA1" w:rsidR="003E0AE2">
        <w:rPr>
          <w:rFonts w:ascii="Times New Roman" w:eastAsia="Times New Roman" w:hAnsi="Times New Roman" w:cs="Times New Roman"/>
          <w:bCs/>
          <w:sz w:val="24"/>
          <w:szCs w:val="24"/>
          <w:lang w:val="en-GB" w:eastAsia="cs-CZ"/>
        </w:rPr>
        <w:t>Subsection</w:t>
      </w:r>
      <w:r w:rsidRPr="00BA0DA1">
        <w:rPr>
          <w:rFonts w:ascii="Times New Roman" w:eastAsia="Times New Roman" w:hAnsi="Times New Roman" w:cs="Times New Roman"/>
          <w:bCs/>
          <w:sz w:val="24"/>
          <w:szCs w:val="24"/>
          <w:lang w:val="en-GB" w:eastAsia="cs-CZ"/>
        </w:rPr>
        <w:t xml:space="preserve">s </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5</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and </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6</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are added:</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(5) A legal entity that has a license from the Czech National Bank</w:t>
      </w:r>
      <w:r w:rsidR="001B7798">
        <w:rPr>
          <w:rFonts w:ascii="Times New Roman" w:eastAsia="Times New Roman" w:hAnsi="Times New Roman" w:cs="Times New Roman"/>
          <w:sz w:val="24"/>
          <w:szCs w:val="24"/>
          <w:lang w:val="en-GB" w:eastAsia="cs-CZ"/>
        </w:rPr>
        <w:t>’s</w:t>
      </w:r>
      <w:r w:rsidRPr="00BA0DA1">
        <w:rPr>
          <w:rFonts w:ascii="Times New Roman" w:eastAsia="Times New Roman" w:hAnsi="Times New Roman" w:cs="Times New Roman"/>
          <w:sz w:val="24"/>
          <w:szCs w:val="24"/>
          <w:lang w:val="en-GB" w:eastAsia="cs-CZ"/>
        </w:rPr>
        <w:t xml:space="preserve"> operations in accordance with </w:t>
      </w:r>
      <w:r w:rsidRPr="00BA0DA1" w:rsidR="003E0AE2">
        <w:rPr>
          <w:rFonts w:ascii="Times New Roman" w:eastAsia="Times New Roman" w:hAnsi="Times New Roman" w:cs="Times New Roman"/>
          <w:sz w:val="24"/>
          <w:szCs w:val="24"/>
          <w:lang w:val="en-GB" w:eastAsia="cs-CZ"/>
        </w:rPr>
        <w:t>Section</w:t>
      </w:r>
      <w:r w:rsidRPr="00BA0DA1" w:rsidR="00EE2361">
        <w:rPr>
          <w:rFonts w:ascii="Times New Roman" w:eastAsia="Times New Roman" w:hAnsi="Times New Roman" w:cs="Times New Roman"/>
          <w:sz w:val="24"/>
          <w:szCs w:val="24"/>
          <w:lang w:val="en-GB" w:eastAsia="cs-CZ"/>
        </w:rPr>
        <w:t xml:space="preserve"> </w:t>
      </w:r>
      <w:r w:rsidRPr="00BA0DA1">
        <w:rPr>
          <w:rFonts w:ascii="Times New Roman" w:eastAsia="Times New Roman" w:hAnsi="Times New Roman" w:cs="Times New Roman"/>
          <w:sz w:val="24"/>
          <w:szCs w:val="24"/>
          <w:lang w:val="en-GB" w:eastAsia="cs-CZ"/>
        </w:rPr>
        <w:t xml:space="preserve">479, 480, 481 or </w:t>
      </w:r>
      <w:r w:rsidR="00B73480">
        <w:rPr>
          <w:rFonts w:ascii="Times New Roman" w:eastAsia="Times New Roman" w:hAnsi="Times New Roman" w:cs="Times New Roman"/>
          <w:sz w:val="24"/>
          <w:szCs w:val="24"/>
          <w:lang w:val="en-GB" w:eastAsia="cs-CZ"/>
        </w:rPr>
        <w:t>Section 4</w:t>
      </w:r>
      <w:r w:rsidRPr="00BA0DA1">
        <w:rPr>
          <w:rFonts w:ascii="Times New Roman" w:eastAsia="Times New Roman" w:hAnsi="Times New Roman" w:cs="Times New Roman"/>
          <w:sz w:val="24"/>
          <w:szCs w:val="24"/>
          <w:lang w:val="en-GB" w:eastAsia="cs-CZ"/>
        </w:rPr>
        <w:t>82</w:t>
      </w:r>
      <w:r w:rsidRPr="00BA0DA1"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commits an offense by failing to report a change of the Czech National Bank pursuant to </w:t>
      </w:r>
      <w:r w:rsidRPr="00BA0DA1" w:rsidR="003E0AE2">
        <w:rPr>
          <w:rFonts w:ascii="Times New Roman" w:eastAsia="Times New Roman" w:hAnsi="Times New Roman" w:cs="Times New Roman"/>
          <w:sz w:val="24"/>
          <w:szCs w:val="24"/>
          <w:lang w:val="en-GB" w:eastAsia="cs-CZ"/>
        </w:rPr>
        <w:t>Section</w:t>
      </w:r>
      <w:r w:rsidRPr="00BA0DA1" w:rsidR="00EE2361">
        <w:rPr>
          <w:rFonts w:ascii="Times New Roman" w:eastAsia="Times New Roman" w:hAnsi="Times New Roman" w:cs="Times New Roman"/>
          <w:sz w:val="24"/>
          <w:szCs w:val="24"/>
          <w:lang w:val="en-GB" w:eastAsia="cs-CZ"/>
        </w:rPr>
        <w:t xml:space="preserve"> </w:t>
      </w:r>
      <w:r w:rsidRPr="00BA0DA1">
        <w:rPr>
          <w:rFonts w:ascii="Times New Roman" w:eastAsia="Times New Roman" w:hAnsi="Times New Roman" w:cs="Times New Roman"/>
          <w:sz w:val="24"/>
          <w:szCs w:val="24"/>
          <w:lang w:val="en-GB" w:eastAsia="cs-CZ"/>
        </w:rPr>
        <w:t xml:space="preserve">467 </w:t>
      </w:r>
      <w:r w:rsidRPr="00BA0DA1" w:rsidR="003E0AE2">
        <w:rPr>
          <w:rFonts w:ascii="Times New Roman" w:eastAsia="Times New Roman" w:hAnsi="Times New Roman" w:cs="Times New Roman"/>
          <w:sz w:val="24"/>
          <w:szCs w:val="24"/>
          <w:lang w:val="en-GB" w:eastAsia="cs-CZ"/>
        </w:rPr>
        <w:t>Subsection</w:t>
      </w:r>
      <w:r w:rsidRPr="00BA0DA1">
        <w:rPr>
          <w:rFonts w:ascii="Times New Roman" w:eastAsia="Times New Roman" w:hAnsi="Times New Roman" w:cs="Times New Roman"/>
          <w:sz w:val="24"/>
          <w:szCs w:val="24"/>
          <w:lang w:val="en-GB" w:eastAsia="cs-CZ"/>
        </w:rPr>
        <w:t xml:space="preserve"> </w:t>
      </w:r>
      <w:r w:rsidRPr="00BA0DA1" w:rsidR="00EE236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1</w:t>
      </w:r>
      <w:r w:rsidRPr="00BA0DA1" w:rsidR="00EE236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first sentence.</w:t>
      </w:r>
    </w:p>
    <w:p w:rsidR="00042446" w:rsidRPr="00BA0DA1" w:rsidP="00042446">
      <w:pPr>
        <w:keepNext/>
        <w:spacing w:before="12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(6) A foreign person authorized pursuant to Section 481 commits an offense by failing to notify the Czech National Bank of the fact pursuant to Section 467 (1), second sentence. ”.</w:t>
      </w:r>
    </w:p>
    <w:p w:rsidR="00042446" w:rsidRPr="00BA0DA1" w:rsidP="00042446">
      <w:pPr>
        <w:keepNext/>
        <w:spacing w:before="240" w:after="120" w:line="240" w:lineRule="auto"/>
        <w:ind w:firstLine="709"/>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The existing </w:t>
      </w:r>
      <w:r w:rsidRPr="00BA0DA1" w:rsidR="003E0AE2">
        <w:rPr>
          <w:rFonts w:ascii="Times New Roman" w:eastAsia="Times New Roman" w:hAnsi="Times New Roman" w:cs="Times New Roman"/>
          <w:sz w:val="24"/>
          <w:szCs w:val="24"/>
          <w:lang w:val="en-GB" w:eastAsia="cs-CZ"/>
        </w:rPr>
        <w:t>Subsection</w:t>
      </w:r>
      <w:r w:rsidRPr="00BA0DA1">
        <w:rPr>
          <w:rFonts w:ascii="Times New Roman" w:eastAsia="Times New Roman" w:hAnsi="Times New Roman" w:cs="Times New Roman"/>
          <w:sz w:val="24"/>
          <w:szCs w:val="24"/>
          <w:lang w:val="en-GB" w:eastAsia="cs-CZ"/>
        </w:rPr>
        <w:t xml:space="preserve">s </w:t>
      </w:r>
      <w:r w:rsidRPr="00BA0DA1" w:rsidR="00EE236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5</w:t>
      </w:r>
      <w:r w:rsidRPr="00BA0DA1" w:rsidR="00EE236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and </w:t>
      </w:r>
      <w:r w:rsidRPr="00BA0DA1" w:rsidR="00EE236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6</w:t>
      </w:r>
      <w:r w:rsidRPr="00BA0DA1" w:rsidR="00EE236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shall be renumbered </w:t>
      </w:r>
      <w:r w:rsidRPr="00BA0DA1" w:rsidR="00EE236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7</w:t>
      </w:r>
      <w:r w:rsidRPr="00BA0DA1" w:rsidR="00EE236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and </w:t>
      </w:r>
      <w:r w:rsidRPr="00BA0DA1" w:rsidR="00EE236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8</w:t>
      </w:r>
      <w:r w:rsidRPr="00BA0DA1" w:rsidR="00EE236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w:t>
      </w:r>
    </w:p>
    <w:p w:rsidR="00042446" w:rsidRPr="00BA0DA1" w:rsidP="00042446">
      <w:pPr>
        <w:keepNext/>
        <w:numPr>
          <w:ilvl w:val="0"/>
          <w:numId w:val="63"/>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In Section 611 (8)</w:t>
      </w:r>
      <w:r w:rsidRPr="00BA0DA1">
        <w:rPr>
          <w:rFonts w:ascii="Times New Roman" w:eastAsia="Times New Roman" w:hAnsi="Times New Roman" w:cs="Times New Roman"/>
          <w:bCs/>
          <w:sz w:val="24"/>
          <w:szCs w:val="24"/>
          <w:lang w:val="en-GB" w:eastAsia="cs-CZ"/>
        </w:rPr>
        <w:t xml:space="preserve">, the number </w:t>
      </w:r>
      <w:r w:rsidR="00BA0DA1">
        <w:rPr>
          <w:rFonts w:ascii="Times New Roman" w:eastAsia="Times New Roman" w:hAnsi="Times New Roman" w:cs="Times New Roman"/>
          <w:bCs/>
          <w:sz w:val="24"/>
          <w:szCs w:val="24"/>
          <w:lang w:val="en-GB" w:eastAsia="cs-CZ"/>
        </w:rPr>
        <w:t>„</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4</w:t>
      </w:r>
      <w:r w:rsidR="00DD1540">
        <w:rPr>
          <w:rFonts w:ascii="Times New Roman" w:eastAsia="Times New Roman" w:hAnsi="Times New Roman" w:cs="Times New Roman"/>
          <w:bCs/>
          <w:sz w:val="24"/>
          <w:szCs w:val="24"/>
          <w:lang w:val="en-GB" w:eastAsia="cs-CZ"/>
        </w:rPr>
        <w:t>)</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is replaced by the number </w:t>
      </w:r>
      <w:r w:rsidR="00BA0DA1">
        <w:rPr>
          <w:rFonts w:ascii="Times New Roman" w:eastAsia="Times New Roman" w:hAnsi="Times New Roman" w:cs="Times New Roman"/>
          <w:bCs/>
          <w:sz w:val="24"/>
          <w:szCs w:val="24"/>
          <w:lang w:val="en-GB" w:eastAsia="cs-CZ"/>
        </w:rPr>
        <w:t>„</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6</w:t>
      </w:r>
      <w:r w:rsidR="00DD1540">
        <w:rPr>
          <w:rFonts w:ascii="Times New Roman" w:eastAsia="Times New Roman" w:hAnsi="Times New Roman" w:cs="Times New Roman"/>
          <w:bCs/>
          <w:sz w:val="24"/>
          <w:szCs w:val="24"/>
          <w:lang w:val="en-GB" w:eastAsia="cs-CZ"/>
        </w:rPr>
        <w:t>)</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w:t>
      </w:r>
    </w:p>
    <w:p w:rsidR="00042446" w:rsidRPr="00BA0DA1" w:rsidP="00042446">
      <w:pPr>
        <w:keepNext/>
        <w:numPr>
          <w:ilvl w:val="0"/>
          <w:numId w:val="63"/>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w:t>
      </w:r>
      <w:r w:rsidRPr="00BA0DA1" w:rsidR="003E0AE2">
        <w:rPr>
          <w:rFonts w:ascii="Times New Roman" w:eastAsia="Times New Roman" w:hAnsi="Times New Roman" w:cs="Times New Roman"/>
          <w:bCs/>
          <w:sz w:val="24"/>
          <w:szCs w:val="24"/>
          <w:lang w:val="en-GB" w:eastAsia="cs-CZ"/>
        </w:rPr>
        <w:t>Section</w:t>
      </w:r>
      <w:r w:rsidRPr="00BA0DA1" w:rsidR="00EE2361">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 xml:space="preserve">625 </w:t>
      </w:r>
      <w:r w:rsidRPr="00BA0DA1" w:rsidR="00EE236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2</w:t>
      </w:r>
      <w:r w:rsidRPr="00BA0DA1" w:rsidR="00EE2361">
        <w:rPr>
          <w:rFonts w:ascii="Times New Roman" w:eastAsia="Times New Roman" w:hAnsi="Times New Roman" w:cs="Times New Roman"/>
          <w:bCs/>
          <w:sz w:val="24"/>
          <w:szCs w:val="24"/>
          <w:lang w:val="en-GB" w:eastAsia="cs-CZ"/>
        </w:rPr>
        <w:t xml:space="preserve">) the text </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2</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and </w:t>
      </w:r>
      <w:r w:rsidR="00DD154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3</w:t>
      </w:r>
      <w:r w:rsidR="00DD1540">
        <w:rPr>
          <w:rFonts w:ascii="Times New Roman" w:eastAsia="Times New Roman" w:hAnsi="Times New Roman" w:cs="Times New Roman"/>
          <w:bCs/>
          <w:sz w:val="24"/>
          <w:szCs w:val="24"/>
          <w:lang w:val="en-GB" w:eastAsia="cs-CZ"/>
        </w:rPr>
        <w:t>)</w:t>
      </w:r>
      <w:r w:rsidR="00B73480">
        <w:rPr>
          <w:rFonts w:ascii="Times New Roman" w:eastAsia="Times New Roman" w:hAnsi="Times New Roman" w:cs="Times New Roman"/>
          <w:bCs/>
          <w:sz w:val="24"/>
          <w:szCs w:val="24"/>
          <w:lang w:val="en-GB" w:eastAsia="cs-CZ"/>
        </w:rPr>
        <w:t xml:space="preserve">” is replaced by the </w:t>
      </w:r>
      <w:r w:rsidRPr="00BA0DA1">
        <w:rPr>
          <w:rFonts w:ascii="Times New Roman" w:eastAsia="Times New Roman" w:hAnsi="Times New Roman" w:cs="Times New Roman"/>
          <w:bCs/>
          <w:sz w:val="24"/>
          <w:szCs w:val="24"/>
          <w:lang w:val="en-GB" w:eastAsia="cs-CZ"/>
        </w:rPr>
        <w:t xml:space="preserve">text </w:t>
      </w:r>
      <w:r w:rsidR="003B3C7A">
        <w:rPr>
          <w:rFonts w:ascii="Times New Roman" w:eastAsia="Times New Roman" w:hAnsi="Times New Roman" w:cs="Times New Roman"/>
          <w:bCs/>
          <w:sz w:val="24"/>
          <w:szCs w:val="24"/>
          <w:lang w:val="en-GB" w:eastAsia="cs-CZ"/>
        </w:rPr>
        <w:t>„</w:t>
      </w:r>
      <w:r w:rsidR="00B73480">
        <w:rPr>
          <w:rFonts w:ascii="Times New Roman" w:eastAsia="Times New Roman" w:hAnsi="Times New Roman" w:cs="Times New Roman"/>
          <w:bCs/>
          <w:sz w:val="24"/>
          <w:szCs w:val="24"/>
          <w:lang w:val="en-GB" w:eastAsia="cs-CZ"/>
        </w:rPr>
        <w:t xml:space="preserve">and </w:t>
      </w:r>
      <w:r w:rsidR="00DD1540">
        <w:rPr>
          <w:rFonts w:ascii="Times New Roman" w:eastAsia="Times New Roman" w:hAnsi="Times New Roman" w:cs="Times New Roman"/>
          <w:bCs/>
          <w:sz w:val="24"/>
          <w:szCs w:val="24"/>
          <w:lang w:val="en-GB" w:eastAsia="cs-CZ"/>
        </w:rPr>
        <w:t>(</w:t>
      </w:r>
      <w:r w:rsidR="00B73480">
        <w:rPr>
          <w:rFonts w:ascii="Times New Roman" w:eastAsia="Times New Roman" w:hAnsi="Times New Roman" w:cs="Times New Roman"/>
          <w:bCs/>
          <w:sz w:val="24"/>
          <w:szCs w:val="24"/>
          <w:lang w:val="en-GB" w:eastAsia="cs-CZ"/>
        </w:rPr>
        <w:t>2</w:t>
      </w:r>
      <w:r w:rsidR="00DD1540">
        <w:rPr>
          <w:rFonts w:ascii="Times New Roman" w:eastAsia="Times New Roman" w:hAnsi="Times New Roman" w:cs="Times New Roman"/>
          <w:bCs/>
          <w:sz w:val="24"/>
          <w:szCs w:val="24"/>
          <w:lang w:val="en-GB" w:eastAsia="cs-CZ"/>
        </w:rPr>
        <w:t>)</w:t>
      </w:r>
      <w:r w:rsidR="00B73480">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w:t>
      </w:r>
    </w:p>
    <w:p w:rsidR="00042446" w:rsidRPr="00BA0DA1" w:rsidP="00042446">
      <w:pPr>
        <w:keepNext/>
        <w:numPr>
          <w:ilvl w:val="0"/>
          <w:numId w:val="63"/>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w:t>
      </w:r>
      <w:r w:rsidRPr="00BA0DA1" w:rsidR="003E0AE2">
        <w:rPr>
          <w:rFonts w:ascii="Times New Roman" w:eastAsia="Times New Roman" w:hAnsi="Times New Roman" w:cs="Times New Roman"/>
          <w:bCs/>
          <w:sz w:val="24"/>
          <w:szCs w:val="24"/>
          <w:lang w:val="en-GB" w:eastAsia="cs-CZ"/>
        </w:rPr>
        <w:t>Section</w:t>
      </w:r>
      <w:r w:rsidRPr="00BA0DA1" w:rsidR="00EE2361">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 xml:space="preserve">633 </w:t>
      </w:r>
      <w:r w:rsidRPr="00BA0DA1" w:rsidR="00EE236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1</w:t>
      </w:r>
      <w:r w:rsidRPr="00BA0DA1" w:rsidR="00EE236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the words </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property in the</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w:t>
      </w:r>
      <w:r w:rsidR="00C75B2A">
        <w:rPr>
          <w:rFonts w:ascii="Times New Roman" w:eastAsia="Times New Roman" w:hAnsi="Times New Roman" w:cs="Times New Roman"/>
          <w:bCs/>
          <w:sz w:val="24"/>
          <w:szCs w:val="24"/>
          <w:lang w:val="en-GB" w:eastAsia="cs-CZ"/>
        </w:rPr>
        <w:t>are replaced by the</w:t>
      </w:r>
      <w:r w:rsidRPr="00BA0DA1">
        <w:rPr>
          <w:rFonts w:ascii="Times New Roman" w:eastAsia="Times New Roman" w:hAnsi="Times New Roman" w:cs="Times New Roman"/>
          <w:bCs/>
          <w:sz w:val="24"/>
          <w:szCs w:val="24"/>
          <w:lang w:val="en-GB" w:eastAsia="cs-CZ"/>
        </w:rPr>
        <w:t xml:space="preserve"> </w:t>
      </w:r>
      <w:r w:rsidR="00C75B2A">
        <w:rPr>
          <w:rFonts w:ascii="Times New Roman" w:eastAsia="Times New Roman" w:hAnsi="Times New Roman" w:cs="Times New Roman"/>
          <w:bCs/>
          <w:sz w:val="24"/>
          <w:szCs w:val="24"/>
          <w:lang w:val="en-GB" w:eastAsia="cs-CZ"/>
        </w:rPr>
        <w:t>the</w:t>
      </w:r>
      <w:r w:rsidRPr="00BA0DA1">
        <w:rPr>
          <w:rFonts w:ascii="Times New Roman" w:eastAsia="Times New Roman" w:hAnsi="Times New Roman" w:cs="Times New Roman"/>
          <w:bCs/>
          <w:sz w:val="24"/>
          <w:szCs w:val="24"/>
          <w:lang w:val="en-GB" w:eastAsia="cs-CZ"/>
        </w:rPr>
        <w:t xml:space="preserve"> words </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assets in thi</w:t>
      </w:r>
      <w:r w:rsidR="001B7798">
        <w:rPr>
          <w:rFonts w:ascii="Times New Roman" w:eastAsia="Times New Roman" w:hAnsi="Times New Roman" w:cs="Times New Roman"/>
          <w:bCs/>
          <w:sz w:val="24"/>
          <w:szCs w:val="24"/>
          <w:lang w:val="en-GB" w:eastAsia="cs-CZ"/>
        </w:rPr>
        <w:t>s</w:t>
      </w:r>
      <w:r w:rsidR="00C75B2A">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and the wo</w:t>
      </w:r>
      <w:r w:rsidRPr="00BA0DA1" w:rsidR="00EE2361">
        <w:rPr>
          <w:rFonts w:ascii="Times New Roman" w:eastAsia="Times New Roman" w:hAnsi="Times New Roman" w:cs="Times New Roman"/>
          <w:bCs/>
          <w:sz w:val="24"/>
          <w:szCs w:val="24"/>
          <w:lang w:val="en-GB" w:eastAsia="cs-CZ"/>
        </w:rPr>
        <w:t xml:space="preserve">rd </w:t>
      </w:r>
      <w:r w:rsidR="00BA0DA1">
        <w:rPr>
          <w:rFonts w:ascii="Times New Roman" w:eastAsia="Times New Roman" w:hAnsi="Times New Roman" w:cs="Times New Roman"/>
          <w:bCs/>
          <w:sz w:val="24"/>
          <w:szCs w:val="24"/>
          <w:lang w:val="en-GB" w:eastAsia="cs-CZ"/>
        </w:rPr>
        <w:t>„</w:t>
      </w:r>
      <w:r w:rsidRPr="00BA0DA1" w:rsidR="00EE2361">
        <w:rPr>
          <w:rFonts w:ascii="Times New Roman" w:eastAsia="Times New Roman" w:hAnsi="Times New Roman" w:cs="Times New Roman"/>
          <w:bCs/>
          <w:sz w:val="24"/>
          <w:szCs w:val="24"/>
          <w:lang w:val="en-GB" w:eastAsia="cs-CZ"/>
        </w:rPr>
        <w:t>and</w:t>
      </w:r>
      <w:r w:rsidR="00BA0DA1">
        <w:rPr>
          <w:rFonts w:ascii="Times New Roman" w:eastAsia="Times New Roman" w:hAnsi="Times New Roman" w:cs="Times New Roman"/>
          <w:bCs/>
          <w:sz w:val="24"/>
          <w:szCs w:val="24"/>
          <w:lang w:val="en-GB" w:eastAsia="cs-CZ"/>
        </w:rPr>
        <w:t>“</w:t>
      </w:r>
      <w:r w:rsidRPr="00BA0DA1" w:rsidR="00EE2361">
        <w:rPr>
          <w:rFonts w:ascii="Times New Roman" w:eastAsia="Times New Roman" w:hAnsi="Times New Roman" w:cs="Times New Roman"/>
          <w:bCs/>
          <w:sz w:val="24"/>
          <w:szCs w:val="24"/>
          <w:lang w:val="en-GB" w:eastAsia="cs-CZ"/>
        </w:rPr>
        <w:t xml:space="preserve"> is replaced by a comma</w:t>
      </w:r>
      <w:r w:rsidRPr="00BA0DA1">
        <w:rPr>
          <w:rFonts w:ascii="Times New Roman" w:eastAsia="Times New Roman" w:hAnsi="Times New Roman" w:cs="Times New Roman"/>
          <w:bCs/>
          <w:sz w:val="24"/>
          <w:szCs w:val="24"/>
          <w:lang w:val="en-GB" w:eastAsia="cs-CZ"/>
        </w:rPr>
        <w:t>.</w:t>
      </w:r>
    </w:p>
    <w:p w:rsidR="00042446" w:rsidRPr="00BA0DA1" w:rsidP="00042446">
      <w:pPr>
        <w:keepNext/>
        <w:numPr>
          <w:ilvl w:val="0"/>
          <w:numId w:val="63"/>
        </w:numPr>
        <w:spacing w:before="480" w:after="120" w:line="240" w:lineRule="auto"/>
        <w:ind w:left="380"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Section 633, at the end of the text of </w:t>
      </w:r>
      <w:r w:rsidRPr="00BA0DA1" w:rsidR="003E0AE2">
        <w:rPr>
          <w:rFonts w:ascii="Times New Roman" w:eastAsia="Times New Roman" w:hAnsi="Times New Roman" w:cs="Times New Roman"/>
          <w:bCs/>
          <w:sz w:val="24"/>
          <w:szCs w:val="24"/>
          <w:lang w:val="en-GB" w:eastAsia="cs-CZ"/>
        </w:rPr>
        <w:t>Subsection</w:t>
      </w:r>
      <w:r w:rsidRPr="00BA0DA1">
        <w:rPr>
          <w:rFonts w:ascii="Times New Roman" w:eastAsia="Times New Roman" w:hAnsi="Times New Roman" w:cs="Times New Roman"/>
          <w:bCs/>
          <w:sz w:val="24"/>
          <w:szCs w:val="24"/>
          <w:lang w:val="en-GB" w:eastAsia="cs-CZ"/>
        </w:rPr>
        <w:t xml:space="preserve"> </w:t>
      </w:r>
      <w:r w:rsidRPr="00BA0DA1" w:rsidR="00EE236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1</w:t>
      </w:r>
      <w:r w:rsidRPr="00BA0DA1" w:rsidR="00EE236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the words </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and in relation to an investment fund with legal personality, the assets of this fund</w:t>
      </w:r>
      <w:r w:rsidR="00BA0DA1">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shall be added.</w:t>
      </w:r>
      <w:r w:rsidR="008026B7">
        <w:rPr>
          <w:rFonts w:ascii="Times New Roman" w:eastAsia="Times New Roman" w:hAnsi="Times New Roman" w:cs="Times New Roman"/>
          <w:bCs/>
          <w:sz w:val="24"/>
          <w:szCs w:val="24"/>
          <w:lang w:val="en-GB" w:eastAsia="cs-CZ"/>
        </w:rPr>
        <w:t xml:space="preserve"> </w:t>
      </w:r>
    </w:p>
    <w:p w:rsidR="00042446" w:rsidRPr="00BA0DA1" w:rsidP="00042446">
      <w:pPr>
        <w:keepNext/>
        <w:spacing w:before="360" w:after="120" w:line="240" w:lineRule="auto"/>
        <w:jc w:val="center"/>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caps/>
          <w:sz w:val="24"/>
          <w:szCs w:val="24"/>
          <w:lang w:val="en-GB" w:eastAsia="cs-CZ"/>
        </w:rPr>
        <w:t xml:space="preserve">PART </w:t>
      </w:r>
      <w:r w:rsidRPr="00BA0DA1">
        <w:rPr>
          <w:rFonts w:ascii="Times New Roman" w:eastAsia="Times New Roman" w:hAnsi="Times New Roman" w:cs="Times New Roman"/>
          <w:sz w:val="24"/>
          <w:szCs w:val="24"/>
          <w:lang w:val="en-GB" w:eastAsia="cs-CZ"/>
        </w:rPr>
        <w:t>ELEVEN</w:t>
      </w:r>
    </w:p>
    <w:p w:rsidR="00042446" w:rsidRPr="0021373E" w:rsidP="00042446">
      <w:pPr>
        <w:keepNext/>
        <w:spacing w:before="240" w:after="120" w:line="240" w:lineRule="auto"/>
        <w:jc w:val="center"/>
        <w:rPr>
          <w:rFonts w:ascii="Times New Roman" w:eastAsia="Times New Roman" w:hAnsi="Times New Roman" w:cs="Times New Roman"/>
          <w:b/>
          <w:sz w:val="24"/>
          <w:szCs w:val="24"/>
          <w:lang w:val="en-GB" w:eastAsia="cs-CZ"/>
        </w:rPr>
      </w:pPr>
      <w:r>
        <w:rPr>
          <w:rFonts w:ascii="Times New Roman" w:eastAsia="Times New Roman" w:hAnsi="Times New Roman" w:cs="Times New Roman"/>
          <w:b/>
          <w:bCs/>
          <w:sz w:val="24"/>
          <w:szCs w:val="24"/>
          <w:lang w:val="en-GB" w:eastAsia="cs-CZ"/>
        </w:rPr>
        <w:t>Amendment of</w:t>
      </w:r>
      <w:r w:rsidRPr="0021373E">
        <w:rPr>
          <w:rFonts w:ascii="Times New Roman" w:eastAsia="Times New Roman" w:hAnsi="Times New Roman" w:cs="Times New Roman"/>
          <w:b/>
          <w:bCs/>
          <w:sz w:val="24"/>
          <w:szCs w:val="24"/>
          <w:lang w:val="en-GB" w:eastAsia="cs-CZ"/>
        </w:rPr>
        <w:t xml:space="preserve"> the Act on Administrative Fees</w:t>
      </w:r>
    </w:p>
    <w:p w:rsidR="00042446" w:rsidRPr="00BA0DA1" w:rsidP="00042446">
      <w:pPr>
        <w:keepNext/>
        <w:spacing w:before="240" w:after="12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Art. X</w:t>
      </w:r>
      <w:r w:rsidRPr="00BA0DA1">
        <w:rPr>
          <w:rFonts w:ascii="Times New Roman" w:eastAsia="Times New Roman" w:hAnsi="Times New Roman" w:cs="Times New Roman"/>
          <w:sz w:val="24"/>
          <w:szCs w:val="24"/>
          <w:lang w:val="en-GB" w:eastAsia="cs-CZ"/>
        </w:rPr>
        <w:t>II</w:t>
      </w:r>
    </w:p>
    <w:p w:rsidR="00042446" w:rsidRPr="00BA0DA1" w:rsidP="00042446">
      <w:pPr>
        <w:keepNext/>
        <w:spacing w:after="0" w:line="240" w:lineRule="auto"/>
        <w:ind w:firstLine="851"/>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Attachments </w:t>
      </w:r>
      <w:r w:rsidRPr="00BA0DA1" w:rsidR="00EE2361">
        <w:rPr>
          <w:rFonts w:ascii="Times New Roman" w:eastAsia="Times New Roman" w:hAnsi="Times New Roman" w:cs="Times New Roman"/>
          <w:sz w:val="24"/>
          <w:szCs w:val="24"/>
          <w:lang w:val="en-GB" w:eastAsia="cs-CZ"/>
        </w:rPr>
        <w:t>of the</w:t>
      </w:r>
      <w:r w:rsidRPr="00BA0DA1" w:rsidR="004736BB">
        <w:rPr>
          <w:rFonts w:ascii="Times New Roman" w:eastAsia="Times New Roman" w:hAnsi="Times New Roman" w:cs="Times New Roman"/>
          <w:sz w:val="24"/>
          <w:szCs w:val="24"/>
          <w:lang w:val="en-GB" w:eastAsia="cs-CZ"/>
        </w:rPr>
        <w:t xml:space="preserve"> </w:t>
      </w:r>
      <w:r w:rsidRPr="00BA0DA1" w:rsidR="00BA0DA1">
        <w:rPr>
          <w:rFonts w:ascii="Times New Roman" w:eastAsia="Times New Roman" w:hAnsi="Times New Roman" w:cs="Times New Roman"/>
          <w:sz w:val="24"/>
          <w:szCs w:val="24"/>
          <w:lang w:val="en-GB" w:eastAsia="cs-CZ"/>
        </w:rPr>
        <w:t>Act No.</w:t>
      </w:r>
      <w:r w:rsidR="0021373E">
        <w:rPr>
          <w:rFonts w:ascii="Times New Roman" w:eastAsia="Times New Roman" w:hAnsi="Times New Roman" w:cs="Times New Roman"/>
          <w:sz w:val="24"/>
          <w:szCs w:val="24"/>
          <w:lang w:val="en-GB" w:eastAsia="cs-CZ"/>
        </w:rPr>
        <w:t xml:space="preserve"> 634/2004 Coll., on Administrative F</w:t>
      </w:r>
      <w:r w:rsidRPr="00BA0DA1">
        <w:rPr>
          <w:rFonts w:ascii="Times New Roman" w:eastAsia="Times New Roman" w:hAnsi="Times New Roman" w:cs="Times New Roman"/>
          <w:sz w:val="24"/>
          <w:szCs w:val="24"/>
          <w:lang w:val="en-GB" w:eastAsia="cs-CZ"/>
        </w:rPr>
        <w:t xml:space="preserve">ees, as amended by </w:t>
      </w:r>
      <w:r w:rsidRPr="00BA0DA1" w:rsidR="00BA0DA1">
        <w:rPr>
          <w:rFonts w:ascii="Times New Roman" w:eastAsia="Times New Roman" w:hAnsi="Times New Roman" w:cs="Times New Roman"/>
          <w:sz w:val="24"/>
          <w:szCs w:val="24"/>
          <w:lang w:val="en-GB" w:eastAsia="cs-CZ"/>
        </w:rPr>
        <w:t>Act No.</w:t>
      </w:r>
      <w:r w:rsidRPr="00BA0DA1">
        <w:rPr>
          <w:rFonts w:ascii="Times New Roman" w:eastAsia="Times New Roman" w:hAnsi="Times New Roman" w:cs="Times New Roman"/>
          <w:sz w:val="24"/>
          <w:szCs w:val="24"/>
          <w:lang w:val="en-GB" w:eastAsia="cs-CZ"/>
        </w:rPr>
        <w:t xml:space="preserve"> 217/2005 Coll., </w:t>
      </w:r>
      <w:r w:rsidRPr="00BA0DA1" w:rsidR="00BA0DA1">
        <w:rPr>
          <w:rFonts w:ascii="Times New Roman" w:eastAsia="Times New Roman" w:hAnsi="Times New Roman" w:cs="Times New Roman"/>
          <w:sz w:val="24"/>
          <w:szCs w:val="24"/>
          <w:lang w:val="en-GB" w:eastAsia="cs-CZ"/>
        </w:rPr>
        <w:t>Act No.</w:t>
      </w:r>
      <w:r w:rsidRPr="00BA0DA1">
        <w:rPr>
          <w:rFonts w:ascii="Times New Roman" w:eastAsia="Times New Roman" w:hAnsi="Times New Roman" w:cs="Times New Roman"/>
          <w:sz w:val="24"/>
          <w:szCs w:val="24"/>
          <w:lang w:val="en-GB" w:eastAsia="cs-CZ"/>
        </w:rPr>
        <w:t xml:space="preserve"> 228/2005 Coll., </w:t>
      </w:r>
      <w:r w:rsidRPr="00BA0DA1" w:rsidR="00BA0DA1">
        <w:rPr>
          <w:rFonts w:ascii="Times New Roman" w:eastAsia="Times New Roman" w:hAnsi="Times New Roman" w:cs="Times New Roman"/>
          <w:sz w:val="24"/>
          <w:szCs w:val="24"/>
          <w:lang w:val="en-GB" w:eastAsia="cs-CZ"/>
        </w:rPr>
        <w:t>Act No.</w:t>
      </w:r>
      <w:r w:rsidRPr="00BA0DA1">
        <w:rPr>
          <w:rFonts w:ascii="Times New Roman" w:eastAsia="Times New Roman" w:hAnsi="Times New Roman" w:cs="Times New Roman"/>
          <w:sz w:val="24"/>
          <w:szCs w:val="24"/>
          <w:lang w:val="en-GB" w:eastAsia="cs-CZ"/>
        </w:rPr>
        <w:t xml:space="preserve"> 361/2005 Coll., </w:t>
      </w:r>
      <w:r w:rsidRPr="00BA0DA1" w:rsidR="00BA0DA1">
        <w:rPr>
          <w:rFonts w:ascii="Times New Roman" w:eastAsia="Times New Roman" w:hAnsi="Times New Roman" w:cs="Times New Roman"/>
          <w:sz w:val="24"/>
          <w:szCs w:val="24"/>
          <w:lang w:val="en-GB" w:eastAsia="cs-CZ"/>
        </w:rPr>
        <w:t>Act No.</w:t>
      </w:r>
      <w:r w:rsidRPr="00BA0DA1">
        <w:rPr>
          <w:rFonts w:ascii="Times New Roman" w:eastAsia="Times New Roman" w:hAnsi="Times New Roman" w:cs="Times New Roman"/>
          <w:sz w:val="24"/>
          <w:szCs w:val="24"/>
          <w:lang w:val="en-GB" w:eastAsia="cs-CZ"/>
        </w:rPr>
        <w:t xml:space="preserve"> 444</w:t>
      </w:r>
      <w:r w:rsidR="000C33A5">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2005 </w:t>
      </w:r>
      <w:r w:rsidRPr="00BA0DA1">
        <w:rPr>
          <w:rFonts w:ascii="Times New Roman" w:eastAsia="Times New Roman" w:hAnsi="Times New Roman" w:cs="Times New Roman"/>
          <w:sz w:val="24"/>
          <w:szCs w:val="24"/>
          <w:lang w:val="en-GB" w:eastAsia="cs-CZ"/>
        </w:rPr>
        <w:t>Coll., Act No. 545/2005 Coll., Act No. 553/2005 Coll., Act No. 48/2006 Coll., Act No. 56/2006 Coll., Act No. 57/2006 Coll., Act No. 81/2006 Coll., Act No. 109/2006 Coll., Act No. 112/2006 Coll., Act No. 130/2006 Coll., Act No. 136/2006 Coll., Act No. 138</w:t>
      </w:r>
      <w:r w:rsidR="000C33A5">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Coll. 2006 Coll., Act No. 161/2006 Coll., Act No. 179/2006 Coll., Act No. 1 86/2006 Coll., Act No. 215/2006 Coll., Act No. 226/2006 Coll., Act No. 227/2006 Coll., Act No. 235/2006 Coll., Act No. 312/2006 Coll., Ac</w:t>
      </w:r>
      <w:r w:rsidR="0021373E">
        <w:rPr>
          <w:rFonts w:ascii="Times New Roman" w:eastAsia="Times New Roman" w:hAnsi="Times New Roman" w:cs="Times New Roman"/>
          <w:sz w:val="24"/>
          <w:szCs w:val="24"/>
          <w:lang w:val="en-GB" w:eastAsia="cs-CZ"/>
        </w:rPr>
        <w:t>t No. 575/2006 Coll., Act No. 1</w:t>
      </w:r>
      <w:r w:rsidRPr="00BA0DA1">
        <w:rPr>
          <w:rFonts w:ascii="Times New Roman" w:eastAsia="Times New Roman" w:hAnsi="Times New Roman" w:cs="Times New Roman"/>
          <w:sz w:val="24"/>
          <w:szCs w:val="24"/>
          <w:lang w:val="en-GB" w:eastAsia="cs-CZ"/>
        </w:rPr>
        <w:t>06/2007 Coll., Act No. 261</w:t>
      </w:r>
      <w:r w:rsidR="000C33A5">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2007 Coll., Act No. 269/2007 Coll., Act No. 374/2007 Coll., Act No. 379/2007 Coll., Act No. 38/2008 Coll., Act No. 130/2008 Coll., Act No. 1 40/2008 Coll., Act No. 182/2008 Coll., Act No. 189/2008 Coll., Act No. 230/2008 Coll., Act No. 23 9/2008 Coll., Act No. 254/2008 Coll., Act No. 296/2008 Coll., Ac</w:t>
      </w:r>
      <w:r w:rsidR="0021373E">
        <w:rPr>
          <w:rFonts w:ascii="Times New Roman" w:eastAsia="Times New Roman" w:hAnsi="Times New Roman" w:cs="Times New Roman"/>
          <w:sz w:val="24"/>
          <w:szCs w:val="24"/>
          <w:lang w:val="en-GB" w:eastAsia="cs-CZ"/>
        </w:rPr>
        <w:t>t No. 2</w:t>
      </w:r>
      <w:r w:rsidRPr="00BA0DA1">
        <w:rPr>
          <w:rFonts w:ascii="Times New Roman" w:eastAsia="Times New Roman" w:hAnsi="Times New Roman" w:cs="Times New Roman"/>
          <w:sz w:val="24"/>
          <w:szCs w:val="24"/>
          <w:lang w:val="en-GB" w:eastAsia="cs-CZ"/>
        </w:rPr>
        <w:t>97/2008 Coll., Act No. 301/2008 Coll., Act No. 309/2008 Coll.</w:t>
      </w:r>
      <w:r w:rsidRPr="00BA0DA1"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Act No. 312/2008 Coll., Act No. 382/2008 Coll., Act No. 9/2009 Coll., Act No. 141/2009 Coll., Act No. 1 97/2009 Coll., </w:t>
      </w:r>
      <w:r w:rsidRPr="00BA0DA1" w:rsidR="00BA0DA1">
        <w:rPr>
          <w:rFonts w:ascii="Times New Roman" w:eastAsia="Times New Roman" w:hAnsi="Times New Roman" w:cs="Times New Roman"/>
          <w:sz w:val="24"/>
          <w:szCs w:val="24"/>
          <w:lang w:val="en-GB" w:eastAsia="cs-CZ"/>
        </w:rPr>
        <w:t>Act No.</w:t>
      </w:r>
      <w:r w:rsidRPr="00BA0DA1">
        <w:rPr>
          <w:rFonts w:ascii="Times New Roman" w:eastAsia="Times New Roman" w:hAnsi="Times New Roman" w:cs="Times New Roman"/>
          <w:sz w:val="24"/>
          <w:szCs w:val="24"/>
          <w:lang w:val="en-GB" w:eastAsia="cs-CZ"/>
        </w:rPr>
        <w:t xml:space="preserve"> . 206/2009 Coll., </w:t>
      </w:r>
      <w:r w:rsidRPr="00BA0DA1" w:rsidR="00BA0DA1">
        <w:rPr>
          <w:rFonts w:ascii="Times New Roman" w:eastAsia="Times New Roman" w:hAnsi="Times New Roman" w:cs="Times New Roman"/>
          <w:sz w:val="24"/>
          <w:szCs w:val="24"/>
          <w:lang w:val="en-GB" w:eastAsia="cs-CZ"/>
        </w:rPr>
        <w:t>Act No.</w:t>
      </w:r>
      <w:r w:rsidRPr="00BA0DA1">
        <w:rPr>
          <w:rFonts w:ascii="Times New Roman" w:eastAsia="Times New Roman" w:hAnsi="Times New Roman" w:cs="Times New Roman"/>
          <w:sz w:val="24"/>
          <w:szCs w:val="24"/>
          <w:lang w:val="en-GB" w:eastAsia="cs-CZ"/>
        </w:rPr>
        <w:t xml:space="preserve"> 227/2009 Coll., </w:t>
      </w:r>
      <w:r w:rsidRPr="00BA0DA1" w:rsidR="00BA0DA1">
        <w:rPr>
          <w:rFonts w:ascii="Times New Roman" w:eastAsia="Times New Roman" w:hAnsi="Times New Roman" w:cs="Times New Roman"/>
          <w:sz w:val="24"/>
          <w:szCs w:val="24"/>
          <w:lang w:val="en-GB" w:eastAsia="cs-CZ"/>
        </w:rPr>
        <w:t>Act No.</w:t>
      </w:r>
      <w:r w:rsidRPr="00BA0DA1">
        <w:rPr>
          <w:rFonts w:ascii="Times New Roman" w:eastAsia="Times New Roman" w:hAnsi="Times New Roman" w:cs="Times New Roman"/>
          <w:sz w:val="24"/>
          <w:szCs w:val="24"/>
          <w:lang w:val="en-GB" w:eastAsia="cs-CZ"/>
        </w:rPr>
        <w:t xml:space="preserve"> 281/2009 Coll., </w:t>
      </w:r>
      <w:r w:rsidRPr="00BA0DA1" w:rsidR="00BA0DA1">
        <w:rPr>
          <w:rFonts w:ascii="Times New Roman" w:eastAsia="Times New Roman" w:hAnsi="Times New Roman" w:cs="Times New Roman"/>
          <w:sz w:val="24"/>
          <w:szCs w:val="24"/>
          <w:lang w:val="en-GB" w:eastAsia="cs-CZ"/>
        </w:rPr>
        <w:t>Act No.</w:t>
      </w:r>
      <w:r w:rsidRPr="00BA0DA1">
        <w:rPr>
          <w:rFonts w:ascii="Times New Roman" w:eastAsia="Times New Roman" w:hAnsi="Times New Roman" w:cs="Times New Roman"/>
          <w:sz w:val="24"/>
          <w:szCs w:val="24"/>
          <w:lang w:val="en-GB" w:eastAsia="cs-CZ"/>
        </w:rPr>
        <w:t xml:space="preserve"> 291/2009 Coll., </w:t>
      </w:r>
      <w:r w:rsidRPr="00BA0DA1" w:rsidR="00BA0DA1">
        <w:rPr>
          <w:rFonts w:ascii="Times New Roman" w:eastAsia="Times New Roman" w:hAnsi="Times New Roman" w:cs="Times New Roman"/>
          <w:sz w:val="24"/>
          <w:szCs w:val="24"/>
          <w:lang w:val="en-GB" w:eastAsia="cs-CZ"/>
        </w:rPr>
        <w:t>Act No.</w:t>
      </w:r>
      <w:r w:rsidRPr="00BA0DA1">
        <w:rPr>
          <w:rFonts w:ascii="Times New Roman" w:eastAsia="Times New Roman" w:hAnsi="Times New Roman" w:cs="Times New Roman"/>
          <w:sz w:val="24"/>
          <w:szCs w:val="24"/>
          <w:lang w:val="en-GB" w:eastAsia="cs-CZ"/>
        </w:rPr>
        <w:t xml:space="preserve"> 301/2009 Coll., </w:t>
      </w:r>
      <w:r w:rsidRPr="00BA0DA1" w:rsidR="00BA0DA1">
        <w:rPr>
          <w:rFonts w:ascii="Times New Roman" w:eastAsia="Times New Roman" w:hAnsi="Times New Roman" w:cs="Times New Roman"/>
          <w:sz w:val="24"/>
          <w:szCs w:val="24"/>
          <w:lang w:val="en-GB" w:eastAsia="cs-CZ"/>
        </w:rPr>
        <w:t>Act No.</w:t>
      </w:r>
      <w:r w:rsidRPr="00BA0DA1">
        <w:rPr>
          <w:rFonts w:ascii="Times New Roman" w:eastAsia="Times New Roman" w:hAnsi="Times New Roman" w:cs="Times New Roman"/>
          <w:sz w:val="24"/>
          <w:szCs w:val="24"/>
          <w:lang w:val="en-GB" w:eastAsia="cs-CZ"/>
        </w:rPr>
        <w:t xml:space="preserve"> 346/2009 Coll ., Act No. 4 20/2009 Coll., Act No. 132/2010 Coll., Act No. 148/2010 Coll., Act No. 153/2010 Coll., Act No. 160/2010 Coll., Act No. No. 343/2010 Coll., Act No. 427/2010 Coll., Act No. 30/2011 Coll., Act No. 105/2011 Coll., Act No. 133/2011 Coll., Act No. 134/2011 Coll.</w:t>
      </w:r>
      <w:r w:rsidRPr="00BA0DA1"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Act No. 152/2011 Coll., Act No. 188/2011 Coll., Act No. 245/2011 Coll., Act No. 249/2011 Coll., Act No. 255/2011 Coll., </w:t>
      </w:r>
      <w:r w:rsidRPr="00BA0DA1" w:rsidR="00BA0DA1">
        <w:rPr>
          <w:rFonts w:ascii="Times New Roman" w:eastAsia="Times New Roman" w:hAnsi="Times New Roman" w:cs="Times New Roman"/>
          <w:sz w:val="24"/>
          <w:szCs w:val="24"/>
          <w:lang w:val="en-GB" w:eastAsia="cs-CZ"/>
        </w:rPr>
        <w:t>Act No.</w:t>
      </w:r>
      <w:r w:rsidRPr="00BA0DA1">
        <w:rPr>
          <w:rFonts w:ascii="Times New Roman" w:eastAsia="Times New Roman" w:hAnsi="Times New Roman" w:cs="Times New Roman"/>
          <w:sz w:val="24"/>
          <w:szCs w:val="24"/>
          <w:lang w:val="en-GB" w:eastAsia="cs-CZ"/>
        </w:rPr>
        <w:t xml:space="preserve"> 262/2011 Coll., Act No. 300/2011 Coll., Act No. 3 08/2011 Coll., Act No. 329/2011 Coll., Act No. 344/2011 Coll., Act No. 349/2011 Coll. Coll.</w:t>
      </w:r>
      <w:r w:rsidRPr="00BA0DA1"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Act No. 350/2011 Coll., Act No. 357/2011 Coll., Act No. 375/2011 Coll., Act No. 4 28/2011 Coll., Act No. 458/2011 Coll. 472/2011 Coll., Act No. 19/2012 Coll., Act No. 37/2012 Coll., Act No. 53/2012 Coll., Act No. 119/2012 Coll., Act No. 1 69/2012 Coll.</w:t>
      </w:r>
      <w:r w:rsidRPr="00BA0DA1"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Act No. 172/2012 Coll., Act No. 202/2012 Coll., Act No. 221/2012 Coll., Act No. 225/2012 Coll., Act No. 274/2012 Coll., Act No. 350/2012 Coll., Act No. 359/2012 Coll., Act No. 399/2012 Coll., Act No. 407/2012 Coll., Act No. 428/2012 Coll., Act No. 496/2012 Coll.</w:t>
      </w:r>
      <w:r w:rsidRPr="00BA0DA1"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Act No. 502/2012 Coll., Act No. 503/2012 Coll., Act No. 50/2013 Coll., Act No. 69/2013 Coll., Act No. 102/2013 Coll., Act No. 170</w:t>
      </w:r>
      <w:r w:rsidR="000C33A5">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2013 Coll., Act No. 185/2013 Coll., Act No. 186/2013 Coll., Act No. 232/2013 Coll., Act No. 2 39/2013 Coll., Act No. 241/2013 Coll.</w:t>
      </w:r>
      <w:r w:rsidRPr="00BA0DA1"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w:t>
      </w:r>
      <w:r w:rsidRPr="00BA0DA1" w:rsidR="00BA0DA1">
        <w:rPr>
          <w:rFonts w:ascii="Times New Roman" w:eastAsia="Times New Roman" w:hAnsi="Times New Roman" w:cs="Times New Roman"/>
          <w:sz w:val="24"/>
          <w:szCs w:val="24"/>
          <w:lang w:val="en-GB" w:eastAsia="cs-CZ"/>
        </w:rPr>
        <w:t>Act No.</w:t>
      </w:r>
      <w:r w:rsidRPr="00BA0DA1">
        <w:rPr>
          <w:rFonts w:ascii="Times New Roman" w:eastAsia="Times New Roman" w:hAnsi="Times New Roman" w:cs="Times New Roman"/>
          <w:sz w:val="24"/>
          <w:szCs w:val="24"/>
          <w:lang w:val="en-GB" w:eastAsia="cs-CZ"/>
        </w:rPr>
        <w:t xml:space="preserve"> 257/2013 Coll., </w:t>
      </w:r>
      <w:r w:rsidRPr="00BA0DA1" w:rsidR="00BA0DA1">
        <w:rPr>
          <w:rFonts w:ascii="Times New Roman" w:eastAsia="Times New Roman" w:hAnsi="Times New Roman" w:cs="Times New Roman"/>
          <w:sz w:val="24"/>
          <w:szCs w:val="24"/>
          <w:lang w:val="en-GB" w:eastAsia="cs-CZ"/>
        </w:rPr>
        <w:t>Act No.</w:t>
      </w:r>
      <w:r w:rsidRPr="00BA0DA1">
        <w:rPr>
          <w:rFonts w:ascii="Times New Roman" w:eastAsia="Times New Roman" w:hAnsi="Times New Roman" w:cs="Times New Roman"/>
          <w:sz w:val="24"/>
          <w:szCs w:val="24"/>
          <w:lang w:val="en-GB" w:eastAsia="cs-CZ"/>
        </w:rPr>
        <w:t xml:space="preserve"> 273/2013 Coll., </w:t>
      </w:r>
      <w:r w:rsidRPr="00BA0DA1" w:rsidR="00BA0DA1">
        <w:rPr>
          <w:rFonts w:ascii="Times New Roman" w:eastAsia="Times New Roman" w:hAnsi="Times New Roman" w:cs="Times New Roman"/>
          <w:sz w:val="24"/>
          <w:szCs w:val="24"/>
          <w:lang w:val="en-GB" w:eastAsia="cs-CZ"/>
        </w:rPr>
        <w:t>Act No.</w:t>
      </w:r>
      <w:r w:rsidRPr="00BA0DA1">
        <w:rPr>
          <w:rFonts w:ascii="Times New Roman" w:eastAsia="Times New Roman" w:hAnsi="Times New Roman" w:cs="Times New Roman"/>
          <w:sz w:val="24"/>
          <w:szCs w:val="24"/>
          <w:lang w:val="en-GB" w:eastAsia="cs-CZ"/>
        </w:rPr>
        <w:t xml:space="preserve"> 279/2013 Coll., </w:t>
      </w:r>
      <w:r w:rsidRPr="00BA0DA1" w:rsidR="00BA0DA1">
        <w:rPr>
          <w:rFonts w:ascii="Times New Roman" w:eastAsia="Times New Roman" w:hAnsi="Times New Roman" w:cs="Times New Roman"/>
          <w:sz w:val="24"/>
          <w:szCs w:val="24"/>
          <w:lang w:val="en-GB" w:eastAsia="cs-CZ"/>
        </w:rPr>
        <w:t>Act No.</w:t>
      </w:r>
      <w:r w:rsidRPr="00BA0DA1">
        <w:rPr>
          <w:rFonts w:ascii="Times New Roman" w:eastAsia="Times New Roman" w:hAnsi="Times New Roman" w:cs="Times New Roman"/>
          <w:sz w:val="24"/>
          <w:szCs w:val="24"/>
          <w:lang w:val="en-GB" w:eastAsia="cs-CZ"/>
        </w:rPr>
        <w:t xml:space="preserve"> 281/2013 Coll., </w:t>
      </w:r>
      <w:r w:rsidRPr="00BA0DA1" w:rsidR="00BA0DA1">
        <w:rPr>
          <w:rFonts w:ascii="Times New Roman" w:eastAsia="Times New Roman" w:hAnsi="Times New Roman" w:cs="Times New Roman"/>
          <w:sz w:val="24"/>
          <w:szCs w:val="24"/>
          <w:lang w:val="en-GB" w:eastAsia="cs-CZ"/>
        </w:rPr>
        <w:t>Act No.</w:t>
      </w:r>
      <w:r w:rsidRPr="00BA0DA1">
        <w:rPr>
          <w:rFonts w:ascii="Times New Roman" w:eastAsia="Times New Roman" w:hAnsi="Times New Roman" w:cs="Times New Roman"/>
          <w:sz w:val="24"/>
          <w:szCs w:val="24"/>
          <w:lang w:val="en-GB" w:eastAsia="cs-CZ"/>
        </w:rPr>
        <w:t xml:space="preserve"> 306/2013 Coll., </w:t>
      </w:r>
      <w:r w:rsidRPr="00BA0DA1" w:rsidR="00BA0DA1">
        <w:rPr>
          <w:rFonts w:ascii="Times New Roman" w:eastAsia="Times New Roman" w:hAnsi="Times New Roman" w:cs="Times New Roman"/>
          <w:sz w:val="24"/>
          <w:szCs w:val="24"/>
          <w:lang w:val="en-GB" w:eastAsia="cs-CZ"/>
        </w:rPr>
        <w:t>Act No.</w:t>
      </w:r>
      <w:r w:rsidRPr="00BA0DA1">
        <w:rPr>
          <w:rFonts w:ascii="Times New Roman" w:eastAsia="Times New Roman" w:hAnsi="Times New Roman" w:cs="Times New Roman"/>
          <w:sz w:val="24"/>
          <w:szCs w:val="24"/>
          <w:lang w:val="en-GB" w:eastAsia="cs-CZ"/>
        </w:rPr>
        <w:t xml:space="preserve"> 313/2013 Coll., Senate Decree No. 344/2013 Coll., Act No. 101/2014 Coll., Act No. 1 27/2014 Coll., Act No. 187/2014 Coll., Act No. 249</w:t>
      </w:r>
      <w:r w:rsidR="000C33A5">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2014 Coll., Act No. 257/2014 Coll., Act No. 259/2014 Coll., Act No. 264/2014 Coll., Act No. 268/2014 Coll., Act No. 331/2014 Coll., Act Act No. 81/2015 Coll., Act No. 103/2015 Coll., Act No. 204/2015 Coll., Act No. 206/2015 Coll., Act No. 224/2015 Coll., Act No. 268</w:t>
      </w:r>
      <w:r w:rsidR="000C33A5">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Coll. 2015 Coll., Act No. 3 14/2015 Coll., Act No. 318/2015 Coll., Act No. 113/2016 Coll., Act No. 126/2016 Coll., Act No. 137/2016 Coll., Act No. 148/2016 Coll., Act No. 188/2016 Coll., Act No. 2 29/2016 Coll., Act No. 243/2016 Coll., Act No. 258/2016 Coll., Act No. 264</w:t>
      </w:r>
      <w:r w:rsidR="000C33A5">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2016 Coll., Act No. 298/2016 Coll., Act No. 319/2016 Coll., Act No. 324/2016 Coll., Act No. 369/2016 </w:t>
      </w:r>
      <w:r w:rsidR="0021373E">
        <w:rPr>
          <w:rFonts w:ascii="Times New Roman" w:eastAsia="Times New Roman" w:hAnsi="Times New Roman" w:cs="Times New Roman"/>
          <w:sz w:val="24"/>
          <w:szCs w:val="24"/>
          <w:lang w:val="en-GB" w:eastAsia="cs-CZ"/>
        </w:rPr>
        <w:t>Coll., Act No. 6 3/2017 Coll</w:t>
      </w:r>
      <w:r w:rsidRPr="00BA0DA1">
        <w:rPr>
          <w:rFonts w:ascii="Times New Roman" w:eastAsia="Times New Roman" w:hAnsi="Times New Roman" w:cs="Times New Roman"/>
          <w:sz w:val="24"/>
          <w:szCs w:val="24"/>
          <w:lang w:val="en-GB" w:eastAsia="cs-CZ"/>
        </w:rPr>
        <w:t>., Act No. 170/2017 Coll., Act No. 194/2017 Coll., Act No. 195/2017 Coll., Act No. 199/2017 Coll., Act No. 202/2017 Coll</w:t>
      </w:r>
      <w:r w:rsidR="0021373E">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Act No. 2 04/2017 Coll., Act No. 206/2017 Coll., Act No. 222/2017 Coll., Act No. 225/2017 Coll., Act No. 251/2017 Coll., Act No. 261/2017 Coll., Act No. 289/2017 Coll., Act No. 2 95/2017 Coll., Act No. 299/2017 Coll., Act No. 302/2017 Coll., Act No. 304/2017 Coll., Act No. 371/2017 Coll., Act No. 90/2018 Coll., Act No. 171/2018 Coll., Act No. 1 93/2018 Coll., Act No. 286/2018 Coll., Act No. 307/2018 Coll., Act No. 135/2019 Coll.</w:t>
      </w:r>
      <w:r w:rsidRPr="00BA0DA1"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w:t>
      </w:r>
      <w:r w:rsidRPr="00BA0DA1" w:rsidR="00BA0DA1">
        <w:rPr>
          <w:rFonts w:ascii="Times New Roman" w:eastAsia="Times New Roman" w:hAnsi="Times New Roman" w:cs="Times New Roman"/>
          <w:sz w:val="24"/>
          <w:szCs w:val="24"/>
          <w:lang w:val="en-GB" w:eastAsia="cs-CZ"/>
        </w:rPr>
        <w:t>Act No.</w:t>
      </w:r>
      <w:r w:rsidRPr="00BA0DA1">
        <w:rPr>
          <w:rFonts w:ascii="Times New Roman" w:eastAsia="Times New Roman" w:hAnsi="Times New Roman" w:cs="Times New Roman"/>
          <w:sz w:val="24"/>
          <w:szCs w:val="24"/>
          <w:lang w:val="en-GB" w:eastAsia="cs-CZ"/>
        </w:rPr>
        <w:t xml:space="preserve"> 176/2019 Coll., And no. 209/2019 Coll., And no. 255/2019 Coll., And no. 364/2019 Coll., And no. 368/2019 Coll. law and no. 369/2019 Coll., </w:t>
      </w:r>
      <w:r w:rsidRPr="00BA0DA1" w:rsidR="00BA0DA1">
        <w:rPr>
          <w:rFonts w:ascii="Times New Roman" w:eastAsia="Times New Roman" w:hAnsi="Times New Roman" w:cs="Times New Roman"/>
          <w:sz w:val="24"/>
          <w:szCs w:val="24"/>
          <w:lang w:val="en-GB" w:eastAsia="cs-CZ"/>
        </w:rPr>
        <w:t>Act No.</w:t>
      </w:r>
      <w:r w:rsidRPr="00BA0DA1">
        <w:rPr>
          <w:rFonts w:ascii="Times New Roman" w:eastAsia="Times New Roman" w:hAnsi="Times New Roman" w:cs="Times New Roman"/>
          <w:sz w:val="24"/>
          <w:szCs w:val="24"/>
          <w:lang w:val="en-GB" w:eastAsia="cs-CZ"/>
        </w:rPr>
        <w:t xml:space="preserve"> 277/2019 Coll.</w:t>
      </w:r>
      <w:r w:rsidRPr="00BA0DA1"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Act and No. 279/2019 Coll., Act and No. 12/2020 Coll.</w:t>
      </w:r>
      <w:r w:rsidRPr="00BA0DA1"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Act No. 119/2020 Coll., Act No. ...</w:t>
      </w:r>
      <w:r w:rsidR="000C33A5">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2020 Coll. (ST 74), Act No. ...</w:t>
      </w:r>
      <w:r w:rsidR="000C33A5">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2020 Coll. (ST 92</w:t>
      </w:r>
      <w:r w:rsidR="001B7798">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Act No. ...</w:t>
      </w:r>
      <w:r w:rsidR="000C33A5">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2020 Coll. (ST 244), Act No. ...</w:t>
      </w:r>
      <w:r w:rsidR="000C33A5">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2020 Coll. (ST 247), Act No. ...</w:t>
      </w:r>
      <w:r w:rsidR="000C33A5">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2020 Coll. (ST 431), Act No. ...</w:t>
      </w:r>
      <w:r w:rsidR="000C33A5">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2020 Coll. (ST 435), Act No. ...</w:t>
      </w:r>
      <w:r w:rsidR="000C33A5">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2020 Coll. (ST 447), </w:t>
      </w:r>
      <w:r w:rsidRPr="00BA0DA1">
        <w:rPr>
          <w:rFonts w:ascii="Times New Roman" w:eastAsia="Times New Roman" w:hAnsi="Times New Roman" w:cs="Times New Roman"/>
          <w:sz w:val="24"/>
          <w:szCs w:val="24"/>
          <w:lang w:val="en-GB" w:eastAsia="cs-CZ"/>
        </w:rPr>
        <w:t>Act No. ...</w:t>
      </w:r>
      <w:r w:rsidR="000C33A5">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2020 Coll. (ST 454), Act No. ...</w:t>
      </w:r>
      <w:r w:rsidR="000C33A5">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2020 Coll. (ST 509</w:t>
      </w:r>
      <w:r w:rsidR="001B7798">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Act No. ...</w:t>
      </w:r>
      <w:r w:rsidR="000C33A5">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2020 Coll. (ST 514), Act No. ...</w:t>
      </w:r>
      <w:r w:rsidR="000C33A5">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2020 Coll. (ST 553), Act No. ...</w:t>
      </w:r>
      <w:r w:rsidR="000C33A5">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2020 Coll. (ST 593), Act No. ...</w:t>
      </w:r>
      <w:r w:rsidR="000C33A5">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2020 Coll. (ST 641), Act No. ...</w:t>
      </w:r>
      <w:r w:rsidR="000C33A5">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2020 Coll. (ST 643) and Act No. ...</w:t>
      </w:r>
      <w:r w:rsidR="000C33A5">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2020 Coll. (ST 654)</w:t>
      </w:r>
      <w:r w:rsidRPr="00BA0DA1"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is amended as follows:</w:t>
      </w:r>
      <w:r w:rsidR="008026B7">
        <w:rPr>
          <w:rFonts w:ascii="Times New Roman" w:eastAsia="Times New Roman" w:hAnsi="Times New Roman" w:cs="Times New Roman"/>
          <w:sz w:val="24"/>
          <w:szCs w:val="24"/>
          <w:lang w:val="en-GB" w:eastAsia="cs-CZ"/>
        </w:rPr>
        <w:t xml:space="preserve"> </w:t>
      </w:r>
    </w:p>
    <w:p w:rsidR="00042446" w:rsidRPr="00BA0DA1" w:rsidP="00042446">
      <w:pPr>
        <w:keepNext/>
        <w:numPr>
          <w:ilvl w:val="0"/>
          <w:numId w:val="64"/>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item 65 </w:t>
      </w:r>
      <w:r w:rsidR="002C5159">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9</w:t>
      </w:r>
      <w:r w:rsidR="002C5159">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point </w:t>
      </w:r>
      <w:r w:rsidR="002C5159">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d</w:t>
      </w:r>
      <w:r w:rsidR="001B7798">
        <w:rPr>
          <w:rFonts w:ascii="Times New Roman" w:eastAsia="Times New Roman" w:hAnsi="Times New Roman" w:cs="Times New Roman"/>
          <w:bCs/>
          <w:sz w:val="24"/>
          <w:szCs w:val="24"/>
          <w:lang w:val="en-GB" w:eastAsia="cs-CZ"/>
        </w:rPr>
        <w:t>)</w:t>
      </w:r>
      <w:r w:rsidR="002C5159">
        <w:rPr>
          <w:rFonts w:ascii="Times New Roman" w:eastAsia="Times New Roman" w:hAnsi="Times New Roman" w:cs="Times New Roman"/>
          <w:bCs/>
          <w:sz w:val="24"/>
          <w:szCs w:val="24"/>
          <w:lang w:val="en-GB" w:eastAsia="cs-CZ"/>
        </w:rPr>
        <w:t xml:space="preserve"> reads</w:t>
      </w:r>
      <w:r w:rsidRPr="00BA0DA1">
        <w:rPr>
          <w:rFonts w:ascii="Times New Roman" w:eastAsia="Times New Roman" w:hAnsi="Times New Roman" w:cs="Times New Roman"/>
          <w:bCs/>
          <w:sz w:val="24"/>
          <w:szCs w:val="24"/>
          <w:lang w:val="en-GB" w:eastAsia="cs-CZ"/>
        </w:rPr>
        <w:t xml:space="preserve">: </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002C5159">
        <w:rPr>
          <w:rFonts w:ascii="Times New Roman" w:eastAsia="Times New Roman" w:hAnsi="Times New Roman" w:cs="Times New Roman"/>
          <w:sz w:val="24"/>
          <w:szCs w:val="24"/>
          <w:lang w:val="en-GB" w:eastAsia="cs-CZ"/>
        </w:rPr>
        <w:t>(d</w:t>
      </w:r>
      <w:r w:rsidR="001B7798">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entry of an investment fund that is not a self-governing investment fund or a </w:t>
      </w:r>
      <w:r w:rsidRPr="00BA0DA1" w:rsidR="004736BB">
        <w:rPr>
          <w:rFonts w:ascii="Times New Roman" w:eastAsia="Times New Roman" w:hAnsi="Times New Roman" w:cs="Times New Roman"/>
          <w:sz w:val="24"/>
          <w:szCs w:val="24"/>
          <w:lang w:val="en-GB" w:eastAsia="cs-CZ"/>
        </w:rPr>
        <w:t>UCITS</w:t>
      </w:r>
      <w:r w:rsidRPr="00BA0DA1">
        <w:rPr>
          <w:rFonts w:ascii="Times New Roman" w:eastAsia="Times New Roman" w:hAnsi="Times New Roman" w:cs="Times New Roman"/>
          <w:sz w:val="24"/>
          <w:szCs w:val="24"/>
          <w:lang w:val="en-GB" w:eastAsia="cs-CZ"/>
        </w:rPr>
        <w:t xml:space="preserve"> investment fund or information about a sub-fund of such investment fund in the list maintained by the Czech National Bank </w:t>
      </w:r>
      <w:r w:rsidR="00C75B2A">
        <w:rPr>
          <w:rFonts w:ascii="Times New Roman" w:eastAsia="Times New Roman" w:hAnsi="Times New Roman" w:cs="Times New Roman"/>
          <w:sz w:val="24"/>
          <w:szCs w:val="24"/>
          <w:lang w:val="en-GB" w:eastAsia="cs-CZ"/>
        </w:rPr>
        <w:tab/>
      </w:r>
      <w:r w:rsidR="00C75B2A">
        <w:rPr>
          <w:rFonts w:ascii="Times New Roman" w:eastAsia="Times New Roman" w:hAnsi="Times New Roman" w:cs="Times New Roman"/>
          <w:sz w:val="24"/>
          <w:szCs w:val="24"/>
          <w:lang w:val="en-GB" w:eastAsia="cs-CZ"/>
        </w:rPr>
        <w:tab/>
      </w:r>
      <w:r w:rsidR="00C75B2A">
        <w:rPr>
          <w:rFonts w:ascii="Times New Roman" w:eastAsia="Times New Roman" w:hAnsi="Times New Roman" w:cs="Times New Roman"/>
          <w:sz w:val="24"/>
          <w:szCs w:val="24"/>
          <w:lang w:val="en-GB" w:eastAsia="cs-CZ"/>
        </w:rPr>
        <w:tab/>
      </w:r>
      <w:r w:rsidR="00C75B2A">
        <w:rPr>
          <w:rFonts w:ascii="Times New Roman" w:eastAsia="Times New Roman" w:hAnsi="Times New Roman" w:cs="Times New Roman"/>
          <w:sz w:val="24"/>
          <w:szCs w:val="24"/>
          <w:lang w:val="en-GB" w:eastAsia="cs-CZ"/>
        </w:rPr>
        <w:tab/>
      </w:r>
      <w:r w:rsidR="00C75B2A">
        <w:rPr>
          <w:rFonts w:ascii="Times New Roman" w:eastAsia="Times New Roman" w:hAnsi="Times New Roman" w:cs="Times New Roman"/>
          <w:sz w:val="24"/>
          <w:szCs w:val="24"/>
          <w:lang w:val="en-GB" w:eastAsia="cs-CZ"/>
        </w:rPr>
        <w:tab/>
      </w:r>
      <w:r w:rsidRPr="00BA0DA1">
        <w:rPr>
          <w:rFonts w:ascii="Times New Roman" w:eastAsia="Times New Roman" w:hAnsi="Times New Roman" w:cs="Times New Roman"/>
          <w:sz w:val="24"/>
          <w:szCs w:val="24"/>
          <w:lang w:val="en-GB" w:eastAsia="cs-CZ"/>
        </w:rPr>
        <w:t>CZK 10,000</w:t>
      </w:r>
      <w:r w:rsidR="00BA0DA1">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w:t>
      </w:r>
    </w:p>
    <w:p w:rsidR="00042446" w:rsidRPr="00BA0DA1" w:rsidP="00042446">
      <w:pPr>
        <w:keepNext/>
        <w:numPr>
          <w:ilvl w:val="0"/>
          <w:numId w:val="65"/>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item 65 </w:t>
      </w:r>
      <w:r>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9</w:t>
      </w:r>
      <w:r>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w:t>
      </w:r>
      <w:r>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f</w:t>
      </w:r>
      <w:r w:rsidR="001B7798">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the amount of </w:t>
      </w:r>
      <w:r w:rsidR="003B3C7A">
        <w:rPr>
          <w:rFonts w:ascii="Times New Roman" w:eastAsia="Times New Roman" w:hAnsi="Times New Roman" w:cs="Times New Roman"/>
          <w:bCs/>
          <w:sz w:val="24"/>
          <w:szCs w:val="24"/>
          <w:lang w:val="en-GB" w:eastAsia="cs-CZ"/>
        </w:rPr>
        <w:t>„</w:t>
      </w:r>
      <w:r>
        <w:rPr>
          <w:rFonts w:ascii="Times New Roman" w:eastAsia="Times New Roman" w:hAnsi="Times New Roman" w:cs="Times New Roman"/>
          <w:bCs/>
          <w:sz w:val="24"/>
          <w:szCs w:val="24"/>
          <w:lang w:val="en-GB" w:eastAsia="cs-CZ"/>
        </w:rPr>
        <w:t xml:space="preserve">CZK 2 000” </w:t>
      </w:r>
      <w:r w:rsidRPr="00BA0DA1">
        <w:rPr>
          <w:rFonts w:ascii="Times New Roman" w:eastAsia="Times New Roman" w:hAnsi="Times New Roman" w:cs="Times New Roman"/>
          <w:bCs/>
          <w:sz w:val="24"/>
          <w:szCs w:val="24"/>
          <w:lang w:val="en-GB" w:eastAsia="cs-CZ"/>
        </w:rPr>
        <w:t xml:space="preserve">is replaced by </w:t>
      </w:r>
      <w:r w:rsidRPr="00BA0DA1" w:rsidR="004736BB">
        <w:rPr>
          <w:rFonts w:ascii="Times New Roman" w:eastAsia="Times New Roman" w:hAnsi="Times New Roman" w:cs="Times New Roman"/>
          <w:bCs/>
          <w:sz w:val="24"/>
          <w:szCs w:val="24"/>
          <w:lang w:val="en-GB" w:eastAsia="cs-CZ"/>
        </w:rPr>
        <w:t>the</w:t>
      </w:r>
      <w:r w:rsidRPr="00BA0DA1">
        <w:rPr>
          <w:rFonts w:ascii="Times New Roman" w:eastAsia="Times New Roman" w:hAnsi="Times New Roman" w:cs="Times New Roman"/>
          <w:bCs/>
          <w:sz w:val="24"/>
          <w:szCs w:val="24"/>
          <w:lang w:val="en-GB" w:eastAsia="cs-CZ"/>
        </w:rPr>
        <w:t xml:space="preserve"> amount </w:t>
      </w:r>
      <w:r w:rsidR="003B3C7A">
        <w:rPr>
          <w:rFonts w:ascii="Times New Roman" w:eastAsia="Times New Roman" w:hAnsi="Times New Roman" w:cs="Times New Roman"/>
          <w:bCs/>
          <w:sz w:val="24"/>
          <w:szCs w:val="24"/>
          <w:lang w:val="en-GB" w:eastAsia="cs-CZ"/>
        </w:rPr>
        <w:t>„</w:t>
      </w:r>
      <w:r>
        <w:rPr>
          <w:rFonts w:ascii="Times New Roman" w:eastAsia="Times New Roman" w:hAnsi="Times New Roman" w:cs="Times New Roman"/>
          <w:bCs/>
          <w:sz w:val="24"/>
          <w:szCs w:val="24"/>
          <w:lang w:val="en-GB" w:eastAsia="cs-CZ"/>
        </w:rPr>
        <w:t>CZK </w:t>
      </w:r>
      <w:r w:rsidR="00C75B2A">
        <w:rPr>
          <w:rFonts w:ascii="Times New Roman" w:eastAsia="Times New Roman" w:hAnsi="Times New Roman" w:cs="Times New Roman"/>
          <w:bCs/>
          <w:sz w:val="24"/>
          <w:szCs w:val="24"/>
          <w:lang w:val="en-GB" w:eastAsia="cs-CZ"/>
        </w:rPr>
        <w:t>35 </w:t>
      </w:r>
      <w:r w:rsidRPr="00BA0DA1">
        <w:rPr>
          <w:rFonts w:ascii="Times New Roman" w:eastAsia="Times New Roman" w:hAnsi="Times New Roman" w:cs="Times New Roman"/>
          <w:bCs/>
          <w:sz w:val="24"/>
          <w:szCs w:val="24"/>
          <w:lang w:val="en-GB" w:eastAsia="cs-CZ"/>
        </w:rPr>
        <w:t>000</w:t>
      </w:r>
      <w:r w:rsidR="008026B7">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w:t>
      </w:r>
      <w:r w:rsidR="008026B7">
        <w:rPr>
          <w:rFonts w:ascii="Times New Roman" w:eastAsia="Times New Roman" w:hAnsi="Times New Roman" w:cs="Times New Roman"/>
          <w:bCs/>
          <w:sz w:val="24"/>
          <w:szCs w:val="24"/>
          <w:lang w:val="en-GB" w:eastAsia="cs-CZ"/>
        </w:rPr>
        <w:t xml:space="preserve"> </w:t>
      </w:r>
    </w:p>
    <w:p w:rsidR="00042446" w:rsidRPr="00BA0DA1" w:rsidP="00042446">
      <w:pPr>
        <w:keepNext/>
        <w:numPr>
          <w:ilvl w:val="0"/>
          <w:numId w:val="65"/>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 xml:space="preserve">In item 65 </w:t>
      </w:r>
      <w:r w:rsidR="002C5159">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9</w:t>
      </w:r>
      <w:r w:rsidR="002C5159">
        <w:rPr>
          <w:rFonts w:ascii="Times New Roman" w:eastAsia="Times New Roman" w:hAnsi="Times New Roman" w:cs="Times New Roman"/>
          <w:bCs/>
          <w:sz w:val="24"/>
          <w:szCs w:val="24"/>
          <w:lang w:val="en-GB" w:eastAsia="cs-CZ"/>
        </w:rPr>
        <w:t>)</w:t>
      </w:r>
      <w:r w:rsidR="00C75B2A">
        <w:rPr>
          <w:rFonts w:ascii="Times New Roman" w:eastAsia="Times New Roman" w:hAnsi="Times New Roman" w:cs="Times New Roman"/>
          <w:bCs/>
          <w:sz w:val="24"/>
          <w:szCs w:val="24"/>
          <w:lang w:val="en-GB" w:eastAsia="cs-CZ"/>
        </w:rPr>
        <w:t>,</w:t>
      </w:r>
      <w:r w:rsidR="002C5159">
        <w:rPr>
          <w:rFonts w:ascii="Times New Roman" w:eastAsia="Times New Roman" w:hAnsi="Times New Roman" w:cs="Times New Roman"/>
          <w:bCs/>
          <w:sz w:val="24"/>
          <w:szCs w:val="24"/>
          <w:lang w:val="en-GB" w:eastAsia="cs-CZ"/>
        </w:rPr>
        <w:t xml:space="preserve"> after</w:t>
      </w:r>
      <w:r w:rsidRPr="00BA0DA1">
        <w:rPr>
          <w:rFonts w:ascii="Times New Roman" w:eastAsia="Times New Roman" w:hAnsi="Times New Roman" w:cs="Times New Roman"/>
          <w:bCs/>
          <w:sz w:val="24"/>
          <w:szCs w:val="24"/>
          <w:lang w:val="en-GB" w:eastAsia="cs-CZ"/>
        </w:rPr>
        <w:t xml:space="preserve"> </w:t>
      </w:r>
      <w:r w:rsidR="001B7798">
        <w:rPr>
          <w:rFonts w:ascii="Times New Roman" w:eastAsia="Times New Roman" w:hAnsi="Times New Roman" w:cs="Times New Roman"/>
          <w:bCs/>
          <w:sz w:val="24"/>
          <w:szCs w:val="24"/>
          <w:lang w:val="en-GB" w:eastAsia="cs-CZ"/>
        </w:rPr>
        <w:t>point (</w:t>
      </w:r>
      <w:r w:rsidR="002C5159">
        <w:rPr>
          <w:rFonts w:ascii="Times New Roman" w:eastAsia="Times New Roman" w:hAnsi="Times New Roman" w:cs="Times New Roman"/>
          <w:bCs/>
          <w:sz w:val="24"/>
          <w:szCs w:val="24"/>
          <w:lang w:val="en-GB" w:eastAsia="cs-CZ"/>
        </w:rPr>
        <w:t>s</w:t>
      </w:r>
      <w:r w:rsidR="001B7798">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w:t>
      </w:r>
      <w:r w:rsidR="00C75B2A">
        <w:rPr>
          <w:rFonts w:ascii="Times New Roman" w:eastAsia="Times New Roman" w:hAnsi="Times New Roman" w:cs="Times New Roman"/>
          <w:bCs/>
          <w:sz w:val="24"/>
          <w:szCs w:val="24"/>
          <w:lang w:val="en-GB" w:eastAsia="cs-CZ"/>
        </w:rPr>
        <w:t xml:space="preserve">the </w:t>
      </w:r>
      <w:r w:rsidRPr="00BA0DA1">
        <w:rPr>
          <w:rFonts w:ascii="Times New Roman" w:eastAsia="Times New Roman" w:hAnsi="Times New Roman" w:cs="Times New Roman"/>
          <w:bCs/>
          <w:sz w:val="24"/>
          <w:szCs w:val="24"/>
          <w:lang w:val="en-GB" w:eastAsia="cs-CZ"/>
        </w:rPr>
        <w:t xml:space="preserve">following </w:t>
      </w:r>
      <w:r w:rsidR="003B3C7A">
        <w:rPr>
          <w:rFonts w:ascii="Times New Roman" w:eastAsia="Times New Roman" w:hAnsi="Times New Roman" w:cs="Times New Roman"/>
          <w:bCs/>
          <w:sz w:val="24"/>
          <w:szCs w:val="24"/>
          <w:lang w:val="en-GB" w:eastAsia="cs-CZ"/>
        </w:rPr>
        <w:t>point</w:t>
      </w:r>
      <w:r w:rsidRPr="00BA0DA1">
        <w:rPr>
          <w:rFonts w:ascii="Times New Roman" w:eastAsia="Times New Roman" w:hAnsi="Times New Roman" w:cs="Times New Roman"/>
          <w:bCs/>
          <w:sz w:val="24"/>
          <w:szCs w:val="24"/>
          <w:lang w:val="en-GB" w:eastAsia="cs-CZ"/>
        </w:rPr>
        <w:t xml:space="preserve">s </w:t>
      </w:r>
      <w:r w:rsidR="002C5159">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t</w:t>
      </w:r>
      <w:r w:rsidR="001B7798">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and </w:t>
      </w:r>
      <w:r w:rsidR="002C5159">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u</w:t>
      </w:r>
      <w:r w:rsidR="001B7798">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w:t>
      </w:r>
      <w:r w:rsidRPr="00BA0DA1" w:rsidR="004736BB">
        <w:rPr>
          <w:rFonts w:ascii="Times New Roman" w:eastAsia="Times New Roman" w:hAnsi="Times New Roman" w:cs="Times New Roman"/>
          <w:bCs/>
          <w:sz w:val="24"/>
          <w:szCs w:val="24"/>
          <w:lang w:val="en-GB" w:eastAsia="cs-CZ"/>
        </w:rPr>
        <w:t xml:space="preserve">are </w:t>
      </w:r>
      <w:r w:rsidR="002C5159">
        <w:rPr>
          <w:rFonts w:ascii="Times New Roman" w:eastAsia="Times New Roman" w:hAnsi="Times New Roman" w:cs="Times New Roman"/>
          <w:bCs/>
          <w:sz w:val="24"/>
          <w:szCs w:val="24"/>
          <w:lang w:val="en-GB" w:eastAsia="cs-CZ"/>
        </w:rPr>
        <w:t>inserted:</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00CD55C1">
        <w:rPr>
          <w:rFonts w:ascii="Times New Roman" w:eastAsia="Times New Roman" w:hAnsi="Times New Roman" w:cs="Times New Roman"/>
          <w:sz w:val="24"/>
          <w:szCs w:val="24"/>
          <w:lang w:val="en-GB" w:eastAsia="cs-CZ"/>
        </w:rPr>
        <w:t>(</w:t>
      </w:r>
      <w:r w:rsidRPr="00BA0DA1" w:rsidR="004736BB">
        <w:rPr>
          <w:rFonts w:ascii="Times New Roman" w:eastAsia="Times New Roman" w:hAnsi="Times New Roman" w:cs="Times New Roman"/>
          <w:sz w:val="24"/>
          <w:szCs w:val="24"/>
          <w:lang w:val="en-GB" w:eastAsia="cs-CZ"/>
        </w:rPr>
        <w:t>t</w:t>
      </w:r>
      <w:r w:rsidR="001B7798">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 the listing of a person referred to in Article 15 (1) of the Act on Investment Companies and Investment Funds in the list referred to in Article 596 (f) of the Act on Investment Companies </w:t>
      </w:r>
      <w:r w:rsidRPr="00BA0DA1" w:rsidR="004736BB">
        <w:rPr>
          <w:rFonts w:ascii="Times New Roman" w:eastAsia="Times New Roman" w:hAnsi="Times New Roman" w:cs="Times New Roman"/>
          <w:sz w:val="24"/>
          <w:szCs w:val="24"/>
          <w:lang w:val="en-GB" w:eastAsia="cs-CZ"/>
        </w:rPr>
        <w:t xml:space="preserve">and Investment Funds </w:t>
      </w:r>
      <w:r w:rsidR="002C5159">
        <w:rPr>
          <w:rFonts w:ascii="Times New Roman" w:eastAsia="Times New Roman" w:hAnsi="Times New Roman" w:cs="Times New Roman"/>
          <w:sz w:val="24"/>
          <w:szCs w:val="24"/>
          <w:lang w:val="en-GB" w:eastAsia="cs-CZ"/>
        </w:rPr>
        <w:tab/>
      </w:r>
      <w:r w:rsidR="002C5159">
        <w:rPr>
          <w:rFonts w:ascii="Times New Roman" w:eastAsia="Times New Roman" w:hAnsi="Times New Roman" w:cs="Times New Roman"/>
          <w:sz w:val="24"/>
          <w:szCs w:val="24"/>
          <w:lang w:val="en-GB" w:eastAsia="cs-CZ"/>
        </w:rPr>
        <w:tab/>
      </w:r>
      <w:r w:rsidR="002C5159">
        <w:rPr>
          <w:rFonts w:ascii="Times New Roman" w:eastAsia="Times New Roman" w:hAnsi="Times New Roman" w:cs="Times New Roman"/>
          <w:sz w:val="24"/>
          <w:szCs w:val="24"/>
          <w:lang w:val="en-GB" w:eastAsia="cs-CZ"/>
        </w:rPr>
        <w:tab/>
      </w:r>
      <w:r w:rsidR="002C5159">
        <w:rPr>
          <w:rFonts w:ascii="Times New Roman" w:eastAsia="Times New Roman" w:hAnsi="Times New Roman" w:cs="Times New Roman"/>
          <w:sz w:val="24"/>
          <w:szCs w:val="24"/>
          <w:lang w:val="en-GB" w:eastAsia="cs-CZ"/>
        </w:rPr>
        <w:tab/>
      </w:r>
      <w:r w:rsidR="002C5159">
        <w:rPr>
          <w:rFonts w:ascii="Times New Roman" w:eastAsia="Times New Roman" w:hAnsi="Times New Roman" w:cs="Times New Roman"/>
          <w:sz w:val="24"/>
          <w:szCs w:val="24"/>
          <w:lang w:val="en-GB" w:eastAsia="cs-CZ"/>
        </w:rPr>
        <w:tab/>
      </w:r>
      <w:r w:rsidR="002C5159">
        <w:rPr>
          <w:rFonts w:ascii="Times New Roman" w:eastAsia="Times New Roman" w:hAnsi="Times New Roman" w:cs="Times New Roman"/>
          <w:sz w:val="24"/>
          <w:szCs w:val="24"/>
          <w:lang w:val="en-GB" w:eastAsia="cs-CZ"/>
        </w:rPr>
        <w:tab/>
      </w:r>
      <w:r w:rsidR="002C5159">
        <w:rPr>
          <w:rFonts w:ascii="Times New Roman" w:eastAsia="Times New Roman" w:hAnsi="Times New Roman" w:cs="Times New Roman"/>
          <w:sz w:val="24"/>
          <w:szCs w:val="24"/>
          <w:lang w:val="en-GB" w:eastAsia="cs-CZ"/>
        </w:rPr>
        <w:tab/>
      </w:r>
      <w:r w:rsidRPr="00BA0DA1" w:rsidR="004736BB">
        <w:rPr>
          <w:rFonts w:ascii="Times New Roman" w:eastAsia="Times New Roman" w:hAnsi="Times New Roman" w:cs="Times New Roman"/>
          <w:sz w:val="24"/>
          <w:szCs w:val="24"/>
          <w:lang w:val="en-GB" w:eastAsia="cs-CZ"/>
        </w:rPr>
        <w:t>CZK 10,000</w:t>
      </w:r>
      <w:r w:rsidRPr="00BA0DA1">
        <w:rPr>
          <w:rFonts w:ascii="Times New Roman" w:eastAsia="Times New Roman" w:hAnsi="Times New Roman" w:cs="Times New Roman"/>
          <w:sz w:val="24"/>
          <w:szCs w:val="24"/>
          <w:lang w:val="en-GB" w:eastAsia="cs-CZ"/>
        </w:rPr>
        <w:t> </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u) entry </w:t>
      </w:r>
      <w:r w:rsidRPr="00BA0DA1" w:rsidR="004736BB">
        <w:rPr>
          <w:rFonts w:ascii="Times New Roman" w:eastAsia="Times New Roman" w:hAnsi="Times New Roman" w:cs="Times New Roman"/>
          <w:sz w:val="24"/>
          <w:szCs w:val="24"/>
          <w:lang w:val="en-GB" w:eastAsia="cs-CZ"/>
        </w:rPr>
        <w:t>of the</w:t>
      </w:r>
      <w:r w:rsidRPr="00BA0DA1">
        <w:rPr>
          <w:rFonts w:ascii="Times New Roman" w:eastAsia="Times New Roman" w:hAnsi="Times New Roman" w:cs="Times New Roman"/>
          <w:sz w:val="24"/>
          <w:szCs w:val="24"/>
          <w:lang w:val="en-GB" w:eastAsia="cs-CZ"/>
        </w:rPr>
        <w:t xml:space="preserve"> investment fund into the list under </w:t>
      </w:r>
      <w:r w:rsidR="00B73480">
        <w:rPr>
          <w:rFonts w:ascii="Times New Roman" w:eastAsia="Times New Roman" w:hAnsi="Times New Roman" w:cs="Times New Roman"/>
          <w:sz w:val="24"/>
          <w:szCs w:val="24"/>
          <w:lang w:val="en-GB" w:eastAsia="cs-CZ"/>
        </w:rPr>
        <w:t>Section 5</w:t>
      </w:r>
      <w:r w:rsidRPr="00BA0DA1">
        <w:rPr>
          <w:rFonts w:ascii="Times New Roman" w:eastAsia="Times New Roman" w:hAnsi="Times New Roman" w:cs="Times New Roman"/>
          <w:sz w:val="24"/>
          <w:szCs w:val="24"/>
          <w:lang w:val="en-GB" w:eastAsia="cs-CZ"/>
        </w:rPr>
        <w:t xml:space="preserve">97 </w:t>
      </w: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 xml:space="preserve">d) of the Act on Investment Companies </w:t>
      </w:r>
      <w:r>
        <w:rPr>
          <w:rFonts w:ascii="Times New Roman" w:eastAsia="Times New Roman" w:hAnsi="Times New Roman" w:cs="Times New Roman"/>
          <w:sz w:val="24"/>
          <w:szCs w:val="24"/>
          <w:lang w:val="en-GB" w:eastAsia="cs-CZ"/>
        </w:rPr>
        <w:t xml:space="preserve">and Investment Funds </w:t>
      </w:r>
      <w:r>
        <w:rPr>
          <w:rFonts w:ascii="Times New Roman" w:eastAsia="Times New Roman" w:hAnsi="Times New Roman" w:cs="Times New Roman"/>
          <w:sz w:val="24"/>
          <w:szCs w:val="24"/>
          <w:lang w:val="en-GB" w:eastAsia="cs-CZ"/>
        </w:rPr>
        <w:tab/>
      </w:r>
      <w:r>
        <w:rPr>
          <w:rFonts w:ascii="Times New Roman" w:eastAsia="Times New Roman" w:hAnsi="Times New Roman" w:cs="Times New Roman"/>
          <w:sz w:val="24"/>
          <w:szCs w:val="24"/>
          <w:lang w:val="en-GB" w:eastAsia="cs-CZ"/>
        </w:rPr>
        <w:tab/>
      </w:r>
      <w:r>
        <w:rPr>
          <w:rFonts w:ascii="Times New Roman" w:eastAsia="Times New Roman" w:hAnsi="Times New Roman" w:cs="Times New Roman"/>
          <w:sz w:val="24"/>
          <w:szCs w:val="24"/>
          <w:lang w:val="en-GB" w:eastAsia="cs-CZ"/>
        </w:rPr>
        <w:tab/>
      </w:r>
      <w:r>
        <w:rPr>
          <w:rFonts w:ascii="Times New Roman" w:eastAsia="Times New Roman" w:hAnsi="Times New Roman" w:cs="Times New Roman"/>
          <w:sz w:val="24"/>
          <w:szCs w:val="24"/>
          <w:lang w:val="en-GB" w:eastAsia="cs-CZ"/>
        </w:rPr>
        <w:tab/>
      </w:r>
      <w:r>
        <w:rPr>
          <w:rFonts w:ascii="Times New Roman" w:eastAsia="Times New Roman" w:hAnsi="Times New Roman" w:cs="Times New Roman"/>
          <w:sz w:val="24"/>
          <w:szCs w:val="24"/>
          <w:lang w:val="en-GB" w:eastAsia="cs-CZ"/>
        </w:rPr>
        <w:tab/>
      </w:r>
      <w:r>
        <w:rPr>
          <w:rFonts w:ascii="Times New Roman" w:eastAsia="Times New Roman" w:hAnsi="Times New Roman" w:cs="Times New Roman"/>
          <w:sz w:val="24"/>
          <w:szCs w:val="24"/>
          <w:lang w:val="en-GB" w:eastAsia="cs-CZ"/>
        </w:rPr>
        <w:tab/>
        <w:t>CZK 10,000”.</w:t>
      </w:r>
    </w:p>
    <w:p w:rsidR="00042446" w:rsidRPr="00BA0DA1" w:rsidP="00042446">
      <w:pPr>
        <w:keepNext/>
        <w:numPr>
          <w:ilvl w:val="0"/>
          <w:numId w:val="66"/>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In item 65</w:t>
      </w:r>
      <w:r w:rsidR="002C5159">
        <w:rPr>
          <w:rFonts w:ascii="Times New Roman" w:eastAsia="Times New Roman" w:hAnsi="Times New Roman" w:cs="Times New Roman"/>
          <w:bCs/>
          <w:sz w:val="24"/>
          <w:szCs w:val="24"/>
          <w:lang w:val="en-GB" w:eastAsia="cs-CZ"/>
        </w:rPr>
        <w:t xml:space="preserve"> (</w:t>
      </w:r>
      <w:r w:rsidRPr="00BA0DA1">
        <w:rPr>
          <w:rFonts w:ascii="Times New Roman" w:eastAsia="Times New Roman" w:hAnsi="Times New Roman" w:cs="Times New Roman"/>
          <w:bCs/>
          <w:sz w:val="24"/>
          <w:szCs w:val="24"/>
          <w:lang w:val="en-GB" w:eastAsia="cs-CZ"/>
        </w:rPr>
        <w:t>11</w:t>
      </w:r>
      <w:r w:rsidR="002C5159">
        <w:rPr>
          <w:rFonts w:ascii="Times New Roman" w:eastAsia="Times New Roman" w:hAnsi="Times New Roman" w:cs="Times New Roman"/>
          <w:bCs/>
          <w:sz w:val="24"/>
          <w:szCs w:val="24"/>
          <w:lang w:val="en-GB" w:eastAsia="cs-CZ"/>
        </w:rPr>
        <w:t>), after</w:t>
      </w:r>
      <w:r w:rsidRPr="00BA0DA1">
        <w:rPr>
          <w:rFonts w:ascii="Times New Roman" w:eastAsia="Times New Roman" w:hAnsi="Times New Roman" w:cs="Times New Roman"/>
          <w:bCs/>
          <w:sz w:val="24"/>
          <w:szCs w:val="24"/>
          <w:lang w:val="en-GB" w:eastAsia="cs-CZ"/>
        </w:rPr>
        <w:t xml:space="preserve"> </w:t>
      </w:r>
      <w:r w:rsidR="002C5159">
        <w:rPr>
          <w:rFonts w:ascii="Times New Roman" w:eastAsia="Times New Roman" w:hAnsi="Times New Roman" w:cs="Times New Roman"/>
          <w:bCs/>
          <w:sz w:val="24"/>
          <w:szCs w:val="24"/>
          <w:lang w:val="en-GB" w:eastAsia="cs-CZ"/>
        </w:rPr>
        <w:t>point (k</w:t>
      </w:r>
      <w:r w:rsidRPr="00BA0DA1">
        <w:rPr>
          <w:rFonts w:ascii="Times New Roman" w:eastAsia="Times New Roman" w:hAnsi="Times New Roman" w:cs="Times New Roman"/>
          <w:bCs/>
          <w:sz w:val="24"/>
          <w:szCs w:val="24"/>
          <w:lang w:val="en-GB" w:eastAsia="cs-CZ"/>
        </w:rPr>
        <w:t xml:space="preserve">) </w:t>
      </w:r>
      <w:r w:rsidR="002C5159">
        <w:rPr>
          <w:rFonts w:ascii="Times New Roman" w:eastAsia="Times New Roman" w:hAnsi="Times New Roman" w:cs="Times New Roman"/>
          <w:bCs/>
          <w:sz w:val="24"/>
          <w:szCs w:val="24"/>
          <w:lang w:val="en-GB" w:eastAsia="cs-CZ"/>
        </w:rPr>
        <w:t>the following point (l</w:t>
      </w:r>
      <w:r w:rsidRPr="00BA0DA1">
        <w:rPr>
          <w:rFonts w:ascii="Times New Roman" w:eastAsia="Times New Roman" w:hAnsi="Times New Roman" w:cs="Times New Roman"/>
          <w:bCs/>
          <w:sz w:val="24"/>
          <w:szCs w:val="24"/>
          <w:lang w:val="en-GB" w:eastAsia="cs-CZ"/>
        </w:rPr>
        <w:t>)</w:t>
      </w:r>
      <w:r w:rsidR="002C5159">
        <w:rPr>
          <w:rFonts w:ascii="Times New Roman" w:eastAsia="Times New Roman" w:hAnsi="Times New Roman" w:cs="Times New Roman"/>
          <w:bCs/>
          <w:sz w:val="24"/>
          <w:szCs w:val="24"/>
          <w:lang w:val="en-GB" w:eastAsia="cs-CZ"/>
        </w:rPr>
        <w:t xml:space="preserve"> is i</w:t>
      </w:r>
      <w:r w:rsidR="00C75B2A">
        <w:rPr>
          <w:rFonts w:ascii="Times New Roman" w:eastAsia="Times New Roman" w:hAnsi="Times New Roman" w:cs="Times New Roman"/>
          <w:bCs/>
          <w:sz w:val="24"/>
          <w:szCs w:val="24"/>
          <w:lang w:val="en-GB" w:eastAsia="cs-CZ"/>
        </w:rPr>
        <w:t>nserted</w:t>
      </w:r>
      <w:r w:rsidRPr="00BA0DA1">
        <w:rPr>
          <w:rFonts w:ascii="Times New Roman" w:eastAsia="Times New Roman" w:hAnsi="Times New Roman" w:cs="Times New Roman"/>
          <w:bCs/>
          <w:sz w:val="24"/>
          <w:szCs w:val="24"/>
          <w:lang w:val="en-GB" w:eastAsia="cs-CZ"/>
        </w:rPr>
        <w:t>:</w:t>
      </w:r>
    </w:p>
    <w:p w:rsidR="00042446" w:rsidRPr="00BA0DA1" w:rsidP="00042446">
      <w:pPr>
        <w:keepNext/>
        <w:spacing w:before="120" w:after="120" w:line="240" w:lineRule="auto"/>
        <w:ind w:hanging="284"/>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sidR="004736BB">
        <w:rPr>
          <w:rFonts w:ascii="Times New Roman" w:eastAsia="Times New Roman" w:hAnsi="Times New Roman" w:cs="Times New Roman"/>
          <w:sz w:val="24"/>
          <w:szCs w:val="24"/>
          <w:lang w:val="en-GB" w:eastAsia="cs-CZ"/>
        </w:rPr>
        <w:t>(l</w:t>
      </w:r>
      <w:r w:rsidRPr="00BA0DA1">
        <w:rPr>
          <w:rFonts w:ascii="Times New Roman" w:eastAsia="Times New Roman" w:hAnsi="Times New Roman" w:cs="Times New Roman"/>
          <w:sz w:val="24"/>
          <w:szCs w:val="24"/>
          <w:lang w:val="en-GB" w:eastAsia="cs-CZ"/>
        </w:rPr>
        <w:t>) renewal of an entry in the list referred to in Section 15 (1) of the Act on Investment Companies and Investment F</w:t>
      </w:r>
      <w:r w:rsidR="002C5159">
        <w:rPr>
          <w:rFonts w:ascii="Times New Roman" w:eastAsia="Times New Roman" w:hAnsi="Times New Roman" w:cs="Times New Roman"/>
          <w:sz w:val="24"/>
          <w:szCs w:val="24"/>
          <w:lang w:val="en-GB" w:eastAsia="cs-CZ"/>
        </w:rPr>
        <w:t>unds pursuant to Section 596 (</w:t>
      </w:r>
      <w:r w:rsidRPr="00BA0DA1">
        <w:rPr>
          <w:rFonts w:ascii="Times New Roman" w:eastAsia="Times New Roman" w:hAnsi="Times New Roman" w:cs="Times New Roman"/>
          <w:sz w:val="24"/>
          <w:szCs w:val="24"/>
          <w:lang w:val="en-GB" w:eastAsia="cs-CZ"/>
        </w:rPr>
        <w:t xml:space="preserve">f) of the Act on Investment Companies and Investment Funds </w:t>
      </w:r>
      <w:r w:rsidR="002C5159">
        <w:rPr>
          <w:rFonts w:ascii="Times New Roman" w:eastAsia="Times New Roman" w:hAnsi="Times New Roman" w:cs="Times New Roman"/>
          <w:sz w:val="24"/>
          <w:szCs w:val="24"/>
          <w:lang w:val="en-GB" w:eastAsia="cs-CZ"/>
        </w:rPr>
        <w:tab/>
      </w:r>
      <w:r w:rsidR="002C5159">
        <w:rPr>
          <w:rFonts w:ascii="Times New Roman" w:eastAsia="Times New Roman" w:hAnsi="Times New Roman" w:cs="Times New Roman"/>
          <w:sz w:val="24"/>
          <w:szCs w:val="24"/>
          <w:lang w:val="en-GB" w:eastAsia="cs-CZ"/>
        </w:rPr>
        <w:tab/>
      </w:r>
      <w:r w:rsidR="002C5159">
        <w:rPr>
          <w:rFonts w:ascii="Times New Roman" w:eastAsia="Times New Roman" w:hAnsi="Times New Roman" w:cs="Times New Roman"/>
          <w:sz w:val="24"/>
          <w:szCs w:val="24"/>
          <w:lang w:val="en-GB" w:eastAsia="cs-CZ"/>
        </w:rPr>
        <w:tab/>
      </w:r>
      <w:r w:rsidR="002C5159">
        <w:rPr>
          <w:rFonts w:ascii="Times New Roman" w:eastAsia="Times New Roman" w:hAnsi="Times New Roman" w:cs="Times New Roman"/>
          <w:sz w:val="24"/>
          <w:szCs w:val="24"/>
          <w:lang w:val="en-GB" w:eastAsia="cs-CZ"/>
        </w:rPr>
        <w:tab/>
      </w:r>
      <w:r w:rsidR="002C5159">
        <w:rPr>
          <w:rFonts w:ascii="Times New Roman" w:eastAsia="Times New Roman" w:hAnsi="Times New Roman" w:cs="Times New Roman"/>
          <w:sz w:val="24"/>
          <w:szCs w:val="24"/>
          <w:lang w:val="en-GB" w:eastAsia="cs-CZ"/>
        </w:rPr>
        <w:tab/>
      </w:r>
      <w:r w:rsidR="002C5159">
        <w:rPr>
          <w:rFonts w:ascii="Times New Roman" w:eastAsia="Times New Roman" w:hAnsi="Times New Roman" w:cs="Times New Roman"/>
          <w:sz w:val="24"/>
          <w:szCs w:val="24"/>
          <w:lang w:val="en-GB" w:eastAsia="cs-CZ"/>
        </w:rPr>
        <w:tab/>
      </w:r>
      <w:r w:rsidRPr="00BA0DA1" w:rsidR="004736BB">
        <w:rPr>
          <w:rFonts w:ascii="Times New Roman" w:eastAsia="Times New Roman" w:hAnsi="Times New Roman" w:cs="Times New Roman"/>
          <w:sz w:val="24"/>
          <w:szCs w:val="24"/>
          <w:lang w:val="en-GB" w:eastAsia="cs-CZ"/>
        </w:rPr>
        <w:t xml:space="preserve">CZK 10 </w:t>
      </w:r>
      <w:r w:rsidRPr="00BA0DA1">
        <w:rPr>
          <w:rFonts w:ascii="Times New Roman" w:eastAsia="Times New Roman" w:hAnsi="Times New Roman" w:cs="Times New Roman"/>
          <w:sz w:val="24"/>
          <w:szCs w:val="24"/>
          <w:lang w:val="en-GB" w:eastAsia="cs-CZ"/>
        </w:rPr>
        <w:t>000</w:t>
      </w:r>
      <w:r w:rsidR="002C5159">
        <w:rPr>
          <w:rFonts w:ascii="Times New Roman" w:eastAsia="Times New Roman" w:hAnsi="Times New Roman" w:cs="Times New Roman"/>
          <w:sz w:val="24"/>
          <w:szCs w:val="24"/>
          <w:lang w:val="en-GB" w:eastAsia="cs-CZ"/>
        </w:rPr>
        <w:t>“.</w:t>
      </w:r>
    </w:p>
    <w:p w:rsidR="00042446" w:rsidRPr="00BA0DA1" w:rsidP="00042446">
      <w:pPr>
        <w:keepNext/>
        <w:numPr>
          <w:ilvl w:val="0"/>
          <w:numId w:val="67"/>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In item 65</w:t>
      </w:r>
      <w:r w:rsidRPr="00BA0DA1">
        <w:rPr>
          <w:rFonts w:ascii="Times New Roman" w:eastAsia="Times New Roman" w:hAnsi="Times New Roman" w:cs="Times New Roman"/>
          <w:bCs/>
          <w:sz w:val="24"/>
          <w:szCs w:val="24"/>
          <w:lang w:val="en-GB" w:eastAsia="cs-CZ"/>
        </w:rPr>
        <w:t xml:space="preserve">, the current designation </w:t>
      </w:r>
      <w:r w:rsidR="008026B7">
        <w:rPr>
          <w:rFonts w:ascii="Times New Roman" w:eastAsia="Times New Roman" w:hAnsi="Times New Roman" w:cs="Times New Roman"/>
          <w:bCs/>
          <w:sz w:val="24"/>
          <w:szCs w:val="24"/>
          <w:lang w:val="en-GB" w:eastAsia="cs-CZ"/>
        </w:rPr>
        <w:t>„</w:t>
      </w:r>
      <w:r w:rsidRPr="00C75B2A">
        <w:rPr>
          <w:rFonts w:ascii="Times New Roman" w:eastAsia="Times New Roman" w:hAnsi="Times New Roman" w:cs="Times New Roman"/>
          <w:b/>
          <w:bCs/>
          <w:sz w:val="24"/>
          <w:szCs w:val="24"/>
          <w:lang w:val="en-GB" w:eastAsia="cs-CZ"/>
        </w:rPr>
        <w:t>Remark</w:t>
      </w:r>
      <w:r w:rsidR="008026B7">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is replaced by</w:t>
      </w:r>
      <w:r>
        <w:rPr>
          <w:rFonts w:ascii="Times New Roman" w:eastAsia="Times New Roman" w:hAnsi="Times New Roman" w:cs="Times New Roman"/>
          <w:bCs/>
          <w:sz w:val="24"/>
          <w:szCs w:val="24"/>
          <w:lang w:val="en-GB" w:eastAsia="cs-CZ"/>
        </w:rPr>
        <w:t xml:space="preserve"> the designation</w:t>
      </w:r>
      <w:r w:rsidRPr="00BA0DA1">
        <w:rPr>
          <w:rFonts w:ascii="Times New Roman" w:eastAsia="Times New Roman" w:hAnsi="Times New Roman" w:cs="Times New Roman"/>
          <w:bCs/>
          <w:sz w:val="24"/>
          <w:szCs w:val="24"/>
          <w:lang w:val="en-GB" w:eastAsia="cs-CZ"/>
        </w:rPr>
        <w:t xml:space="preserve"> </w:t>
      </w:r>
      <w:r w:rsidR="008026B7">
        <w:rPr>
          <w:rFonts w:ascii="Times New Roman" w:eastAsia="Times New Roman" w:hAnsi="Times New Roman" w:cs="Times New Roman"/>
          <w:bCs/>
          <w:sz w:val="24"/>
          <w:szCs w:val="24"/>
          <w:lang w:val="en-GB" w:eastAsia="cs-CZ"/>
        </w:rPr>
        <w:t>„</w:t>
      </w:r>
      <w:r w:rsidRPr="00C75B2A">
        <w:rPr>
          <w:rFonts w:ascii="Times New Roman" w:eastAsia="Times New Roman" w:hAnsi="Times New Roman" w:cs="Times New Roman"/>
          <w:b/>
          <w:bCs/>
          <w:sz w:val="24"/>
          <w:szCs w:val="24"/>
          <w:lang w:val="en-GB" w:eastAsia="cs-CZ"/>
        </w:rPr>
        <w:t>Remark</w:t>
      </w:r>
      <w:r w:rsidRPr="00C75B2A" w:rsidR="001B7798">
        <w:rPr>
          <w:rFonts w:ascii="Times New Roman" w:eastAsia="Times New Roman" w:hAnsi="Times New Roman" w:cs="Times New Roman"/>
          <w:b/>
          <w:bCs/>
          <w:sz w:val="24"/>
          <w:szCs w:val="24"/>
          <w:lang w:val="en-GB" w:eastAsia="cs-CZ"/>
        </w:rPr>
        <w:t>s</w:t>
      </w:r>
      <w:r>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w:t>
      </w:r>
    </w:p>
    <w:p w:rsidR="00042446" w:rsidRPr="00BA0DA1" w:rsidP="00042446">
      <w:pPr>
        <w:keepNext/>
        <w:numPr>
          <w:ilvl w:val="0"/>
          <w:numId w:val="67"/>
        </w:numPr>
        <w:spacing w:before="480" w:after="120" w:line="240" w:lineRule="auto"/>
        <w:ind w:left="268" w:firstLine="0"/>
        <w:jc w:val="both"/>
        <w:rPr>
          <w:rFonts w:ascii="Times New Roman" w:eastAsia="Times New Roman" w:hAnsi="Times New Roman" w:cs="Times New Roman"/>
          <w:bCs/>
          <w:sz w:val="24"/>
          <w:szCs w:val="24"/>
          <w:lang w:val="en-GB" w:eastAsia="cs-CZ"/>
        </w:rPr>
      </w:pPr>
      <w:r w:rsidRPr="00BA0DA1">
        <w:rPr>
          <w:rFonts w:ascii="Times New Roman" w:eastAsia="Times New Roman" w:hAnsi="Times New Roman" w:cs="Times New Roman"/>
          <w:bCs/>
          <w:sz w:val="24"/>
          <w:szCs w:val="24"/>
          <w:lang w:val="en-GB" w:eastAsia="cs-CZ"/>
        </w:rPr>
        <w:t>In item 65</w:t>
      </w:r>
      <w:r>
        <w:rPr>
          <w:rFonts w:ascii="Times New Roman" w:eastAsia="Times New Roman" w:hAnsi="Times New Roman" w:cs="Times New Roman"/>
          <w:bCs/>
          <w:sz w:val="24"/>
          <w:szCs w:val="24"/>
          <w:lang w:val="en-GB" w:eastAsia="cs-CZ"/>
        </w:rPr>
        <w:t xml:space="preserve">, the existing text is </w:t>
      </w:r>
      <w:r w:rsidRPr="00BA0DA1">
        <w:rPr>
          <w:rFonts w:ascii="Times New Roman" w:eastAsia="Times New Roman" w:hAnsi="Times New Roman" w:cs="Times New Roman"/>
          <w:bCs/>
          <w:sz w:val="24"/>
          <w:szCs w:val="24"/>
          <w:lang w:val="en-GB" w:eastAsia="cs-CZ"/>
        </w:rPr>
        <w:t>numbered 1 and the following is added:</w:t>
      </w:r>
    </w:p>
    <w:p w:rsidR="00042446" w:rsidRPr="00BA0DA1" w:rsidP="00042446">
      <w:pPr>
        <w:keepNext/>
        <w:spacing w:before="120" w:after="120" w:line="240" w:lineRule="auto"/>
        <w:jc w:val="both"/>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w:t>
      </w:r>
      <w:r w:rsidRPr="00BA0DA1">
        <w:rPr>
          <w:rFonts w:ascii="Times New Roman" w:eastAsia="Times New Roman" w:hAnsi="Times New Roman" w:cs="Times New Roman"/>
          <w:sz w:val="24"/>
          <w:szCs w:val="24"/>
          <w:lang w:val="en-GB" w:eastAsia="cs-CZ"/>
        </w:rPr>
        <w:t>2. Fee for renewal of the registration of a person referred to in Section 15 (1) of the Act on Investment Companies and Investment Funds in the list pursuant to Section</w:t>
      </w:r>
      <w:r w:rsidR="002C5159">
        <w:rPr>
          <w:rFonts w:ascii="Times New Roman" w:eastAsia="Times New Roman" w:hAnsi="Times New Roman" w:cs="Times New Roman"/>
          <w:sz w:val="24"/>
          <w:szCs w:val="24"/>
          <w:lang w:val="en-GB" w:eastAsia="cs-CZ"/>
        </w:rPr>
        <w:t xml:space="preserve"> 596 (</w:t>
      </w:r>
      <w:r w:rsidRPr="00BA0DA1">
        <w:rPr>
          <w:rFonts w:ascii="Times New Roman" w:eastAsia="Times New Roman" w:hAnsi="Times New Roman" w:cs="Times New Roman"/>
          <w:sz w:val="24"/>
          <w:szCs w:val="24"/>
          <w:lang w:val="en-GB" w:eastAsia="cs-CZ"/>
        </w:rPr>
        <w:t>f) of the Act on Investment Companies and Investment Funds shall be payable no later than 30 days before the date of expiry of the registration</w:t>
      </w:r>
      <w:r>
        <w:rPr>
          <w:rFonts w:ascii="Times New Roman" w:eastAsia="Times New Roman" w:hAnsi="Times New Roman" w:cs="Times New Roman"/>
          <w:sz w:val="24"/>
          <w:szCs w:val="24"/>
          <w:lang w:val="en-GB" w:eastAsia="cs-CZ"/>
        </w:rPr>
        <w:t>.“.</w:t>
      </w:r>
    </w:p>
    <w:p w:rsidR="00042446" w:rsidRPr="00BA0DA1" w:rsidP="00042446">
      <w:pPr>
        <w:keepNext/>
        <w:numPr>
          <w:ilvl w:val="0"/>
          <w:numId w:val="68"/>
        </w:numPr>
        <w:spacing w:before="480" w:after="120" w:line="240" w:lineRule="auto"/>
        <w:ind w:left="268" w:firstLine="0"/>
        <w:jc w:val="both"/>
        <w:rPr>
          <w:rFonts w:ascii="Times New Roman" w:eastAsia="Times New Roman" w:hAnsi="Times New Roman" w:cs="Times New Roman"/>
          <w:bCs/>
          <w:sz w:val="24"/>
          <w:szCs w:val="24"/>
          <w:lang w:val="en-GB" w:eastAsia="cs-CZ"/>
        </w:rPr>
      </w:pPr>
      <w:r>
        <w:rPr>
          <w:rFonts w:ascii="Times New Roman" w:eastAsia="Times New Roman" w:hAnsi="Times New Roman" w:cs="Times New Roman"/>
          <w:bCs/>
          <w:sz w:val="24"/>
          <w:szCs w:val="24"/>
          <w:lang w:val="en-GB" w:eastAsia="cs-CZ"/>
        </w:rPr>
        <w:t xml:space="preserve">In iterm </w:t>
      </w:r>
      <w:r w:rsidRPr="00BA0DA1">
        <w:rPr>
          <w:rFonts w:ascii="Times New Roman" w:eastAsia="Times New Roman" w:hAnsi="Times New Roman" w:cs="Times New Roman"/>
          <w:bCs/>
          <w:sz w:val="24"/>
          <w:szCs w:val="24"/>
          <w:lang w:val="en-GB" w:eastAsia="cs-CZ"/>
        </w:rPr>
        <w:t xml:space="preserve">66 </w:t>
      </w:r>
      <w:r>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9</w:t>
      </w:r>
      <w:r>
        <w:rPr>
          <w:rFonts w:ascii="Times New Roman" w:eastAsia="Times New Roman" w:hAnsi="Times New Roman" w:cs="Times New Roman"/>
          <w:bCs/>
          <w:sz w:val="24"/>
          <w:szCs w:val="24"/>
          <w:lang w:val="en-GB" w:eastAsia="cs-CZ"/>
        </w:rPr>
        <w:t>) (</w:t>
      </w:r>
      <w:r w:rsidRPr="00BA0DA1">
        <w:rPr>
          <w:rFonts w:ascii="Times New Roman" w:eastAsia="Times New Roman" w:hAnsi="Times New Roman" w:cs="Times New Roman"/>
          <w:bCs/>
          <w:sz w:val="24"/>
          <w:szCs w:val="24"/>
          <w:lang w:val="en-GB" w:eastAsia="cs-CZ"/>
        </w:rPr>
        <w:t xml:space="preserve">q) </w:t>
      </w:r>
      <w:r w:rsidRPr="00BA0DA1" w:rsidR="004736BB">
        <w:rPr>
          <w:rFonts w:ascii="Times New Roman" w:eastAsia="Times New Roman" w:hAnsi="Times New Roman" w:cs="Times New Roman"/>
          <w:bCs/>
          <w:sz w:val="24"/>
          <w:szCs w:val="24"/>
          <w:lang w:val="en-GB" w:eastAsia="cs-CZ"/>
        </w:rPr>
        <w:t>the</w:t>
      </w:r>
      <w:r w:rsidRPr="00BA0DA1">
        <w:rPr>
          <w:rFonts w:ascii="Times New Roman" w:eastAsia="Times New Roman" w:hAnsi="Times New Roman" w:cs="Times New Roman"/>
          <w:bCs/>
          <w:sz w:val="24"/>
          <w:szCs w:val="24"/>
          <w:lang w:val="en-GB" w:eastAsia="cs-CZ"/>
        </w:rPr>
        <w:t xml:space="preserve"> amount </w:t>
      </w:r>
      <w:r w:rsidR="003B3C7A">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CZK 5</w:t>
      </w:r>
      <w:r w:rsidR="002C5159">
        <w:rPr>
          <w:rFonts w:ascii="Times New Roman" w:eastAsia="Times New Roman" w:hAnsi="Times New Roman" w:cs="Times New Roman"/>
          <w:bCs/>
          <w:sz w:val="24"/>
          <w:szCs w:val="24"/>
          <w:lang w:val="en-GB" w:eastAsia="cs-CZ"/>
        </w:rPr>
        <w:t> </w:t>
      </w:r>
      <w:r w:rsidRPr="00BA0DA1">
        <w:rPr>
          <w:rFonts w:ascii="Times New Roman" w:eastAsia="Times New Roman" w:hAnsi="Times New Roman" w:cs="Times New Roman"/>
          <w:bCs/>
          <w:sz w:val="24"/>
          <w:szCs w:val="24"/>
          <w:lang w:val="en-GB" w:eastAsia="cs-CZ"/>
        </w:rPr>
        <w:t>000</w:t>
      </w:r>
      <w:r w:rsidR="002C5159">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 xml:space="preserve"> is replaced by </w:t>
      </w:r>
      <w:r w:rsidRPr="00BA0DA1" w:rsidR="004736BB">
        <w:rPr>
          <w:rFonts w:ascii="Times New Roman" w:eastAsia="Times New Roman" w:hAnsi="Times New Roman" w:cs="Times New Roman"/>
          <w:bCs/>
          <w:sz w:val="24"/>
          <w:szCs w:val="24"/>
          <w:lang w:val="en-GB" w:eastAsia="cs-CZ"/>
        </w:rPr>
        <w:t>the</w:t>
      </w:r>
      <w:r w:rsidRPr="00BA0DA1">
        <w:rPr>
          <w:rFonts w:ascii="Times New Roman" w:eastAsia="Times New Roman" w:hAnsi="Times New Roman" w:cs="Times New Roman"/>
          <w:bCs/>
          <w:sz w:val="24"/>
          <w:szCs w:val="24"/>
          <w:lang w:val="en-GB" w:eastAsia="cs-CZ"/>
        </w:rPr>
        <w:t xml:space="preserve"> amount of </w:t>
      </w:r>
      <w:r w:rsidR="003B3C7A">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CZK</w:t>
      </w:r>
      <w:r>
        <w:rPr>
          <w:rFonts w:ascii="Times New Roman" w:eastAsia="Times New Roman" w:hAnsi="Times New Roman" w:cs="Times New Roman"/>
          <w:bCs/>
          <w:sz w:val="24"/>
          <w:szCs w:val="24"/>
          <w:lang w:val="en-GB" w:eastAsia="cs-CZ"/>
        </w:rPr>
        <w:t xml:space="preserve"> 20 </w:t>
      </w:r>
      <w:r w:rsidRPr="00BA0DA1">
        <w:rPr>
          <w:rFonts w:ascii="Times New Roman" w:eastAsia="Times New Roman" w:hAnsi="Times New Roman" w:cs="Times New Roman"/>
          <w:bCs/>
          <w:sz w:val="24"/>
          <w:szCs w:val="24"/>
          <w:lang w:val="en-GB" w:eastAsia="cs-CZ"/>
        </w:rPr>
        <w:t>000</w:t>
      </w:r>
      <w:r w:rsidR="008026B7">
        <w:rPr>
          <w:rFonts w:ascii="Times New Roman" w:eastAsia="Times New Roman" w:hAnsi="Times New Roman" w:cs="Times New Roman"/>
          <w:bCs/>
          <w:sz w:val="24"/>
          <w:szCs w:val="24"/>
          <w:lang w:val="en-GB" w:eastAsia="cs-CZ"/>
        </w:rPr>
        <w:t>“</w:t>
      </w:r>
      <w:r w:rsidRPr="00BA0DA1">
        <w:rPr>
          <w:rFonts w:ascii="Times New Roman" w:eastAsia="Times New Roman" w:hAnsi="Times New Roman" w:cs="Times New Roman"/>
          <w:bCs/>
          <w:sz w:val="24"/>
          <w:szCs w:val="24"/>
          <w:lang w:val="en-GB" w:eastAsia="cs-CZ"/>
        </w:rPr>
        <w:t>.</w:t>
      </w:r>
      <w:r w:rsidR="008026B7">
        <w:rPr>
          <w:rFonts w:ascii="Times New Roman" w:eastAsia="Times New Roman" w:hAnsi="Times New Roman" w:cs="Times New Roman"/>
          <w:bCs/>
          <w:sz w:val="24"/>
          <w:szCs w:val="24"/>
          <w:lang w:val="en-GB" w:eastAsia="cs-CZ"/>
        </w:rPr>
        <w:t xml:space="preserve"> </w:t>
      </w:r>
    </w:p>
    <w:p w:rsidR="00042446" w:rsidRPr="00BA0DA1" w:rsidP="00042446">
      <w:pPr>
        <w:keepNext/>
        <w:spacing w:before="360" w:after="120" w:line="240" w:lineRule="auto"/>
        <w:jc w:val="center"/>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caps/>
          <w:sz w:val="24"/>
          <w:szCs w:val="24"/>
          <w:lang w:val="en-GB" w:eastAsia="cs-CZ"/>
        </w:rPr>
        <w:t>PART TWELVE</w:t>
      </w:r>
    </w:p>
    <w:p w:rsidR="00042446" w:rsidRPr="002C5159" w:rsidP="00042446">
      <w:pPr>
        <w:keepNext/>
        <w:spacing w:before="240" w:after="120" w:line="240" w:lineRule="auto"/>
        <w:jc w:val="center"/>
        <w:rPr>
          <w:rFonts w:ascii="Times New Roman" w:eastAsia="Times New Roman" w:hAnsi="Times New Roman" w:cs="Times New Roman"/>
          <w:b/>
          <w:sz w:val="24"/>
          <w:szCs w:val="24"/>
          <w:lang w:val="en-GB" w:eastAsia="cs-CZ"/>
        </w:rPr>
      </w:pPr>
      <w:r w:rsidRPr="002C5159">
        <w:rPr>
          <w:rFonts w:ascii="Times New Roman" w:eastAsia="Times New Roman" w:hAnsi="Times New Roman" w:cs="Times New Roman"/>
          <w:b/>
          <w:bCs/>
          <w:sz w:val="24"/>
          <w:szCs w:val="24"/>
          <w:lang w:val="en-GB" w:eastAsia="cs-CZ"/>
        </w:rPr>
        <w:t>EFFICIENCY</w:t>
      </w:r>
    </w:p>
    <w:p w:rsidR="00042446" w:rsidRPr="00BA0DA1" w:rsidP="00042446">
      <w:pPr>
        <w:keepNext/>
        <w:spacing w:before="240" w:after="120" w:line="240" w:lineRule="auto"/>
        <w:jc w:val="center"/>
        <w:rPr>
          <w:rFonts w:ascii="Times New Roman" w:eastAsia="Times New Roman" w:hAnsi="Times New Roman" w:cs="Times New Roman"/>
          <w:sz w:val="24"/>
          <w:szCs w:val="24"/>
          <w:lang w:val="en-GB" w:eastAsia="cs-CZ"/>
        </w:rPr>
      </w:pPr>
      <w:r>
        <w:rPr>
          <w:rFonts w:ascii="Times New Roman" w:eastAsia="Times New Roman" w:hAnsi="Times New Roman" w:cs="Times New Roman"/>
          <w:sz w:val="24"/>
          <w:szCs w:val="24"/>
          <w:lang w:val="en-GB" w:eastAsia="cs-CZ"/>
        </w:rPr>
        <w:t>Art. X</w:t>
      </w:r>
      <w:r w:rsidR="00DD217D">
        <w:rPr>
          <w:rFonts w:ascii="Times New Roman" w:eastAsia="Times New Roman" w:hAnsi="Times New Roman" w:cs="Times New Roman"/>
          <w:sz w:val="24"/>
          <w:szCs w:val="24"/>
          <w:lang w:val="en-GB" w:eastAsia="cs-CZ"/>
        </w:rPr>
        <w:t>I</w:t>
      </w:r>
      <w:r w:rsidRPr="00BA0DA1">
        <w:rPr>
          <w:rFonts w:ascii="Times New Roman" w:eastAsia="Times New Roman" w:hAnsi="Times New Roman" w:cs="Times New Roman"/>
          <w:sz w:val="24"/>
          <w:szCs w:val="24"/>
          <w:lang w:val="en-GB" w:eastAsia="cs-CZ"/>
        </w:rPr>
        <w:t>II</w:t>
      </w:r>
    </w:p>
    <w:p w:rsidR="00042446" w:rsidRPr="00BA0DA1" w:rsidP="00042446">
      <w:pPr>
        <w:keepNext/>
        <w:spacing w:before="240" w:after="120" w:line="240" w:lineRule="auto"/>
        <w:ind w:firstLine="851"/>
        <w:jc w:val="both"/>
        <w:rPr>
          <w:rFonts w:ascii="Times New Roman" w:eastAsia="Times New Roman" w:hAnsi="Times New Roman" w:cs="Times New Roman"/>
          <w:sz w:val="24"/>
          <w:szCs w:val="24"/>
          <w:lang w:val="en-GB" w:eastAsia="cs-CZ"/>
        </w:rPr>
      </w:pPr>
      <w:r w:rsidRPr="00BA0DA1">
        <w:rPr>
          <w:rFonts w:ascii="Times New Roman" w:eastAsia="Times New Roman" w:hAnsi="Times New Roman" w:cs="Times New Roman"/>
          <w:sz w:val="24"/>
          <w:szCs w:val="24"/>
          <w:lang w:val="en-GB" w:eastAsia="cs-CZ"/>
        </w:rPr>
        <w:t xml:space="preserve">This Act shall </w:t>
      </w:r>
      <w:r w:rsidR="002C5159">
        <w:rPr>
          <w:rFonts w:ascii="Times New Roman" w:eastAsia="Times New Roman" w:hAnsi="Times New Roman" w:cs="Times New Roman"/>
          <w:sz w:val="24"/>
          <w:szCs w:val="24"/>
          <w:lang w:val="en-GB" w:eastAsia="cs-CZ"/>
        </w:rPr>
        <w:t xml:space="preserve">be effective from </w:t>
      </w:r>
      <w:r w:rsidRPr="00BA0DA1">
        <w:rPr>
          <w:rFonts w:ascii="Times New Roman" w:eastAsia="Times New Roman" w:hAnsi="Times New Roman" w:cs="Times New Roman"/>
          <w:sz w:val="24"/>
          <w:szCs w:val="24"/>
          <w:lang w:val="en-GB" w:eastAsia="cs-CZ"/>
        </w:rPr>
        <w:t xml:space="preserve">January </w:t>
      </w:r>
      <w:r w:rsidR="002C5159">
        <w:rPr>
          <w:rFonts w:ascii="Times New Roman" w:eastAsia="Times New Roman" w:hAnsi="Times New Roman" w:cs="Times New Roman"/>
          <w:sz w:val="24"/>
          <w:szCs w:val="24"/>
          <w:lang w:val="en-GB" w:eastAsia="cs-CZ"/>
        </w:rPr>
        <w:t xml:space="preserve">1, </w:t>
      </w:r>
      <w:r w:rsidRPr="00BA0DA1">
        <w:rPr>
          <w:rFonts w:ascii="Times New Roman" w:eastAsia="Times New Roman" w:hAnsi="Times New Roman" w:cs="Times New Roman"/>
          <w:sz w:val="24"/>
          <w:szCs w:val="24"/>
          <w:lang w:val="en-GB" w:eastAsia="cs-CZ"/>
        </w:rPr>
        <w:t>2022.</w:t>
      </w:r>
    </w:p>
    <w:p w:rsidR="00797706" w:rsidRPr="00BA0DA1">
      <w:pPr>
        <w:rPr>
          <w:lang w:val="en-GB"/>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376162"/>
    <w:multiLevelType w:val="multilevel"/>
    <w:tmpl w:val="75FE3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9E797C"/>
    <w:multiLevelType w:val="multilevel"/>
    <w:tmpl w:val="99B6894C"/>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C92E84"/>
    <w:multiLevelType w:val="multilevel"/>
    <w:tmpl w:val="5BA4083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3A3929"/>
    <w:multiLevelType w:val="multilevel"/>
    <w:tmpl w:val="38AC6C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A540F5"/>
    <w:multiLevelType w:val="multilevel"/>
    <w:tmpl w:val="5994F0FE"/>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C845B3"/>
    <w:multiLevelType w:val="multilevel"/>
    <w:tmpl w:val="2B2CB0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DF2DE2"/>
    <w:multiLevelType w:val="multilevel"/>
    <w:tmpl w:val="EF5ACE0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86017F"/>
    <w:multiLevelType w:val="multilevel"/>
    <w:tmpl w:val="079C6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D46793"/>
    <w:multiLevelType w:val="multilevel"/>
    <w:tmpl w:val="94C4C4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16F15BC"/>
    <w:multiLevelType w:val="multilevel"/>
    <w:tmpl w:val="230A7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39747CE"/>
    <w:multiLevelType w:val="multilevel"/>
    <w:tmpl w:val="D52C754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BA5032"/>
    <w:multiLevelType w:val="multilevel"/>
    <w:tmpl w:val="A9A2264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ACB22BF"/>
    <w:multiLevelType w:val="multilevel"/>
    <w:tmpl w:val="89FCFF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CB74635"/>
    <w:multiLevelType w:val="multilevel"/>
    <w:tmpl w:val="595A5D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CD95AF0"/>
    <w:multiLevelType w:val="multilevel"/>
    <w:tmpl w:val="D0FAAFA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1125765"/>
    <w:multiLevelType w:val="multilevel"/>
    <w:tmpl w:val="FA6EF0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A997926"/>
    <w:multiLevelType w:val="multilevel"/>
    <w:tmpl w:val="FCEA58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B272C58"/>
    <w:multiLevelType w:val="multilevel"/>
    <w:tmpl w:val="BA886EF4"/>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BEA705C"/>
    <w:multiLevelType w:val="multilevel"/>
    <w:tmpl w:val="8D6E46FA"/>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D5C69BE"/>
    <w:multiLevelType w:val="multilevel"/>
    <w:tmpl w:val="E9C497AA"/>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0D63ABC"/>
    <w:multiLevelType w:val="multilevel"/>
    <w:tmpl w:val="014AE0E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5C16C4D"/>
    <w:multiLevelType w:val="multilevel"/>
    <w:tmpl w:val="1D3C0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90F22A2"/>
    <w:multiLevelType w:val="multilevel"/>
    <w:tmpl w:val="950449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9ED7FA9"/>
    <w:multiLevelType w:val="multilevel"/>
    <w:tmpl w:val="A4DAB4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A076D10"/>
    <w:multiLevelType w:val="multilevel"/>
    <w:tmpl w:val="9B9E70C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C507C45"/>
    <w:multiLevelType w:val="multilevel"/>
    <w:tmpl w:val="92EAAAB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D732C89"/>
    <w:multiLevelType w:val="multilevel"/>
    <w:tmpl w:val="87264E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FF563D2"/>
    <w:multiLevelType w:val="multilevel"/>
    <w:tmpl w:val="92D8DAB2"/>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0FE0C5A"/>
    <w:multiLevelType w:val="multilevel"/>
    <w:tmpl w:val="26469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4B510C1"/>
    <w:multiLevelType w:val="multilevel"/>
    <w:tmpl w:val="D4BE1C7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4E36FEB"/>
    <w:multiLevelType w:val="multilevel"/>
    <w:tmpl w:val="C4BE459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5935B17"/>
    <w:multiLevelType w:val="multilevel"/>
    <w:tmpl w:val="A2F03B2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9365DB8"/>
    <w:multiLevelType w:val="multilevel"/>
    <w:tmpl w:val="4F1A251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959303C"/>
    <w:multiLevelType w:val="multilevel"/>
    <w:tmpl w:val="387680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BFE147A"/>
    <w:multiLevelType w:val="multilevel"/>
    <w:tmpl w:val="72CEE5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C7E3D5A"/>
    <w:multiLevelType w:val="multilevel"/>
    <w:tmpl w:val="DA7A03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D296AEF"/>
    <w:multiLevelType w:val="multilevel"/>
    <w:tmpl w:val="3EA0D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EFA1BF7"/>
    <w:multiLevelType w:val="multilevel"/>
    <w:tmpl w:val="30A22C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F746C9F"/>
    <w:multiLevelType w:val="multilevel"/>
    <w:tmpl w:val="BAB40E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F832CF3"/>
    <w:multiLevelType w:val="multilevel"/>
    <w:tmpl w:val="623615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0384C3D"/>
    <w:multiLevelType w:val="multilevel"/>
    <w:tmpl w:val="EC422688"/>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0CD0012"/>
    <w:multiLevelType w:val="multilevel"/>
    <w:tmpl w:val="C7769C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1B02402"/>
    <w:multiLevelType w:val="multilevel"/>
    <w:tmpl w:val="4606AB3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34C64F2"/>
    <w:multiLevelType w:val="multilevel"/>
    <w:tmpl w:val="D9B21A3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3A057AD"/>
    <w:multiLevelType w:val="multilevel"/>
    <w:tmpl w:val="C69ABB1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3F40BC6"/>
    <w:multiLevelType w:val="multilevel"/>
    <w:tmpl w:val="AA9A62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59C14CE"/>
    <w:multiLevelType w:val="multilevel"/>
    <w:tmpl w:val="CA12AE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D2A6D7F"/>
    <w:multiLevelType w:val="multilevel"/>
    <w:tmpl w:val="EB02635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0CC3762"/>
    <w:multiLevelType w:val="multilevel"/>
    <w:tmpl w:val="EFB0D7F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1AF3BB1"/>
    <w:multiLevelType w:val="multilevel"/>
    <w:tmpl w:val="7006291A"/>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2F23BEF"/>
    <w:multiLevelType w:val="multilevel"/>
    <w:tmpl w:val="16DC3C7C"/>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77A76A0"/>
    <w:multiLevelType w:val="multilevel"/>
    <w:tmpl w:val="536CBE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B197BC2"/>
    <w:multiLevelType w:val="multilevel"/>
    <w:tmpl w:val="0B0C10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FBE0FB1"/>
    <w:multiLevelType w:val="multilevel"/>
    <w:tmpl w:val="694AAC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1C43624"/>
    <w:multiLevelType w:val="multilevel"/>
    <w:tmpl w:val="8E806554"/>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2BE31BC"/>
    <w:multiLevelType w:val="multilevel"/>
    <w:tmpl w:val="4CAAA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4AD6561"/>
    <w:multiLevelType w:val="multilevel"/>
    <w:tmpl w:val="2698F5A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6986CCB"/>
    <w:multiLevelType w:val="multilevel"/>
    <w:tmpl w:val="E1E21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75D6B77"/>
    <w:multiLevelType w:val="multilevel"/>
    <w:tmpl w:val="2214B6FC"/>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7A0002B"/>
    <w:multiLevelType w:val="multilevel"/>
    <w:tmpl w:val="227415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80B17A5"/>
    <w:multiLevelType w:val="multilevel"/>
    <w:tmpl w:val="71F2CAD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9632A45"/>
    <w:multiLevelType w:val="multilevel"/>
    <w:tmpl w:val="9C80703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A696B48"/>
    <w:multiLevelType w:val="multilevel"/>
    <w:tmpl w:val="CB54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C063DAB"/>
    <w:multiLevelType w:val="multilevel"/>
    <w:tmpl w:val="22547CAA"/>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CAA5051"/>
    <w:multiLevelType w:val="multilevel"/>
    <w:tmpl w:val="FA48256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D1F73D5"/>
    <w:multiLevelType w:val="multilevel"/>
    <w:tmpl w:val="02E091A2"/>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DCA74B4"/>
    <w:multiLevelType w:val="multilevel"/>
    <w:tmpl w:val="C1488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F9E1561"/>
    <w:multiLevelType w:val="multilevel"/>
    <w:tmpl w:val="B93481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7"/>
  </w:num>
  <w:num w:numId="2">
    <w:abstractNumId w:val="28"/>
  </w:num>
  <w:num w:numId="3">
    <w:abstractNumId w:val="51"/>
  </w:num>
  <w:num w:numId="4">
    <w:abstractNumId w:val="26"/>
  </w:num>
  <w:num w:numId="5">
    <w:abstractNumId w:val="34"/>
  </w:num>
  <w:num w:numId="6">
    <w:abstractNumId w:val="16"/>
  </w:num>
  <w:num w:numId="7">
    <w:abstractNumId w:val="39"/>
  </w:num>
  <w:num w:numId="8">
    <w:abstractNumId w:val="31"/>
  </w:num>
  <w:num w:numId="9">
    <w:abstractNumId w:val="32"/>
  </w:num>
  <w:num w:numId="10">
    <w:abstractNumId w:val="64"/>
  </w:num>
  <w:num w:numId="11">
    <w:abstractNumId w:val="30"/>
  </w:num>
  <w:num w:numId="12">
    <w:abstractNumId w:val="42"/>
  </w:num>
  <w:num w:numId="13">
    <w:abstractNumId w:val="44"/>
  </w:num>
  <w:num w:numId="14">
    <w:abstractNumId w:val="66"/>
  </w:num>
  <w:num w:numId="15">
    <w:abstractNumId w:val="7"/>
  </w:num>
  <w:num w:numId="16">
    <w:abstractNumId w:val="46"/>
  </w:num>
  <w:num w:numId="17">
    <w:abstractNumId w:val="62"/>
  </w:num>
  <w:num w:numId="18">
    <w:abstractNumId w:val="37"/>
  </w:num>
  <w:num w:numId="19">
    <w:abstractNumId w:val="21"/>
  </w:num>
  <w:num w:numId="20">
    <w:abstractNumId w:val="38"/>
  </w:num>
  <w:num w:numId="21">
    <w:abstractNumId w:val="35"/>
  </w:num>
  <w:num w:numId="22">
    <w:abstractNumId w:val="45"/>
  </w:num>
  <w:num w:numId="23">
    <w:abstractNumId w:val="52"/>
  </w:num>
  <w:num w:numId="24">
    <w:abstractNumId w:val="10"/>
  </w:num>
  <w:num w:numId="25">
    <w:abstractNumId w:val="24"/>
  </w:num>
  <w:num w:numId="26">
    <w:abstractNumId w:val="56"/>
  </w:num>
  <w:num w:numId="27">
    <w:abstractNumId w:val="47"/>
  </w:num>
  <w:num w:numId="28">
    <w:abstractNumId w:val="43"/>
  </w:num>
  <w:num w:numId="29">
    <w:abstractNumId w:val="36"/>
  </w:num>
  <w:num w:numId="30">
    <w:abstractNumId w:val="3"/>
  </w:num>
  <w:num w:numId="31">
    <w:abstractNumId w:val="53"/>
  </w:num>
  <w:num w:numId="32">
    <w:abstractNumId w:val="41"/>
  </w:num>
  <w:num w:numId="33">
    <w:abstractNumId w:val="33"/>
  </w:num>
  <w:num w:numId="34">
    <w:abstractNumId w:val="55"/>
  </w:num>
  <w:num w:numId="35">
    <w:abstractNumId w:val="12"/>
  </w:num>
  <w:num w:numId="36">
    <w:abstractNumId w:val="15"/>
  </w:num>
  <w:num w:numId="37">
    <w:abstractNumId w:val="8"/>
  </w:num>
  <w:num w:numId="38">
    <w:abstractNumId w:val="14"/>
  </w:num>
  <w:num w:numId="39">
    <w:abstractNumId w:val="9"/>
  </w:num>
  <w:num w:numId="40">
    <w:abstractNumId w:val="5"/>
  </w:num>
  <w:num w:numId="41">
    <w:abstractNumId w:val="23"/>
  </w:num>
  <w:num w:numId="42">
    <w:abstractNumId w:val="29"/>
  </w:num>
  <w:num w:numId="43">
    <w:abstractNumId w:val="6"/>
  </w:num>
  <w:num w:numId="44">
    <w:abstractNumId w:val="20"/>
  </w:num>
  <w:num w:numId="45">
    <w:abstractNumId w:val="60"/>
  </w:num>
  <w:num w:numId="46">
    <w:abstractNumId w:val="2"/>
  </w:num>
  <w:num w:numId="47">
    <w:abstractNumId w:val="61"/>
  </w:num>
  <w:num w:numId="48">
    <w:abstractNumId w:val="48"/>
  </w:num>
  <w:num w:numId="49">
    <w:abstractNumId w:val="25"/>
  </w:num>
  <w:num w:numId="50">
    <w:abstractNumId w:val="65"/>
  </w:num>
  <w:num w:numId="51">
    <w:abstractNumId w:val="18"/>
  </w:num>
  <w:num w:numId="52">
    <w:abstractNumId w:val="11"/>
  </w:num>
  <w:num w:numId="53">
    <w:abstractNumId w:val="50"/>
  </w:num>
  <w:num w:numId="54">
    <w:abstractNumId w:val="54"/>
  </w:num>
  <w:num w:numId="55">
    <w:abstractNumId w:val="49"/>
  </w:num>
  <w:num w:numId="56">
    <w:abstractNumId w:val="4"/>
  </w:num>
  <w:num w:numId="57">
    <w:abstractNumId w:val="1"/>
  </w:num>
  <w:num w:numId="58">
    <w:abstractNumId w:val="40"/>
  </w:num>
  <w:num w:numId="59">
    <w:abstractNumId w:val="27"/>
  </w:num>
  <w:num w:numId="60">
    <w:abstractNumId w:val="19"/>
  </w:num>
  <w:num w:numId="61">
    <w:abstractNumId w:val="63"/>
  </w:num>
  <w:num w:numId="62">
    <w:abstractNumId w:val="58"/>
  </w:num>
  <w:num w:numId="63">
    <w:abstractNumId w:val="17"/>
  </w:num>
  <w:num w:numId="64">
    <w:abstractNumId w:val="0"/>
  </w:num>
  <w:num w:numId="65">
    <w:abstractNumId w:val="13"/>
  </w:num>
  <w:num w:numId="66">
    <w:abstractNumId w:val="67"/>
  </w:num>
  <w:num w:numId="67">
    <w:abstractNumId w:val="22"/>
  </w:num>
  <w:num w:numId="68">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
    <w:name w:val="msonormal"/>
    <w:basedOn w:val="Normal"/>
    <w:rsid w:val="0004244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alWeb">
    <w:name w:val="Normal (Web)"/>
    <w:basedOn w:val="Normal"/>
    <w:uiPriority w:val="99"/>
    <w:semiHidden/>
    <w:unhideWhenUsed/>
    <w:rsid w:val="0004244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semiHidden/>
    <w:unhideWhenUsed/>
    <w:rsid w:val="00042446"/>
    <w:rPr>
      <w:color w:val="0000FF"/>
      <w:u w:val="single"/>
    </w:rPr>
  </w:style>
  <w:style w:type="character" w:styleId="FollowedHyperlink">
    <w:name w:val="FollowedHyperlink"/>
    <w:basedOn w:val="DefaultParagraphFont"/>
    <w:uiPriority w:val="99"/>
    <w:semiHidden/>
    <w:unhideWhenUsed/>
    <w:rsid w:val="00042446"/>
    <w:rPr>
      <w:color w:val="800080"/>
      <w:u w:val="single"/>
    </w:rPr>
  </w:style>
  <w:style w:type="paragraph" w:styleId="Header">
    <w:name w:val="header"/>
    <w:basedOn w:val="Normal"/>
    <w:link w:val="ZhlavChar"/>
    <w:uiPriority w:val="99"/>
    <w:unhideWhenUsed/>
    <w:rsid w:val="00E64AD5"/>
    <w:pPr>
      <w:tabs>
        <w:tab w:val="center" w:pos="4703"/>
        <w:tab w:val="right" w:pos="9406"/>
      </w:tabs>
      <w:spacing w:after="0" w:line="240" w:lineRule="auto"/>
    </w:pPr>
  </w:style>
  <w:style w:type="character" w:customStyle="1" w:styleId="ZhlavChar">
    <w:name w:val="Záhlaví Char"/>
    <w:basedOn w:val="DefaultParagraphFont"/>
    <w:link w:val="Header"/>
    <w:uiPriority w:val="99"/>
    <w:rsid w:val="00E64AD5"/>
  </w:style>
  <w:style w:type="paragraph" w:styleId="Footer">
    <w:name w:val="footer"/>
    <w:basedOn w:val="Normal"/>
    <w:link w:val="ZpatChar"/>
    <w:uiPriority w:val="99"/>
    <w:unhideWhenUsed/>
    <w:rsid w:val="00E64AD5"/>
    <w:pPr>
      <w:tabs>
        <w:tab w:val="center" w:pos="4703"/>
        <w:tab w:val="right" w:pos="9406"/>
      </w:tabs>
      <w:spacing w:after="0" w:line="240" w:lineRule="auto"/>
    </w:pPr>
  </w:style>
  <w:style w:type="character" w:customStyle="1" w:styleId="ZpatChar">
    <w:name w:val="Zápatí Char"/>
    <w:basedOn w:val="DefaultParagraphFont"/>
    <w:link w:val="Footer"/>
    <w:uiPriority w:val="99"/>
    <w:rsid w:val="00E64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2079</TotalTime>
  <Pages>33</Pages>
  <Words>11744</Words>
  <Characters>69293</Characters>
  <Application>Microsoft Office Word</Application>
  <DocSecurity>0</DocSecurity>
  <Lines>577</Lines>
  <Paragraphs>161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18</cp:revision>
  <dcterms:created xsi:type="dcterms:W3CDTF">2020-04-16T08:23:00Z</dcterms:created>
</cp:coreProperties>
</file>