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90B" w:rsidRDefault="00662AD1" w:rsidP="0055490B">
      <w:pPr>
        <w:pStyle w:val="Nadpis1"/>
        <w:jc w:val="left"/>
        <w:rPr>
          <w:sz w:val="32"/>
          <w:szCs w:val="32"/>
        </w:rPr>
      </w:pPr>
      <w:bookmarkStart w:id="0" w:name="_GoBack"/>
      <w:bookmarkEnd w:id="0"/>
      <w:r>
        <w:rPr>
          <w:noProof/>
        </w:rPr>
        <w:drawing>
          <wp:anchor distT="0" distB="0" distL="114300" distR="114300" simplePos="0" relativeHeight="251659264" behindDoc="1" locked="0" layoutInCell="1" allowOverlap="1" wp14:anchorId="500E4FD4" wp14:editId="5019548D">
            <wp:simplePos x="0" y="0"/>
            <wp:positionH relativeFrom="column">
              <wp:posOffset>169545</wp:posOffset>
            </wp:positionH>
            <wp:positionV relativeFrom="paragraph">
              <wp:posOffset>-52705</wp:posOffset>
            </wp:positionV>
            <wp:extent cx="4337685" cy="466090"/>
            <wp:effectExtent l="0" t="0" r="0" b="0"/>
            <wp:wrapTight wrapText="bothSides">
              <wp:wrapPolygon edited="0">
                <wp:start x="0" y="0"/>
                <wp:lineTo x="0" y="20305"/>
                <wp:lineTo x="21534" y="20305"/>
                <wp:lineTo x="21534" y="0"/>
                <wp:lineTo x="0" y="0"/>
              </wp:wrapPolygon>
            </wp:wrapTight>
            <wp:docPr id="1"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37685" cy="466090"/>
                    </a:xfrm>
                    <a:prstGeom prst="rect">
                      <a:avLst/>
                    </a:prstGeom>
                    <a:noFill/>
                  </pic:spPr>
                </pic:pic>
              </a:graphicData>
            </a:graphic>
            <wp14:sizeRelH relativeFrom="page">
              <wp14:pctWidth>0</wp14:pctWidth>
            </wp14:sizeRelH>
            <wp14:sizeRelV relativeFrom="page">
              <wp14:pctHeight>0</wp14:pctHeight>
            </wp14:sizeRelV>
          </wp:anchor>
        </w:drawing>
      </w:r>
    </w:p>
    <w:p w:rsidR="00662AD1" w:rsidRDefault="00662AD1" w:rsidP="0055490B">
      <w:pPr>
        <w:pStyle w:val="Nadpis1"/>
        <w:jc w:val="left"/>
        <w:rPr>
          <w:sz w:val="32"/>
          <w:szCs w:val="32"/>
        </w:rPr>
      </w:pPr>
    </w:p>
    <w:p w:rsidR="0055490B" w:rsidRDefault="0055490B" w:rsidP="0055490B">
      <w:pPr>
        <w:pStyle w:val="Nadpis1"/>
        <w:jc w:val="left"/>
        <w:rPr>
          <w:sz w:val="32"/>
          <w:szCs w:val="32"/>
        </w:rPr>
      </w:pPr>
      <w:r>
        <w:rPr>
          <w:sz w:val="32"/>
          <w:szCs w:val="32"/>
        </w:rPr>
        <w:t>P</w:t>
      </w:r>
      <w:r w:rsidRPr="00DF33A7">
        <w:rPr>
          <w:sz w:val="32"/>
          <w:szCs w:val="32"/>
        </w:rPr>
        <w:t xml:space="preserve">říloha </w:t>
      </w:r>
      <w:r>
        <w:rPr>
          <w:sz w:val="32"/>
          <w:szCs w:val="32"/>
        </w:rPr>
        <w:t xml:space="preserve"> č. 1 </w:t>
      </w:r>
    </w:p>
    <w:p w:rsidR="0055490B" w:rsidRPr="00A23BEA" w:rsidRDefault="0055490B" w:rsidP="0055490B"/>
    <w:p w:rsidR="0055490B" w:rsidRDefault="0055490B" w:rsidP="0055490B">
      <w:pPr>
        <w:pStyle w:val="Nadpis1"/>
        <w:jc w:val="center"/>
        <w:rPr>
          <w:sz w:val="44"/>
        </w:rPr>
      </w:pPr>
      <w:r>
        <w:rPr>
          <w:sz w:val="44"/>
        </w:rPr>
        <w:t>Krycí list nabídky</w:t>
      </w:r>
    </w:p>
    <w:p w:rsidR="0055490B" w:rsidRDefault="0055490B" w:rsidP="0055490B">
      <w:pPr>
        <w:pStyle w:val="Zkladntext3"/>
        <w:rPr>
          <w:bCs/>
        </w:rPr>
      </w:pPr>
    </w:p>
    <w:p w:rsidR="0055490B" w:rsidRDefault="0055490B" w:rsidP="0055490B">
      <w:pPr>
        <w:pStyle w:val="Zkladntext3"/>
        <w:rPr>
          <w:bCs/>
        </w:rPr>
      </w:pPr>
    </w:p>
    <w:p w:rsidR="0055490B" w:rsidRDefault="0055490B" w:rsidP="0055490B">
      <w:pPr>
        <w:pStyle w:val="Zkladntext3"/>
        <w:rPr>
          <w:bCs/>
        </w:rPr>
      </w:pPr>
    </w:p>
    <w:p w:rsidR="0055490B" w:rsidRPr="00227FEE" w:rsidRDefault="0055490B" w:rsidP="0055490B">
      <w:pPr>
        <w:pStyle w:val="Zkladntext3"/>
        <w:rPr>
          <w:bCs/>
        </w:rPr>
      </w:pPr>
      <w:r w:rsidRPr="00227FEE">
        <w:rPr>
          <w:bCs/>
        </w:rPr>
        <w:t xml:space="preserve">Veřejná zakázka  </w:t>
      </w:r>
    </w:p>
    <w:p w:rsidR="0055490B" w:rsidRDefault="0055490B" w:rsidP="0055490B">
      <w:pPr>
        <w:framePr w:hSpace="141" w:wrap="around" w:vAnchor="page" w:hAnchor="margin" w:x="354" w:y="1786"/>
        <w:rPr>
          <w:b/>
          <w:sz w:val="24"/>
          <w:szCs w:val="24"/>
          <w:u w:val="single"/>
        </w:rPr>
      </w:pPr>
    </w:p>
    <w:p w:rsidR="0055490B" w:rsidRPr="0028124F" w:rsidRDefault="0055490B" w:rsidP="0055490B">
      <w:pPr>
        <w:pBdr>
          <w:top w:val="dotted" w:sz="4" w:space="1" w:color="auto"/>
          <w:left w:val="dotted" w:sz="4" w:space="4" w:color="auto"/>
          <w:bottom w:val="dotted" w:sz="4" w:space="1" w:color="auto"/>
          <w:right w:val="dotted" w:sz="4" w:space="4" w:color="auto"/>
        </w:pBdr>
        <w:ind w:firstLine="284"/>
        <w:jc w:val="center"/>
        <w:rPr>
          <w:b/>
          <w:bCs/>
          <w:sz w:val="24"/>
          <w:szCs w:val="24"/>
        </w:rPr>
      </w:pPr>
      <w:r w:rsidRPr="008D6C35">
        <w:rPr>
          <w:b/>
          <w:sz w:val="24"/>
          <w:szCs w:val="24"/>
          <w:u w:val="single"/>
        </w:rPr>
        <w:t xml:space="preserve"> Zavedení projektového řízení, projektové kanceláře a tvorba metodiky projektového řízení</w:t>
      </w:r>
      <w:r w:rsidRPr="0028124F">
        <w:rPr>
          <w:b/>
          <w:bCs/>
          <w:sz w:val="24"/>
          <w:szCs w:val="24"/>
        </w:rPr>
        <w:t>“</w:t>
      </w:r>
    </w:p>
    <w:p w:rsidR="0055490B" w:rsidRDefault="0055490B" w:rsidP="0055490B">
      <w:pPr>
        <w:ind w:firstLine="284"/>
        <w:jc w:val="center"/>
        <w:rPr>
          <w:b/>
        </w:rPr>
      </w:pPr>
    </w:p>
    <w:p w:rsidR="0055490B" w:rsidRDefault="0055490B" w:rsidP="0055490B">
      <w:pPr>
        <w:ind w:firstLine="284"/>
        <w:jc w:val="center"/>
        <w:rPr>
          <w:b/>
        </w:rPr>
      </w:pPr>
    </w:p>
    <w:p w:rsidR="0055490B" w:rsidRDefault="0055490B" w:rsidP="0055490B">
      <w:pPr>
        <w:ind w:firstLine="284"/>
        <w:jc w:val="center"/>
        <w:rPr>
          <w:b/>
        </w:rPr>
      </w:pPr>
    </w:p>
    <w:p w:rsidR="0055490B" w:rsidRPr="00473746" w:rsidRDefault="0055490B" w:rsidP="0055490B">
      <w:pPr>
        <w:pStyle w:val="Nadpis4"/>
        <w:numPr>
          <w:ilvl w:val="0"/>
          <w:numId w:val="0"/>
        </w:numPr>
        <w:ind w:left="-142"/>
        <w:rPr>
          <w:b w:val="0"/>
          <w:bCs/>
        </w:rPr>
      </w:pPr>
      <w:r w:rsidRPr="00473746">
        <w:rPr>
          <w:b w:val="0"/>
          <w:bCs/>
        </w:rPr>
        <w:t>Dodavatel:</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40"/>
        <w:gridCol w:w="6660"/>
      </w:tblGrid>
      <w:tr w:rsidR="0055490B" w:rsidTr="00633351">
        <w:tc>
          <w:tcPr>
            <w:tcW w:w="3240" w:type="dxa"/>
          </w:tcPr>
          <w:p w:rsidR="0055490B" w:rsidRPr="00733D45" w:rsidRDefault="0055490B" w:rsidP="00633351">
            <w:pPr>
              <w:rPr>
                <w:bCs/>
                <w:i/>
                <w:color w:val="000000"/>
                <w:sz w:val="24"/>
                <w:szCs w:val="24"/>
              </w:rPr>
            </w:pPr>
            <w:r w:rsidRPr="00733D45">
              <w:rPr>
                <w:bCs/>
                <w:i/>
                <w:color w:val="000000"/>
                <w:sz w:val="24"/>
                <w:szCs w:val="24"/>
              </w:rPr>
              <w:t>Obchodní firma nebo název:</w:t>
            </w:r>
          </w:p>
        </w:tc>
        <w:tc>
          <w:tcPr>
            <w:tcW w:w="6660" w:type="dxa"/>
          </w:tcPr>
          <w:p w:rsidR="0055490B" w:rsidRPr="0002439C" w:rsidRDefault="0055490B" w:rsidP="00633351">
            <w:pPr>
              <w:rPr>
                <w:b/>
                <w:bCs/>
                <w:color w:val="000000"/>
                <w:sz w:val="24"/>
                <w:szCs w:val="24"/>
              </w:rPr>
            </w:pPr>
          </w:p>
          <w:p w:rsidR="0055490B" w:rsidRDefault="0055490B" w:rsidP="00633351">
            <w:pPr>
              <w:rPr>
                <w:bCs/>
                <w:color w:val="000000"/>
                <w:sz w:val="28"/>
                <w:szCs w:val="40"/>
              </w:rPr>
            </w:pPr>
          </w:p>
        </w:tc>
      </w:tr>
      <w:tr w:rsidR="0055490B" w:rsidTr="00633351">
        <w:tc>
          <w:tcPr>
            <w:tcW w:w="3240" w:type="dxa"/>
          </w:tcPr>
          <w:p w:rsidR="0055490B" w:rsidRPr="00733D45" w:rsidRDefault="0055490B" w:rsidP="00633351">
            <w:pPr>
              <w:rPr>
                <w:bCs/>
                <w:i/>
                <w:color w:val="000000"/>
                <w:sz w:val="24"/>
                <w:szCs w:val="24"/>
              </w:rPr>
            </w:pPr>
            <w:r w:rsidRPr="00733D45">
              <w:rPr>
                <w:bCs/>
                <w:i/>
                <w:color w:val="000000"/>
                <w:sz w:val="24"/>
                <w:szCs w:val="24"/>
              </w:rPr>
              <w:t>Adresa a sídlo dodavatele:</w:t>
            </w:r>
          </w:p>
        </w:tc>
        <w:tc>
          <w:tcPr>
            <w:tcW w:w="6660" w:type="dxa"/>
          </w:tcPr>
          <w:p w:rsidR="0055490B" w:rsidRPr="0002439C" w:rsidRDefault="0055490B" w:rsidP="00633351">
            <w:pPr>
              <w:rPr>
                <w:b/>
                <w:bCs/>
                <w:color w:val="000000"/>
                <w:sz w:val="24"/>
                <w:szCs w:val="24"/>
              </w:rPr>
            </w:pPr>
          </w:p>
        </w:tc>
      </w:tr>
      <w:tr w:rsidR="0055490B" w:rsidTr="00633351">
        <w:tc>
          <w:tcPr>
            <w:tcW w:w="3240" w:type="dxa"/>
          </w:tcPr>
          <w:p w:rsidR="0055490B" w:rsidRPr="00733D45" w:rsidRDefault="0055490B" w:rsidP="00633351">
            <w:pPr>
              <w:rPr>
                <w:bCs/>
                <w:i/>
                <w:color w:val="000000"/>
                <w:sz w:val="24"/>
                <w:szCs w:val="24"/>
              </w:rPr>
            </w:pPr>
            <w:r w:rsidRPr="00733D45">
              <w:rPr>
                <w:bCs/>
                <w:i/>
                <w:color w:val="000000"/>
                <w:sz w:val="24"/>
                <w:szCs w:val="24"/>
              </w:rPr>
              <w:t>IČ:</w:t>
            </w:r>
          </w:p>
        </w:tc>
        <w:tc>
          <w:tcPr>
            <w:tcW w:w="6660" w:type="dxa"/>
          </w:tcPr>
          <w:p w:rsidR="0055490B" w:rsidRPr="0002439C" w:rsidRDefault="0055490B" w:rsidP="00633351">
            <w:pPr>
              <w:rPr>
                <w:bCs/>
                <w:color w:val="000000"/>
                <w:sz w:val="24"/>
                <w:szCs w:val="24"/>
              </w:rPr>
            </w:pPr>
          </w:p>
        </w:tc>
      </w:tr>
      <w:tr w:rsidR="0055490B" w:rsidTr="00633351">
        <w:tc>
          <w:tcPr>
            <w:tcW w:w="3240" w:type="dxa"/>
          </w:tcPr>
          <w:p w:rsidR="0055490B" w:rsidRPr="00733D45" w:rsidRDefault="0055490B" w:rsidP="00633351">
            <w:pPr>
              <w:rPr>
                <w:bCs/>
                <w:i/>
                <w:color w:val="000000"/>
                <w:sz w:val="24"/>
                <w:szCs w:val="24"/>
              </w:rPr>
            </w:pPr>
            <w:r w:rsidRPr="00733D45">
              <w:rPr>
                <w:bCs/>
                <w:i/>
                <w:color w:val="000000"/>
                <w:sz w:val="24"/>
                <w:szCs w:val="24"/>
              </w:rPr>
              <w:t>Kontaktní  (oprávněná) osoba:</w:t>
            </w:r>
          </w:p>
        </w:tc>
        <w:tc>
          <w:tcPr>
            <w:tcW w:w="6660" w:type="dxa"/>
          </w:tcPr>
          <w:p w:rsidR="0055490B" w:rsidRDefault="0055490B" w:rsidP="00633351">
            <w:pPr>
              <w:rPr>
                <w:bCs/>
                <w:color w:val="000000"/>
                <w:sz w:val="32"/>
                <w:szCs w:val="40"/>
              </w:rPr>
            </w:pPr>
          </w:p>
        </w:tc>
      </w:tr>
      <w:tr w:rsidR="0055490B" w:rsidTr="00633351">
        <w:tc>
          <w:tcPr>
            <w:tcW w:w="3240" w:type="dxa"/>
          </w:tcPr>
          <w:p w:rsidR="0055490B" w:rsidRPr="00733D45" w:rsidRDefault="0055490B" w:rsidP="00633351">
            <w:pPr>
              <w:rPr>
                <w:bCs/>
                <w:i/>
                <w:color w:val="000000"/>
                <w:sz w:val="24"/>
                <w:szCs w:val="24"/>
              </w:rPr>
            </w:pPr>
            <w:r w:rsidRPr="00733D45">
              <w:rPr>
                <w:bCs/>
                <w:i/>
                <w:color w:val="000000"/>
                <w:sz w:val="24"/>
                <w:szCs w:val="24"/>
              </w:rPr>
              <w:t>Telefonní spojení:</w:t>
            </w:r>
          </w:p>
        </w:tc>
        <w:tc>
          <w:tcPr>
            <w:tcW w:w="6660" w:type="dxa"/>
          </w:tcPr>
          <w:p w:rsidR="0055490B" w:rsidRDefault="0055490B" w:rsidP="00633351">
            <w:pPr>
              <w:rPr>
                <w:bCs/>
                <w:color w:val="000000"/>
                <w:sz w:val="32"/>
                <w:szCs w:val="40"/>
              </w:rPr>
            </w:pPr>
          </w:p>
        </w:tc>
      </w:tr>
      <w:tr w:rsidR="0055490B" w:rsidTr="00633351">
        <w:tc>
          <w:tcPr>
            <w:tcW w:w="3240" w:type="dxa"/>
          </w:tcPr>
          <w:p w:rsidR="0055490B" w:rsidRPr="00733D45" w:rsidRDefault="0055490B" w:rsidP="00633351">
            <w:pPr>
              <w:rPr>
                <w:bCs/>
                <w:i/>
                <w:color w:val="000000"/>
                <w:sz w:val="24"/>
                <w:szCs w:val="24"/>
              </w:rPr>
            </w:pPr>
            <w:r w:rsidRPr="00733D45">
              <w:rPr>
                <w:bCs/>
                <w:i/>
                <w:color w:val="000000"/>
                <w:sz w:val="24"/>
                <w:szCs w:val="24"/>
              </w:rPr>
              <w:t>e-mailová adresa:</w:t>
            </w:r>
          </w:p>
        </w:tc>
        <w:tc>
          <w:tcPr>
            <w:tcW w:w="6660" w:type="dxa"/>
          </w:tcPr>
          <w:p w:rsidR="0055490B" w:rsidRDefault="0055490B" w:rsidP="00633351">
            <w:pPr>
              <w:rPr>
                <w:bCs/>
                <w:color w:val="000000"/>
                <w:sz w:val="32"/>
                <w:szCs w:val="40"/>
              </w:rPr>
            </w:pPr>
          </w:p>
        </w:tc>
      </w:tr>
    </w:tbl>
    <w:p w:rsidR="0055490B" w:rsidRDefault="0055490B" w:rsidP="0055490B">
      <w:pPr>
        <w:rPr>
          <w:bCs/>
          <w:color w:val="000000"/>
          <w:szCs w:val="40"/>
        </w:rPr>
      </w:pPr>
    </w:p>
    <w:p w:rsidR="0055490B" w:rsidRDefault="0055490B" w:rsidP="0055490B">
      <w:pPr>
        <w:rPr>
          <w:bCs/>
          <w:color w:val="000000"/>
          <w:szCs w:val="40"/>
        </w:rPr>
      </w:pPr>
    </w:p>
    <w:p w:rsidR="0055490B" w:rsidRDefault="0055490B" w:rsidP="0055490B">
      <w:pPr>
        <w:rPr>
          <w:bCs/>
          <w:color w:val="000000"/>
          <w:szCs w:val="4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1701"/>
        <w:gridCol w:w="1984"/>
      </w:tblGrid>
      <w:tr w:rsidR="0055490B" w:rsidRPr="006D7E85" w:rsidTr="00633351">
        <w:trPr>
          <w:cantSplit/>
        </w:trPr>
        <w:tc>
          <w:tcPr>
            <w:tcW w:w="6096" w:type="dxa"/>
          </w:tcPr>
          <w:p w:rsidR="0055490B" w:rsidRPr="006D7E85" w:rsidRDefault="0055490B" w:rsidP="00633351">
            <w:pPr>
              <w:pStyle w:val="Textvbloku"/>
              <w:ind w:left="0" w:right="0"/>
              <w:jc w:val="left"/>
              <w:rPr>
                <w:bCs/>
                <w:szCs w:val="24"/>
              </w:rPr>
            </w:pPr>
            <w:r w:rsidRPr="006D7E85">
              <w:rPr>
                <w:bCs/>
                <w:szCs w:val="24"/>
              </w:rPr>
              <w:t xml:space="preserve">Nabídková cena </w:t>
            </w:r>
          </w:p>
        </w:tc>
        <w:tc>
          <w:tcPr>
            <w:tcW w:w="1701" w:type="dxa"/>
          </w:tcPr>
          <w:p w:rsidR="0055490B" w:rsidRPr="006D7E85" w:rsidRDefault="0055490B" w:rsidP="00633351">
            <w:pPr>
              <w:pStyle w:val="Textvbloku"/>
              <w:ind w:left="0" w:right="0" w:firstLine="70"/>
              <w:jc w:val="center"/>
              <w:rPr>
                <w:b w:val="0"/>
                <w:szCs w:val="24"/>
              </w:rPr>
            </w:pPr>
            <w:r w:rsidRPr="006D7E85">
              <w:rPr>
                <w:b w:val="0"/>
                <w:szCs w:val="24"/>
              </w:rPr>
              <w:t>Kč bez DPH</w:t>
            </w:r>
          </w:p>
        </w:tc>
        <w:tc>
          <w:tcPr>
            <w:tcW w:w="1984" w:type="dxa"/>
          </w:tcPr>
          <w:p w:rsidR="0055490B" w:rsidRPr="006D7E85" w:rsidRDefault="0055490B" w:rsidP="00633351">
            <w:pPr>
              <w:pStyle w:val="Textvbloku"/>
              <w:ind w:left="0" w:right="0"/>
              <w:jc w:val="center"/>
              <w:rPr>
                <w:b w:val="0"/>
                <w:bCs/>
                <w:szCs w:val="24"/>
              </w:rPr>
            </w:pPr>
            <w:r w:rsidRPr="006D7E85">
              <w:rPr>
                <w:b w:val="0"/>
                <w:bCs/>
                <w:szCs w:val="24"/>
              </w:rPr>
              <w:t xml:space="preserve">Kč vč. DPH </w:t>
            </w:r>
          </w:p>
        </w:tc>
      </w:tr>
      <w:tr w:rsidR="0055490B" w:rsidRPr="00FC4895" w:rsidTr="00633351">
        <w:trPr>
          <w:cantSplit/>
        </w:trPr>
        <w:tc>
          <w:tcPr>
            <w:tcW w:w="6096" w:type="dxa"/>
          </w:tcPr>
          <w:p w:rsidR="0055490B" w:rsidRPr="00AB7804" w:rsidRDefault="0055490B" w:rsidP="00633351">
            <w:pPr>
              <w:rPr>
                <w:b/>
                <w:sz w:val="24"/>
              </w:rPr>
            </w:pPr>
            <w:r w:rsidRPr="00AB7804">
              <w:rPr>
                <w:b/>
                <w:sz w:val="24"/>
              </w:rPr>
              <w:t>Za celý rozsah plnění veřejné zakázky</w:t>
            </w:r>
          </w:p>
          <w:p w:rsidR="0055490B" w:rsidRPr="00FC4895" w:rsidRDefault="0055490B" w:rsidP="00633351">
            <w:pPr>
              <w:pStyle w:val="Textvbloku"/>
              <w:ind w:left="0" w:right="0"/>
              <w:jc w:val="left"/>
              <w:rPr>
                <w:b w:val="0"/>
                <w:bCs/>
                <w:szCs w:val="24"/>
              </w:rPr>
            </w:pPr>
          </w:p>
        </w:tc>
        <w:tc>
          <w:tcPr>
            <w:tcW w:w="1701" w:type="dxa"/>
          </w:tcPr>
          <w:p w:rsidR="0055490B" w:rsidRPr="00AB7804" w:rsidRDefault="0055490B" w:rsidP="00633351">
            <w:pPr>
              <w:pStyle w:val="Textvbloku"/>
              <w:ind w:left="0" w:right="0" w:firstLine="70"/>
              <w:jc w:val="center"/>
              <w:rPr>
                <w:szCs w:val="24"/>
              </w:rPr>
            </w:pPr>
          </w:p>
        </w:tc>
        <w:tc>
          <w:tcPr>
            <w:tcW w:w="1984" w:type="dxa"/>
          </w:tcPr>
          <w:p w:rsidR="0055490B" w:rsidRPr="00AB7804" w:rsidRDefault="0055490B" w:rsidP="00633351">
            <w:pPr>
              <w:pStyle w:val="Textvbloku"/>
              <w:ind w:left="0" w:right="0"/>
              <w:jc w:val="center"/>
              <w:rPr>
                <w:bCs/>
                <w:szCs w:val="24"/>
              </w:rPr>
            </w:pPr>
          </w:p>
        </w:tc>
      </w:tr>
      <w:tr w:rsidR="0055490B" w:rsidRPr="00FC4895" w:rsidTr="00633351">
        <w:trPr>
          <w:cantSplit/>
        </w:trPr>
        <w:tc>
          <w:tcPr>
            <w:tcW w:w="6096" w:type="dxa"/>
          </w:tcPr>
          <w:p w:rsidR="0055490B" w:rsidRPr="00AB7804" w:rsidRDefault="0055490B" w:rsidP="00633351">
            <w:pPr>
              <w:rPr>
                <w:sz w:val="24"/>
              </w:rPr>
            </w:pPr>
            <w:r w:rsidRPr="00AB7804">
              <w:rPr>
                <w:sz w:val="24"/>
                <w:szCs w:val="24"/>
              </w:rPr>
              <w:t xml:space="preserve">Analýza </w:t>
            </w:r>
            <w:r w:rsidRPr="00AB7804">
              <w:rPr>
                <w:sz w:val="20"/>
              </w:rPr>
              <w:t xml:space="preserve">(maximálně </w:t>
            </w:r>
            <w:r>
              <w:rPr>
                <w:sz w:val="20"/>
              </w:rPr>
              <w:t>4</w:t>
            </w:r>
            <w:r w:rsidRPr="00AB7804">
              <w:rPr>
                <w:sz w:val="20"/>
              </w:rPr>
              <w:t>0 % nabídkové ceny)</w:t>
            </w:r>
          </w:p>
        </w:tc>
        <w:tc>
          <w:tcPr>
            <w:tcW w:w="1701" w:type="dxa"/>
          </w:tcPr>
          <w:p w:rsidR="0055490B" w:rsidRPr="00FC4895" w:rsidRDefault="0055490B" w:rsidP="00633351">
            <w:pPr>
              <w:pStyle w:val="Textvbloku"/>
              <w:ind w:left="0" w:right="0" w:firstLine="70"/>
              <w:jc w:val="center"/>
              <w:rPr>
                <w:b w:val="0"/>
                <w:szCs w:val="24"/>
              </w:rPr>
            </w:pPr>
          </w:p>
        </w:tc>
        <w:tc>
          <w:tcPr>
            <w:tcW w:w="1984" w:type="dxa"/>
          </w:tcPr>
          <w:p w:rsidR="0055490B" w:rsidRPr="00FC4895" w:rsidRDefault="0055490B" w:rsidP="00633351">
            <w:pPr>
              <w:pStyle w:val="Textvbloku"/>
              <w:ind w:left="0" w:right="0"/>
              <w:jc w:val="center"/>
              <w:rPr>
                <w:b w:val="0"/>
                <w:bCs/>
                <w:szCs w:val="24"/>
              </w:rPr>
            </w:pPr>
          </w:p>
        </w:tc>
      </w:tr>
      <w:tr w:rsidR="0055490B" w:rsidRPr="00FC4895" w:rsidTr="00633351">
        <w:trPr>
          <w:cantSplit/>
        </w:trPr>
        <w:tc>
          <w:tcPr>
            <w:tcW w:w="6096" w:type="dxa"/>
          </w:tcPr>
          <w:p w:rsidR="0055490B" w:rsidRPr="00AB7804" w:rsidRDefault="0055490B" w:rsidP="00633351">
            <w:pPr>
              <w:rPr>
                <w:sz w:val="24"/>
                <w:szCs w:val="24"/>
              </w:rPr>
            </w:pPr>
            <w:r w:rsidRPr="00AB7804">
              <w:rPr>
                <w:sz w:val="24"/>
                <w:szCs w:val="24"/>
              </w:rPr>
              <w:t xml:space="preserve">Návrh implementace </w:t>
            </w:r>
            <w:r w:rsidRPr="00AB7804">
              <w:rPr>
                <w:sz w:val="20"/>
              </w:rPr>
              <w:t xml:space="preserve">(maximálně </w:t>
            </w:r>
            <w:r>
              <w:rPr>
                <w:sz w:val="20"/>
              </w:rPr>
              <w:t>2</w:t>
            </w:r>
            <w:r w:rsidRPr="00AB7804">
              <w:rPr>
                <w:sz w:val="20"/>
              </w:rPr>
              <w:t>0 % nabídkové ceny)</w:t>
            </w:r>
          </w:p>
        </w:tc>
        <w:tc>
          <w:tcPr>
            <w:tcW w:w="1701" w:type="dxa"/>
          </w:tcPr>
          <w:p w:rsidR="0055490B" w:rsidRPr="00FC4895" w:rsidRDefault="0055490B" w:rsidP="00633351">
            <w:pPr>
              <w:pStyle w:val="Textvbloku"/>
              <w:ind w:left="0" w:right="0" w:firstLine="70"/>
              <w:jc w:val="center"/>
              <w:rPr>
                <w:b w:val="0"/>
                <w:szCs w:val="24"/>
              </w:rPr>
            </w:pPr>
          </w:p>
        </w:tc>
        <w:tc>
          <w:tcPr>
            <w:tcW w:w="1984" w:type="dxa"/>
          </w:tcPr>
          <w:p w:rsidR="0055490B" w:rsidRPr="00FC4895" w:rsidRDefault="0055490B" w:rsidP="00633351">
            <w:pPr>
              <w:pStyle w:val="Textvbloku"/>
              <w:ind w:left="0" w:right="0"/>
              <w:jc w:val="center"/>
              <w:rPr>
                <w:b w:val="0"/>
                <w:bCs/>
                <w:szCs w:val="24"/>
              </w:rPr>
            </w:pPr>
          </w:p>
        </w:tc>
      </w:tr>
      <w:tr w:rsidR="0055490B" w:rsidRPr="00FC4895" w:rsidTr="00633351">
        <w:trPr>
          <w:cantSplit/>
        </w:trPr>
        <w:tc>
          <w:tcPr>
            <w:tcW w:w="6096" w:type="dxa"/>
          </w:tcPr>
          <w:p w:rsidR="0055490B" w:rsidRPr="00AB7804" w:rsidRDefault="0055490B" w:rsidP="00633351">
            <w:pPr>
              <w:rPr>
                <w:sz w:val="24"/>
                <w:szCs w:val="24"/>
              </w:rPr>
            </w:pPr>
            <w:r w:rsidRPr="00AB7804">
              <w:rPr>
                <w:sz w:val="24"/>
                <w:szCs w:val="24"/>
              </w:rPr>
              <w:t xml:space="preserve">Evaluace </w:t>
            </w:r>
            <w:r w:rsidRPr="00AB7804">
              <w:rPr>
                <w:sz w:val="20"/>
              </w:rPr>
              <w:t>(maximálně 40 % nabídkové ceny)</w:t>
            </w:r>
          </w:p>
        </w:tc>
        <w:tc>
          <w:tcPr>
            <w:tcW w:w="1701" w:type="dxa"/>
          </w:tcPr>
          <w:p w:rsidR="0055490B" w:rsidRPr="00FC4895" w:rsidRDefault="0055490B" w:rsidP="00633351">
            <w:pPr>
              <w:pStyle w:val="Textvbloku"/>
              <w:ind w:left="0" w:right="0" w:firstLine="70"/>
              <w:jc w:val="center"/>
              <w:rPr>
                <w:b w:val="0"/>
                <w:szCs w:val="24"/>
              </w:rPr>
            </w:pPr>
          </w:p>
        </w:tc>
        <w:tc>
          <w:tcPr>
            <w:tcW w:w="1984" w:type="dxa"/>
          </w:tcPr>
          <w:p w:rsidR="0055490B" w:rsidRPr="00FC4895" w:rsidRDefault="0055490B" w:rsidP="00633351">
            <w:pPr>
              <w:pStyle w:val="Textvbloku"/>
              <w:ind w:left="0" w:right="0"/>
              <w:jc w:val="center"/>
              <w:rPr>
                <w:b w:val="0"/>
                <w:bCs/>
                <w:szCs w:val="24"/>
              </w:rPr>
            </w:pPr>
          </w:p>
        </w:tc>
      </w:tr>
    </w:tbl>
    <w:p w:rsidR="0055490B" w:rsidRDefault="0055490B" w:rsidP="0055490B">
      <w:pPr>
        <w:pStyle w:val="Textvbloku"/>
        <w:ind w:left="0" w:right="0"/>
        <w:jc w:val="left"/>
        <w:rPr>
          <w:b w:val="0"/>
          <w:bCs/>
          <w:szCs w:val="24"/>
        </w:rPr>
      </w:pPr>
    </w:p>
    <w:p w:rsidR="0055490B" w:rsidRPr="006D7E85" w:rsidRDefault="0055490B" w:rsidP="0055490B">
      <w:pPr>
        <w:pStyle w:val="Textvbloku"/>
        <w:ind w:left="0" w:right="0"/>
        <w:jc w:val="left"/>
        <w:rPr>
          <w:b w:val="0"/>
          <w:bCs/>
          <w:szCs w:val="24"/>
        </w:rPr>
      </w:pPr>
    </w:p>
    <w:p w:rsidR="0055490B" w:rsidRDefault="0055490B" w:rsidP="0055490B">
      <w:pPr>
        <w:pStyle w:val="Textvbloku"/>
        <w:ind w:left="0" w:right="-288"/>
        <w:jc w:val="left"/>
        <w:rPr>
          <w:b w:val="0"/>
          <w:bCs/>
        </w:rPr>
      </w:pPr>
      <w:r>
        <w:rPr>
          <w:b w:val="0"/>
          <w:bCs/>
        </w:rPr>
        <w:t>Podávám/e nabídku na výše uvedenou veřejnou zakázku a prohlašuji/</w:t>
      </w:r>
      <w:proofErr w:type="spellStart"/>
      <w:r>
        <w:rPr>
          <w:b w:val="0"/>
          <w:bCs/>
        </w:rPr>
        <w:t>jeme</w:t>
      </w:r>
      <w:proofErr w:type="spellEnd"/>
      <w:r>
        <w:rPr>
          <w:b w:val="0"/>
          <w:bCs/>
        </w:rPr>
        <w:t>, že  akceptuji/</w:t>
      </w:r>
      <w:proofErr w:type="spellStart"/>
      <w:r>
        <w:rPr>
          <w:b w:val="0"/>
          <w:bCs/>
        </w:rPr>
        <w:t>jeme</w:t>
      </w:r>
      <w:proofErr w:type="spellEnd"/>
      <w:r>
        <w:rPr>
          <w:b w:val="0"/>
          <w:bCs/>
        </w:rPr>
        <w:t xml:space="preserve">  podmínky zadání  této veřejné zakázky.</w:t>
      </w:r>
    </w:p>
    <w:p w:rsidR="0055490B" w:rsidRDefault="0055490B" w:rsidP="0055490B">
      <w:pPr>
        <w:ind w:left="-284"/>
        <w:rPr>
          <w:sz w:val="16"/>
        </w:rPr>
      </w:pPr>
    </w:p>
    <w:p w:rsidR="0055490B" w:rsidRDefault="0055490B" w:rsidP="0055490B">
      <w:pPr>
        <w:pStyle w:val="Nadpis8"/>
        <w:numPr>
          <w:ilvl w:val="0"/>
          <w:numId w:val="0"/>
        </w:numPr>
        <w:ind w:left="-284"/>
        <w:rPr>
          <w:b/>
          <w:bCs/>
          <w:sz w:val="26"/>
        </w:rPr>
      </w:pPr>
    </w:p>
    <w:p w:rsidR="0055490B" w:rsidRPr="00675C82" w:rsidRDefault="0055490B" w:rsidP="0055490B">
      <w:pPr>
        <w:pStyle w:val="Nadpis8"/>
        <w:numPr>
          <w:ilvl w:val="0"/>
          <w:numId w:val="0"/>
        </w:numPr>
        <w:ind w:left="-284"/>
        <w:rPr>
          <w:b/>
          <w:bCs/>
          <w:szCs w:val="24"/>
        </w:rPr>
      </w:pPr>
    </w:p>
    <w:p w:rsidR="0055490B" w:rsidRPr="00675C82" w:rsidRDefault="0055490B" w:rsidP="0055490B">
      <w:pPr>
        <w:pStyle w:val="Nadpis8"/>
        <w:numPr>
          <w:ilvl w:val="0"/>
          <w:numId w:val="0"/>
        </w:numPr>
        <w:rPr>
          <w:bCs/>
          <w:szCs w:val="24"/>
        </w:rPr>
      </w:pPr>
      <w:r w:rsidRPr="00675C82">
        <w:rPr>
          <w:bCs/>
          <w:szCs w:val="24"/>
        </w:rPr>
        <w:t>V …………….dne ……………………..</w:t>
      </w:r>
    </w:p>
    <w:p w:rsidR="0055490B" w:rsidRDefault="0055490B" w:rsidP="0055490B"/>
    <w:p w:rsidR="0055490B" w:rsidRDefault="0055490B" w:rsidP="0055490B"/>
    <w:p w:rsidR="0055490B" w:rsidRPr="008C6300" w:rsidRDefault="0055490B" w:rsidP="0055490B">
      <w:pPr>
        <w:ind w:right="340"/>
        <w:rPr>
          <w:sz w:val="22"/>
          <w:szCs w:val="22"/>
        </w:rPr>
      </w:pPr>
      <w:r>
        <w:rPr>
          <w:sz w:val="22"/>
          <w:szCs w:val="22"/>
        </w:rPr>
        <w:t>………………………………………………………………        ………………………………..</w:t>
      </w:r>
    </w:p>
    <w:p w:rsidR="0055490B" w:rsidRDefault="0055490B" w:rsidP="0055490B">
      <w:pPr>
        <w:pStyle w:val="Zkladntextodsazen"/>
        <w:ind w:left="0" w:right="340"/>
        <w:rPr>
          <w:i/>
          <w:sz w:val="20"/>
        </w:rPr>
      </w:pPr>
      <w:r>
        <w:rPr>
          <w:i/>
          <w:sz w:val="20"/>
        </w:rPr>
        <w:t xml:space="preserve">Jméno a </w:t>
      </w:r>
      <w:r w:rsidRPr="00A175D7">
        <w:rPr>
          <w:i/>
          <w:sz w:val="20"/>
        </w:rPr>
        <w:t xml:space="preserve"> příjmení osoby oprávněn</w:t>
      </w:r>
      <w:r>
        <w:rPr>
          <w:i/>
          <w:sz w:val="20"/>
        </w:rPr>
        <w:t>é</w:t>
      </w:r>
      <w:r w:rsidRPr="00A175D7">
        <w:rPr>
          <w:i/>
          <w:sz w:val="20"/>
        </w:rPr>
        <w:t xml:space="preserve"> jednat jménem/za dodavatele</w:t>
      </w:r>
      <w:r>
        <w:rPr>
          <w:i/>
          <w:sz w:val="20"/>
        </w:rPr>
        <w:t xml:space="preserve">                               Podpis</w:t>
      </w:r>
    </w:p>
    <w:p w:rsidR="0055490B" w:rsidRDefault="0055490B" w:rsidP="0055490B">
      <w:pPr>
        <w:ind w:left="-284"/>
        <w:rPr>
          <w:sz w:val="24"/>
        </w:rPr>
      </w:pPr>
    </w:p>
    <w:p w:rsidR="00662AD1" w:rsidRDefault="00662AD1" w:rsidP="0055490B">
      <w:pPr>
        <w:ind w:left="-284"/>
        <w:rPr>
          <w:sz w:val="24"/>
        </w:rPr>
      </w:pPr>
    </w:p>
    <w:p w:rsidR="00662AD1" w:rsidRDefault="00662AD1" w:rsidP="0055490B">
      <w:pPr>
        <w:ind w:left="-284"/>
        <w:rPr>
          <w:sz w:val="24"/>
        </w:rPr>
      </w:pPr>
    </w:p>
    <w:p w:rsidR="00662AD1" w:rsidRDefault="00662AD1" w:rsidP="0055490B">
      <w:pPr>
        <w:ind w:left="-284"/>
        <w:rPr>
          <w:sz w:val="24"/>
        </w:rPr>
      </w:pPr>
    </w:p>
    <w:p w:rsidR="00662AD1" w:rsidRDefault="00662AD1" w:rsidP="0055490B">
      <w:pPr>
        <w:ind w:left="-284"/>
        <w:rPr>
          <w:sz w:val="24"/>
        </w:rPr>
      </w:pPr>
    </w:p>
    <w:p w:rsidR="00662AD1" w:rsidRDefault="00662AD1" w:rsidP="0055490B">
      <w:pPr>
        <w:ind w:left="-284"/>
        <w:rPr>
          <w:sz w:val="24"/>
        </w:rPr>
      </w:pPr>
      <w:r>
        <w:rPr>
          <w:noProof/>
        </w:rPr>
        <w:lastRenderedPageBreak/>
        <w:drawing>
          <wp:anchor distT="0" distB="0" distL="114300" distR="114300" simplePos="0" relativeHeight="251661312" behindDoc="1" locked="0" layoutInCell="1" allowOverlap="1" wp14:anchorId="500E4FD4" wp14:editId="5019548D">
            <wp:simplePos x="0" y="0"/>
            <wp:positionH relativeFrom="column">
              <wp:posOffset>169545</wp:posOffset>
            </wp:positionH>
            <wp:positionV relativeFrom="paragraph">
              <wp:posOffset>396875</wp:posOffset>
            </wp:positionV>
            <wp:extent cx="4337685" cy="466090"/>
            <wp:effectExtent l="0" t="0" r="0" b="0"/>
            <wp:wrapTight wrapText="bothSides">
              <wp:wrapPolygon edited="0">
                <wp:start x="0" y="0"/>
                <wp:lineTo x="0" y="20305"/>
                <wp:lineTo x="21534" y="20305"/>
                <wp:lineTo x="21534" y="0"/>
                <wp:lineTo x="0" y="0"/>
              </wp:wrapPolygon>
            </wp:wrapTight>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37685" cy="466090"/>
                    </a:xfrm>
                    <a:prstGeom prst="rect">
                      <a:avLst/>
                    </a:prstGeom>
                    <a:noFill/>
                  </pic:spPr>
                </pic:pic>
              </a:graphicData>
            </a:graphic>
            <wp14:sizeRelH relativeFrom="page">
              <wp14:pctWidth>0</wp14:pctWidth>
            </wp14:sizeRelH>
            <wp14:sizeRelV relativeFrom="page">
              <wp14:pctHeight>0</wp14:pctHeight>
            </wp14:sizeRelV>
          </wp:anchor>
        </w:drawing>
      </w:r>
    </w:p>
    <w:p w:rsidR="00662AD1" w:rsidRDefault="00662AD1" w:rsidP="0055490B">
      <w:pPr>
        <w:ind w:left="-284"/>
        <w:rPr>
          <w:sz w:val="24"/>
        </w:rPr>
      </w:pPr>
    </w:p>
    <w:p w:rsidR="00662AD1" w:rsidRDefault="00662AD1" w:rsidP="0055490B">
      <w:pPr>
        <w:ind w:left="-284"/>
        <w:rPr>
          <w:sz w:val="24"/>
        </w:rPr>
      </w:pPr>
    </w:p>
    <w:p w:rsidR="00662AD1" w:rsidRDefault="00662AD1" w:rsidP="0055490B">
      <w:pPr>
        <w:ind w:left="-284"/>
        <w:rPr>
          <w:sz w:val="24"/>
        </w:rPr>
      </w:pPr>
    </w:p>
    <w:p w:rsidR="0055490B" w:rsidRDefault="0055490B" w:rsidP="0055490B">
      <w:pPr>
        <w:ind w:left="-284"/>
        <w:rPr>
          <w:sz w:val="24"/>
        </w:rPr>
      </w:pPr>
    </w:p>
    <w:p w:rsidR="0055490B" w:rsidRPr="004743B7" w:rsidRDefault="0055490B" w:rsidP="0055490B">
      <w:pPr>
        <w:ind w:left="-284"/>
        <w:rPr>
          <w:b/>
          <w:sz w:val="32"/>
          <w:szCs w:val="32"/>
        </w:rPr>
      </w:pPr>
      <w:r w:rsidRPr="004743B7">
        <w:rPr>
          <w:b/>
          <w:sz w:val="32"/>
          <w:szCs w:val="32"/>
        </w:rPr>
        <w:t xml:space="preserve">Příloha č. </w:t>
      </w:r>
      <w:r>
        <w:rPr>
          <w:b/>
          <w:sz w:val="32"/>
          <w:szCs w:val="32"/>
        </w:rPr>
        <w:t>3</w:t>
      </w:r>
    </w:p>
    <w:p w:rsidR="0055490B" w:rsidRDefault="0055490B" w:rsidP="0055490B">
      <w:pPr>
        <w:ind w:left="-284"/>
        <w:rPr>
          <w:b/>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8081"/>
      </w:tblGrid>
      <w:tr w:rsidR="0055490B" w:rsidRPr="00790FC7" w:rsidTr="00633351">
        <w:tc>
          <w:tcPr>
            <w:tcW w:w="2268" w:type="dxa"/>
          </w:tcPr>
          <w:p w:rsidR="0055490B" w:rsidRPr="000B2D23" w:rsidRDefault="0055490B" w:rsidP="00633351">
            <w:pPr>
              <w:rPr>
                <w:i/>
                <w:sz w:val="20"/>
              </w:rPr>
            </w:pPr>
            <w:r>
              <w:rPr>
                <w:i/>
                <w:sz w:val="20"/>
              </w:rPr>
              <w:t>Název  veřejné zakázky</w:t>
            </w:r>
            <w:r w:rsidRPr="000B2D23">
              <w:rPr>
                <w:i/>
                <w:sz w:val="20"/>
              </w:rPr>
              <w:t>:</w:t>
            </w:r>
          </w:p>
        </w:tc>
        <w:tc>
          <w:tcPr>
            <w:tcW w:w="8081" w:type="dxa"/>
          </w:tcPr>
          <w:p w:rsidR="0055490B" w:rsidRPr="00953D8C" w:rsidRDefault="0055490B" w:rsidP="00633351">
            <w:pPr>
              <w:rPr>
                <w:b/>
                <w:sz w:val="24"/>
                <w:szCs w:val="24"/>
              </w:rPr>
            </w:pPr>
            <w:r w:rsidRPr="00953D8C">
              <w:rPr>
                <w:b/>
                <w:sz w:val="24"/>
                <w:szCs w:val="24"/>
              </w:rPr>
              <w:t>Zavedení projektového řízení, projektové kanceláře a tvorba metodiky projektového řízení</w:t>
            </w:r>
          </w:p>
        </w:tc>
      </w:tr>
      <w:tr w:rsidR="0055490B" w:rsidTr="00633351">
        <w:tc>
          <w:tcPr>
            <w:tcW w:w="2268" w:type="dxa"/>
          </w:tcPr>
          <w:p w:rsidR="0055490B" w:rsidRDefault="0055490B" w:rsidP="00633351">
            <w:pPr>
              <w:rPr>
                <w:i/>
                <w:sz w:val="20"/>
              </w:rPr>
            </w:pPr>
            <w:r>
              <w:rPr>
                <w:i/>
                <w:sz w:val="20"/>
              </w:rPr>
              <w:t>Druh zadávacího řízení:</w:t>
            </w:r>
          </w:p>
        </w:tc>
        <w:tc>
          <w:tcPr>
            <w:tcW w:w="8081" w:type="dxa"/>
          </w:tcPr>
          <w:p w:rsidR="0055490B" w:rsidRPr="00953D8C" w:rsidRDefault="0055490B" w:rsidP="00633351">
            <w:pPr>
              <w:rPr>
                <w:sz w:val="24"/>
                <w:szCs w:val="24"/>
              </w:rPr>
            </w:pPr>
            <w:r w:rsidRPr="00953D8C">
              <w:rPr>
                <w:sz w:val="24"/>
                <w:szCs w:val="24"/>
              </w:rPr>
              <w:t xml:space="preserve">Veřejná zakázka malého rozsahu </w:t>
            </w:r>
          </w:p>
        </w:tc>
      </w:tr>
    </w:tbl>
    <w:p w:rsidR="0055490B" w:rsidRPr="00953D8C" w:rsidRDefault="0055490B" w:rsidP="0055490B">
      <w:pPr>
        <w:rPr>
          <w:sz w:val="16"/>
          <w:szCs w:val="16"/>
        </w:rPr>
      </w:pPr>
    </w:p>
    <w:p w:rsidR="0055490B" w:rsidRPr="00E23952" w:rsidRDefault="0055490B" w:rsidP="0055490B">
      <w:pPr>
        <w:jc w:val="center"/>
        <w:rPr>
          <w:b/>
          <w:sz w:val="44"/>
          <w:szCs w:val="44"/>
        </w:rPr>
      </w:pPr>
      <w:r w:rsidRPr="00E23952">
        <w:rPr>
          <w:b/>
          <w:sz w:val="44"/>
          <w:szCs w:val="44"/>
        </w:rPr>
        <w:t>Čestné prohlášení</w:t>
      </w:r>
    </w:p>
    <w:p w:rsidR="0055490B" w:rsidRPr="00953D8C" w:rsidRDefault="0055490B" w:rsidP="0055490B">
      <w:pPr>
        <w:rPr>
          <w:b/>
          <w:sz w:val="12"/>
          <w:szCs w:val="12"/>
        </w:rPr>
      </w:pPr>
    </w:p>
    <w:p w:rsidR="0055490B" w:rsidRPr="00401521" w:rsidRDefault="0055490B" w:rsidP="0055490B">
      <w:pPr>
        <w:ind w:left="-284"/>
        <w:rPr>
          <w:bCs/>
          <w:u w:val="single"/>
        </w:rPr>
      </w:pPr>
      <w:r w:rsidRPr="00401521">
        <w:rPr>
          <w:bCs/>
          <w:u w:val="single"/>
        </w:rPr>
        <w:t xml:space="preserve">Identifikační údaje </w:t>
      </w:r>
      <w:r>
        <w:rPr>
          <w:bCs/>
          <w:u w:val="single"/>
        </w:rPr>
        <w:t xml:space="preserve">dodavatele: </w:t>
      </w:r>
      <w:r w:rsidRPr="00401521">
        <w:rPr>
          <w:bCs/>
          <w:u w:val="single"/>
        </w:rPr>
        <w:t xml:space="preserve"> </w:t>
      </w:r>
    </w:p>
    <w:tbl>
      <w:tblPr>
        <w:tblW w:w="1034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0"/>
        <w:gridCol w:w="7579"/>
      </w:tblGrid>
      <w:tr w:rsidR="0055490B" w:rsidTr="00633351">
        <w:trPr>
          <w:trHeight w:val="562"/>
        </w:trPr>
        <w:tc>
          <w:tcPr>
            <w:tcW w:w="2770" w:type="dxa"/>
          </w:tcPr>
          <w:p w:rsidR="0055490B" w:rsidRPr="00D965DA" w:rsidRDefault="0055490B" w:rsidP="00633351">
            <w:pPr>
              <w:rPr>
                <w:i/>
                <w:sz w:val="22"/>
                <w:szCs w:val="22"/>
              </w:rPr>
            </w:pPr>
            <w:r>
              <w:rPr>
                <w:i/>
                <w:sz w:val="22"/>
                <w:szCs w:val="22"/>
              </w:rPr>
              <w:t>Obchodní f</w:t>
            </w:r>
            <w:r w:rsidRPr="00D965DA">
              <w:rPr>
                <w:i/>
                <w:sz w:val="22"/>
                <w:szCs w:val="22"/>
              </w:rPr>
              <w:t>irma nebo název:</w:t>
            </w:r>
          </w:p>
          <w:p w:rsidR="0055490B" w:rsidRPr="00D965DA" w:rsidRDefault="0055490B" w:rsidP="00633351">
            <w:pPr>
              <w:rPr>
                <w:i/>
                <w:sz w:val="22"/>
                <w:szCs w:val="22"/>
              </w:rPr>
            </w:pPr>
            <w:r w:rsidRPr="00D965DA">
              <w:rPr>
                <w:i/>
                <w:sz w:val="22"/>
                <w:szCs w:val="22"/>
              </w:rPr>
              <w:t>Sídlo:</w:t>
            </w:r>
          </w:p>
        </w:tc>
        <w:tc>
          <w:tcPr>
            <w:tcW w:w="7579" w:type="dxa"/>
          </w:tcPr>
          <w:p w:rsidR="0055490B" w:rsidRPr="00E23952" w:rsidRDefault="0055490B" w:rsidP="00633351">
            <w:pPr>
              <w:rPr>
                <w:b/>
                <w:bCs/>
                <w:szCs w:val="26"/>
              </w:rPr>
            </w:pPr>
          </w:p>
        </w:tc>
      </w:tr>
      <w:tr w:rsidR="0055490B" w:rsidTr="00633351">
        <w:tc>
          <w:tcPr>
            <w:tcW w:w="2770" w:type="dxa"/>
          </w:tcPr>
          <w:p w:rsidR="0055490B" w:rsidRPr="00D965DA" w:rsidRDefault="0055490B" w:rsidP="00633351">
            <w:pPr>
              <w:rPr>
                <w:i/>
                <w:sz w:val="22"/>
                <w:szCs w:val="22"/>
              </w:rPr>
            </w:pPr>
            <w:r w:rsidRPr="00D965DA">
              <w:rPr>
                <w:i/>
                <w:sz w:val="22"/>
                <w:szCs w:val="22"/>
              </w:rPr>
              <w:t>Právní forma:</w:t>
            </w:r>
          </w:p>
        </w:tc>
        <w:tc>
          <w:tcPr>
            <w:tcW w:w="7579" w:type="dxa"/>
          </w:tcPr>
          <w:p w:rsidR="0055490B" w:rsidRPr="00E23952" w:rsidRDefault="0055490B" w:rsidP="00633351">
            <w:pPr>
              <w:rPr>
                <w:b/>
                <w:szCs w:val="26"/>
              </w:rPr>
            </w:pPr>
          </w:p>
        </w:tc>
      </w:tr>
      <w:tr w:rsidR="0055490B" w:rsidTr="00633351">
        <w:tc>
          <w:tcPr>
            <w:tcW w:w="2770" w:type="dxa"/>
          </w:tcPr>
          <w:p w:rsidR="0055490B" w:rsidRPr="00D965DA" w:rsidRDefault="0055490B" w:rsidP="00633351">
            <w:pPr>
              <w:rPr>
                <w:i/>
                <w:sz w:val="22"/>
                <w:szCs w:val="22"/>
              </w:rPr>
            </w:pPr>
            <w:r w:rsidRPr="00D965DA">
              <w:rPr>
                <w:i/>
                <w:sz w:val="22"/>
                <w:szCs w:val="22"/>
              </w:rPr>
              <w:t>IČ:</w:t>
            </w:r>
          </w:p>
        </w:tc>
        <w:tc>
          <w:tcPr>
            <w:tcW w:w="7579" w:type="dxa"/>
          </w:tcPr>
          <w:p w:rsidR="0055490B" w:rsidRPr="00E23952" w:rsidRDefault="0055490B" w:rsidP="00633351">
            <w:pPr>
              <w:rPr>
                <w:b/>
                <w:szCs w:val="26"/>
              </w:rPr>
            </w:pPr>
          </w:p>
        </w:tc>
      </w:tr>
    </w:tbl>
    <w:p w:rsidR="0055490B" w:rsidRPr="00953D8C" w:rsidRDefault="0055490B" w:rsidP="0055490B">
      <w:pPr>
        <w:jc w:val="center"/>
        <w:rPr>
          <w:b/>
          <w:sz w:val="16"/>
          <w:szCs w:val="16"/>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9"/>
      </w:tblGrid>
      <w:tr w:rsidR="0055490B" w:rsidRPr="00654ACC" w:rsidTr="00633351">
        <w:tc>
          <w:tcPr>
            <w:tcW w:w="10349" w:type="dxa"/>
          </w:tcPr>
          <w:p w:rsidR="0055490B" w:rsidRDefault="0055490B" w:rsidP="00633351">
            <w:pPr>
              <w:pStyle w:val="Nadpis2"/>
              <w:numPr>
                <w:ilvl w:val="1"/>
                <w:numId w:val="0"/>
              </w:numPr>
              <w:tabs>
                <w:tab w:val="num" w:pos="-5173"/>
              </w:tabs>
              <w:suppressAutoHyphens/>
            </w:pPr>
            <w:r w:rsidRPr="00654ACC">
              <w:t>A.  Splnění základních kvalifikačních předpokladů</w:t>
            </w:r>
          </w:p>
          <w:p w:rsidR="0055490B" w:rsidRPr="003B02DA" w:rsidRDefault="0055490B" w:rsidP="00633351">
            <w:pPr>
              <w:ind w:left="360"/>
              <w:rPr>
                <w:sz w:val="22"/>
                <w:szCs w:val="22"/>
              </w:rPr>
            </w:pPr>
            <w:r w:rsidRPr="003B02DA">
              <w:rPr>
                <w:sz w:val="22"/>
                <w:szCs w:val="22"/>
              </w:rPr>
              <w:t>Dodavatel prohlašuje, že:</w:t>
            </w:r>
          </w:p>
          <w:p w:rsidR="0055490B" w:rsidRPr="003B02DA" w:rsidRDefault="0055490B" w:rsidP="0055490B">
            <w:pPr>
              <w:numPr>
                <w:ilvl w:val="0"/>
                <w:numId w:val="4"/>
              </w:numPr>
              <w:ind w:left="567" w:hanging="283"/>
              <w:rPr>
                <w:sz w:val="22"/>
                <w:szCs w:val="22"/>
              </w:rPr>
            </w:pPr>
            <w:r w:rsidRPr="003B02DA">
              <w:rPr>
                <w:sz w:val="22"/>
                <w:szCs w:val="22"/>
              </w:rPr>
              <w:t xml:space="preserve">statutární orgán/všichni členové statutárního orgánu/právnická osoba  je/jsou trestně bezúhonní, </w:t>
            </w:r>
          </w:p>
          <w:p w:rsidR="0055490B" w:rsidRPr="003B02DA" w:rsidRDefault="0055490B" w:rsidP="0055490B">
            <w:pPr>
              <w:numPr>
                <w:ilvl w:val="0"/>
                <w:numId w:val="4"/>
              </w:numPr>
              <w:ind w:left="567" w:hanging="283"/>
              <w:rPr>
                <w:sz w:val="22"/>
                <w:szCs w:val="22"/>
              </w:rPr>
            </w:pPr>
            <w:r w:rsidRPr="003B02DA">
              <w:rPr>
                <w:sz w:val="22"/>
                <w:szCs w:val="22"/>
              </w:rPr>
              <w:t>statutární orgán/všichni členové statutárního orgánu/právnická o</w:t>
            </w:r>
            <w:r>
              <w:rPr>
                <w:sz w:val="22"/>
                <w:szCs w:val="22"/>
              </w:rPr>
              <w:t xml:space="preserve">soba je/jsou trestně bezúhonní </w:t>
            </w:r>
            <w:r w:rsidRPr="003B02DA">
              <w:rPr>
                <w:sz w:val="22"/>
                <w:szCs w:val="22"/>
              </w:rPr>
              <w:t xml:space="preserve">, </w:t>
            </w:r>
          </w:p>
          <w:p w:rsidR="0055490B" w:rsidRPr="003B02DA" w:rsidRDefault="0055490B" w:rsidP="0055490B">
            <w:pPr>
              <w:numPr>
                <w:ilvl w:val="0"/>
                <w:numId w:val="4"/>
              </w:numPr>
              <w:ind w:left="567" w:hanging="283"/>
              <w:rPr>
                <w:sz w:val="22"/>
                <w:szCs w:val="22"/>
              </w:rPr>
            </w:pPr>
            <w:r w:rsidRPr="003B02DA">
              <w:rPr>
                <w:sz w:val="22"/>
                <w:szCs w:val="22"/>
              </w:rPr>
              <w:t>nenaplnil v posledních 3 letech skutkovou podstatu jednání nekalé soutěže formou podplácení podle zvláštního právního předpisu,</w:t>
            </w:r>
          </w:p>
          <w:p w:rsidR="0055490B" w:rsidRPr="003B02DA" w:rsidRDefault="0055490B" w:rsidP="0055490B">
            <w:pPr>
              <w:numPr>
                <w:ilvl w:val="0"/>
                <w:numId w:val="4"/>
              </w:numPr>
              <w:ind w:left="567" w:hanging="283"/>
              <w:rPr>
                <w:sz w:val="22"/>
                <w:szCs w:val="22"/>
              </w:rPr>
            </w:pPr>
            <w:r w:rsidRPr="003B02DA">
              <w:rPr>
                <w:sz w:val="22"/>
                <w:szCs w:val="22"/>
              </w:rPr>
              <w:t>vůči jeho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w:t>
            </w:r>
            <w:r>
              <w:rPr>
                <w:sz w:val="22"/>
                <w:szCs w:val="22"/>
              </w:rPr>
              <w:t>práva podle zvláštních předpisů</w:t>
            </w:r>
            <w:r w:rsidRPr="003B02DA">
              <w:rPr>
                <w:sz w:val="22"/>
                <w:szCs w:val="22"/>
              </w:rPr>
              <w:t>,</w:t>
            </w:r>
          </w:p>
          <w:p w:rsidR="0055490B" w:rsidRPr="003B02DA" w:rsidRDefault="0055490B" w:rsidP="0055490B">
            <w:pPr>
              <w:numPr>
                <w:ilvl w:val="0"/>
                <w:numId w:val="4"/>
              </w:numPr>
              <w:ind w:left="567" w:hanging="283"/>
              <w:rPr>
                <w:sz w:val="22"/>
                <w:szCs w:val="22"/>
              </w:rPr>
            </w:pPr>
            <w:r w:rsidRPr="003B02DA">
              <w:rPr>
                <w:sz w:val="22"/>
                <w:szCs w:val="22"/>
              </w:rPr>
              <w:t xml:space="preserve">není v likvidaci, </w:t>
            </w:r>
          </w:p>
          <w:p w:rsidR="0055490B" w:rsidRPr="003B02DA" w:rsidRDefault="0055490B" w:rsidP="0055490B">
            <w:pPr>
              <w:numPr>
                <w:ilvl w:val="0"/>
                <w:numId w:val="4"/>
              </w:numPr>
              <w:ind w:left="567" w:hanging="283"/>
              <w:rPr>
                <w:sz w:val="22"/>
                <w:szCs w:val="22"/>
              </w:rPr>
            </w:pPr>
            <w:r w:rsidRPr="003B02DA">
              <w:rPr>
                <w:sz w:val="22"/>
                <w:szCs w:val="22"/>
              </w:rPr>
              <w:t>nemá v evidenci daní zachyceny daňové nedoplatky, a to jak v České republice, tak v zemi sídla, místa podnikání či bydliště dodavatele,</w:t>
            </w:r>
          </w:p>
          <w:p w:rsidR="0055490B" w:rsidRPr="003B02DA" w:rsidRDefault="0055490B" w:rsidP="0055490B">
            <w:pPr>
              <w:numPr>
                <w:ilvl w:val="0"/>
                <w:numId w:val="4"/>
              </w:numPr>
              <w:tabs>
                <w:tab w:val="left" w:pos="-4820"/>
              </w:tabs>
              <w:ind w:left="567" w:hanging="283"/>
              <w:rPr>
                <w:sz w:val="22"/>
                <w:szCs w:val="22"/>
              </w:rPr>
            </w:pPr>
            <w:r w:rsidRPr="003B02DA">
              <w:rPr>
                <w:sz w:val="22"/>
                <w:szCs w:val="22"/>
              </w:rPr>
              <w:t xml:space="preserve">nemá nedoplatek na pojistném a na penále na veřejné zdravotní pojištění, a to jak v České republice, tak v zemi sídla, místa podnikání či bydliště dodavatele, </w:t>
            </w:r>
          </w:p>
          <w:p w:rsidR="0055490B" w:rsidRPr="003B02DA" w:rsidRDefault="0055490B" w:rsidP="0055490B">
            <w:pPr>
              <w:numPr>
                <w:ilvl w:val="0"/>
                <w:numId w:val="4"/>
              </w:numPr>
              <w:tabs>
                <w:tab w:val="left" w:pos="-4820"/>
              </w:tabs>
              <w:ind w:left="567" w:hanging="283"/>
              <w:rPr>
                <w:sz w:val="22"/>
                <w:szCs w:val="22"/>
              </w:rPr>
            </w:pPr>
            <w:r w:rsidRPr="003B02DA">
              <w:rPr>
                <w:sz w:val="22"/>
                <w:szCs w:val="22"/>
              </w:rPr>
              <w:t>nemá nedoplatek na pojistném a na penále na sociální zabezpečení a příspěvku na státní politiku zaměstnanosti, a to jak v České republice, tak v zemi sídla, místa podnikání či bydliště dodavatele</w:t>
            </w:r>
            <w:r>
              <w:rPr>
                <w:sz w:val="22"/>
                <w:szCs w:val="22"/>
              </w:rPr>
              <w:t>,</w:t>
            </w:r>
            <w:r w:rsidRPr="003B02DA">
              <w:rPr>
                <w:sz w:val="22"/>
                <w:szCs w:val="22"/>
              </w:rPr>
              <w:t xml:space="preserve">  </w:t>
            </w:r>
          </w:p>
          <w:p w:rsidR="0055490B" w:rsidRPr="003B02DA" w:rsidRDefault="0055490B" w:rsidP="0055490B">
            <w:pPr>
              <w:numPr>
                <w:ilvl w:val="0"/>
                <w:numId w:val="4"/>
              </w:numPr>
              <w:ind w:left="567" w:hanging="283"/>
              <w:rPr>
                <w:sz w:val="22"/>
                <w:szCs w:val="22"/>
              </w:rPr>
            </w:pPr>
            <w:r w:rsidRPr="003B02DA">
              <w:rPr>
                <w:sz w:val="22"/>
                <w:szCs w:val="22"/>
              </w:rPr>
              <w:t>nebyl v posledních 3 letech pravomocně disciplinárně potrestán či mu nebylo pravomocně uloženo kárné opatření podle zvláštních právních předpisů, pokud dodavatel vykonává tuto činnost prostřednictvím odpovědného zástupce nebo jiné osoby odpovídající za činnost dodavatele, vztahuje se předpoklad i na tyto osoby</w:t>
            </w:r>
            <w:r>
              <w:rPr>
                <w:sz w:val="22"/>
                <w:szCs w:val="22"/>
              </w:rPr>
              <w:t>,</w:t>
            </w:r>
            <w:r w:rsidRPr="003B02DA">
              <w:rPr>
                <w:sz w:val="22"/>
                <w:szCs w:val="22"/>
              </w:rPr>
              <w:t xml:space="preserve">                                                                                                                                                                                                                                                                                                                                                                                                                                                                                       </w:t>
            </w:r>
          </w:p>
          <w:p w:rsidR="0055490B" w:rsidRPr="003B02DA" w:rsidRDefault="0055490B" w:rsidP="0055490B">
            <w:pPr>
              <w:numPr>
                <w:ilvl w:val="0"/>
                <w:numId w:val="4"/>
              </w:numPr>
              <w:ind w:left="567" w:hanging="283"/>
              <w:rPr>
                <w:sz w:val="22"/>
                <w:szCs w:val="22"/>
              </w:rPr>
            </w:pPr>
            <w:r w:rsidRPr="003B02DA">
              <w:rPr>
                <w:sz w:val="22"/>
                <w:szCs w:val="22"/>
              </w:rPr>
              <w:t>není veden v Rejstříku osob se zákazem plnění veřejných zakázek,</w:t>
            </w:r>
          </w:p>
          <w:p w:rsidR="0055490B" w:rsidRPr="000F48C4" w:rsidRDefault="0055490B" w:rsidP="0055490B">
            <w:pPr>
              <w:numPr>
                <w:ilvl w:val="0"/>
                <w:numId w:val="4"/>
              </w:numPr>
              <w:ind w:left="567" w:hanging="283"/>
              <w:rPr>
                <w:sz w:val="16"/>
                <w:szCs w:val="16"/>
              </w:rPr>
            </w:pPr>
            <w:r w:rsidRPr="003B02DA">
              <w:rPr>
                <w:sz w:val="22"/>
                <w:szCs w:val="22"/>
              </w:rPr>
              <w:t xml:space="preserve">nebyla mu v posledních 3 letech pravomocně uložena pokuta za umožnění výkonu nelegální práce podle zvláštního právního předpisu. </w:t>
            </w:r>
          </w:p>
          <w:p w:rsidR="0055490B" w:rsidRPr="00654ACC" w:rsidRDefault="0055490B" w:rsidP="00633351">
            <w:pPr>
              <w:ind w:left="284"/>
              <w:rPr>
                <w:sz w:val="16"/>
                <w:szCs w:val="16"/>
              </w:rPr>
            </w:pPr>
          </w:p>
        </w:tc>
      </w:tr>
    </w:tbl>
    <w:p w:rsidR="0055490B" w:rsidRPr="00953D8C" w:rsidRDefault="0055490B" w:rsidP="0055490B">
      <w:pPr>
        <w:rPr>
          <w:sz w:val="16"/>
          <w:szCs w:val="16"/>
        </w:rPr>
      </w:pPr>
    </w:p>
    <w:p w:rsidR="0055490B" w:rsidRPr="00953D8C" w:rsidRDefault="0055490B" w:rsidP="0055490B">
      <w:pPr>
        <w:rPr>
          <w:sz w:val="16"/>
          <w:szCs w:val="16"/>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9"/>
      </w:tblGrid>
      <w:tr w:rsidR="0055490B" w:rsidRPr="00654ACC" w:rsidTr="00633351">
        <w:tc>
          <w:tcPr>
            <w:tcW w:w="10349" w:type="dxa"/>
          </w:tcPr>
          <w:p w:rsidR="0055490B" w:rsidRPr="00654ACC" w:rsidRDefault="0055490B" w:rsidP="00633351">
            <w:pPr>
              <w:pStyle w:val="Nadpis2"/>
              <w:numPr>
                <w:ilvl w:val="1"/>
                <w:numId w:val="0"/>
              </w:numPr>
              <w:tabs>
                <w:tab w:val="num" w:pos="-4962"/>
              </w:tabs>
              <w:suppressAutoHyphens/>
            </w:pPr>
            <w:r>
              <w:t>B.</w:t>
            </w:r>
            <w:r w:rsidRPr="00654ACC">
              <w:t xml:space="preserve">  Prohlášení o ekonomické a finanční způsobilosti </w:t>
            </w:r>
          </w:p>
          <w:p w:rsidR="0055490B" w:rsidRDefault="0055490B" w:rsidP="00633351">
            <w:pPr>
              <w:ind w:left="426"/>
              <w:rPr>
                <w:bCs/>
                <w:sz w:val="22"/>
                <w:szCs w:val="22"/>
              </w:rPr>
            </w:pPr>
            <w:r w:rsidRPr="00654ACC">
              <w:rPr>
                <w:bCs/>
                <w:sz w:val="22"/>
                <w:szCs w:val="22"/>
              </w:rPr>
              <w:t xml:space="preserve">Dodavatel prohlašuje, že je ekonomicky a finančně způsobilý splnit veřejnou zakázku. </w:t>
            </w:r>
          </w:p>
          <w:p w:rsidR="0055490B" w:rsidRPr="00654ACC" w:rsidRDefault="0055490B" w:rsidP="00633351">
            <w:pPr>
              <w:ind w:left="426"/>
              <w:rPr>
                <w:sz w:val="16"/>
                <w:szCs w:val="16"/>
              </w:rPr>
            </w:pPr>
          </w:p>
        </w:tc>
      </w:tr>
    </w:tbl>
    <w:p w:rsidR="0055490B" w:rsidRDefault="0055490B" w:rsidP="0055490B"/>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9"/>
      </w:tblGrid>
      <w:tr w:rsidR="0055490B" w:rsidRPr="00654ACC" w:rsidTr="00633351">
        <w:tc>
          <w:tcPr>
            <w:tcW w:w="10349" w:type="dxa"/>
          </w:tcPr>
          <w:p w:rsidR="0055490B" w:rsidRDefault="0055490B" w:rsidP="00633351">
            <w:pPr>
              <w:pStyle w:val="Nadpis2"/>
              <w:numPr>
                <w:ilvl w:val="1"/>
                <w:numId w:val="0"/>
              </w:numPr>
              <w:tabs>
                <w:tab w:val="num" w:pos="-4962"/>
              </w:tabs>
              <w:suppressAutoHyphens/>
            </w:pPr>
            <w:r>
              <w:lastRenderedPageBreak/>
              <w:t xml:space="preserve">C.  Splnění technických kvalifikačních předpokladů </w:t>
            </w:r>
          </w:p>
          <w:p w:rsidR="0055490B" w:rsidRPr="00134436" w:rsidRDefault="0055490B" w:rsidP="00633351">
            <w:pPr>
              <w:rPr>
                <w:sz w:val="8"/>
                <w:szCs w:val="8"/>
              </w:rPr>
            </w:pPr>
            <w:r>
              <w:t xml:space="preserve"> </w:t>
            </w:r>
          </w:p>
          <w:p w:rsidR="0055490B" w:rsidRDefault="0055490B" w:rsidP="00633351">
            <w:r>
              <w:t xml:space="preserve">Dodavatel prohlašuje, že: </w:t>
            </w:r>
          </w:p>
          <w:p w:rsidR="0055490B" w:rsidRPr="00134436" w:rsidRDefault="0055490B" w:rsidP="00633351">
            <w:pPr>
              <w:rPr>
                <w:sz w:val="8"/>
                <w:szCs w:val="8"/>
              </w:rPr>
            </w:pPr>
          </w:p>
          <w:p w:rsidR="0055490B" w:rsidRPr="00134436" w:rsidRDefault="0055490B" w:rsidP="00633351">
            <w:pPr>
              <w:ind w:left="34"/>
              <w:rPr>
                <w:sz w:val="22"/>
                <w:szCs w:val="22"/>
                <w:u w:val="single"/>
              </w:rPr>
            </w:pPr>
            <w:r w:rsidRPr="00134436">
              <w:rPr>
                <w:sz w:val="22"/>
                <w:szCs w:val="22"/>
                <w:u w:val="single"/>
              </w:rPr>
              <w:t>a) že poskytoval v posledních 3 letech služby:</w:t>
            </w:r>
          </w:p>
          <w:p w:rsidR="0055490B" w:rsidRPr="00BA5F6C" w:rsidRDefault="0055490B" w:rsidP="0055490B">
            <w:pPr>
              <w:pStyle w:val="Odstavecseseznamem"/>
              <w:numPr>
                <w:ilvl w:val="0"/>
                <w:numId w:val="5"/>
              </w:numPr>
              <w:spacing w:after="0" w:line="240" w:lineRule="auto"/>
              <w:ind w:left="602" w:hanging="284"/>
              <w:rPr>
                <w:rFonts w:ascii="Times New Roman" w:hAnsi="Times New Roman"/>
                <w:sz w:val="24"/>
                <w:szCs w:val="24"/>
              </w:rPr>
            </w:pPr>
            <w:r w:rsidRPr="00BA5F6C">
              <w:rPr>
                <w:szCs w:val="22"/>
              </w:rPr>
              <w:t xml:space="preserve"> </w:t>
            </w:r>
            <w:r w:rsidRPr="00BA5F6C">
              <w:rPr>
                <w:rFonts w:ascii="Times New Roman" w:hAnsi="Times New Roman"/>
                <w:sz w:val="24"/>
                <w:szCs w:val="24"/>
              </w:rPr>
              <w:t xml:space="preserve">subjektům, </w:t>
            </w:r>
          </w:p>
          <w:p w:rsidR="0055490B" w:rsidRPr="00CC1C10" w:rsidRDefault="0055490B" w:rsidP="0055490B">
            <w:pPr>
              <w:numPr>
                <w:ilvl w:val="1"/>
                <w:numId w:val="8"/>
              </w:numPr>
              <w:ind w:left="1169" w:hanging="426"/>
              <w:rPr>
                <w:sz w:val="24"/>
                <w:szCs w:val="24"/>
              </w:rPr>
            </w:pPr>
            <w:r w:rsidRPr="00CC1C10">
              <w:rPr>
                <w:sz w:val="24"/>
                <w:szCs w:val="24"/>
              </w:rPr>
              <w:t>jehož vnitřní rozhodovací procesy byly v době předání smluvního plnění rozděleny na nejméně na tři úrovně řízení</w:t>
            </w:r>
          </w:p>
          <w:p w:rsidR="0055490B" w:rsidRPr="00CC1C10" w:rsidRDefault="0055490B" w:rsidP="0055490B">
            <w:pPr>
              <w:numPr>
                <w:ilvl w:val="1"/>
                <w:numId w:val="8"/>
              </w:numPr>
              <w:ind w:left="1169" w:hanging="426"/>
              <w:rPr>
                <w:sz w:val="24"/>
                <w:szCs w:val="24"/>
              </w:rPr>
            </w:pPr>
            <w:r w:rsidRPr="00CC1C10">
              <w:rPr>
                <w:sz w:val="24"/>
                <w:szCs w:val="24"/>
              </w:rPr>
              <w:t>a který zaměstnával min. 250 zaměstnanců.</w:t>
            </w:r>
          </w:p>
          <w:p w:rsidR="0055490B" w:rsidRPr="00CC1C10" w:rsidRDefault="0055490B" w:rsidP="0055490B">
            <w:pPr>
              <w:numPr>
                <w:ilvl w:val="0"/>
                <w:numId w:val="5"/>
              </w:numPr>
              <w:ind w:left="602" w:hanging="284"/>
              <w:rPr>
                <w:sz w:val="24"/>
                <w:szCs w:val="24"/>
              </w:rPr>
            </w:pPr>
            <w:r w:rsidRPr="00CC1C10">
              <w:rPr>
                <w:sz w:val="24"/>
                <w:szCs w:val="24"/>
              </w:rPr>
              <w:t>nejméně 1 významná služba souvisela s implementací projektového řízení s výší finančního plnění minimálně 1 mil. Kč bez DPH,</w:t>
            </w:r>
          </w:p>
          <w:p w:rsidR="0055490B" w:rsidRPr="00CC1C10" w:rsidRDefault="0055490B" w:rsidP="0055490B">
            <w:pPr>
              <w:numPr>
                <w:ilvl w:val="0"/>
                <w:numId w:val="5"/>
              </w:numPr>
              <w:ind w:left="602" w:hanging="284"/>
              <w:rPr>
                <w:sz w:val="24"/>
                <w:szCs w:val="24"/>
              </w:rPr>
            </w:pPr>
            <w:r w:rsidRPr="00CC1C10">
              <w:rPr>
                <w:sz w:val="24"/>
                <w:szCs w:val="24"/>
              </w:rPr>
              <w:t>nejméně 1 významná služba byla poskytnuta v oblasti zpracování analýz a metodik projektového řízení v minimální hodnotě 500 tis. Kč bez DPH,</w:t>
            </w:r>
          </w:p>
          <w:p w:rsidR="0055490B" w:rsidRPr="00CC1C10" w:rsidRDefault="0055490B" w:rsidP="0055490B">
            <w:pPr>
              <w:numPr>
                <w:ilvl w:val="0"/>
                <w:numId w:val="5"/>
              </w:numPr>
              <w:ind w:left="602" w:hanging="284"/>
              <w:rPr>
                <w:sz w:val="24"/>
                <w:szCs w:val="24"/>
              </w:rPr>
            </w:pPr>
            <w:r w:rsidRPr="00CC1C10">
              <w:rPr>
                <w:sz w:val="24"/>
                <w:szCs w:val="24"/>
              </w:rPr>
              <w:t>nejméně 1 významná služba spočívala v realizaci organizačního nebo procesního auditu, který zahrnoval i oblast projektového řízení v minimální hodnotě 300 tis. Kč bez DPH.</w:t>
            </w:r>
          </w:p>
          <w:p w:rsidR="0055490B" w:rsidRPr="00134436" w:rsidRDefault="0055490B" w:rsidP="00633351">
            <w:pPr>
              <w:ind w:left="602" w:hanging="284"/>
              <w:rPr>
                <w:sz w:val="8"/>
                <w:szCs w:val="8"/>
              </w:rPr>
            </w:pPr>
          </w:p>
          <w:tbl>
            <w:tblPr>
              <w:tblW w:w="9923"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9"/>
              <w:gridCol w:w="4394"/>
            </w:tblGrid>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BA5F6C" w:rsidRDefault="0055490B" w:rsidP="00633351">
                  <w:pPr>
                    <w:pStyle w:val="Odstavecseseznamem"/>
                    <w:spacing w:after="0" w:line="240" w:lineRule="auto"/>
                    <w:ind w:left="0"/>
                    <w:rPr>
                      <w:rFonts w:ascii="Times New Roman" w:hAnsi="Times New Roman"/>
                      <w:b/>
                      <w:sz w:val="24"/>
                      <w:szCs w:val="24"/>
                    </w:rPr>
                  </w:pPr>
                  <w:r w:rsidRPr="00BA5F6C">
                    <w:rPr>
                      <w:rFonts w:ascii="Times New Roman" w:hAnsi="Times New Roman"/>
                      <w:b/>
                      <w:sz w:val="24"/>
                      <w:szCs w:val="24"/>
                    </w:rPr>
                    <w:t>1.</w:t>
                  </w:r>
                </w:p>
                <w:p w:rsidR="0055490B" w:rsidRPr="00BA5F6C" w:rsidRDefault="0055490B" w:rsidP="00633351">
                  <w:pPr>
                    <w:pStyle w:val="Odstavecseseznamem"/>
                    <w:spacing w:after="0" w:line="240" w:lineRule="auto"/>
                    <w:ind w:left="0"/>
                    <w:rPr>
                      <w:rFonts w:ascii="Times New Roman" w:hAnsi="Times New Roman"/>
                      <w:b/>
                      <w:sz w:val="24"/>
                      <w:szCs w:val="24"/>
                    </w:rPr>
                  </w:pPr>
                  <w:r w:rsidRPr="00BA5F6C">
                    <w:rPr>
                      <w:rFonts w:ascii="Times New Roman" w:hAnsi="Times New Roman"/>
                      <w:b/>
                      <w:sz w:val="24"/>
                      <w:szCs w:val="24"/>
                    </w:rPr>
                    <w:t xml:space="preserve">Služba související s implementací projektového řízení </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Identifikace objednatele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Název významné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Popis poskytnuté významné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Celkový rozsah plnění ve finančním vyjádření v Kč bez DPH (u plnění zasahujících do budoucnosti uvede dodavatel rozsah plnění ve finančním vyjádření v Kč vztahujícím se ke dni podání nabídky, budoucí plnění nebudou uznána)</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color w:val="000000"/>
                      <w:sz w:val="24"/>
                      <w:szCs w:val="24"/>
                    </w:rPr>
                  </w:pPr>
                  <w:r w:rsidRPr="00CD1392">
                    <w:rPr>
                      <w:color w:val="000000"/>
                      <w:sz w:val="24"/>
                      <w:szCs w:val="24"/>
                    </w:rPr>
                    <w:t>Doba realizace významné služby s uvedením kalendářního měsíce a roku počátku a konce poskytnutí dodávky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color w:val="000000"/>
                      <w:sz w:val="24"/>
                      <w:szCs w:val="24"/>
                    </w:rPr>
                  </w:pPr>
                  <w:r w:rsidRPr="00CD1392">
                    <w:rPr>
                      <w:sz w:val="24"/>
                      <w:szCs w:val="24"/>
                    </w:rPr>
                    <w:t>Informace o tom, zda služby byly řádně poskytnuty řádně ve stanoveném termínu,</w:t>
                  </w:r>
                </w:p>
                <w:p w:rsidR="0055490B" w:rsidRPr="00CD1392" w:rsidRDefault="0055490B" w:rsidP="00633351">
                  <w:pPr>
                    <w:rPr>
                      <w:color w:val="000000"/>
                      <w:sz w:val="24"/>
                      <w:szCs w:val="24"/>
                    </w:rPr>
                  </w:pPr>
                  <w:r w:rsidRPr="00CD1392">
                    <w:rPr>
                      <w:color w:val="000000"/>
                      <w:sz w:val="24"/>
                      <w:szCs w:val="24"/>
                    </w:rPr>
                    <w:t>místo plnění</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bl>
          <w:p w:rsidR="0055490B" w:rsidRPr="00134436" w:rsidRDefault="0055490B" w:rsidP="00633351">
            <w:pPr>
              <w:ind w:left="1514"/>
              <w:rPr>
                <w:rFonts w:ascii="Arial" w:hAnsi="Arial" w:cs="Arial"/>
                <w:sz w:val="16"/>
                <w:szCs w:val="16"/>
              </w:rPr>
            </w:pPr>
          </w:p>
          <w:tbl>
            <w:tblPr>
              <w:tblW w:w="9923"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9"/>
              <w:gridCol w:w="4394"/>
            </w:tblGrid>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BA5F6C" w:rsidRDefault="0055490B" w:rsidP="00633351">
                  <w:pPr>
                    <w:pStyle w:val="Odstavecseseznamem"/>
                    <w:spacing w:after="0" w:line="240" w:lineRule="auto"/>
                    <w:ind w:left="0"/>
                    <w:rPr>
                      <w:rFonts w:ascii="Times New Roman" w:hAnsi="Times New Roman"/>
                      <w:b/>
                      <w:sz w:val="24"/>
                      <w:szCs w:val="24"/>
                    </w:rPr>
                  </w:pPr>
                  <w:r w:rsidRPr="00BA5F6C">
                    <w:rPr>
                      <w:rFonts w:ascii="Times New Roman" w:hAnsi="Times New Roman"/>
                      <w:b/>
                      <w:sz w:val="24"/>
                      <w:szCs w:val="24"/>
                    </w:rPr>
                    <w:t>2.</w:t>
                  </w:r>
                </w:p>
                <w:p w:rsidR="0055490B" w:rsidRPr="00BA5F6C" w:rsidRDefault="0055490B" w:rsidP="00633351">
                  <w:pPr>
                    <w:pStyle w:val="Odstavecseseznamem"/>
                    <w:spacing w:after="0" w:line="240" w:lineRule="auto"/>
                    <w:ind w:left="0"/>
                    <w:rPr>
                      <w:rFonts w:ascii="Times New Roman" w:hAnsi="Times New Roman"/>
                      <w:b/>
                      <w:sz w:val="24"/>
                      <w:szCs w:val="24"/>
                    </w:rPr>
                  </w:pPr>
                  <w:r w:rsidRPr="00BA5F6C">
                    <w:rPr>
                      <w:rFonts w:ascii="Times New Roman" w:hAnsi="Times New Roman"/>
                      <w:b/>
                      <w:sz w:val="24"/>
                      <w:szCs w:val="24"/>
                    </w:rPr>
                    <w:t xml:space="preserve">Významná služba byla poskytnuta v oblasti zpracování analýz a metodik projektového řízení v minimální hodnotě 500 tis. Kč bez DPH </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Identifikace objednatele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Název významné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Popis poskytnuté významné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Celkový rozsah plnění ve finančním vyjádření v Kč bez DPH (u plnění zasahujících do budoucnosti uvede dodavatel rozsah plnění ve finančním vyjádření v Kč vztahujícím se ke dni podání nabídky, budoucí plnění nebudou uznána)</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color w:val="000000"/>
                      <w:sz w:val="24"/>
                      <w:szCs w:val="24"/>
                    </w:rPr>
                  </w:pPr>
                  <w:r w:rsidRPr="00CD1392">
                    <w:rPr>
                      <w:color w:val="000000"/>
                      <w:sz w:val="24"/>
                      <w:szCs w:val="24"/>
                    </w:rPr>
                    <w:t>Doba realizace významné služby s uvedením kalendářního měsíce a roku počátku a konce poskytnutí dodávky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color w:val="000000"/>
                      <w:sz w:val="24"/>
                      <w:szCs w:val="24"/>
                    </w:rPr>
                  </w:pPr>
                  <w:r w:rsidRPr="00CD1392">
                    <w:rPr>
                      <w:sz w:val="24"/>
                      <w:szCs w:val="24"/>
                    </w:rPr>
                    <w:t>Informace o tom, zda služby byly řádně poskytnuty řádně ve stanoveném termínu,</w:t>
                  </w:r>
                </w:p>
                <w:p w:rsidR="0055490B" w:rsidRPr="00CD1392" w:rsidRDefault="0055490B" w:rsidP="00633351">
                  <w:pPr>
                    <w:rPr>
                      <w:color w:val="000000"/>
                      <w:sz w:val="24"/>
                      <w:szCs w:val="24"/>
                    </w:rPr>
                  </w:pPr>
                  <w:r w:rsidRPr="00CD1392">
                    <w:rPr>
                      <w:color w:val="000000"/>
                      <w:sz w:val="24"/>
                      <w:szCs w:val="24"/>
                    </w:rPr>
                    <w:t>místo plnění</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bl>
          <w:p w:rsidR="0055490B" w:rsidRDefault="0055490B" w:rsidP="00633351">
            <w:pPr>
              <w:ind w:left="318"/>
              <w:rPr>
                <w:sz w:val="22"/>
                <w:szCs w:val="22"/>
              </w:rPr>
            </w:pPr>
          </w:p>
          <w:p w:rsidR="00662AD1" w:rsidRDefault="00662AD1" w:rsidP="00633351">
            <w:pPr>
              <w:ind w:left="318"/>
              <w:rPr>
                <w:sz w:val="22"/>
                <w:szCs w:val="22"/>
              </w:rPr>
            </w:pPr>
          </w:p>
          <w:p w:rsidR="00662AD1" w:rsidRDefault="00662AD1" w:rsidP="00633351">
            <w:pPr>
              <w:ind w:left="318"/>
              <w:rPr>
                <w:sz w:val="22"/>
                <w:szCs w:val="22"/>
              </w:rPr>
            </w:pPr>
          </w:p>
          <w:p w:rsidR="00662AD1" w:rsidRDefault="00662AD1" w:rsidP="00633351">
            <w:pPr>
              <w:ind w:left="318"/>
              <w:rPr>
                <w:sz w:val="22"/>
                <w:szCs w:val="22"/>
              </w:rPr>
            </w:pPr>
          </w:p>
          <w:tbl>
            <w:tblPr>
              <w:tblW w:w="9923"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9"/>
              <w:gridCol w:w="4394"/>
            </w:tblGrid>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BA5F6C" w:rsidRDefault="0055490B" w:rsidP="00633351">
                  <w:pPr>
                    <w:pStyle w:val="Odstavecseseznamem"/>
                    <w:spacing w:after="0" w:line="240" w:lineRule="auto"/>
                    <w:ind w:left="0"/>
                    <w:rPr>
                      <w:rFonts w:ascii="Times New Roman" w:hAnsi="Times New Roman"/>
                      <w:b/>
                      <w:sz w:val="24"/>
                      <w:szCs w:val="24"/>
                    </w:rPr>
                  </w:pPr>
                  <w:r w:rsidRPr="00BA5F6C">
                    <w:rPr>
                      <w:rFonts w:ascii="Times New Roman" w:hAnsi="Times New Roman"/>
                      <w:b/>
                      <w:sz w:val="24"/>
                      <w:szCs w:val="24"/>
                    </w:rPr>
                    <w:t>3.</w:t>
                  </w:r>
                </w:p>
                <w:p w:rsidR="0055490B" w:rsidRPr="00BA5F6C" w:rsidRDefault="0055490B" w:rsidP="00633351">
                  <w:pPr>
                    <w:pStyle w:val="Odstavecseseznamem"/>
                    <w:spacing w:after="0" w:line="240" w:lineRule="auto"/>
                    <w:ind w:left="0"/>
                    <w:rPr>
                      <w:rFonts w:ascii="Times New Roman" w:hAnsi="Times New Roman"/>
                      <w:b/>
                      <w:sz w:val="24"/>
                      <w:szCs w:val="24"/>
                    </w:rPr>
                  </w:pPr>
                  <w:r w:rsidRPr="00BA5F6C">
                    <w:rPr>
                      <w:rFonts w:ascii="Times New Roman" w:hAnsi="Times New Roman"/>
                      <w:b/>
                      <w:sz w:val="24"/>
                      <w:szCs w:val="24"/>
                    </w:rPr>
                    <w:t>Významná služba spočívala v realizaci organizačního nebo procesního auditu, který zahrnoval i oblast projektového řízení v minimální hodnotě 300 tis. Kč bez DPH</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Identifikace objednatele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Název významné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Popis poskytnuté významné služby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4"/>
                      <w:szCs w:val="24"/>
                    </w:rPr>
                  </w:pPr>
                  <w:r w:rsidRPr="00CD1392">
                    <w:rPr>
                      <w:color w:val="000000"/>
                      <w:sz w:val="24"/>
                      <w:szCs w:val="24"/>
                    </w:rPr>
                    <w:t>Celkový rozsah plnění ve finančním vyjádření v Kč bez DPH (u plnění zasahujících do budoucnosti uvede dodavatel rozsah plnění ve finančním vyjádření v Kč vztahujícím se ke dni podání nabídky, budoucí plnění nebudou uznána)</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color w:val="000000"/>
                      <w:sz w:val="24"/>
                      <w:szCs w:val="24"/>
                    </w:rPr>
                  </w:pPr>
                  <w:r w:rsidRPr="00CD1392">
                    <w:rPr>
                      <w:color w:val="000000"/>
                      <w:sz w:val="24"/>
                      <w:szCs w:val="24"/>
                    </w:rPr>
                    <w:t>Doba realizace významné služby s uvedením kalendářního měsíce a roku počátku a konce poskytnutí dodávky</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r w:rsidR="0055490B" w:rsidTr="00633351">
              <w:tc>
                <w:tcPr>
                  <w:tcW w:w="552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color w:val="000000"/>
                      <w:sz w:val="24"/>
                      <w:szCs w:val="24"/>
                    </w:rPr>
                  </w:pPr>
                  <w:r w:rsidRPr="00CD1392">
                    <w:rPr>
                      <w:sz w:val="24"/>
                      <w:szCs w:val="24"/>
                    </w:rPr>
                    <w:t>Informace o tom, zda služby byly řádně poskytnuty řádně ve stanoveném termínu,</w:t>
                  </w:r>
                </w:p>
                <w:p w:rsidR="0055490B" w:rsidRPr="00CD1392" w:rsidRDefault="0055490B" w:rsidP="00633351">
                  <w:pPr>
                    <w:rPr>
                      <w:color w:val="000000"/>
                      <w:sz w:val="24"/>
                      <w:szCs w:val="24"/>
                    </w:rPr>
                  </w:pPr>
                  <w:r w:rsidRPr="00CD1392">
                    <w:rPr>
                      <w:color w:val="000000"/>
                      <w:sz w:val="24"/>
                      <w:szCs w:val="24"/>
                    </w:rPr>
                    <w:t>místo plnění</w:t>
                  </w:r>
                </w:p>
              </w:tc>
              <w:tc>
                <w:tcPr>
                  <w:tcW w:w="4394"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rPr>
                      <w:sz w:val="22"/>
                      <w:szCs w:val="22"/>
                    </w:rPr>
                  </w:pPr>
                </w:p>
              </w:tc>
            </w:tr>
          </w:tbl>
          <w:p w:rsidR="0055490B" w:rsidRPr="00033F9B" w:rsidRDefault="0055490B" w:rsidP="00633351">
            <w:pPr>
              <w:ind w:left="318"/>
              <w:rPr>
                <w:i/>
                <w:sz w:val="20"/>
              </w:rPr>
            </w:pPr>
            <w:r w:rsidRPr="00033F9B">
              <w:rPr>
                <w:i/>
                <w:sz w:val="20"/>
              </w:rPr>
              <w:t xml:space="preserve">Pozn. V případě potřeby seznam rozšiřte </w:t>
            </w:r>
          </w:p>
          <w:p w:rsidR="0055490B" w:rsidRPr="009456D0" w:rsidRDefault="0055490B" w:rsidP="00633351">
            <w:pPr>
              <w:keepNext/>
              <w:keepLines/>
              <w:spacing w:before="120"/>
              <w:ind w:left="318" w:hanging="318"/>
              <w:rPr>
                <w:color w:val="000000"/>
                <w:sz w:val="24"/>
                <w:szCs w:val="24"/>
              </w:rPr>
            </w:pPr>
            <w:r w:rsidRPr="009456D0">
              <w:rPr>
                <w:color w:val="000000"/>
                <w:sz w:val="24"/>
                <w:szCs w:val="24"/>
              </w:rPr>
              <w:t xml:space="preserve">b) </w:t>
            </w:r>
            <w:r w:rsidRPr="007272B5">
              <w:rPr>
                <w:color w:val="000000"/>
                <w:sz w:val="24"/>
                <w:szCs w:val="24"/>
                <w:u w:val="single"/>
              </w:rPr>
              <w:t>splňuje požadavek zadavatele na zajištění realizačního týmu vč. osvědčení o vzdělání a odborné kvalifikaci členů týmu</w:t>
            </w:r>
            <w:r w:rsidRPr="009456D0">
              <w:rPr>
                <w:color w:val="000000"/>
                <w:sz w:val="24"/>
                <w:szCs w:val="24"/>
              </w:rPr>
              <w:t xml:space="preserve">, tj. že:   </w:t>
            </w:r>
          </w:p>
          <w:p w:rsidR="0055490B" w:rsidRPr="00C002AF" w:rsidRDefault="0055490B" w:rsidP="00633351">
            <w:pPr>
              <w:keepNext/>
              <w:keepLines/>
              <w:ind w:left="318"/>
              <w:rPr>
                <w:sz w:val="24"/>
                <w:szCs w:val="24"/>
              </w:rPr>
            </w:pPr>
            <w:r w:rsidRPr="009456D0">
              <w:rPr>
                <w:color w:val="000000"/>
                <w:sz w:val="24"/>
                <w:szCs w:val="24"/>
              </w:rPr>
              <w:t xml:space="preserve"> </w:t>
            </w:r>
            <w:r>
              <w:rPr>
                <w:color w:val="000000"/>
                <w:sz w:val="24"/>
                <w:szCs w:val="24"/>
              </w:rPr>
              <w:t xml:space="preserve"> </w:t>
            </w:r>
            <w:r w:rsidRPr="00C002AF">
              <w:rPr>
                <w:color w:val="000000"/>
                <w:sz w:val="24"/>
                <w:szCs w:val="24"/>
              </w:rPr>
              <w:t>1. R</w:t>
            </w:r>
            <w:r w:rsidRPr="00C002AF">
              <w:rPr>
                <w:sz w:val="24"/>
                <w:szCs w:val="24"/>
              </w:rPr>
              <w:t>ealizační tým musí mít alespoň 4 členy, včetně projektového manažera</w:t>
            </w:r>
          </w:p>
          <w:p w:rsidR="0055490B" w:rsidRDefault="0055490B" w:rsidP="00633351">
            <w:pPr>
              <w:keepNext/>
              <w:keepLines/>
              <w:ind w:left="460"/>
              <w:rPr>
                <w:sz w:val="24"/>
                <w:szCs w:val="24"/>
              </w:rPr>
            </w:pPr>
            <w:r w:rsidRPr="00C002AF">
              <w:rPr>
                <w:color w:val="000000"/>
                <w:sz w:val="24"/>
                <w:szCs w:val="24"/>
              </w:rPr>
              <w:t>2.</w:t>
            </w:r>
            <w:r w:rsidRPr="00C002AF">
              <w:rPr>
                <w:sz w:val="24"/>
                <w:szCs w:val="24"/>
              </w:rPr>
              <w:t xml:space="preserve"> Každý člen týmu</w:t>
            </w:r>
            <w:r>
              <w:rPr>
                <w:sz w:val="24"/>
                <w:szCs w:val="24"/>
              </w:rPr>
              <w:t xml:space="preserve"> </w:t>
            </w:r>
            <w:r w:rsidRPr="00C002AF">
              <w:rPr>
                <w:sz w:val="24"/>
                <w:szCs w:val="24"/>
              </w:rPr>
              <w:t>má</w:t>
            </w:r>
            <w:r>
              <w:rPr>
                <w:sz w:val="24"/>
                <w:szCs w:val="24"/>
              </w:rPr>
              <w:t xml:space="preserve">: </w:t>
            </w:r>
          </w:p>
          <w:p w:rsidR="0055490B" w:rsidRPr="00BA5F6C" w:rsidRDefault="0055490B" w:rsidP="0055490B">
            <w:pPr>
              <w:pStyle w:val="Odstavecseseznamem"/>
              <w:keepNext/>
              <w:keepLines/>
              <w:numPr>
                <w:ilvl w:val="0"/>
                <w:numId w:val="5"/>
              </w:numPr>
              <w:spacing w:after="0" w:line="240" w:lineRule="auto"/>
              <w:ind w:left="1027" w:hanging="284"/>
              <w:rPr>
                <w:rFonts w:ascii="Times New Roman" w:hAnsi="Times New Roman"/>
                <w:sz w:val="24"/>
                <w:szCs w:val="24"/>
              </w:rPr>
            </w:pPr>
            <w:r w:rsidRPr="00BA5F6C">
              <w:rPr>
                <w:rFonts w:ascii="Times New Roman" w:hAnsi="Times New Roman"/>
                <w:sz w:val="24"/>
                <w:szCs w:val="24"/>
              </w:rPr>
              <w:t>ukončené vysokoškolské vzdělání ekonomického nebo právního směru a</w:t>
            </w:r>
          </w:p>
          <w:p w:rsidR="0055490B" w:rsidRPr="00C002AF" w:rsidRDefault="0055490B" w:rsidP="0055490B">
            <w:pPr>
              <w:keepNext/>
              <w:keepLines/>
              <w:numPr>
                <w:ilvl w:val="1"/>
                <w:numId w:val="5"/>
              </w:numPr>
              <w:ind w:left="1027" w:hanging="284"/>
              <w:rPr>
                <w:sz w:val="24"/>
                <w:szCs w:val="24"/>
              </w:rPr>
            </w:pPr>
            <w:r w:rsidRPr="00C002AF">
              <w:rPr>
                <w:sz w:val="24"/>
                <w:szCs w:val="24"/>
              </w:rPr>
              <w:t>podílel se na poskytování nejméně 1 významné služby, přičemž významná služba byla poskytnuta (nejlépe)</w:t>
            </w:r>
            <w:r>
              <w:rPr>
                <w:sz w:val="24"/>
                <w:szCs w:val="24"/>
              </w:rPr>
              <w:t xml:space="preserve"> </w:t>
            </w:r>
            <w:r w:rsidRPr="00C002AF">
              <w:rPr>
                <w:sz w:val="24"/>
                <w:szCs w:val="24"/>
              </w:rPr>
              <w:t>subjektu státní správy, jehož vnitřní rozhodovací procesy byly rozděleny v době předání smluvního plnění na nejméně tři úrovně řízení a který zaměstnával min. 250 zaměstnanců, výše smluvní úplaty dosáhla alespoň 500 000 Kč bez DPH a předmětem plnění byla:</w:t>
            </w:r>
          </w:p>
          <w:p w:rsidR="0055490B" w:rsidRPr="00C002AF" w:rsidRDefault="0055490B" w:rsidP="0055490B">
            <w:pPr>
              <w:numPr>
                <w:ilvl w:val="0"/>
                <w:numId w:val="6"/>
              </w:numPr>
              <w:rPr>
                <w:sz w:val="24"/>
                <w:szCs w:val="24"/>
              </w:rPr>
            </w:pPr>
            <w:r w:rsidRPr="00C002AF">
              <w:rPr>
                <w:sz w:val="24"/>
                <w:szCs w:val="24"/>
              </w:rPr>
              <w:t xml:space="preserve">analýza stávajícího stavu řízení projektů a souvisejících procesů </w:t>
            </w:r>
          </w:p>
          <w:p w:rsidR="0055490B" w:rsidRPr="00C002AF" w:rsidRDefault="0055490B" w:rsidP="0055490B">
            <w:pPr>
              <w:numPr>
                <w:ilvl w:val="0"/>
                <w:numId w:val="6"/>
              </w:numPr>
              <w:rPr>
                <w:sz w:val="24"/>
                <w:szCs w:val="24"/>
              </w:rPr>
            </w:pPr>
            <w:r w:rsidRPr="00C002AF">
              <w:rPr>
                <w:sz w:val="24"/>
                <w:szCs w:val="24"/>
              </w:rPr>
              <w:t>tvorba návrhu na implementaci projektového řízení a optimalizaci souvisejících</w:t>
            </w:r>
            <w:r>
              <w:rPr>
                <w:sz w:val="24"/>
                <w:szCs w:val="24"/>
              </w:rPr>
              <w:t xml:space="preserve"> procesů</w:t>
            </w:r>
          </w:p>
          <w:p w:rsidR="0055490B" w:rsidRPr="00C002AF" w:rsidRDefault="0055490B" w:rsidP="0055490B">
            <w:pPr>
              <w:numPr>
                <w:ilvl w:val="0"/>
                <w:numId w:val="6"/>
              </w:numPr>
              <w:rPr>
                <w:sz w:val="24"/>
                <w:szCs w:val="24"/>
              </w:rPr>
            </w:pPr>
            <w:r w:rsidRPr="00C002AF">
              <w:rPr>
                <w:sz w:val="24"/>
                <w:szCs w:val="24"/>
              </w:rPr>
              <w:t>nastavení průběžné evaluace</w:t>
            </w:r>
          </w:p>
          <w:p w:rsidR="0055490B" w:rsidRPr="007272B5" w:rsidRDefault="0055490B" w:rsidP="00633351">
            <w:pPr>
              <w:rPr>
                <w:sz w:val="8"/>
                <w:szCs w:val="8"/>
              </w:rPr>
            </w:pPr>
          </w:p>
          <w:p w:rsidR="0055490B" w:rsidRPr="00293E2E" w:rsidRDefault="0055490B" w:rsidP="00633351">
            <w:pPr>
              <w:ind w:left="460"/>
              <w:rPr>
                <w:sz w:val="24"/>
                <w:szCs w:val="24"/>
              </w:rPr>
            </w:pPr>
            <w:r>
              <w:rPr>
                <w:sz w:val="24"/>
                <w:szCs w:val="24"/>
              </w:rPr>
              <w:t xml:space="preserve">3. </w:t>
            </w:r>
            <w:r w:rsidRPr="00293E2E">
              <w:rPr>
                <w:sz w:val="24"/>
                <w:szCs w:val="24"/>
              </w:rPr>
              <w:t>P</w:t>
            </w:r>
            <w:r>
              <w:rPr>
                <w:sz w:val="24"/>
                <w:szCs w:val="24"/>
              </w:rPr>
              <w:t>rojektový manažer:</w:t>
            </w:r>
          </w:p>
          <w:p w:rsidR="0055490B" w:rsidRPr="00C002AF" w:rsidRDefault="0055490B" w:rsidP="0055490B">
            <w:pPr>
              <w:numPr>
                <w:ilvl w:val="1"/>
                <w:numId w:val="7"/>
              </w:numPr>
              <w:ind w:left="1027" w:hanging="284"/>
              <w:rPr>
                <w:sz w:val="24"/>
                <w:szCs w:val="24"/>
              </w:rPr>
            </w:pPr>
            <w:r w:rsidRPr="00C002AF">
              <w:rPr>
                <w:sz w:val="24"/>
                <w:szCs w:val="24"/>
              </w:rPr>
              <w:t>musí mít praxi v poskytování poradenských služeb v oblasti projektového, nebo procesního řízení minimálně 5 let.</w:t>
            </w:r>
          </w:p>
          <w:p w:rsidR="0055490B" w:rsidRDefault="0055490B" w:rsidP="0055490B">
            <w:pPr>
              <w:numPr>
                <w:ilvl w:val="1"/>
                <w:numId w:val="7"/>
              </w:numPr>
              <w:ind w:left="1027" w:hanging="284"/>
              <w:rPr>
                <w:sz w:val="24"/>
                <w:szCs w:val="24"/>
              </w:rPr>
            </w:pPr>
            <w:r w:rsidRPr="00C002AF">
              <w:rPr>
                <w:sz w:val="24"/>
                <w:szCs w:val="24"/>
              </w:rPr>
              <w:t>podílel se na poskytování nejméně 2 významných služeb, pojem významná služba je definován výše u požadavků na každého člena týmu</w:t>
            </w:r>
          </w:p>
          <w:p w:rsidR="0055490B" w:rsidRPr="007272B5" w:rsidRDefault="0055490B" w:rsidP="00633351">
            <w:pPr>
              <w:ind w:left="383"/>
              <w:rPr>
                <w:sz w:val="8"/>
                <w:szCs w:val="8"/>
              </w:rPr>
            </w:pPr>
          </w:p>
          <w:p w:rsidR="0055490B" w:rsidRPr="00293E2E" w:rsidRDefault="0055490B" w:rsidP="00633351">
            <w:pPr>
              <w:ind w:left="885" w:hanging="425"/>
              <w:rPr>
                <w:sz w:val="24"/>
                <w:szCs w:val="24"/>
              </w:rPr>
            </w:pPr>
            <w:r w:rsidRPr="00293E2E">
              <w:rPr>
                <w:sz w:val="24"/>
                <w:szCs w:val="24"/>
              </w:rPr>
              <w:t>4.</w:t>
            </w:r>
            <w:r>
              <w:rPr>
                <w:sz w:val="24"/>
                <w:szCs w:val="24"/>
              </w:rPr>
              <w:t xml:space="preserve"> </w:t>
            </w:r>
            <w:r w:rsidRPr="00293E2E">
              <w:rPr>
                <w:sz w:val="24"/>
                <w:szCs w:val="24"/>
              </w:rPr>
              <w:t>Minimálně 3 členové týmu musí mít praxi v poskytování poradenských služeb v oblasti projektového, nebo procesního řízení, přičemž:</w:t>
            </w:r>
          </w:p>
          <w:p w:rsidR="0055490B" w:rsidRPr="00C002AF" w:rsidRDefault="0055490B" w:rsidP="0055490B">
            <w:pPr>
              <w:numPr>
                <w:ilvl w:val="0"/>
                <w:numId w:val="5"/>
              </w:numPr>
              <w:ind w:left="1027" w:hanging="284"/>
              <w:rPr>
                <w:sz w:val="24"/>
                <w:szCs w:val="24"/>
              </w:rPr>
            </w:pPr>
            <w:r w:rsidRPr="00C002AF">
              <w:rPr>
                <w:sz w:val="24"/>
                <w:szCs w:val="24"/>
              </w:rPr>
              <w:t>2 z nich v souhrnné délce minimálně 5 let a</w:t>
            </w:r>
          </w:p>
          <w:p w:rsidR="0055490B" w:rsidRPr="00C002AF" w:rsidRDefault="0055490B" w:rsidP="0055490B">
            <w:pPr>
              <w:numPr>
                <w:ilvl w:val="0"/>
                <w:numId w:val="5"/>
              </w:numPr>
              <w:ind w:left="1027" w:hanging="284"/>
              <w:rPr>
                <w:sz w:val="24"/>
                <w:szCs w:val="24"/>
              </w:rPr>
            </w:pPr>
            <w:r w:rsidRPr="00C002AF">
              <w:rPr>
                <w:sz w:val="24"/>
                <w:szCs w:val="24"/>
              </w:rPr>
              <w:t>1 alespoň v souhrnné délce 2 roky</w:t>
            </w:r>
          </w:p>
          <w:p w:rsidR="0055490B" w:rsidRPr="007272B5" w:rsidRDefault="0055490B" w:rsidP="00633351">
            <w:pPr>
              <w:rPr>
                <w:sz w:val="8"/>
                <w:szCs w:val="8"/>
              </w:rPr>
            </w:pPr>
          </w:p>
          <w:p w:rsidR="0055490B" w:rsidRPr="00C002AF" w:rsidRDefault="0055490B" w:rsidP="00633351">
            <w:pPr>
              <w:ind w:left="743" w:hanging="283"/>
              <w:rPr>
                <w:sz w:val="24"/>
                <w:szCs w:val="24"/>
              </w:rPr>
            </w:pPr>
            <w:r>
              <w:rPr>
                <w:sz w:val="24"/>
                <w:szCs w:val="24"/>
              </w:rPr>
              <w:t>5</w:t>
            </w:r>
            <w:r w:rsidRPr="00C002AF">
              <w:rPr>
                <w:sz w:val="24"/>
                <w:szCs w:val="24"/>
              </w:rPr>
              <w:t>.</w:t>
            </w:r>
            <w:r>
              <w:rPr>
                <w:sz w:val="24"/>
                <w:szCs w:val="24"/>
              </w:rPr>
              <w:t xml:space="preserve"> M</w:t>
            </w:r>
            <w:r w:rsidRPr="00C002AF">
              <w:rPr>
                <w:sz w:val="24"/>
                <w:szCs w:val="24"/>
              </w:rPr>
              <w:t>inimálně 3 členové týmu musí mít praxi v implementaci projektového řízení nebo poskytováním poradenství, každý z nich v souhrnné délce minimálně 3 roky</w:t>
            </w:r>
          </w:p>
          <w:p w:rsidR="0055490B" w:rsidRPr="007272B5" w:rsidRDefault="0055490B" w:rsidP="00633351">
            <w:pPr>
              <w:rPr>
                <w:sz w:val="8"/>
                <w:szCs w:val="8"/>
              </w:rPr>
            </w:pPr>
          </w:p>
          <w:p w:rsidR="0055490B" w:rsidRPr="00662AD1" w:rsidRDefault="00662AD1" w:rsidP="00662AD1">
            <w:pPr>
              <w:ind w:left="425"/>
              <w:rPr>
                <w:sz w:val="24"/>
                <w:szCs w:val="24"/>
              </w:rPr>
            </w:pPr>
            <w:r>
              <w:rPr>
                <w:sz w:val="24"/>
                <w:szCs w:val="24"/>
              </w:rPr>
              <w:t xml:space="preserve">6. </w:t>
            </w:r>
            <w:r w:rsidR="0055490B" w:rsidRPr="00662AD1">
              <w:rPr>
                <w:sz w:val="24"/>
                <w:szCs w:val="24"/>
              </w:rPr>
              <w:t>Minimálně 1 z členů týmu musí mít praxi ve finančním řízení v délce nejméně 3 roky</w:t>
            </w:r>
          </w:p>
          <w:p w:rsidR="0055490B" w:rsidRDefault="0055490B" w:rsidP="00633351">
            <w:pPr>
              <w:keepNext/>
              <w:keepLines/>
              <w:rPr>
                <w:color w:val="000000"/>
                <w:sz w:val="24"/>
                <w:szCs w:val="24"/>
              </w:rPr>
            </w:pPr>
          </w:p>
          <w:p w:rsidR="0055490B" w:rsidRDefault="0055490B" w:rsidP="00633351">
            <w:pPr>
              <w:keepNext/>
              <w:keepLines/>
              <w:rPr>
                <w:color w:val="000000"/>
                <w:sz w:val="24"/>
                <w:szCs w:val="24"/>
              </w:rPr>
            </w:pPr>
          </w:p>
          <w:p w:rsidR="0055490B" w:rsidRDefault="0055490B" w:rsidP="00633351">
            <w:pPr>
              <w:keepNext/>
              <w:keepLines/>
              <w:rPr>
                <w:color w:val="000000"/>
                <w:sz w:val="24"/>
                <w:szCs w:val="24"/>
              </w:rPr>
            </w:pPr>
          </w:p>
          <w:p w:rsidR="0055490B" w:rsidRDefault="0055490B" w:rsidP="00633351">
            <w:pPr>
              <w:keepNext/>
              <w:keepLines/>
              <w:rPr>
                <w:color w:val="000000"/>
                <w:sz w:val="24"/>
                <w:szCs w:val="24"/>
              </w:rPr>
            </w:pPr>
          </w:p>
          <w:p w:rsidR="0055490B" w:rsidRDefault="0055490B" w:rsidP="00633351">
            <w:pPr>
              <w:keepNext/>
              <w:keepLines/>
              <w:rPr>
                <w:color w:val="000000"/>
                <w:sz w:val="24"/>
                <w:szCs w:val="24"/>
              </w:rPr>
            </w:pPr>
            <w:r>
              <w:rPr>
                <w:color w:val="000000"/>
                <w:sz w:val="24"/>
                <w:szCs w:val="24"/>
              </w:rPr>
              <w:lastRenderedPageBreak/>
              <w:t>Seznam členů realizačního týmu: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2"/>
              <w:gridCol w:w="5059"/>
            </w:tblGrid>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i/>
                      <w:color w:val="000000"/>
                      <w:sz w:val="24"/>
                      <w:szCs w:val="24"/>
                    </w:rPr>
                  </w:pPr>
                  <w:r w:rsidRPr="00CD1392">
                    <w:rPr>
                      <w:i/>
                      <w:color w:val="000000"/>
                      <w:sz w:val="24"/>
                      <w:szCs w:val="24"/>
                    </w:rPr>
                    <w:t xml:space="preserve">Jméno a příjmení: </w:t>
                  </w:r>
                </w:p>
              </w:tc>
            </w:tr>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r w:rsidRPr="00CD1392">
                    <w:rPr>
                      <w:color w:val="000000"/>
                      <w:sz w:val="24"/>
                      <w:szCs w:val="24"/>
                    </w:rPr>
                    <w:t>Projektový manažer</w:t>
                  </w: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r>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r w:rsidRPr="00CD1392">
                    <w:rPr>
                      <w:color w:val="000000"/>
                      <w:sz w:val="24"/>
                      <w:szCs w:val="24"/>
                    </w:rPr>
                    <w:t xml:space="preserve">Člen realizačního týmu </w:t>
                  </w: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r>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r w:rsidRPr="00CD1392">
                    <w:rPr>
                      <w:color w:val="000000"/>
                      <w:sz w:val="24"/>
                      <w:szCs w:val="24"/>
                    </w:rPr>
                    <w:t>Člen realizačního týmu</w:t>
                  </w: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r>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r w:rsidRPr="00CD1392">
                    <w:rPr>
                      <w:color w:val="000000"/>
                      <w:sz w:val="24"/>
                      <w:szCs w:val="24"/>
                    </w:rPr>
                    <w:t xml:space="preserve">Člen realizačního týmu </w:t>
                  </w: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r>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r>
            <w:tr w:rsidR="0055490B" w:rsidTr="00633351">
              <w:tc>
                <w:tcPr>
                  <w:tcW w:w="3432"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c>
                <w:tcPr>
                  <w:tcW w:w="5059" w:type="dxa"/>
                  <w:tcBorders>
                    <w:top w:val="single" w:sz="4" w:space="0" w:color="auto"/>
                    <w:left w:val="single" w:sz="4" w:space="0" w:color="auto"/>
                    <w:bottom w:val="single" w:sz="4" w:space="0" w:color="auto"/>
                    <w:right w:val="single" w:sz="4" w:space="0" w:color="auto"/>
                  </w:tcBorders>
                </w:tcPr>
                <w:p w:rsidR="0055490B" w:rsidRPr="00CD1392" w:rsidRDefault="0055490B" w:rsidP="00633351">
                  <w:pPr>
                    <w:keepNext/>
                    <w:keepLines/>
                    <w:rPr>
                      <w:color w:val="000000"/>
                      <w:sz w:val="24"/>
                      <w:szCs w:val="24"/>
                    </w:rPr>
                  </w:pPr>
                </w:p>
              </w:tc>
            </w:tr>
          </w:tbl>
          <w:p w:rsidR="0055490B" w:rsidRDefault="0055490B" w:rsidP="00633351">
            <w:pPr>
              <w:keepNext/>
              <w:keepLines/>
              <w:rPr>
                <w:color w:val="000000"/>
                <w:sz w:val="24"/>
                <w:szCs w:val="24"/>
              </w:rPr>
            </w:pPr>
          </w:p>
          <w:p w:rsidR="0055490B" w:rsidRPr="00C002AF" w:rsidRDefault="0055490B" w:rsidP="00633351">
            <w:pPr>
              <w:keepNext/>
              <w:keepLines/>
              <w:rPr>
                <w:color w:val="000000"/>
                <w:sz w:val="24"/>
                <w:szCs w:val="24"/>
              </w:rPr>
            </w:pPr>
          </w:p>
          <w:p w:rsidR="0055490B" w:rsidRDefault="0055490B" w:rsidP="00633351">
            <w:pPr>
              <w:ind w:left="318"/>
            </w:pPr>
          </w:p>
          <w:p w:rsidR="0055490B" w:rsidRPr="00492CA3" w:rsidRDefault="0055490B" w:rsidP="00633351">
            <w:pPr>
              <w:ind w:left="318"/>
            </w:pPr>
          </w:p>
        </w:tc>
      </w:tr>
    </w:tbl>
    <w:p w:rsidR="0055490B" w:rsidRDefault="0055490B" w:rsidP="0055490B"/>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55490B" w:rsidRPr="00654ACC" w:rsidTr="00633351">
        <w:tc>
          <w:tcPr>
            <w:tcW w:w="9782" w:type="dxa"/>
          </w:tcPr>
          <w:p w:rsidR="0055490B" w:rsidRDefault="0055490B" w:rsidP="00633351">
            <w:pPr>
              <w:rPr>
                <w:b/>
              </w:rPr>
            </w:pPr>
            <w:r>
              <w:rPr>
                <w:b/>
              </w:rPr>
              <w:t xml:space="preserve">D. </w:t>
            </w:r>
            <w:r w:rsidRPr="00FC4895">
              <w:rPr>
                <w:b/>
                <w:sz w:val="24"/>
                <w:szCs w:val="24"/>
              </w:rPr>
              <w:t>Splnění požadavků zadavatele</w:t>
            </w:r>
            <w:r>
              <w:rPr>
                <w:b/>
              </w:rPr>
              <w:t xml:space="preserve"> </w:t>
            </w:r>
            <w:r w:rsidRPr="00941A5B">
              <w:t xml:space="preserve"> </w:t>
            </w:r>
          </w:p>
          <w:p w:rsidR="0055490B" w:rsidRDefault="0055490B" w:rsidP="00633351">
            <w:pPr>
              <w:ind w:left="318"/>
            </w:pPr>
            <w:r w:rsidRPr="000059B1">
              <w:rPr>
                <w:sz w:val="22"/>
                <w:szCs w:val="22"/>
              </w:rPr>
              <w:t>S uchazečem, jehož nabídka b</w:t>
            </w:r>
            <w:r>
              <w:rPr>
                <w:sz w:val="22"/>
                <w:szCs w:val="22"/>
              </w:rPr>
              <w:t>ude vybrána</w:t>
            </w:r>
            <w:r w:rsidRPr="000059B1">
              <w:rPr>
                <w:sz w:val="22"/>
                <w:szCs w:val="22"/>
              </w:rPr>
              <w:t xml:space="preserve"> jako nejvhodnější, </w:t>
            </w:r>
            <w:r>
              <w:rPr>
                <w:sz w:val="22"/>
                <w:szCs w:val="22"/>
              </w:rPr>
              <w:t>uzavře</w:t>
            </w:r>
            <w:r w:rsidRPr="000059B1">
              <w:rPr>
                <w:sz w:val="22"/>
                <w:szCs w:val="22"/>
              </w:rPr>
              <w:t xml:space="preserve"> zadavatel smlouvu.  Dodavatel je povinen před jejím uzavřením předložit zadavateli originály nebo úředně ověřené kopie dokladů prokazujících splnění kvalifikace</w:t>
            </w:r>
            <w:r>
              <w:t xml:space="preserve">. </w:t>
            </w:r>
            <w:r w:rsidRPr="00897561">
              <w:t xml:space="preserve"> </w:t>
            </w:r>
          </w:p>
          <w:p w:rsidR="0055490B" w:rsidRPr="00897561" w:rsidRDefault="0055490B" w:rsidP="00633351">
            <w:pPr>
              <w:ind w:left="318"/>
            </w:pPr>
          </w:p>
        </w:tc>
      </w:tr>
    </w:tbl>
    <w:p w:rsidR="0055490B" w:rsidRDefault="0055490B" w:rsidP="0055490B"/>
    <w:p w:rsidR="0055490B" w:rsidRDefault="0055490B" w:rsidP="0055490B"/>
    <w:p w:rsidR="0055490B" w:rsidRDefault="0055490B" w:rsidP="0055490B"/>
    <w:p w:rsidR="0055490B" w:rsidRDefault="0055490B" w:rsidP="0055490B"/>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55490B" w:rsidRPr="00654ACC" w:rsidTr="00633351">
        <w:tc>
          <w:tcPr>
            <w:tcW w:w="9782" w:type="dxa"/>
          </w:tcPr>
          <w:p w:rsidR="0055490B" w:rsidRDefault="0055490B" w:rsidP="00633351"/>
          <w:p w:rsidR="0055490B" w:rsidRPr="00654ACC" w:rsidRDefault="0055490B" w:rsidP="00633351">
            <w:r w:rsidRPr="00654ACC">
              <w:t>V .......................dne ...............</w:t>
            </w:r>
          </w:p>
          <w:p w:rsidR="0055490B" w:rsidRDefault="0055490B" w:rsidP="00633351">
            <w:pPr>
              <w:ind w:right="340"/>
              <w:rPr>
                <w:sz w:val="22"/>
                <w:szCs w:val="22"/>
              </w:rPr>
            </w:pPr>
          </w:p>
          <w:p w:rsidR="0055490B" w:rsidRDefault="0055490B" w:rsidP="00633351">
            <w:pPr>
              <w:ind w:right="340"/>
              <w:rPr>
                <w:sz w:val="22"/>
                <w:szCs w:val="22"/>
              </w:rPr>
            </w:pPr>
          </w:p>
          <w:p w:rsidR="0055490B" w:rsidRPr="00654ACC" w:rsidRDefault="0055490B" w:rsidP="00633351">
            <w:pPr>
              <w:ind w:right="340"/>
              <w:rPr>
                <w:sz w:val="22"/>
                <w:szCs w:val="22"/>
              </w:rPr>
            </w:pPr>
            <w:r w:rsidRPr="00654ACC">
              <w:rPr>
                <w:sz w:val="22"/>
                <w:szCs w:val="22"/>
              </w:rPr>
              <w:t xml:space="preserve">…………………………………………………………….       </w:t>
            </w:r>
            <w:r>
              <w:rPr>
                <w:sz w:val="22"/>
                <w:szCs w:val="22"/>
              </w:rPr>
              <w:t xml:space="preserve">            </w:t>
            </w:r>
            <w:r w:rsidRPr="00654ACC">
              <w:rPr>
                <w:sz w:val="22"/>
                <w:szCs w:val="22"/>
              </w:rPr>
              <w:t xml:space="preserve"> ………………………………..</w:t>
            </w:r>
          </w:p>
          <w:p w:rsidR="0055490B" w:rsidRDefault="0055490B" w:rsidP="00633351">
            <w:pPr>
              <w:rPr>
                <w:i/>
                <w:sz w:val="20"/>
              </w:rPr>
            </w:pPr>
            <w:r w:rsidRPr="00654ACC">
              <w:rPr>
                <w:i/>
                <w:sz w:val="20"/>
              </w:rPr>
              <w:t xml:space="preserve">Jméno a  příjmení  osoby oprávněné jednat jménem/za dodavatele                         </w:t>
            </w:r>
            <w:r>
              <w:rPr>
                <w:i/>
                <w:sz w:val="20"/>
              </w:rPr>
              <w:t xml:space="preserve">   </w:t>
            </w:r>
            <w:r w:rsidRPr="00654ACC">
              <w:rPr>
                <w:i/>
                <w:sz w:val="20"/>
              </w:rPr>
              <w:t xml:space="preserve">   </w:t>
            </w:r>
            <w:r>
              <w:rPr>
                <w:i/>
                <w:sz w:val="20"/>
              </w:rPr>
              <w:t xml:space="preserve"> </w:t>
            </w:r>
            <w:r w:rsidRPr="00654ACC">
              <w:rPr>
                <w:i/>
                <w:sz w:val="20"/>
              </w:rPr>
              <w:t xml:space="preserve">  </w:t>
            </w:r>
            <w:r>
              <w:rPr>
                <w:i/>
                <w:sz w:val="20"/>
              </w:rPr>
              <w:t xml:space="preserve">          </w:t>
            </w:r>
            <w:r w:rsidRPr="00654ACC">
              <w:rPr>
                <w:i/>
                <w:sz w:val="20"/>
              </w:rPr>
              <w:t xml:space="preserve"> Podpis</w:t>
            </w:r>
          </w:p>
          <w:p w:rsidR="0055490B" w:rsidRPr="00654ACC" w:rsidRDefault="0055490B" w:rsidP="00633351">
            <w:pPr>
              <w:rPr>
                <w:b/>
              </w:rPr>
            </w:pPr>
          </w:p>
        </w:tc>
      </w:tr>
    </w:tbl>
    <w:p w:rsidR="0055490B" w:rsidRDefault="0055490B" w:rsidP="0055490B">
      <w:pPr>
        <w:ind w:left="-284"/>
        <w:rPr>
          <w:i/>
          <w:vertAlign w:val="superscript"/>
        </w:rPr>
      </w:pPr>
    </w:p>
    <w:p w:rsidR="0055490B" w:rsidRDefault="0055490B" w:rsidP="0055490B">
      <w:pPr>
        <w:ind w:left="-284"/>
        <w:rPr>
          <w:i/>
          <w:vertAlign w:val="superscript"/>
        </w:rPr>
      </w:pPr>
      <w:r w:rsidRPr="00654ACC">
        <w:rPr>
          <w:i/>
          <w:vertAlign w:val="superscript"/>
        </w:rPr>
        <w:t>*) Nehodící se škrtněte</w:t>
      </w:r>
      <w:r>
        <w:rPr>
          <w:i/>
          <w:vertAlign w:val="superscript"/>
        </w:rPr>
        <w:t xml:space="preserve"> </w:t>
      </w:r>
    </w:p>
    <w:p w:rsidR="0055490B" w:rsidRDefault="0055490B" w:rsidP="0055490B">
      <w:pPr>
        <w:ind w:left="-284"/>
        <w:rPr>
          <w:i/>
          <w:vertAlign w:val="superscript"/>
        </w:rPr>
      </w:pPr>
    </w:p>
    <w:p w:rsidR="0055490B" w:rsidRDefault="0055490B" w:rsidP="0055490B">
      <w:pPr>
        <w:ind w:left="-284"/>
        <w:rPr>
          <w:i/>
          <w:vertAlign w:val="superscript"/>
        </w:rPr>
      </w:pPr>
    </w:p>
    <w:p w:rsidR="0055490B" w:rsidRDefault="0055490B" w:rsidP="0055490B">
      <w:pPr>
        <w:ind w:left="-284"/>
        <w:rPr>
          <w:i/>
          <w:vertAlign w:val="superscript"/>
        </w:rPr>
      </w:pPr>
    </w:p>
    <w:p w:rsidR="0055490B" w:rsidRDefault="0055490B" w:rsidP="0055490B">
      <w:pPr>
        <w:rPr>
          <w:sz w:val="24"/>
        </w:rPr>
      </w:pPr>
    </w:p>
    <w:p w:rsidR="0055490B" w:rsidRDefault="0055490B" w:rsidP="0055490B">
      <w:pPr>
        <w:ind w:left="-284"/>
        <w:rPr>
          <w:sz w:val="24"/>
        </w:rPr>
      </w:pPr>
    </w:p>
    <w:p w:rsidR="00CA59AE" w:rsidRDefault="00CA59AE"/>
    <w:sectPr w:rsidR="00CA59AE" w:rsidSect="00662AD1">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06389"/>
    <w:multiLevelType w:val="hybridMultilevel"/>
    <w:tmpl w:val="8F0EB37E"/>
    <w:lvl w:ilvl="0" w:tplc="04050003">
      <w:start w:val="1"/>
      <w:numFmt w:val="bullet"/>
      <w:lvlText w:val="o"/>
      <w:lvlJc w:val="left"/>
      <w:pPr>
        <w:ind w:left="1665" w:hanging="360"/>
      </w:pPr>
      <w:rPr>
        <w:rFonts w:ascii="Courier New" w:hAnsi="Courier New" w:hint="default"/>
      </w:rPr>
    </w:lvl>
    <w:lvl w:ilvl="1" w:tplc="FCB425A2">
      <w:start w:val="4"/>
      <w:numFmt w:val="bullet"/>
      <w:lvlText w:val="-"/>
      <w:lvlJc w:val="left"/>
      <w:pPr>
        <w:ind w:left="2385" w:hanging="360"/>
      </w:pPr>
      <w:rPr>
        <w:rFonts w:ascii="Times New Roman" w:eastAsia="Times New Roman" w:hAnsi="Times New Roman"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1">
    <w:nsid w:val="44A06E15"/>
    <w:multiLevelType w:val="hybridMultilevel"/>
    <w:tmpl w:val="B682137E"/>
    <w:lvl w:ilvl="0" w:tplc="04050005">
      <w:start w:val="1"/>
      <w:numFmt w:val="bullet"/>
      <w:lvlText w:val=""/>
      <w:lvlJc w:val="left"/>
      <w:pPr>
        <w:ind w:left="2700" w:hanging="360"/>
      </w:pPr>
      <w:rPr>
        <w:rFonts w:ascii="Wingdings" w:hAnsi="Wingdings" w:hint="default"/>
      </w:rPr>
    </w:lvl>
    <w:lvl w:ilvl="1" w:tplc="04050003" w:tentative="1">
      <w:start w:val="1"/>
      <w:numFmt w:val="bullet"/>
      <w:lvlText w:val="o"/>
      <w:lvlJc w:val="left"/>
      <w:pPr>
        <w:ind w:left="3420" w:hanging="360"/>
      </w:pPr>
      <w:rPr>
        <w:rFonts w:ascii="Courier New" w:hAnsi="Courier New" w:hint="default"/>
      </w:rPr>
    </w:lvl>
    <w:lvl w:ilvl="2" w:tplc="04050005" w:tentative="1">
      <w:start w:val="1"/>
      <w:numFmt w:val="bullet"/>
      <w:lvlText w:val=""/>
      <w:lvlJc w:val="left"/>
      <w:pPr>
        <w:ind w:left="4140" w:hanging="360"/>
      </w:pPr>
      <w:rPr>
        <w:rFonts w:ascii="Wingdings" w:hAnsi="Wingdings" w:hint="default"/>
      </w:rPr>
    </w:lvl>
    <w:lvl w:ilvl="3" w:tplc="04050001" w:tentative="1">
      <w:start w:val="1"/>
      <w:numFmt w:val="bullet"/>
      <w:lvlText w:val=""/>
      <w:lvlJc w:val="left"/>
      <w:pPr>
        <w:ind w:left="4860" w:hanging="360"/>
      </w:pPr>
      <w:rPr>
        <w:rFonts w:ascii="Symbol" w:hAnsi="Symbol" w:hint="default"/>
      </w:rPr>
    </w:lvl>
    <w:lvl w:ilvl="4" w:tplc="04050003" w:tentative="1">
      <w:start w:val="1"/>
      <w:numFmt w:val="bullet"/>
      <w:lvlText w:val="o"/>
      <w:lvlJc w:val="left"/>
      <w:pPr>
        <w:ind w:left="5580" w:hanging="360"/>
      </w:pPr>
      <w:rPr>
        <w:rFonts w:ascii="Courier New" w:hAnsi="Courier New" w:hint="default"/>
      </w:rPr>
    </w:lvl>
    <w:lvl w:ilvl="5" w:tplc="04050005" w:tentative="1">
      <w:start w:val="1"/>
      <w:numFmt w:val="bullet"/>
      <w:lvlText w:val=""/>
      <w:lvlJc w:val="left"/>
      <w:pPr>
        <w:ind w:left="6300" w:hanging="360"/>
      </w:pPr>
      <w:rPr>
        <w:rFonts w:ascii="Wingdings" w:hAnsi="Wingdings" w:hint="default"/>
      </w:rPr>
    </w:lvl>
    <w:lvl w:ilvl="6" w:tplc="04050001" w:tentative="1">
      <w:start w:val="1"/>
      <w:numFmt w:val="bullet"/>
      <w:lvlText w:val=""/>
      <w:lvlJc w:val="left"/>
      <w:pPr>
        <w:ind w:left="7020" w:hanging="360"/>
      </w:pPr>
      <w:rPr>
        <w:rFonts w:ascii="Symbol" w:hAnsi="Symbol" w:hint="default"/>
      </w:rPr>
    </w:lvl>
    <w:lvl w:ilvl="7" w:tplc="04050003" w:tentative="1">
      <w:start w:val="1"/>
      <w:numFmt w:val="bullet"/>
      <w:lvlText w:val="o"/>
      <w:lvlJc w:val="left"/>
      <w:pPr>
        <w:ind w:left="7740" w:hanging="360"/>
      </w:pPr>
      <w:rPr>
        <w:rFonts w:ascii="Courier New" w:hAnsi="Courier New" w:hint="default"/>
      </w:rPr>
    </w:lvl>
    <w:lvl w:ilvl="8" w:tplc="04050005" w:tentative="1">
      <w:start w:val="1"/>
      <w:numFmt w:val="bullet"/>
      <w:lvlText w:val=""/>
      <w:lvlJc w:val="left"/>
      <w:pPr>
        <w:ind w:left="8460" w:hanging="360"/>
      </w:pPr>
      <w:rPr>
        <w:rFonts w:ascii="Wingdings" w:hAnsi="Wingdings" w:hint="default"/>
      </w:rPr>
    </w:lvl>
  </w:abstractNum>
  <w:abstractNum w:abstractNumId="2">
    <w:nsid w:val="4F9F5C12"/>
    <w:multiLevelType w:val="hybridMultilevel"/>
    <w:tmpl w:val="B7D87EBA"/>
    <w:lvl w:ilvl="0" w:tplc="04050003">
      <w:start w:val="1"/>
      <w:numFmt w:val="bullet"/>
      <w:lvlText w:val="o"/>
      <w:lvlJc w:val="left"/>
      <w:pPr>
        <w:ind w:left="1665" w:hanging="360"/>
      </w:pPr>
      <w:rPr>
        <w:rFonts w:ascii="Courier New" w:hAnsi="Courier New" w:hint="default"/>
      </w:rPr>
    </w:lvl>
    <w:lvl w:ilvl="1" w:tplc="F3942BC0">
      <w:start w:val="4"/>
      <w:numFmt w:val="bullet"/>
      <w:lvlText w:val="-"/>
      <w:lvlJc w:val="left"/>
      <w:pPr>
        <w:ind w:left="2385" w:hanging="360"/>
      </w:pPr>
      <w:rPr>
        <w:rFonts w:ascii="Arial" w:eastAsia="Times New Roman" w:hAnsi="Arial"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3">
    <w:nsid w:val="50D65885"/>
    <w:multiLevelType w:val="hybridMultilevel"/>
    <w:tmpl w:val="8B2A6E2E"/>
    <w:lvl w:ilvl="0" w:tplc="FCB425A2">
      <w:start w:val="4"/>
      <w:numFmt w:val="bullet"/>
      <w:lvlText w:val="-"/>
      <w:lvlJc w:val="left"/>
      <w:pPr>
        <w:ind w:left="1665" w:hanging="360"/>
      </w:pPr>
      <w:rPr>
        <w:rFonts w:ascii="Times New Roman" w:eastAsia="Times New Roman" w:hAnsi="Times New Roman" w:hint="default"/>
      </w:rPr>
    </w:lvl>
    <w:lvl w:ilvl="1" w:tplc="FCB425A2">
      <w:start w:val="4"/>
      <w:numFmt w:val="bullet"/>
      <w:lvlText w:val="-"/>
      <w:lvlJc w:val="left"/>
      <w:pPr>
        <w:ind w:left="2385" w:hanging="360"/>
      </w:pPr>
      <w:rPr>
        <w:rFonts w:ascii="Times New Roman" w:eastAsia="Times New Roman" w:hAnsi="Times New Roman"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4">
    <w:nsid w:val="53106281"/>
    <w:multiLevelType w:val="hybridMultilevel"/>
    <w:tmpl w:val="8B7A4C68"/>
    <w:lvl w:ilvl="0" w:tplc="FCB425A2">
      <w:start w:val="4"/>
      <w:numFmt w:val="bullet"/>
      <w:lvlText w:val="-"/>
      <w:lvlJc w:val="left"/>
      <w:pPr>
        <w:ind w:left="1665" w:hanging="360"/>
      </w:pPr>
      <w:rPr>
        <w:rFonts w:ascii="Times New Roman" w:eastAsia="Times New Roman" w:hAnsi="Times New Roman" w:hint="default"/>
      </w:rPr>
    </w:lvl>
    <w:lvl w:ilvl="1" w:tplc="04050003">
      <w:start w:val="1"/>
      <w:numFmt w:val="bullet"/>
      <w:lvlText w:val="o"/>
      <w:lvlJc w:val="left"/>
      <w:pPr>
        <w:ind w:left="2385" w:hanging="360"/>
      </w:pPr>
      <w:rPr>
        <w:rFonts w:ascii="Courier New" w:hAnsi="Courier New"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5">
    <w:nsid w:val="6102637A"/>
    <w:multiLevelType w:val="singleLevel"/>
    <w:tmpl w:val="62BE6E00"/>
    <w:lvl w:ilvl="0">
      <w:start w:val="1"/>
      <w:numFmt w:val="lowerLetter"/>
      <w:pStyle w:val="Nadpis8"/>
      <w:lvlText w:val="%1) "/>
      <w:lvlJc w:val="left"/>
      <w:pPr>
        <w:tabs>
          <w:tab w:val="num" w:pos="1214"/>
        </w:tabs>
        <w:ind w:left="1137" w:hanging="283"/>
      </w:pPr>
      <w:rPr>
        <w:rFonts w:ascii="Times New Roman" w:hAnsi="Times New Roman" w:cs="Times New Roman" w:hint="default"/>
        <w:b w:val="0"/>
        <w:i/>
        <w:caps w:val="0"/>
        <w:sz w:val="24"/>
        <w:u w:val="none"/>
      </w:rPr>
    </w:lvl>
  </w:abstractNum>
  <w:abstractNum w:abstractNumId="6">
    <w:nsid w:val="6B124DF8"/>
    <w:multiLevelType w:val="hybridMultilevel"/>
    <w:tmpl w:val="F724B0DC"/>
    <w:lvl w:ilvl="0" w:tplc="44A601E4">
      <w:start w:val="1"/>
      <w:numFmt w:val="decimal"/>
      <w:lvlText w:val="%1."/>
      <w:lvlJc w:val="left"/>
      <w:pPr>
        <w:ind w:left="786" w:hanging="360"/>
      </w:pPr>
      <w:rPr>
        <w:rFonts w:cs="Times New Roman" w:hint="default"/>
      </w:rPr>
    </w:lvl>
    <w:lvl w:ilvl="1" w:tplc="04050019">
      <w:start w:val="1"/>
      <w:numFmt w:val="lowerLetter"/>
      <w:lvlText w:val="%2."/>
      <w:lvlJc w:val="left"/>
      <w:pPr>
        <w:ind w:left="1506" w:hanging="360"/>
      </w:pPr>
      <w:rPr>
        <w:rFonts w:cs="Times New Roman"/>
      </w:rPr>
    </w:lvl>
    <w:lvl w:ilvl="2" w:tplc="0405001B" w:tentative="1">
      <w:start w:val="1"/>
      <w:numFmt w:val="lowerRoman"/>
      <w:lvlText w:val="%3."/>
      <w:lvlJc w:val="right"/>
      <w:pPr>
        <w:ind w:left="2226" w:hanging="180"/>
      </w:pPr>
      <w:rPr>
        <w:rFonts w:cs="Times New Roman"/>
      </w:rPr>
    </w:lvl>
    <w:lvl w:ilvl="3" w:tplc="0405000F" w:tentative="1">
      <w:start w:val="1"/>
      <w:numFmt w:val="decimal"/>
      <w:lvlText w:val="%4."/>
      <w:lvlJc w:val="left"/>
      <w:pPr>
        <w:ind w:left="2946" w:hanging="360"/>
      </w:pPr>
      <w:rPr>
        <w:rFonts w:cs="Times New Roman"/>
      </w:rPr>
    </w:lvl>
    <w:lvl w:ilvl="4" w:tplc="04050019" w:tentative="1">
      <w:start w:val="1"/>
      <w:numFmt w:val="lowerLetter"/>
      <w:lvlText w:val="%5."/>
      <w:lvlJc w:val="left"/>
      <w:pPr>
        <w:ind w:left="3666" w:hanging="360"/>
      </w:pPr>
      <w:rPr>
        <w:rFonts w:cs="Times New Roman"/>
      </w:rPr>
    </w:lvl>
    <w:lvl w:ilvl="5" w:tplc="0405001B" w:tentative="1">
      <w:start w:val="1"/>
      <w:numFmt w:val="lowerRoman"/>
      <w:lvlText w:val="%6."/>
      <w:lvlJc w:val="right"/>
      <w:pPr>
        <w:ind w:left="4386" w:hanging="180"/>
      </w:pPr>
      <w:rPr>
        <w:rFonts w:cs="Times New Roman"/>
      </w:rPr>
    </w:lvl>
    <w:lvl w:ilvl="6" w:tplc="0405000F" w:tentative="1">
      <w:start w:val="1"/>
      <w:numFmt w:val="decimal"/>
      <w:lvlText w:val="%7."/>
      <w:lvlJc w:val="left"/>
      <w:pPr>
        <w:ind w:left="5106" w:hanging="360"/>
      </w:pPr>
      <w:rPr>
        <w:rFonts w:cs="Times New Roman"/>
      </w:rPr>
    </w:lvl>
    <w:lvl w:ilvl="7" w:tplc="04050019" w:tentative="1">
      <w:start w:val="1"/>
      <w:numFmt w:val="lowerLetter"/>
      <w:lvlText w:val="%8."/>
      <w:lvlJc w:val="left"/>
      <w:pPr>
        <w:ind w:left="5826" w:hanging="360"/>
      </w:pPr>
      <w:rPr>
        <w:rFonts w:cs="Times New Roman"/>
      </w:rPr>
    </w:lvl>
    <w:lvl w:ilvl="8" w:tplc="0405001B" w:tentative="1">
      <w:start w:val="1"/>
      <w:numFmt w:val="lowerRoman"/>
      <w:lvlText w:val="%9."/>
      <w:lvlJc w:val="right"/>
      <w:pPr>
        <w:ind w:left="6546" w:hanging="180"/>
      </w:pPr>
      <w:rPr>
        <w:rFonts w:cs="Times New Roman"/>
      </w:rPr>
    </w:lvl>
  </w:abstractNum>
  <w:abstractNum w:abstractNumId="7">
    <w:nsid w:val="73391004"/>
    <w:multiLevelType w:val="singleLevel"/>
    <w:tmpl w:val="83024F4C"/>
    <w:lvl w:ilvl="0">
      <w:start w:val="1"/>
      <w:numFmt w:val="upperRoman"/>
      <w:pStyle w:val="Nadpis4"/>
      <w:lvlText w:val="%1."/>
      <w:lvlJc w:val="left"/>
      <w:pPr>
        <w:tabs>
          <w:tab w:val="num" w:pos="567"/>
        </w:tabs>
        <w:ind w:left="567" w:hanging="567"/>
      </w:pPr>
      <w:rPr>
        <w:rFonts w:ascii="Times New Roman" w:hAnsi="Times New Roman" w:cs="Times New Roman" w:hint="default"/>
        <w:b/>
        <w:i w:val="0"/>
        <w:sz w:val="24"/>
        <w:u w:val="none"/>
      </w:rPr>
    </w:lvl>
  </w:abstractNum>
  <w:num w:numId="1">
    <w:abstractNumId w:val="7"/>
  </w:num>
  <w:num w:numId="2">
    <w:abstractNumId w:val="5"/>
  </w:num>
  <w:num w:numId="3">
    <w:abstractNumId w:val="6"/>
  </w:num>
  <w:num w:numId="4">
    <w:abstractNumId w:val="1"/>
  </w:num>
  <w:num w:numId="5">
    <w:abstractNumId w:val="3"/>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0B"/>
    <w:rsid w:val="001F1D39"/>
    <w:rsid w:val="0055490B"/>
    <w:rsid w:val="00662AD1"/>
    <w:rsid w:val="00CA59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490B"/>
    <w:pPr>
      <w:jc w:val="both"/>
    </w:pPr>
    <w:rPr>
      <w:rFonts w:ascii="Times New Roman" w:eastAsia="Times New Roman" w:hAnsi="Times New Roman" w:cs="Times New Roman"/>
      <w:sz w:val="26"/>
      <w:szCs w:val="20"/>
      <w:lang w:eastAsia="cs-CZ"/>
    </w:rPr>
  </w:style>
  <w:style w:type="paragraph" w:styleId="Nadpis1">
    <w:name w:val="heading 1"/>
    <w:basedOn w:val="Normln"/>
    <w:next w:val="Normln"/>
    <w:link w:val="Nadpis1Char"/>
    <w:uiPriority w:val="99"/>
    <w:qFormat/>
    <w:rsid w:val="0055490B"/>
    <w:pPr>
      <w:keepNext/>
      <w:outlineLvl w:val="0"/>
    </w:pPr>
    <w:rPr>
      <w:rFonts w:eastAsia="Arial Unicode MS"/>
      <w:b/>
      <w:bCs/>
      <w:color w:val="000000"/>
      <w:sz w:val="28"/>
      <w:szCs w:val="24"/>
    </w:rPr>
  </w:style>
  <w:style w:type="paragraph" w:styleId="Nadpis2">
    <w:name w:val="heading 2"/>
    <w:basedOn w:val="Normln"/>
    <w:next w:val="Normln"/>
    <w:link w:val="Nadpis2Char"/>
    <w:uiPriority w:val="9"/>
    <w:semiHidden/>
    <w:unhideWhenUsed/>
    <w:qFormat/>
    <w:rsid w:val="0055490B"/>
    <w:pPr>
      <w:keepNext/>
      <w:keepLines/>
      <w:spacing w:before="200"/>
      <w:outlineLvl w:val="1"/>
    </w:pPr>
    <w:rPr>
      <w:rFonts w:asciiTheme="majorHAnsi" w:eastAsiaTheme="majorEastAsia" w:hAnsiTheme="majorHAnsi" w:cstheme="majorBidi"/>
      <w:b/>
      <w:bCs/>
      <w:color w:val="4F81BD" w:themeColor="accent1"/>
      <w:szCs w:val="26"/>
    </w:rPr>
  </w:style>
  <w:style w:type="paragraph" w:styleId="Nadpis4">
    <w:name w:val="heading 4"/>
    <w:basedOn w:val="Normln"/>
    <w:next w:val="Normln"/>
    <w:link w:val="Nadpis4Char"/>
    <w:uiPriority w:val="99"/>
    <w:qFormat/>
    <w:rsid w:val="0055490B"/>
    <w:pPr>
      <w:keepNext/>
      <w:numPr>
        <w:numId w:val="1"/>
      </w:numPr>
      <w:tabs>
        <w:tab w:val="left" w:pos="540"/>
      </w:tabs>
      <w:outlineLvl w:val="3"/>
    </w:pPr>
    <w:rPr>
      <w:b/>
      <w:sz w:val="24"/>
    </w:rPr>
  </w:style>
  <w:style w:type="paragraph" w:styleId="Nadpis8">
    <w:name w:val="heading 8"/>
    <w:basedOn w:val="Normln"/>
    <w:next w:val="Normln"/>
    <w:link w:val="Nadpis8Char"/>
    <w:uiPriority w:val="99"/>
    <w:qFormat/>
    <w:rsid w:val="0055490B"/>
    <w:pPr>
      <w:keepNext/>
      <w:numPr>
        <w:numId w:val="2"/>
      </w:numPr>
      <w:outlineLvl w:val="7"/>
    </w:pPr>
    <w:rPr>
      <w: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55490B"/>
    <w:rPr>
      <w:rFonts w:ascii="Times New Roman" w:eastAsia="Arial Unicode MS" w:hAnsi="Times New Roman" w:cs="Times New Roman"/>
      <w:b/>
      <w:bCs/>
      <w:color w:val="000000"/>
      <w:sz w:val="28"/>
      <w:szCs w:val="24"/>
      <w:lang w:eastAsia="cs-CZ"/>
    </w:rPr>
  </w:style>
  <w:style w:type="character" w:customStyle="1" w:styleId="Nadpis4Char">
    <w:name w:val="Nadpis 4 Char"/>
    <w:basedOn w:val="Standardnpsmoodstavce"/>
    <w:link w:val="Nadpis4"/>
    <w:uiPriority w:val="99"/>
    <w:rsid w:val="0055490B"/>
    <w:rPr>
      <w:rFonts w:ascii="Times New Roman" w:eastAsia="Times New Roman" w:hAnsi="Times New Roman" w:cs="Times New Roman"/>
      <w:b/>
      <w:sz w:val="24"/>
      <w:szCs w:val="20"/>
      <w:lang w:eastAsia="cs-CZ"/>
    </w:rPr>
  </w:style>
  <w:style w:type="character" w:customStyle="1" w:styleId="Nadpis8Char">
    <w:name w:val="Nadpis 8 Char"/>
    <w:basedOn w:val="Standardnpsmoodstavce"/>
    <w:link w:val="Nadpis8"/>
    <w:uiPriority w:val="99"/>
    <w:rsid w:val="0055490B"/>
    <w:rPr>
      <w:rFonts w:ascii="Times New Roman" w:eastAsia="Times New Roman" w:hAnsi="Times New Roman" w:cs="Times New Roman"/>
      <w:i/>
      <w:sz w:val="24"/>
      <w:szCs w:val="20"/>
      <w:lang w:eastAsia="cs-CZ"/>
    </w:rPr>
  </w:style>
  <w:style w:type="paragraph" w:styleId="Zkladntext3">
    <w:name w:val="Body Text 3"/>
    <w:basedOn w:val="Normln"/>
    <w:link w:val="Zkladntext3Char"/>
    <w:uiPriority w:val="99"/>
    <w:rsid w:val="0055490B"/>
    <w:pPr>
      <w:overflowPunct w:val="0"/>
      <w:autoSpaceDE w:val="0"/>
      <w:autoSpaceDN w:val="0"/>
      <w:adjustRightInd w:val="0"/>
    </w:pPr>
    <w:rPr>
      <w:sz w:val="24"/>
      <w:szCs w:val="24"/>
    </w:rPr>
  </w:style>
  <w:style w:type="character" w:customStyle="1" w:styleId="Zkladntext3Char">
    <w:name w:val="Základní text 3 Char"/>
    <w:basedOn w:val="Standardnpsmoodstavce"/>
    <w:link w:val="Zkladntext3"/>
    <w:uiPriority w:val="99"/>
    <w:rsid w:val="0055490B"/>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55490B"/>
    <w:pPr>
      <w:spacing w:after="120"/>
      <w:ind w:left="283"/>
    </w:pPr>
  </w:style>
  <w:style w:type="character" w:customStyle="1" w:styleId="ZkladntextodsazenChar">
    <w:name w:val="Základní text odsazený Char"/>
    <w:basedOn w:val="Standardnpsmoodstavce"/>
    <w:link w:val="Zkladntextodsazen"/>
    <w:uiPriority w:val="99"/>
    <w:rsid w:val="0055490B"/>
    <w:rPr>
      <w:rFonts w:ascii="Times New Roman" w:eastAsia="Times New Roman" w:hAnsi="Times New Roman" w:cs="Times New Roman"/>
      <w:sz w:val="26"/>
      <w:szCs w:val="20"/>
      <w:lang w:eastAsia="cs-CZ"/>
    </w:rPr>
  </w:style>
  <w:style w:type="paragraph" w:styleId="Textvbloku">
    <w:name w:val="Block Text"/>
    <w:basedOn w:val="Normln"/>
    <w:uiPriority w:val="99"/>
    <w:rsid w:val="0055490B"/>
    <w:pPr>
      <w:ind w:left="426" w:right="708"/>
    </w:pPr>
    <w:rPr>
      <w:b/>
      <w:color w:val="000000"/>
      <w:sz w:val="24"/>
      <w:szCs w:val="40"/>
    </w:rPr>
  </w:style>
  <w:style w:type="character" w:customStyle="1" w:styleId="Nadpis2Char">
    <w:name w:val="Nadpis 2 Char"/>
    <w:basedOn w:val="Standardnpsmoodstavce"/>
    <w:link w:val="Nadpis2"/>
    <w:uiPriority w:val="9"/>
    <w:semiHidden/>
    <w:rsid w:val="0055490B"/>
    <w:rPr>
      <w:rFonts w:asciiTheme="majorHAnsi" w:eastAsiaTheme="majorEastAsia" w:hAnsiTheme="majorHAnsi" w:cstheme="majorBidi"/>
      <w:b/>
      <w:bCs/>
      <w:color w:val="4F81BD" w:themeColor="accent1"/>
      <w:sz w:val="26"/>
      <w:szCs w:val="26"/>
      <w:lang w:eastAsia="cs-CZ"/>
    </w:rPr>
  </w:style>
  <w:style w:type="paragraph" w:styleId="Odstavecseseznamem">
    <w:name w:val="List Paragraph"/>
    <w:basedOn w:val="Normln"/>
    <w:link w:val="OdstavecseseznamemChar"/>
    <w:uiPriority w:val="99"/>
    <w:qFormat/>
    <w:rsid w:val="0055490B"/>
    <w:pPr>
      <w:spacing w:after="200" w:line="276" w:lineRule="auto"/>
      <w:ind w:left="720"/>
      <w:contextualSpacing/>
      <w:jc w:val="left"/>
    </w:pPr>
    <w:rPr>
      <w:rFonts w:ascii="Calibri" w:hAnsi="Calibri"/>
      <w:sz w:val="22"/>
    </w:rPr>
  </w:style>
  <w:style w:type="character" w:customStyle="1" w:styleId="OdstavecseseznamemChar">
    <w:name w:val="Odstavec se seznamem Char"/>
    <w:link w:val="Odstavecseseznamem"/>
    <w:uiPriority w:val="99"/>
    <w:locked/>
    <w:rsid w:val="0055490B"/>
    <w:rPr>
      <w:rFonts w:ascii="Calibri" w:eastAsia="Times New Roman" w:hAnsi="Calibri" w:cs="Times New Roman"/>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490B"/>
    <w:pPr>
      <w:jc w:val="both"/>
    </w:pPr>
    <w:rPr>
      <w:rFonts w:ascii="Times New Roman" w:eastAsia="Times New Roman" w:hAnsi="Times New Roman" w:cs="Times New Roman"/>
      <w:sz w:val="26"/>
      <w:szCs w:val="20"/>
      <w:lang w:eastAsia="cs-CZ"/>
    </w:rPr>
  </w:style>
  <w:style w:type="paragraph" w:styleId="Nadpis1">
    <w:name w:val="heading 1"/>
    <w:basedOn w:val="Normln"/>
    <w:next w:val="Normln"/>
    <w:link w:val="Nadpis1Char"/>
    <w:uiPriority w:val="99"/>
    <w:qFormat/>
    <w:rsid w:val="0055490B"/>
    <w:pPr>
      <w:keepNext/>
      <w:outlineLvl w:val="0"/>
    </w:pPr>
    <w:rPr>
      <w:rFonts w:eastAsia="Arial Unicode MS"/>
      <w:b/>
      <w:bCs/>
      <w:color w:val="000000"/>
      <w:sz w:val="28"/>
      <w:szCs w:val="24"/>
    </w:rPr>
  </w:style>
  <w:style w:type="paragraph" w:styleId="Nadpis2">
    <w:name w:val="heading 2"/>
    <w:basedOn w:val="Normln"/>
    <w:next w:val="Normln"/>
    <w:link w:val="Nadpis2Char"/>
    <w:uiPriority w:val="9"/>
    <w:semiHidden/>
    <w:unhideWhenUsed/>
    <w:qFormat/>
    <w:rsid w:val="0055490B"/>
    <w:pPr>
      <w:keepNext/>
      <w:keepLines/>
      <w:spacing w:before="200"/>
      <w:outlineLvl w:val="1"/>
    </w:pPr>
    <w:rPr>
      <w:rFonts w:asciiTheme="majorHAnsi" w:eastAsiaTheme="majorEastAsia" w:hAnsiTheme="majorHAnsi" w:cstheme="majorBidi"/>
      <w:b/>
      <w:bCs/>
      <w:color w:val="4F81BD" w:themeColor="accent1"/>
      <w:szCs w:val="26"/>
    </w:rPr>
  </w:style>
  <w:style w:type="paragraph" w:styleId="Nadpis4">
    <w:name w:val="heading 4"/>
    <w:basedOn w:val="Normln"/>
    <w:next w:val="Normln"/>
    <w:link w:val="Nadpis4Char"/>
    <w:uiPriority w:val="99"/>
    <w:qFormat/>
    <w:rsid w:val="0055490B"/>
    <w:pPr>
      <w:keepNext/>
      <w:numPr>
        <w:numId w:val="1"/>
      </w:numPr>
      <w:tabs>
        <w:tab w:val="left" w:pos="540"/>
      </w:tabs>
      <w:outlineLvl w:val="3"/>
    </w:pPr>
    <w:rPr>
      <w:b/>
      <w:sz w:val="24"/>
    </w:rPr>
  </w:style>
  <w:style w:type="paragraph" w:styleId="Nadpis8">
    <w:name w:val="heading 8"/>
    <w:basedOn w:val="Normln"/>
    <w:next w:val="Normln"/>
    <w:link w:val="Nadpis8Char"/>
    <w:uiPriority w:val="99"/>
    <w:qFormat/>
    <w:rsid w:val="0055490B"/>
    <w:pPr>
      <w:keepNext/>
      <w:numPr>
        <w:numId w:val="2"/>
      </w:numPr>
      <w:outlineLvl w:val="7"/>
    </w:pPr>
    <w:rPr>
      <w: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55490B"/>
    <w:rPr>
      <w:rFonts w:ascii="Times New Roman" w:eastAsia="Arial Unicode MS" w:hAnsi="Times New Roman" w:cs="Times New Roman"/>
      <w:b/>
      <w:bCs/>
      <w:color w:val="000000"/>
      <w:sz w:val="28"/>
      <w:szCs w:val="24"/>
      <w:lang w:eastAsia="cs-CZ"/>
    </w:rPr>
  </w:style>
  <w:style w:type="character" w:customStyle="1" w:styleId="Nadpis4Char">
    <w:name w:val="Nadpis 4 Char"/>
    <w:basedOn w:val="Standardnpsmoodstavce"/>
    <w:link w:val="Nadpis4"/>
    <w:uiPriority w:val="99"/>
    <w:rsid w:val="0055490B"/>
    <w:rPr>
      <w:rFonts w:ascii="Times New Roman" w:eastAsia="Times New Roman" w:hAnsi="Times New Roman" w:cs="Times New Roman"/>
      <w:b/>
      <w:sz w:val="24"/>
      <w:szCs w:val="20"/>
      <w:lang w:eastAsia="cs-CZ"/>
    </w:rPr>
  </w:style>
  <w:style w:type="character" w:customStyle="1" w:styleId="Nadpis8Char">
    <w:name w:val="Nadpis 8 Char"/>
    <w:basedOn w:val="Standardnpsmoodstavce"/>
    <w:link w:val="Nadpis8"/>
    <w:uiPriority w:val="99"/>
    <w:rsid w:val="0055490B"/>
    <w:rPr>
      <w:rFonts w:ascii="Times New Roman" w:eastAsia="Times New Roman" w:hAnsi="Times New Roman" w:cs="Times New Roman"/>
      <w:i/>
      <w:sz w:val="24"/>
      <w:szCs w:val="20"/>
      <w:lang w:eastAsia="cs-CZ"/>
    </w:rPr>
  </w:style>
  <w:style w:type="paragraph" w:styleId="Zkladntext3">
    <w:name w:val="Body Text 3"/>
    <w:basedOn w:val="Normln"/>
    <w:link w:val="Zkladntext3Char"/>
    <w:uiPriority w:val="99"/>
    <w:rsid w:val="0055490B"/>
    <w:pPr>
      <w:overflowPunct w:val="0"/>
      <w:autoSpaceDE w:val="0"/>
      <w:autoSpaceDN w:val="0"/>
      <w:adjustRightInd w:val="0"/>
    </w:pPr>
    <w:rPr>
      <w:sz w:val="24"/>
      <w:szCs w:val="24"/>
    </w:rPr>
  </w:style>
  <w:style w:type="character" w:customStyle="1" w:styleId="Zkladntext3Char">
    <w:name w:val="Základní text 3 Char"/>
    <w:basedOn w:val="Standardnpsmoodstavce"/>
    <w:link w:val="Zkladntext3"/>
    <w:uiPriority w:val="99"/>
    <w:rsid w:val="0055490B"/>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55490B"/>
    <w:pPr>
      <w:spacing w:after="120"/>
      <w:ind w:left="283"/>
    </w:pPr>
  </w:style>
  <w:style w:type="character" w:customStyle="1" w:styleId="ZkladntextodsazenChar">
    <w:name w:val="Základní text odsazený Char"/>
    <w:basedOn w:val="Standardnpsmoodstavce"/>
    <w:link w:val="Zkladntextodsazen"/>
    <w:uiPriority w:val="99"/>
    <w:rsid w:val="0055490B"/>
    <w:rPr>
      <w:rFonts w:ascii="Times New Roman" w:eastAsia="Times New Roman" w:hAnsi="Times New Roman" w:cs="Times New Roman"/>
      <w:sz w:val="26"/>
      <w:szCs w:val="20"/>
      <w:lang w:eastAsia="cs-CZ"/>
    </w:rPr>
  </w:style>
  <w:style w:type="paragraph" w:styleId="Textvbloku">
    <w:name w:val="Block Text"/>
    <w:basedOn w:val="Normln"/>
    <w:uiPriority w:val="99"/>
    <w:rsid w:val="0055490B"/>
    <w:pPr>
      <w:ind w:left="426" w:right="708"/>
    </w:pPr>
    <w:rPr>
      <w:b/>
      <w:color w:val="000000"/>
      <w:sz w:val="24"/>
      <w:szCs w:val="40"/>
    </w:rPr>
  </w:style>
  <w:style w:type="character" w:customStyle="1" w:styleId="Nadpis2Char">
    <w:name w:val="Nadpis 2 Char"/>
    <w:basedOn w:val="Standardnpsmoodstavce"/>
    <w:link w:val="Nadpis2"/>
    <w:uiPriority w:val="9"/>
    <w:semiHidden/>
    <w:rsid w:val="0055490B"/>
    <w:rPr>
      <w:rFonts w:asciiTheme="majorHAnsi" w:eastAsiaTheme="majorEastAsia" w:hAnsiTheme="majorHAnsi" w:cstheme="majorBidi"/>
      <w:b/>
      <w:bCs/>
      <w:color w:val="4F81BD" w:themeColor="accent1"/>
      <w:sz w:val="26"/>
      <w:szCs w:val="26"/>
      <w:lang w:eastAsia="cs-CZ"/>
    </w:rPr>
  </w:style>
  <w:style w:type="paragraph" w:styleId="Odstavecseseznamem">
    <w:name w:val="List Paragraph"/>
    <w:basedOn w:val="Normln"/>
    <w:link w:val="OdstavecseseznamemChar"/>
    <w:uiPriority w:val="99"/>
    <w:qFormat/>
    <w:rsid w:val="0055490B"/>
    <w:pPr>
      <w:spacing w:after="200" w:line="276" w:lineRule="auto"/>
      <w:ind w:left="720"/>
      <w:contextualSpacing/>
      <w:jc w:val="left"/>
    </w:pPr>
    <w:rPr>
      <w:rFonts w:ascii="Calibri" w:hAnsi="Calibri"/>
      <w:sz w:val="22"/>
    </w:rPr>
  </w:style>
  <w:style w:type="character" w:customStyle="1" w:styleId="OdstavecseseznamemChar">
    <w:name w:val="Odstavec se seznamem Char"/>
    <w:link w:val="Odstavecseseznamem"/>
    <w:uiPriority w:val="99"/>
    <w:locked/>
    <w:rsid w:val="0055490B"/>
    <w:rPr>
      <w:rFonts w:ascii="Calibri" w:eastAsia="Times New Roman" w:hAnsi="Calibri"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1230</Words>
  <Characters>7261</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Thámová Jitka</dc:creator>
  <cp:lastModifiedBy>Thámová Jitka</cp:lastModifiedBy>
  <cp:revision>2</cp:revision>
  <dcterms:created xsi:type="dcterms:W3CDTF">2014-10-27T12:58:00Z</dcterms:created>
  <dcterms:modified xsi:type="dcterms:W3CDTF">2014-10-27T12:58:00Z</dcterms:modified>
</cp:coreProperties>
</file>