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B76AFD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316681">
        <w:rPr>
          <w:rFonts w:ascii="Times New Roman" w:hAnsi="Times New Roman" w:cs="Times New Roman"/>
          <w:b/>
          <w:sz w:val="48"/>
          <w:szCs w:val="48"/>
          <w:u w:val="single"/>
        </w:rPr>
        <w:t>P</w:t>
      </w:r>
      <w:r w:rsidRPr="00316681" w:rsidR="009C7A94">
        <w:rPr>
          <w:rFonts w:ascii="Times New Roman" w:hAnsi="Times New Roman" w:cs="Times New Roman"/>
          <w:b/>
          <w:sz w:val="48"/>
          <w:szCs w:val="48"/>
          <w:u w:val="single"/>
        </w:rPr>
        <w:t>řihláška</w:t>
      </w:r>
    </w:p>
    <w:p w:rsidR="00D32747" w:rsidRPr="00316681" w:rsidP="0003009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30098" w:rsidRPr="00316681" w:rsidP="000300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2747" w:rsidRPr="00316681" w:rsidP="00D327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6681">
        <w:rPr>
          <w:rFonts w:ascii="Times New Roman" w:hAnsi="Times New Roman" w:cs="Times New Roman"/>
          <w:b/>
          <w:sz w:val="32"/>
          <w:szCs w:val="32"/>
        </w:rPr>
        <w:t>Vyplnění výkazu seznam účetních jednotek patř</w:t>
      </w:r>
      <w:r w:rsidRPr="00316681" w:rsidR="00126A94">
        <w:rPr>
          <w:rFonts w:ascii="Times New Roman" w:hAnsi="Times New Roman" w:cs="Times New Roman"/>
          <w:b/>
          <w:sz w:val="32"/>
          <w:szCs w:val="32"/>
        </w:rPr>
        <w:t xml:space="preserve">ících do dílčího konsolidačního </w:t>
      </w:r>
      <w:r w:rsidR="00BB1497">
        <w:rPr>
          <w:rFonts w:ascii="Times New Roman" w:hAnsi="Times New Roman" w:cs="Times New Roman"/>
          <w:b/>
          <w:sz w:val="32"/>
          <w:szCs w:val="32"/>
        </w:rPr>
        <w:t>celku státu</w:t>
      </w:r>
    </w:p>
    <w:p w:rsidR="00126A94" w:rsidRPr="00316681" w:rsidP="00D3274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0098" w:rsidRPr="00D32747" w:rsidP="00030098">
      <w:pPr>
        <w:spacing w:after="0" w:line="240" w:lineRule="auto"/>
        <w:jc w:val="center"/>
        <w:rPr>
          <w:rFonts w:cs="Times New Roman"/>
          <w:i/>
          <w:sz w:val="24"/>
          <w:szCs w:val="24"/>
        </w:rPr>
      </w:pPr>
    </w:p>
    <w:p w:rsidR="00793183" w:rsidRPr="00D32747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W w:w="25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</w:tblGrid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Název instituce</w:t>
            </w:r>
            <w:r w:rsidR="00BE3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BE3B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Jména účastníků: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Kontaktní t</w:t>
            </w:r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elefon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D3DAD" w:rsidRPr="00316681" w:rsidP="009F7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Kontaktní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e-</w:t>
            </w:r>
            <w:bookmarkStart w:id="0" w:name="_GoBack"/>
            <w:bookmarkEnd w:id="0"/>
            <w:r w:rsidRPr="00316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</w:t>
            </w:r>
          </w:p>
        </w:tc>
      </w:tr>
      <w:tr w:rsidTr="009D3DAD">
        <w:tblPrEx>
          <w:tblW w:w="2567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DAD" w:rsidRPr="00316681" w:rsidP="009D3D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tbl>
      <w:tblPr>
        <w:tblpPr w:leftFromText="141" w:rightFromText="141" w:vertAnchor="text" w:horzAnchor="page" w:tblpX="4191" w:tblpY="-2927"/>
        <w:tblW w:w="6307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2467"/>
      </w:tblGrid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  <w:r w:rsidRPr="00D32747"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Tr="009D3DAD">
        <w:tblPrEx>
          <w:tblW w:w="6307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63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3DAD" w:rsidRPr="00D32747" w:rsidP="009D3DA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9D3DAD" w:rsidRPr="00D32747" w:rsidP="00B259A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D3DAD" w:rsidRPr="00D32747" w:rsidP="00030098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p w:rsidR="009D3DAD" w:rsidRPr="00316681" w:rsidP="00D32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681">
        <w:rPr>
          <w:rFonts w:ascii="Times New Roman" w:hAnsi="Times New Roman" w:cs="Times New Roman"/>
          <w:sz w:val="24"/>
          <w:szCs w:val="24"/>
        </w:rPr>
        <w:t xml:space="preserve">Vyplněnou přihlášku zašlete prosím </w:t>
      </w:r>
      <w:r w:rsidRPr="00316681" w:rsidR="00D32747">
        <w:rPr>
          <w:rFonts w:ascii="Times New Roman" w:hAnsi="Times New Roman" w:cs="Times New Roman"/>
          <w:sz w:val="24"/>
          <w:szCs w:val="24"/>
        </w:rPr>
        <w:t xml:space="preserve">na e-mail </w:t>
      </w:r>
      <w:r>
        <w:fldChar w:fldCharType="begin"/>
      </w:r>
      <w:r>
        <w:instrText xml:space="preserve"> HYPERLINK "mailto:konsolidace@mfcr.cz" </w:instrText>
      </w:r>
      <w:r>
        <w:fldChar w:fldCharType="separate"/>
      </w:r>
      <w:r w:rsidRPr="00316681" w:rsidR="003B4CB2"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  <w:t>konsolidace@mfcr.cz</w:t>
      </w:r>
      <w:r>
        <w:fldChar w:fldCharType="end"/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  <w:r w:rsidRPr="00316681" w:rsidR="00320097">
        <w:rPr>
          <w:rFonts w:ascii="Times New Roman" w:hAnsi="Times New Roman" w:cs="Times New Roman"/>
          <w:sz w:val="24"/>
          <w:szCs w:val="24"/>
        </w:rPr>
        <w:t xml:space="preserve">do </w:t>
      </w:r>
      <w:r w:rsidRPr="00316681" w:rsidR="00D32747">
        <w:rPr>
          <w:rFonts w:ascii="Times New Roman" w:hAnsi="Times New Roman" w:cs="Times New Roman"/>
          <w:b/>
          <w:sz w:val="24"/>
          <w:szCs w:val="24"/>
        </w:rPr>
        <w:t xml:space="preserve">6. září </w:t>
      </w:r>
      <w:r w:rsidRPr="00316681" w:rsidR="00320097">
        <w:rPr>
          <w:rFonts w:ascii="Times New Roman" w:hAnsi="Times New Roman" w:cs="Times New Roman"/>
          <w:b/>
          <w:sz w:val="24"/>
          <w:szCs w:val="24"/>
        </w:rPr>
        <w:t>2013</w:t>
      </w:r>
      <w:r w:rsidRPr="00316681" w:rsidR="00320097">
        <w:rPr>
          <w:rFonts w:ascii="Times New Roman" w:hAnsi="Times New Roman" w:cs="Times New Roman"/>
          <w:sz w:val="24"/>
          <w:szCs w:val="24"/>
        </w:rPr>
        <w:t>.</w:t>
      </w:r>
      <w:r w:rsidRPr="00316681" w:rsidR="003B4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97" w:rsidRPr="00316681" w:rsidP="00030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3183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3662045</wp:posOffset>
              </wp:positionH>
              <wp:positionV relativeFrom="paragraph">
                <wp:posOffset>-7620</wp:posOffset>
              </wp:positionV>
              <wp:extent cx="2078990" cy="42735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2078990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Odbor 54 - </w:t>
                          </w: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Ekonomické informace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Odd. 5404 - </w:t>
                          </w: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Účetní výkaznictví státu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2049" type="#_x0000_t202" style="height:33.65pt;margin-left:288.35pt;margin-top:-0.6pt;mso-width-percent:0;mso-width-relative:margin;mso-wrap-distance-bottom:0;mso-wrap-distance-left:9pt;mso-wrap-distance-right:9pt;mso-wrap-distance-top:0;mso-wrap-style:square;position:absolute;v-text-anchor:top;visibility:visible;width:163.7pt;z-index:251661312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Odbor 54 - </w:t>
                    </w:r>
                    <w:r w:rsidRPr="00171D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Ekonomické informace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Odd. 5404 - </w:t>
                    </w:r>
                    <w:r w:rsidRPr="00171D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Účetní výkaznictví státu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367665</wp:posOffset>
              </wp:positionH>
              <wp:positionV relativeFrom="paragraph">
                <wp:posOffset>6350</wp:posOffset>
              </wp:positionV>
              <wp:extent cx="1508125" cy="427355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08125" cy="4273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b/>
                              <w:sz w:val="20"/>
                            </w:rPr>
                            <w:t>Ministerstvo financí</w:t>
                          </w:r>
                        </w:p>
                        <w:p w:rsidR="00793183" w:rsidRPr="00171DB3" w:rsidP="0079318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171DB3">
                            <w:rPr>
                              <w:rFonts w:ascii="Times New Roman" w:hAnsi="Times New Roman" w:cs="Times New Roman"/>
                              <w:sz w:val="20"/>
                            </w:rPr>
                            <w:t>České republiky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ové pole 2" o:spid="_x0000_s2050" type="#_x0000_t202" style="height:33.65pt;margin-left:28.95pt;margin-top:0.5pt;mso-width-percent:0;mso-width-relative:margin;mso-wrap-distance-bottom:0;mso-wrap-distance-left:9pt;mso-wrap-distance-right:9pt;mso-wrap-distance-top:0;mso-wrap-style:square;position:absolute;v-text-anchor:top;visibility:visible;width:118.75pt;z-index:251659264" fillcolor="white" stroked="f" strokeweight="0.5pt">
              <v:textbox>
                <w:txbxContent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b/>
                        <w:sz w:val="20"/>
                      </w:rPr>
                      <w:t>Ministerstvo financí</w:t>
                    </w:r>
                  </w:p>
                  <w:p w:rsidR="00793183" w:rsidRPr="00171DB3" w:rsidP="0079318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</w:rPr>
                    </w:pPr>
                    <w:r w:rsidRPr="00171DB3">
                      <w:rPr>
                        <w:rFonts w:ascii="Times New Roman" w:hAnsi="Times New Roman" w:cs="Times New Roman"/>
                        <w:sz w:val="20"/>
                      </w:rPr>
                      <w:t>České republiky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>
          <wp:extent cx="368135" cy="422117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36" cy="434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3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793183"/>
  </w:style>
  <w:style w:type="paragraph" w:styleId="Footer">
    <w:name w:val="footer"/>
    <w:basedOn w:val="Normal"/>
    <w:link w:val="ZpatChar"/>
    <w:uiPriority w:val="99"/>
    <w:unhideWhenUsed/>
    <w:rsid w:val="00793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793183"/>
  </w:style>
  <w:style w:type="paragraph" w:styleId="BalloonText">
    <w:name w:val="Balloon Text"/>
    <w:basedOn w:val="Normal"/>
    <w:link w:val="TextbublinyChar"/>
    <w:uiPriority w:val="99"/>
    <w:semiHidden/>
    <w:unhideWhenUsed/>
    <w:rsid w:val="0079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931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4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2013-08-23T08:40:00Z</dcterms:created>
</cp:coreProperties>
</file>