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 w:rsidR="00FE7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991" w:rsidR="008E6991">
        <w:rPr>
          <w:rFonts w:ascii="Times New Roman" w:hAnsi="Times New Roman" w:cs="Times New Roman"/>
          <w:b/>
          <w:sz w:val="24"/>
          <w:szCs w:val="24"/>
        </w:rPr>
        <w:t>FM 2177, vrchní ministerský rada v odd. Bankovnictví, v odboru Finanční trhy 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E6991">
        <w:rPr>
          <w:rFonts w:ascii="Times New Roman" w:hAnsi="Times New Roman" w:cs="Times New Roman"/>
          <w:b/>
          <w:sz w:val="24"/>
          <w:szCs w:val="24"/>
        </w:rPr>
        <w:tab/>
      </w:r>
      <w:r w:rsidR="008E6991">
        <w:rPr>
          <w:rFonts w:ascii="Times New Roman" w:hAnsi="Times New Roman" w:cs="Times New Roman"/>
          <w:b/>
          <w:sz w:val="24"/>
          <w:szCs w:val="24"/>
        </w:rPr>
        <w:tab/>
      </w:r>
      <w:r w:rsidR="008E6991">
        <w:rPr>
          <w:rFonts w:ascii="Times New Roman" w:hAnsi="Times New Roman" w:cs="Times New Roman"/>
          <w:b/>
          <w:sz w:val="24"/>
          <w:szCs w:val="24"/>
        </w:rPr>
        <w:tab/>
      </w:r>
      <w:r w:rsidR="008E699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4327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991" w:rsidR="008E6991">
        <w:rPr>
          <w:rFonts w:ascii="Times New Roman" w:hAnsi="Times New Roman" w:cs="Times New Roman"/>
          <w:b/>
          <w:sz w:val="24"/>
          <w:szCs w:val="24"/>
        </w:rPr>
        <w:t>FM 2177, vrchní ministerský rada v odd. Bankovnictví, v odboru Finanční trhy I</w:t>
      </w:r>
      <w:r w:rsidR="008E6991">
        <w:rPr>
          <w:rFonts w:ascii="Times New Roman" w:hAnsi="Times New Roman" w:cs="Times New Roman"/>
          <w:b/>
          <w:sz w:val="24"/>
          <w:szCs w:val="24"/>
        </w:rPr>
        <w:tab/>
      </w:r>
      <w:r w:rsidR="008E6991">
        <w:rPr>
          <w:rFonts w:ascii="Times New Roman" w:hAnsi="Times New Roman" w:cs="Times New Roman"/>
          <w:b/>
          <w:sz w:val="24"/>
          <w:szCs w:val="24"/>
        </w:rPr>
        <w:tab/>
      </w:r>
      <w:r w:rsidR="008E6991">
        <w:rPr>
          <w:rFonts w:ascii="Times New Roman" w:hAnsi="Times New Roman" w:cs="Times New Roman"/>
          <w:b/>
          <w:sz w:val="24"/>
          <w:szCs w:val="24"/>
        </w:rPr>
        <w:tab/>
      </w:r>
      <w:r w:rsidR="008E6991">
        <w:rPr>
          <w:rFonts w:ascii="Times New Roman" w:hAnsi="Times New Roman" w:cs="Times New Roman"/>
          <w:b/>
          <w:sz w:val="24"/>
          <w:szCs w:val="24"/>
        </w:rPr>
        <w:tab/>
      </w:r>
      <w:r w:rsidR="008E6991">
        <w:rPr>
          <w:rFonts w:ascii="Times New Roman" w:hAnsi="Times New Roman" w:cs="Times New Roman"/>
          <w:b/>
          <w:sz w:val="24"/>
          <w:szCs w:val="24"/>
        </w:rPr>
        <w:tab/>
      </w:r>
      <w:r w:rsidR="008E6991">
        <w:rPr>
          <w:rFonts w:ascii="Times New Roman" w:hAnsi="Times New Roman" w:cs="Times New Roman"/>
          <w:b/>
          <w:sz w:val="24"/>
          <w:szCs w:val="24"/>
        </w:rPr>
        <w:tab/>
      </w:r>
      <w:r w:rsidR="00FE7261">
        <w:rPr>
          <w:rFonts w:ascii="Times New Roman" w:hAnsi="Times New Roman" w:cs="Times New Roman"/>
          <w:b/>
          <w:sz w:val="24"/>
          <w:szCs w:val="24"/>
        </w:rPr>
        <w:tab/>
      </w:r>
      <w:r w:rsidR="00FE7261">
        <w:rPr>
          <w:rFonts w:ascii="Times New Roman" w:hAnsi="Times New Roman" w:cs="Times New Roman"/>
          <w:b/>
          <w:sz w:val="24"/>
          <w:szCs w:val="24"/>
        </w:rPr>
        <w:tab/>
      </w:r>
      <w:r w:rsidR="00FE726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4327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432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8E6991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EEECE1" w:themeFill="background2"/>
            <w:vAlign w:val="center"/>
          </w:tcPr>
          <w:p w:rsidR="002D1A05" w:rsidRPr="00BB4584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6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FM 2177</w:t>
            </w:r>
            <w:r w:rsidRPr="00FE7261" w:rsidR="00FE7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E6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vrchní ministerský rada</w:t>
            </w:r>
            <w:r w:rsidR="00FE72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</w:t>
            </w:r>
            <w:r w:rsidR="008E69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     </w:t>
            </w:r>
            <w:r w:rsidR="00FE72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</w:t>
            </w:r>
            <w:r w:rsidR="000B534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</w:t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432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A7A63" w:rsidRPr="00FE7261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</w:t>
            </w:r>
            <w:r w:rsidRPr="00FE72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služebním úřadu </w:t>
            </w:r>
            <w:r w:rsidRPr="00FE72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Ministerstvo financí</w:t>
            </w:r>
          </w:p>
          <w:p w:rsidR="002D1A05" w:rsidRPr="00FE7261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72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FE7261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FE72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odboru</w:t>
            </w:r>
            <w:r w:rsidRPr="00FE7261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69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Finanční trhy I</w:t>
            </w:r>
          </w:p>
          <w:p w:rsidR="007379E9" w:rsidRPr="00EF375B" w:rsidP="008E6991">
            <w:pPr>
              <w:rPr>
                <w:rFonts w:ascii="Times New Roman" w:hAnsi="Times New Roman" w:cs="Times New Roman"/>
                <w:b/>
              </w:rPr>
            </w:pPr>
            <w:r w:rsidRPr="00FE72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FE7261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FE72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oddělení</w:t>
            </w:r>
            <w:r w:rsidRPr="00FE7261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69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Bankovnictví</w:t>
            </w:r>
            <w:r w:rsidRPr="00FE7261" w:rsidR="00D616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8E6991" w:rsidRPr="00BB4584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4327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4327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081F7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081F7F">
        <w:rPr>
          <w:rFonts w:ascii="Times New Roman" w:hAnsi="Times New Roman" w:cs="Times New Roman"/>
          <w:bCs/>
          <w:color w:val="000000" w:themeColor="text1"/>
        </w:rPr>
        <w:t>zákona</w:t>
      </w:r>
      <w:r w:rsidRPr="00081F7F" w:rsidR="006B0A2C">
        <w:rPr>
          <w:rFonts w:ascii="Times New Roman" w:hAnsi="Times New Roman" w:cs="Times New Roman"/>
          <w:bCs/>
          <w:color w:val="000000" w:themeColor="text1"/>
        </w:rPr>
        <w:t xml:space="preserve"> o státní službě</w:t>
      </w:r>
      <w:r w:rsidRPr="00081F7F">
        <w:rPr>
          <w:rFonts w:ascii="Times New Roman" w:hAnsi="Times New Roman" w:cs="Times New Roman"/>
          <w:bCs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3"/>
      </w:r>
      <w:r w:rsidRPr="00081F7F">
        <w:rPr>
          <w:rFonts w:ascii="Times New Roman" w:hAnsi="Times New Roman" w:cs="Times New Roman"/>
          <w:bCs/>
          <w:color w:val="000000" w:themeColor="text1"/>
        </w:rPr>
        <w:tab/>
      </w:r>
      <w:r w:rsidRPr="00081F7F">
        <w:rPr>
          <w:rFonts w:ascii="Times New Roman" w:hAnsi="Times New Roman" w:cs="Times New Roman"/>
          <w:bCs/>
          <w:color w:val="000000" w:themeColor="text1"/>
        </w:rPr>
        <w:tab/>
      </w:r>
      <w:r w:rsidRPr="00081F7F" w:rsidR="00033211">
        <w:rPr>
          <w:rFonts w:ascii="Times New Roman" w:hAnsi="Times New Roman" w:cs="Times New Roman"/>
          <w:bCs/>
          <w:color w:val="000000" w:themeColor="text1"/>
        </w:rPr>
        <w:tab/>
      </w:r>
      <w:r w:rsidRPr="00081F7F" w:rsidR="00A1105A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081F7F" w:rsidR="00483F90">
        <w:rPr>
          <w:rFonts w:ascii="Times New Roman" w:hAnsi="Times New Roman" w:cs="Times New Roman"/>
          <w:bCs/>
          <w:color w:val="000000" w:themeColor="text1"/>
        </w:rPr>
        <w:tab/>
      </w:r>
      <w:r w:rsidRPr="00081F7F" w:rsidR="00483F90">
        <w:rPr>
          <w:rFonts w:ascii="Times New Roman" w:hAnsi="Times New Roman" w:cs="Times New Roman"/>
          <w:bCs/>
          <w:color w:val="000000" w:themeColor="text1"/>
        </w:rPr>
        <w:tab/>
      </w:r>
      <w:r w:rsidRPr="00081F7F" w:rsidR="00483F90">
        <w:rPr>
          <w:rFonts w:ascii="Times New Roman" w:hAnsi="Times New Roman" w:cs="Times New Roman"/>
          <w:bCs/>
          <w:color w:val="000000" w:themeColor="text1"/>
        </w:rPr>
        <w:tab/>
        <w:t xml:space="preserve">    </w:t>
      </w:r>
      <w:r w:rsidRPr="00081F7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81F7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F7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143278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081F7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522DE4" w:rsidRPr="00081F7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081F7F">
        <w:rPr>
          <w:rFonts w:ascii="Times New Roman" w:hAnsi="Times New Roman" w:cs="Times New Roman"/>
          <w:bCs/>
          <w:color w:val="000000" w:themeColor="text1"/>
        </w:rPr>
        <w:t>2</w:t>
      </w:r>
      <w:r w:rsidRPr="00081F7F">
        <w:rPr>
          <w:rFonts w:ascii="Times New Roman" w:hAnsi="Times New Roman" w:cs="Times New Roman"/>
          <w:bCs/>
          <w:color w:val="000000" w:themeColor="text1"/>
        </w:rPr>
        <w:t>. Výpis z evidence Rejstříku trestů</w:t>
      </w:r>
      <w:r w:rsidRPr="00081F7F" w:rsidR="00AD054B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Pr="00081F7F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Pr="00081F7F" w:rsidR="00033FD4">
        <w:rPr>
          <w:rFonts w:ascii="Times New Roman" w:hAnsi="Times New Roman" w:cs="Times New Roman"/>
          <w:bCs/>
          <w:color w:val="000000" w:themeColor="text1"/>
        </w:rPr>
        <w:t> </w:t>
      </w:r>
      <w:r w:rsidRPr="00081F7F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4"/>
      </w:r>
      <w:r w:rsidRPr="00081F7F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Pr="00081F7F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081F7F">
        <w:rPr>
          <w:rFonts w:ascii="Times New Roman" w:hAnsi="Times New Roman" w:cs="Times New Roman"/>
          <w:bCs/>
          <w:color w:val="000000" w:themeColor="text1"/>
        </w:rPr>
        <w:t>§</w:t>
      </w:r>
      <w:r w:rsidRPr="00081F7F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081F7F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Pr="00081F7F" w:rsidR="00033211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Pr="00081F7F">
        <w:rPr>
          <w:rFonts w:ascii="Times New Roman" w:hAnsi="Times New Roman" w:cs="Times New Roman"/>
          <w:bCs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5"/>
      </w:r>
      <w:r w:rsidRPr="00081F7F">
        <w:rPr>
          <w:rFonts w:ascii="Times New Roman" w:hAnsi="Times New Roman" w:cs="Times New Roman"/>
          <w:bCs/>
          <w:color w:val="000000" w:themeColor="text1"/>
        </w:rPr>
        <w:tab/>
      </w:r>
      <w:r w:rsidRPr="00081F7F">
        <w:rPr>
          <w:rFonts w:ascii="Times New Roman" w:hAnsi="Times New Roman" w:cs="Times New Roman"/>
          <w:bCs/>
          <w:color w:val="000000" w:themeColor="text1"/>
        </w:rPr>
        <w:tab/>
      </w:r>
      <w:r w:rsidRPr="00081F7F">
        <w:rPr>
          <w:rFonts w:ascii="Times New Roman" w:hAnsi="Times New Roman" w:cs="Times New Roman"/>
          <w:color w:val="000000" w:themeColor="text1"/>
        </w:rPr>
        <w:tab/>
      </w:r>
      <w:r w:rsidRPr="00081F7F" w:rsidR="00033211">
        <w:rPr>
          <w:rFonts w:ascii="Times New Roman" w:hAnsi="Times New Roman" w:cs="Times New Roman"/>
          <w:color w:val="000000" w:themeColor="text1"/>
        </w:rPr>
        <w:tab/>
      </w:r>
      <w:r w:rsidRPr="00081F7F" w:rsidR="00033211">
        <w:rPr>
          <w:rFonts w:ascii="Times New Roman" w:hAnsi="Times New Roman" w:cs="Times New Roman"/>
          <w:color w:val="000000" w:themeColor="text1"/>
        </w:rPr>
        <w:tab/>
      </w:r>
      <w:r w:rsidRPr="00081F7F" w:rsidR="00033211">
        <w:rPr>
          <w:rFonts w:ascii="Times New Roman" w:hAnsi="Times New Roman" w:cs="Times New Roman"/>
          <w:color w:val="000000" w:themeColor="text1"/>
        </w:rPr>
        <w:tab/>
      </w:r>
      <w:r w:rsidRPr="00081F7F" w:rsidR="00033211">
        <w:rPr>
          <w:rFonts w:ascii="Times New Roman" w:hAnsi="Times New Roman" w:cs="Times New Roman"/>
          <w:color w:val="000000" w:themeColor="text1"/>
        </w:rPr>
        <w:tab/>
      </w:r>
      <w:r w:rsidRPr="00081F7F" w:rsidR="00A1105A">
        <w:rPr>
          <w:rFonts w:ascii="Times New Roman" w:hAnsi="Times New Roman" w:cs="Times New Roman"/>
          <w:color w:val="000000" w:themeColor="text1"/>
        </w:rPr>
        <w:t xml:space="preserve">     </w:t>
      </w:r>
      <w:r w:rsidRPr="00081F7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F7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143278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081F7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81F7F">
        <w:rPr>
          <w:rFonts w:ascii="Times New Roman" w:hAnsi="Times New Roman" w:cs="Times New Roman"/>
          <w:color w:val="000000" w:themeColor="text1"/>
        </w:rPr>
        <w:t>3</w:t>
      </w:r>
      <w:r w:rsidRPr="00081F7F">
        <w:rPr>
          <w:rFonts w:ascii="Times New Roman" w:hAnsi="Times New Roman" w:cs="Times New Roman"/>
          <w:color w:val="000000" w:themeColor="text1"/>
        </w:rPr>
        <w:t xml:space="preserve">. </w:t>
      </w:r>
      <w:r w:rsidRPr="00081F7F" w:rsidR="00D1135F">
        <w:rPr>
          <w:rFonts w:ascii="Times New Roman" w:hAnsi="Times New Roman" w:cs="Times New Roman"/>
          <w:color w:val="000000" w:themeColor="text1"/>
        </w:rPr>
        <w:t>O</w:t>
      </w:r>
      <w:r w:rsidRPr="00081F7F" w:rsidR="00D06EFF">
        <w:rPr>
          <w:rFonts w:ascii="Times New Roman" w:hAnsi="Times New Roman" w:cs="Times New Roman"/>
          <w:color w:val="000000" w:themeColor="text1"/>
        </w:rPr>
        <w:t>riginál</w:t>
      </w:r>
      <w:r w:rsidRPr="00081F7F" w:rsidR="001526B2">
        <w:rPr>
          <w:rFonts w:ascii="Times New Roman" w:hAnsi="Times New Roman" w:cs="Times New Roman"/>
          <w:color w:val="000000" w:themeColor="text1"/>
        </w:rPr>
        <w:t>,</w:t>
      </w:r>
      <w:r w:rsidRPr="00081F7F" w:rsidR="00D06EFF">
        <w:rPr>
          <w:rFonts w:ascii="Times New Roman" w:hAnsi="Times New Roman" w:cs="Times New Roman"/>
          <w:color w:val="000000" w:themeColor="text1"/>
        </w:rPr>
        <w:t xml:space="preserve"> úředně ověřen</w:t>
      </w:r>
      <w:r w:rsidRPr="00081F7F" w:rsidR="00D1135F">
        <w:rPr>
          <w:rFonts w:ascii="Times New Roman" w:hAnsi="Times New Roman" w:cs="Times New Roman"/>
          <w:color w:val="000000" w:themeColor="text1"/>
        </w:rPr>
        <w:t>á</w:t>
      </w:r>
      <w:r w:rsidRPr="00081F7F" w:rsidR="00D06EFF">
        <w:rPr>
          <w:rFonts w:ascii="Times New Roman" w:hAnsi="Times New Roman" w:cs="Times New Roman"/>
          <w:color w:val="000000" w:themeColor="text1"/>
        </w:rPr>
        <w:t xml:space="preserve"> kopi</w:t>
      </w:r>
      <w:r w:rsidRPr="00081F7F" w:rsidR="00D1135F">
        <w:rPr>
          <w:rFonts w:ascii="Times New Roman" w:hAnsi="Times New Roman" w:cs="Times New Roman"/>
          <w:color w:val="000000" w:themeColor="text1"/>
        </w:rPr>
        <w:t>e</w:t>
      </w:r>
      <w:r w:rsidRPr="00081F7F" w:rsidR="001526B2">
        <w:rPr>
          <w:rFonts w:ascii="Times New Roman" w:hAnsi="Times New Roman" w:cs="Times New Roman"/>
          <w:color w:val="000000" w:themeColor="text1"/>
        </w:rPr>
        <w:t xml:space="preserve"> nebo prostá kopie</w:t>
      </w:r>
      <w:r w:rsidRPr="00081F7F" w:rsidR="00D06EFF">
        <w:rPr>
          <w:rFonts w:ascii="Times New Roman" w:hAnsi="Times New Roman" w:cs="Times New Roman"/>
          <w:color w:val="000000" w:themeColor="text1"/>
        </w:rPr>
        <w:t xml:space="preserve"> dokladu </w:t>
      </w:r>
      <w:r w:rsidR="00D06EFF">
        <w:rPr>
          <w:rFonts w:ascii="Times New Roman" w:hAnsi="Times New Roman" w:cs="Times New Roman"/>
        </w:rPr>
        <w:t xml:space="preserve">o dosaženém vzdělání </w:t>
      </w:r>
      <w:r w:rsidRPr="00D06EFF" w:rsid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Pr="00D06EFF" w:rsidR="00270429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32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081F7F" w:rsidP="00081F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 w:rsid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7"/>
      </w:r>
      <w:r w:rsidRPr="00D06EFF" w:rsid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Pr="00EF375B" w:rsidR="00D06E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 w:rsidR="00D06EFF">
        <w:rPr>
          <w:rFonts w:ascii="Times New Roman" w:hAnsi="Times New Roman" w:cs="Times New Roman"/>
          <w:b/>
          <w:bCs/>
        </w:rPr>
        <w:instrText xml:space="preserve"> FORMCHECKBOX </w:instrText>
      </w:r>
      <w:r w:rsidR="00143278">
        <w:rPr>
          <w:rFonts w:ascii="Times New Roman" w:hAnsi="Times New Roman" w:cs="Times New Roman"/>
          <w:b/>
          <w:bCs/>
        </w:rPr>
        <w:fldChar w:fldCharType="separate"/>
      </w:r>
      <w:r w:rsidRPr="00EF375B" w:rsidR="00D06EFF">
        <w:rPr>
          <w:rFonts w:ascii="Times New Roman" w:hAnsi="Times New Roman" w:cs="Times New Roman"/>
          <w:b/>
          <w:bCs/>
        </w:rPr>
        <w:fldChar w:fldCharType="end"/>
      </w:r>
      <w:r w:rsidR="00081F7F">
        <w:rPr>
          <w:rFonts w:ascii="Times New Roman" w:hAnsi="Times New Roman" w:cs="Times New Roman"/>
          <w:bCs/>
          <w:color w:val="FF0000"/>
        </w:rPr>
        <w:t xml:space="preserve"> </w:t>
      </w:r>
    </w:p>
    <w:p w:rsidR="004964ED" w:rsidP="004964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:rsidR="004964ED" w:rsidP="004964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:rsidR="004964ED" w:rsidP="004964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:rsidR="004964ED" w:rsidRPr="000C7DFE" w:rsidP="004964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0C7DFE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4964ED" w:rsidRPr="000C7DFE" w:rsidP="004964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C7DFE">
        <w:rPr>
          <w:rFonts w:ascii="Times New Roman" w:hAnsi="Times New Roman" w:cs="Times New Roman"/>
          <w:bCs/>
        </w:rPr>
        <w:t>5. Originál, úředně ověřená kopie, nebo prostá kopie vysvědčení/osvědčení nebo jiného dokladu prokazujícího úroveň znalosti cizího jazyka [§ 25 odst. 5 písm. a) zákona o státní službě]</w:t>
      </w:r>
      <w:r>
        <w:rPr>
          <w:rStyle w:val="FootnoteReference"/>
          <w:rFonts w:ascii="Times New Roman" w:hAnsi="Times New Roman" w:cs="Times New Roman"/>
          <w:bCs/>
        </w:rPr>
        <w:footnoteReference w:id="18"/>
      </w:r>
      <w:r w:rsidRPr="000C7DFE">
        <w:rPr>
          <w:rFonts w:ascii="Times New Roman" w:hAnsi="Times New Roman" w:cs="Times New Roman"/>
          <w:bCs/>
        </w:rPr>
        <w:tab/>
        <w:t xml:space="preserve">     </w:t>
      </w:r>
      <w:r w:rsidRPr="000C7DF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7DFE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  <w:fldChar w:fldCharType="separate"/>
      </w:r>
      <w:r w:rsidRPr="000C7DFE">
        <w:rPr>
          <w:rFonts w:ascii="Times New Roman" w:hAnsi="Times New Roman" w:cs="Times New Roman"/>
          <w:bCs/>
        </w:rPr>
        <w:fldChar w:fldCharType="end"/>
      </w:r>
    </w:p>
    <w:p w:rsidR="004964ED" w:rsidRPr="000C7DFE" w:rsidP="004964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C7DFE">
        <w:rPr>
          <w:rFonts w:ascii="Times New Roman" w:hAnsi="Times New Roman" w:cs="Times New Roman"/>
          <w:bCs/>
        </w:rPr>
        <w:t xml:space="preserve">6. Originál, úředně ověřená kopie, nebo prostá kopie dokladu prokazujícího odborné zaměření vzdělání [§ 25 odst. 5 písm. a) zákona o státní službě] (nejčastěji stejný doklad, jako doklad </w:t>
      </w:r>
      <w:r w:rsidRPr="000C7DFE">
        <w:rPr>
          <w:rFonts w:ascii="Times New Roman" w:hAnsi="Times New Roman" w:cs="Times New Roman"/>
          <w:bCs/>
        </w:rPr>
        <w:br/>
        <w:t>o dosaženém vzdělání podle bodu 3 seznamu příloh)</w:t>
      </w:r>
      <w:r w:rsidRPr="000C7DFE">
        <w:rPr>
          <w:rFonts w:ascii="Times New Roman" w:hAnsi="Times New Roman" w:cs="Times New Roman"/>
          <w:bCs/>
        </w:rPr>
        <w:tab/>
      </w:r>
      <w:r w:rsidRPr="000C7DFE">
        <w:rPr>
          <w:rFonts w:ascii="Times New Roman" w:hAnsi="Times New Roman" w:cs="Times New Roman"/>
          <w:bCs/>
        </w:rPr>
        <w:tab/>
      </w:r>
      <w:r w:rsidRPr="000C7DFE">
        <w:rPr>
          <w:rFonts w:ascii="Times New Roman" w:hAnsi="Times New Roman" w:cs="Times New Roman"/>
          <w:bCs/>
        </w:rPr>
        <w:tab/>
      </w:r>
      <w:r w:rsidRPr="000C7DFE">
        <w:rPr>
          <w:rFonts w:ascii="Times New Roman" w:hAnsi="Times New Roman" w:cs="Times New Roman"/>
          <w:bCs/>
        </w:rPr>
        <w:tab/>
        <w:t xml:space="preserve">                   </w:t>
      </w:r>
      <w:r w:rsidRPr="000C7DFE">
        <w:rPr>
          <w:rFonts w:ascii="Times New Roman" w:hAnsi="Times New Roman" w:cs="Times New Roman"/>
          <w:bCs/>
        </w:rPr>
        <w:tab/>
        <w:t xml:space="preserve">     </w:t>
      </w:r>
      <w:r w:rsidRPr="000C7DF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7DFE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Pr="000C7DFE">
        <w:rPr>
          <w:rFonts w:ascii="Times New Roman" w:hAnsi="Times New Roman" w:cs="Times New Roman"/>
          <w:b/>
          <w:bCs/>
        </w:rPr>
        <w:fldChar w:fldCharType="end"/>
      </w:r>
    </w:p>
    <w:p w:rsidR="004964ED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="00081F7F">
        <w:rPr>
          <w:rFonts w:ascii="Times New Roman" w:hAnsi="Times New Roman" w:cs="Times New Roman"/>
          <w:bCs/>
        </w:rPr>
        <w:tab/>
      </w:r>
      <w:r w:rsidR="00081F7F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32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81F7F">
        <w:rPr>
          <w:rFonts w:ascii="Times New Roman" w:hAnsi="Times New Roman" w:cs="Times New Roman"/>
          <w:bCs/>
        </w:rPr>
        <w:tab/>
      </w:r>
      <w:r w:rsidR="00081F7F">
        <w:rPr>
          <w:rFonts w:ascii="Times New Roman" w:hAnsi="Times New Roman" w:cs="Times New Roman"/>
          <w:bCs/>
        </w:rPr>
        <w:tab/>
      </w:r>
      <w:r w:rsidR="00081F7F">
        <w:rPr>
          <w:rFonts w:ascii="Times New Roman" w:hAnsi="Times New Roman" w:cs="Times New Roman"/>
          <w:bCs/>
        </w:rPr>
        <w:tab/>
      </w:r>
      <w:r w:rsidR="00081F7F">
        <w:rPr>
          <w:rFonts w:ascii="Times New Roman" w:hAnsi="Times New Roman" w:cs="Times New Roman"/>
          <w:bCs/>
        </w:rPr>
        <w:tab/>
      </w:r>
      <w:r w:rsidR="00081F7F">
        <w:rPr>
          <w:rFonts w:ascii="Times New Roman" w:hAnsi="Times New Roman" w:cs="Times New Roman"/>
          <w:bCs/>
        </w:rPr>
        <w:tab/>
      </w:r>
      <w:r w:rsidR="00081F7F">
        <w:rPr>
          <w:rFonts w:ascii="Times New Roman" w:hAnsi="Times New Roman" w:cs="Times New Roman"/>
          <w:bCs/>
        </w:rPr>
        <w:tab/>
      </w:r>
      <w:r w:rsidR="00081F7F">
        <w:rPr>
          <w:rFonts w:ascii="Times New Roman" w:hAnsi="Times New Roman" w:cs="Times New Roman"/>
          <w:bCs/>
        </w:rPr>
        <w:tab/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3278"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provedení opravy, omezení zpracování, nebo výmaz osobních </w:t>
      </w:r>
      <w:r w:rsidRPr="00081F7F">
        <w:rPr>
          <w:rFonts w:ascii="Times New Roman" w:hAnsi="Times New Roman" w:cs="Times New Roman"/>
          <w:color w:val="000000" w:themeColor="text1"/>
        </w:rPr>
        <w:t>údajů.</w:t>
      </w:r>
      <w:bookmarkStart w:id="0" w:name="_GoBack"/>
      <w:bookmarkEnd w:id="0"/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081F7F">
      <w:headerReference w:type="default" r:id="rId6"/>
      <w:footerReference w:type="default" r:id="rId7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327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522DE4" w:rsidRPr="00081F7F" w:rsidP="00081F7F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Pr="00C570B2" w:rsidR="00AD054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C570B2" w:rsidR="00033FD4">
        <w:rPr>
          <w:rFonts w:ascii="Times New Roman" w:hAnsi="Times New Roman" w:cs="Times New Roman"/>
        </w:rPr>
        <w:t> </w:t>
      </w:r>
      <w:r w:rsidRPr="00C570B2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Pr="00081F7F" w:rsidR="00AD054B">
        <w:rPr>
          <w:rFonts w:ascii="Times New Roman" w:hAnsi="Times New Roman" w:cs="Times New Roman"/>
          <w:color w:val="000000" w:themeColor="text1"/>
        </w:rPr>
        <w:t xml:space="preserve">překladem do českého jazyka; pokud takový doklad domovský stát nevydává, doloží se bezúhonnost písemným čestným prohlášením. </w:t>
      </w:r>
      <w:r w:rsidRPr="00081F7F" w:rsidR="00AD054B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</w:t>
      </w:r>
    </w:p>
  </w:footnote>
  <w:footnote w:id="15">
    <w:p w:rsidR="00A706B3" w:rsidRPr="002B1C29" w:rsidP="002B1C29">
      <w:pPr>
        <w:pStyle w:val="FootnoteText"/>
        <w:ind w:left="142" w:hanging="142"/>
        <w:jc w:val="both"/>
        <w:rPr>
          <w:color w:val="FF0000"/>
        </w:rPr>
      </w:pPr>
      <w:r w:rsidRPr="00081F7F">
        <w:rPr>
          <w:rStyle w:val="FootnoteReference"/>
          <w:color w:val="000000" w:themeColor="text1"/>
        </w:rPr>
        <w:footnoteRef/>
      </w:r>
      <w:r w:rsidRPr="00081F7F">
        <w:rPr>
          <w:color w:val="000000" w:themeColor="text1"/>
        </w:rPr>
        <w:t xml:space="preserve"> </w:t>
      </w:r>
      <w:r w:rsidRPr="00081F7F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Pr="00081F7F" w:rsidR="00035C35">
        <w:rPr>
          <w:rFonts w:ascii="Times New Roman" w:hAnsi="Times New Roman" w:cs="Times New Roman"/>
          <w:color w:val="000000" w:themeColor="text1"/>
        </w:rPr>
        <w:t>R</w:t>
      </w:r>
      <w:r w:rsidRPr="00081F7F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6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4964ED" w:rsidRPr="00D11AFF" w:rsidP="004964ED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r w:rsidRPr="00D11AFF">
        <w:rPr>
          <w:rFonts w:ascii="Times New Roman" w:hAnsi="Times New Roman" w:cs="Times New Roman"/>
        </w:rPr>
        <w:t>č.j.</w:t>
      </w:r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MSMT-</w:t>
      </w:r>
      <w:r w:rsidRPr="00E0127C">
        <w:rPr>
          <w:rFonts w:ascii="Times New Roman" w:hAnsi="Times New Roman" w:cs="Times New Roman"/>
          <w:bCs/>
        </w:rPr>
        <w:t>24156/2019 ze dne 3. září 2019, kterým se stanoví Seznam standardizovaných jazykových zkoušek pro účely systému jazykové kvalifikace</w:t>
      </w:r>
      <w:r w:rsidRPr="00D11AFF">
        <w:rPr>
          <w:rFonts w:ascii="Times New Roman" w:hAnsi="Times New Roman" w:cs="Times New Roman"/>
        </w:rPr>
        <w:t xml:space="preserve">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9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5B51B-00D0-4529-9A72-BC68CEA1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Pages>5</Pages>
  <Words>977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2023-01-04T08:19:00Z</dcterms:created>
</cp:coreProperties>
</file>