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72086F" w:rsidRPr="00247F96" w:rsidP="0072086F">
      <w:pPr>
        <w:pStyle w:val="Heading1"/>
        <w:spacing w:before="120"/>
        <w:ind w:left="0"/>
        <w:rPr>
          <w:sz w:val="36"/>
        </w:rPr>
      </w:pPr>
      <w:r>
        <w:rPr>
          <w:sz w:val="40"/>
        </w:rPr>
        <w:t xml:space="preserve">Čestné prohlášení </w:t>
      </w:r>
      <w:r>
        <w:rPr>
          <w:sz w:val="40"/>
        </w:rPr>
        <w:br/>
      </w:r>
      <w:r w:rsidRPr="0072086F">
        <w:rPr>
          <w:sz w:val="24"/>
          <w:szCs w:val="24"/>
        </w:rPr>
        <w:t>o prokázání původu peněžních prostředků použitých na kauci podle zákona o hazardních hrách</w:t>
      </w:r>
    </w:p>
    <w:p w:rsidR="0072086F" w:rsidP="0072086F">
      <w:pPr>
        <w:pStyle w:val="Heading3"/>
        <w:ind w:left="0"/>
        <w:rPr>
          <w:sz w:val="22"/>
        </w:rPr>
      </w:pPr>
      <w:r>
        <w:rPr>
          <w:sz w:val="16"/>
        </w:rPr>
        <w:t>určené</w:t>
      </w:r>
      <w:r w:rsidRPr="00247F96">
        <w:rPr>
          <w:sz w:val="16"/>
        </w:rPr>
        <w:t xml:space="preserve"> správnímu orgánu: </w:t>
      </w:r>
      <w:r w:rsidRPr="00C81948">
        <w:rPr>
          <w:sz w:val="23"/>
          <w:szCs w:val="23"/>
        </w:rPr>
        <w:t>Ministerstvo financí ČR | Letenská 15, 118 10 Praha 1 | IČ: 00006947</w:t>
      </w:r>
    </w:p>
    <w:tbl>
      <w:tblPr>
        <w:tblW w:w="9235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1936"/>
        <w:gridCol w:w="3544"/>
        <w:gridCol w:w="992"/>
        <w:gridCol w:w="2763"/>
      </w:tblGrid>
      <w:tr w:rsidTr="009526D3">
        <w:tblPrEx>
          <w:tblW w:w="9235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193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526D3" w:rsidRPr="009526D3" w:rsidP="00D57B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526D3">
              <w:rPr>
                <w:rFonts w:ascii="Tahoma" w:hAnsi="Tahoma" w:cs="Tahoma"/>
                <w:b/>
                <w:sz w:val="20"/>
                <w:szCs w:val="20"/>
              </w:rPr>
              <w:t>Žadatel (název nebo obchodní firma)</w:t>
            </w:r>
          </w:p>
        </w:tc>
        <w:sdt>
          <w:sdtPr>
            <w:rPr>
              <w:rStyle w:val="TabStyl-extra"/>
              <w:rFonts w:ascii="Tahoma" w:hAnsi="Tahoma" w:cs="Tahoma"/>
              <w:sz w:val="20"/>
              <w:szCs w:val="20"/>
            </w:rPr>
            <w:id w:val="1811830023"/>
            <w:placeholder>
              <w:docPart w:val="1CC77A3F906A40489230F9491892B12F"/>
            </w:placeholder>
            <w:showingPlcHdr/>
            <w:text/>
          </w:sdtPr>
          <w:sdtEndPr>
            <w:rPr>
              <w:rStyle w:val="DefaultParagraphFont"/>
              <w:b w:val="0"/>
            </w:rPr>
          </w:sdtEnd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9526D3" w:rsidRPr="009526D3" w:rsidP="00D57B4C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9526D3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Tr="009526D3">
        <w:tblPrEx>
          <w:tblW w:w="9235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851"/>
          <w:jc w:val="center"/>
        </w:trPr>
        <w:tc>
          <w:tcPr>
            <w:tcW w:w="193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526D3" w:rsidRPr="009526D3" w:rsidP="00D57B4C">
            <w:pPr>
              <w:rPr>
                <w:rFonts w:ascii="Tahoma" w:hAnsi="Tahoma" w:cs="Tahoma"/>
                <w:sz w:val="20"/>
                <w:szCs w:val="20"/>
              </w:rPr>
            </w:pPr>
            <w:r w:rsidRPr="009526D3">
              <w:rPr>
                <w:rFonts w:ascii="Tahoma" w:hAnsi="Tahoma" w:cs="Tahoma"/>
                <w:b/>
                <w:sz w:val="20"/>
                <w:szCs w:val="20"/>
              </w:rPr>
              <w:t>Sídlo</w:t>
            </w:r>
            <w:r w:rsidRPr="009526D3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970175090"/>
            <w:placeholder>
              <w:docPart w:val="CB9647D2CE5F49A3A7B730036185355C"/>
            </w:placeholder>
            <w:showingPlcHdr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9526D3" w:rsidRPr="009526D3" w:rsidP="00D57B4C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9526D3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Tr="009526D3">
        <w:tblPrEx>
          <w:tblW w:w="9235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193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526D3" w:rsidRPr="009526D3" w:rsidP="00D57B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526D3">
              <w:rPr>
                <w:rFonts w:ascii="Tahoma" w:hAnsi="Tahoma" w:cs="Tahoma"/>
                <w:b/>
                <w:sz w:val="20"/>
                <w:szCs w:val="20"/>
              </w:rPr>
              <w:t>Identifikační číslo nebo jiný obdobný údaj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499703195"/>
            <w:placeholder>
              <w:docPart w:val="53E4209B9DDD4194AD454A3EF79E85E7"/>
            </w:placeholder>
            <w:showingPlcHdr/>
            <w:text/>
          </w:sdtPr>
          <w:sdtContent>
            <w:tc>
              <w:tcPr>
                <w:tcW w:w="7299" w:type="dxa"/>
                <w:gridSpan w:val="3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nil"/>
                </w:tcBorders>
                <w:vAlign w:val="center"/>
              </w:tcPr>
              <w:p w:rsidR="009526D3" w:rsidRPr="009526D3" w:rsidP="00D57B4C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9526D3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</w:tr>
      <w:tr w:rsidTr="009526D3">
        <w:tblPrEx>
          <w:tblW w:w="9235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tc>
          <w:tcPr>
            <w:tcW w:w="193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9526D3" w:rsidRPr="009526D3" w:rsidP="00D57B4C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9526D3">
              <w:rPr>
                <w:rFonts w:ascii="Tahoma" w:hAnsi="Tahoma" w:cs="Tahoma"/>
                <w:b/>
                <w:sz w:val="20"/>
                <w:szCs w:val="20"/>
              </w:rPr>
              <w:t>Oprávněná osoba činící úkony / vystupující jménem žadatele</w:t>
            </w:r>
            <w:r>
              <w:rPr>
                <w:rStyle w:val="FootnoteReference"/>
                <w:rFonts w:ascii="Tahoma" w:hAnsi="Tahoma" w:cs="Tahoma"/>
                <w:b/>
                <w:sz w:val="20"/>
                <w:szCs w:val="20"/>
              </w:rPr>
              <w:footnoteReference w:id="2"/>
            </w:r>
            <w:bookmarkStart w:id="0" w:name="_GoBack"/>
            <w:bookmarkEnd w:id="0"/>
            <w:r w:rsidRPr="009526D3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sdt>
          <w:sdtPr>
            <w:rPr>
              <w:rFonts w:ascii="Tahoma" w:hAnsi="Tahoma" w:cs="Tahoma"/>
              <w:sz w:val="20"/>
              <w:szCs w:val="20"/>
            </w:rPr>
            <w:id w:val="1619879014"/>
            <w:placeholder>
              <w:docPart w:val="AC1B6799F4CA4EC58C428D30023C5FEE"/>
            </w:placeholder>
            <w:showingPlcHdr/>
            <w:text/>
          </w:sdtPr>
          <w:sdtContent>
            <w:tc>
              <w:tcPr>
                <w:tcW w:w="3544" w:type="dxa"/>
                <w:tcBorders>
                  <w:top w:val="single" w:sz="4" w:space="0" w:color="C0C0C0"/>
                  <w:left w:val="nil"/>
                  <w:bottom w:val="single" w:sz="4" w:space="0" w:color="C0C0C0"/>
                  <w:right w:val="nil"/>
                </w:tcBorders>
                <w:vAlign w:val="center"/>
              </w:tcPr>
              <w:p w:rsidR="009526D3" w:rsidRPr="009526D3" w:rsidP="00D57B4C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9526D3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Klikněte sem a zadejte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:rsidR="009526D3" w:rsidRPr="009526D3" w:rsidP="009526D3">
            <w:pPr>
              <w:pStyle w:val="Italics"/>
              <w:rPr>
                <w:b/>
                <w:i w:val="0"/>
                <w:sz w:val="20"/>
                <w:szCs w:val="20"/>
              </w:rPr>
            </w:pPr>
            <w:r w:rsidRPr="009526D3">
              <w:rPr>
                <w:b/>
                <w:i w:val="0"/>
                <w:sz w:val="20"/>
                <w:szCs w:val="20"/>
              </w:rPr>
              <w:t>Funkce</w:t>
            </w:r>
            <w:r>
              <w:rPr>
                <w:b/>
                <w:i w:val="0"/>
                <w:sz w:val="20"/>
                <w:szCs w:val="20"/>
              </w:rPr>
              <w:t xml:space="preserve"> </w:t>
            </w:r>
            <w:r w:rsidRPr="009526D3">
              <w:rPr>
                <w:b/>
                <w:i w:val="0"/>
                <w:sz w:val="20"/>
                <w:szCs w:val="20"/>
              </w:rPr>
              <w:br/>
              <w:t>Kontakt</w:t>
            </w:r>
          </w:p>
        </w:tc>
        <w:tc>
          <w:tcPr>
            <w:tcW w:w="276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sdt>
            <w:sdtPr>
              <w:rPr>
                <w:rFonts w:ascii="Tahoma" w:hAnsi="Tahoma" w:cs="Tahoma"/>
                <w:sz w:val="20"/>
                <w:szCs w:val="20"/>
              </w:rPr>
              <w:alias w:val="Funkce"/>
              <w:tag w:val="Funkce"/>
              <w:id w:val="1161035357"/>
              <w:placeholder>
                <w:docPart w:val="A058D72EE9B2484BB03289E187A1207B"/>
              </w:placeholder>
              <w:showingPlcHdr/>
              <w:text/>
            </w:sdtPr>
            <w:sdtContent>
              <w:p w:rsidR="009526D3" w:rsidRPr="009526D3" w:rsidP="00D57B4C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9526D3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Klikněte sem a zadejte text.</w:t>
                </w:r>
              </w:p>
            </w:sdtContent>
          </w:sdt>
          <w:sdt>
            <w:sdtPr>
              <w:rPr>
                <w:rStyle w:val="Psmo8"/>
                <w:rFonts w:ascii="Tahoma" w:hAnsi="Tahoma" w:cs="Tahoma"/>
                <w:sz w:val="20"/>
                <w:szCs w:val="20"/>
              </w:rPr>
              <w:alias w:val="Kontakt (tel., e-mail)"/>
              <w:tag w:val="Kontakt (tel., e-mail)"/>
              <w:id w:val="-1529100050"/>
              <w:placeholder>
                <w:docPart w:val="34AF7EE1FEEA4476BC99B7803DE2B6F7"/>
              </w:placeholder>
              <w:showingPlcHdr/>
              <w:text/>
            </w:sdtPr>
            <w:sdtEndPr>
              <w:rPr>
                <w:rStyle w:val="DefaultParagraphFont"/>
              </w:rPr>
            </w:sdtEndPr>
            <w:sdtContent>
              <w:p w:rsidR="009526D3" w:rsidRPr="009526D3" w:rsidP="00D57B4C">
                <w:pPr>
                  <w:rPr>
                    <w:rFonts w:ascii="Tahoma" w:hAnsi="Tahoma" w:cs="Tahoma"/>
                    <w:sz w:val="20"/>
                    <w:szCs w:val="20"/>
                  </w:rPr>
                </w:pPr>
                <w:r w:rsidRPr="009526D3">
                  <w:rPr>
                    <w:rStyle w:val="PlaceholderText"/>
                    <w:rFonts w:ascii="Tahoma" w:hAnsi="Tahoma" w:cs="Tahoma"/>
                    <w:sz w:val="20"/>
                    <w:szCs w:val="20"/>
                  </w:rPr>
                  <w:t>Klikněte sem a zadejte text.</w:t>
                </w:r>
              </w:p>
            </w:sdtContent>
          </w:sdt>
        </w:tc>
      </w:tr>
    </w:tbl>
    <w:p w:rsidR="009526D3" w:rsidP="002E0837">
      <w:pPr>
        <w:spacing w:before="120" w:after="120"/>
        <w:jc w:val="both"/>
        <w:rPr>
          <w:rFonts w:ascii="Tahoma" w:hAnsi="Tahoma" w:cs="Tahoma"/>
          <w:sz w:val="20"/>
          <w:szCs w:val="20"/>
        </w:rPr>
      </w:pPr>
    </w:p>
    <w:p w:rsidR="00763E75" w:rsidRPr="002E0837" w:rsidP="002E0837">
      <w:pPr>
        <w:spacing w:before="120" w:after="120"/>
        <w:jc w:val="both"/>
        <w:rPr>
          <w:rFonts w:ascii="Tahoma" w:hAnsi="Tahoma" w:cs="Tahoma"/>
          <w:sz w:val="20"/>
          <w:szCs w:val="20"/>
        </w:rPr>
      </w:pPr>
      <w:r w:rsidRPr="002E0837">
        <w:rPr>
          <w:rFonts w:ascii="Tahoma" w:hAnsi="Tahoma" w:cs="Tahoma"/>
          <w:sz w:val="20"/>
          <w:szCs w:val="20"/>
        </w:rPr>
        <w:t xml:space="preserve">Žadatel </w:t>
      </w:r>
      <w:r w:rsidRPr="002E0837" w:rsidR="002E0837">
        <w:rPr>
          <w:rFonts w:ascii="Tahoma" w:hAnsi="Tahoma" w:cs="Tahoma"/>
          <w:sz w:val="20"/>
          <w:szCs w:val="20"/>
        </w:rPr>
        <w:t>tímto podáním čestně prohlašuje, že</w:t>
      </w:r>
      <w:r w:rsidRPr="002E0837">
        <w:rPr>
          <w:rFonts w:ascii="Tahoma" w:hAnsi="Tahoma" w:cs="Tahoma"/>
          <w:sz w:val="20"/>
          <w:szCs w:val="20"/>
        </w:rPr>
        <w:t xml:space="preserve"> </w:t>
      </w:r>
      <w:r w:rsidRPr="002E0837" w:rsidR="00AB26E9">
        <w:rPr>
          <w:rFonts w:ascii="Tahoma" w:hAnsi="Tahoma" w:cs="Tahoma"/>
          <w:sz w:val="20"/>
          <w:szCs w:val="20"/>
        </w:rPr>
        <w:t>peněžní prostředky použité</w:t>
      </w:r>
      <w:r w:rsidRPr="002E0837" w:rsidR="00187DBF">
        <w:rPr>
          <w:rFonts w:ascii="Tahoma" w:hAnsi="Tahoma" w:cs="Tahoma"/>
          <w:sz w:val="20"/>
          <w:szCs w:val="20"/>
        </w:rPr>
        <w:t xml:space="preserve"> na </w:t>
      </w:r>
      <w:r w:rsidRPr="002E0837" w:rsidR="005C06D1">
        <w:rPr>
          <w:rFonts w:ascii="Tahoma" w:hAnsi="Tahoma" w:cs="Tahoma"/>
          <w:sz w:val="20"/>
          <w:szCs w:val="20"/>
        </w:rPr>
        <w:t>složení kauce z titulu</w:t>
      </w:r>
      <w:r>
        <w:rPr>
          <w:rStyle w:val="FootnoteReference"/>
          <w:rFonts w:ascii="Tahoma" w:hAnsi="Tahoma" w:cs="Tahoma"/>
          <w:sz w:val="20"/>
          <w:szCs w:val="20"/>
        </w:rPr>
        <w:footnoteReference w:id="3"/>
      </w:r>
      <w:r w:rsidRPr="002E0837" w:rsidR="00194EEA">
        <w:rPr>
          <w:rFonts w:ascii="Tahoma" w:hAnsi="Tahoma" w:cs="Tahoma"/>
          <w:sz w:val="20"/>
          <w:szCs w:val="20"/>
        </w:rPr>
        <w:t xml:space="preserve"> </w:t>
      </w:r>
    </w:p>
    <w:p w:rsidR="00763E75" w:rsidRPr="006129A2" w:rsidP="00187DB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763E75" w:rsidRPr="006129A2" w:rsidP="009105E6">
      <w:pPr>
        <w:spacing w:after="0" w:line="240" w:lineRule="auto"/>
        <w:ind w:left="567" w:hanging="567"/>
        <w:jc w:val="both"/>
        <w:rPr>
          <w:rFonts w:ascii="Tahoma" w:hAnsi="Tahoma" w:cs="Tahoma"/>
          <w:b/>
          <w:sz w:val="20"/>
          <w:szCs w:val="20"/>
        </w:rPr>
      </w:pPr>
      <w:sdt>
        <w:sdtPr>
          <w:rPr>
            <w:rFonts w:ascii="Tahoma" w:hAnsi="Tahoma" w:cs="Tahoma"/>
            <w:b/>
            <w:sz w:val="24"/>
            <w:szCs w:val="24"/>
          </w:rPr>
          <w:id w:val="-2071493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5A2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6129A2">
        <w:rPr>
          <w:rFonts w:ascii="Tahoma" w:hAnsi="Tahoma" w:cs="Tahoma"/>
          <w:sz w:val="20"/>
          <w:szCs w:val="20"/>
        </w:rPr>
        <w:t xml:space="preserve"> </w:t>
      </w:r>
      <w:r w:rsidRPr="006129A2" w:rsidR="009105E6">
        <w:rPr>
          <w:rFonts w:ascii="Tahoma" w:hAnsi="Tahoma" w:cs="Tahoma"/>
          <w:b/>
          <w:sz w:val="20"/>
          <w:szCs w:val="20"/>
        </w:rPr>
        <w:t>A.</w:t>
      </w:r>
      <w:r w:rsidRPr="006129A2" w:rsidR="009105E6">
        <w:rPr>
          <w:rFonts w:ascii="Tahoma" w:hAnsi="Tahoma" w:cs="Tahoma"/>
          <w:sz w:val="20"/>
          <w:szCs w:val="20"/>
        </w:rPr>
        <w:t xml:space="preserve"> </w:t>
      </w:r>
      <w:r w:rsidRPr="006129A2" w:rsidR="00194EEA">
        <w:rPr>
          <w:rFonts w:ascii="Tahoma" w:hAnsi="Tahoma" w:cs="Tahoma"/>
          <w:b/>
          <w:sz w:val="20"/>
          <w:szCs w:val="20"/>
        </w:rPr>
        <w:t xml:space="preserve">§ 89 odst. 1 písm. a) </w:t>
      </w:r>
      <w:r w:rsidRPr="006129A2">
        <w:rPr>
          <w:rFonts w:ascii="Tahoma" w:hAnsi="Tahoma" w:cs="Tahoma"/>
          <w:b/>
          <w:sz w:val="20"/>
          <w:szCs w:val="20"/>
        </w:rPr>
        <w:t>zákona č. 186/2016 Sb., o hazardních hrách, ve znění pozdějších předpisů (dále jen „zákon o hazardních hrách“)</w:t>
      </w:r>
    </w:p>
    <w:p w:rsidR="00117E2B" w:rsidP="00187DBF">
      <w:pPr>
        <w:spacing w:after="0" w:line="240" w:lineRule="auto"/>
        <w:jc w:val="both"/>
      </w:pPr>
    </w:p>
    <w:tbl>
      <w:tblPr>
        <w:tblW w:w="0" w:type="auto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563"/>
        <w:gridCol w:w="6509"/>
      </w:tblGrid>
      <w:tr w:rsidTr="006129A2">
        <w:tblPrEx>
          <w:tblW w:w="0" w:type="auto"/>
          <w:jc w:val="center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2881"/>
          <w:jc w:val="center"/>
        </w:trPr>
        <w:tc>
          <w:tcPr>
            <w:tcW w:w="256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129A2" w:rsidRPr="0072086F" w:rsidP="006129A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Pro vydání základní povolení k provozování hazardní hry</w:t>
            </w:r>
          </w:p>
        </w:tc>
        <w:tc>
          <w:tcPr>
            <w:tcW w:w="65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129A2" w:rsidRPr="006129A2" w:rsidP="006129A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62003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29A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129A2">
              <w:rPr>
                <w:rFonts w:ascii="Tahoma" w:hAnsi="Tahoma" w:cs="Tahoma"/>
                <w:sz w:val="20"/>
                <w:szCs w:val="20"/>
              </w:rPr>
              <w:t xml:space="preserve"> loterie</w:t>
            </w:r>
            <w:r w:rsidRPr="006129A2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6129A2" w:rsidRPr="006129A2" w:rsidP="006129A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927330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29A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129A2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</w:t>
            </w:r>
            <w:r w:rsidRPr="006129A2">
              <w:rPr>
                <w:rFonts w:ascii="Tahoma" w:hAnsi="Tahoma" w:cs="Tahoma"/>
                <w:sz w:val="20"/>
                <w:szCs w:val="20"/>
              </w:rPr>
              <w:t>internetová loterie</w:t>
            </w:r>
          </w:p>
          <w:p w:rsidR="006129A2" w:rsidRPr="006129A2" w:rsidP="006129A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106105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29A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129A2">
              <w:rPr>
                <w:rFonts w:ascii="Tahoma" w:hAnsi="Tahoma" w:cs="Tahoma"/>
                <w:sz w:val="20"/>
                <w:szCs w:val="20"/>
              </w:rPr>
              <w:t xml:space="preserve"> kursová sázka</w:t>
            </w:r>
            <w:r w:rsidRPr="006129A2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6129A2" w:rsidRPr="006129A2" w:rsidP="006129A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6149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29A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129A2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</w:t>
            </w:r>
            <w:r w:rsidRPr="006129A2">
              <w:rPr>
                <w:rFonts w:ascii="Tahoma" w:hAnsi="Tahoma" w:cs="Tahoma"/>
                <w:sz w:val="20"/>
                <w:szCs w:val="20"/>
              </w:rPr>
              <w:t>internetová kursová sázka</w:t>
            </w:r>
          </w:p>
          <w:p w:rsidR="006129A2" w:rsidRPr="006129A2" w:rsidP="006129A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619954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29A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129A2">
              <w:rPr>
                <w:rFonts w:ascii="Tahoma" w:hAnsi="Tahoma" w:cs="Tahoma"/>
                <w:sz w:val="20"/>
                <w:szCs w:val="20"/>
              </w:rPr>
              <w:t xml:space="preserve"> totalizátorová hra</w:t>
            </w:r>
            <w:r w:rsidRPr="006129A2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6129A2" w:rsidRPr="006129A2" w:rsidP="006129A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58543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29A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129A2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</w:t>
            </w:r>
            <w:r w:rsidRPr="006129A2">
              <w:rPr>
                <w:rFonts w:ascii="Tahoma" w:hAnsi="Tahoma" w:cs="Tahoma"/>
                <w:sz w:val="20"/>
                <w:szCs w:val="20"/>
              </w:rPr>
              <w:t>internetová totalizátorová hra</w:t>
            </w:r>
          </w:p>
          <w:p w:rsidR="006129A2" w:rsidRPr="006129A2" w:rsidP="006129A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604533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29A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129A2">
              <w:rPr>
                <w:rFonts w:ascii="Tahoma" w:hAnsi="Tahoma" w:cs="Tahoma"/>
                <w:sz w:val="20"/>
                <w:szCs w:val="20"/>
              </w:rPr>
              <w:t xml:space="preserve"> internetové bingo</w:t>
            </w:r>
            <w:r w:rsidRPr="006129A2">
              <w:rPr>
                <w:rFonts w:ascii="Tahoma" w:hAnsi="Tahoma" w:cs="Tahoma"/>
                <w:sz w:val="20"/>
                <w:szCs w:val="20"/>
              </w:rPr>
              <w:tab/>
            </w:r>
          </w:p>
          <w:p w:rsidR="006129A2" w:rsidRPr="006129A2" w:rsidP="006129A2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51129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29A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129A2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</w:t>
            </w:r>
            <w:r w:rsidRPr="006129A2">
              <w:rPr>
                <w:rFonts w:ascii="Tahoma" w:hAnsi="Tahoma" w:cs="Tahoma"/>
                <w:sz w:val="20"/>
                <w:szCs w:val="20"/>
              </w:rPr>
              <w:t>internetová technická hra</w:t>
            </w:r>
          </w:p>
          <w:p w:rsidR="006129A2" w:rsidRPr="0072086F" w:rsidP="006129A2">
            <w:pPr>
              <w:spacing w:after="0"/>
              <w:rPr>
                <w:rFonts w:ascii="Tahoma" w:hAnsi="Tahoma" w:cs="Tahoma"/>
                <w:sz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701979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29A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129A2">
              <w:rPr>
                <w:rFonts w:ascii="Tahoma" w:hAnsi="Tahoma" w:cs="Tahoma"/>
                <w:sz w:val="20"/>
                <w:szCs w:val="20"/>
              </w:rPr>
              <w:t xml:space="preserve"> internetová živá hra</w:t>
            </w:r>
            <w:r w:rsidRPr="006129A2">
              <w:rPr>
                <w:rFonts w:ascii="Tahoma" w:hAnsi="Tahoma" w:cs="Tahoma"/>
                <w:sz w:val="20"/>
                <w:szCs w:val="20"/>
              </w:rPr>
              <w:tab/>
            </w:r>
          </w:p>
        </w:tc>
      </w:tr>
    </w:tbl>
    <w:p w:rsidR="00117E2B" w:rsidP="00187DBF">
      <w:pPr>
        <w:spacing w:after="0" w:line="240" w:lineRule="auto"/>
        <w:jc w:val="both"/>
      </w:pPr>
    </w:p>
    <w:p w:rsidR="0058033A" w:rsidP="00187DBF">
      <w:pPr>
        <w:spacing w:after="0" w:line="240" w:lineRule="auto"/>
        <w:jc w:val="both"/>
      </w:pPr>
    </w:p>
    <w:p w:rsidR="00763E75" w:rsidRPr="006129A2" w:rsidP="00187DB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b/>
            <w:sz w:val="24"/>
            <w:szCs w:val="24"/>
          </w:rPr>
          <w:id w:val="10597537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715A20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Pr="006129A2">
        <w:rPr>
          <w:rFonts w:ascii="Tahoma" w:hAnsi="Tahoma" w:cs="Tahoma"/>
          <w:sz w:val="20"/>
          <w:szCs w:val="20"/>
        </w:rPr>
        <w:t xml:space="preserve"> </w:t>
      </w:r>
      <w:r w:rsidRPr="006129A2" w:rsidR="009105E6">
        <w:rPr>
          <w:rFonts w:ascii="Tahoma" w:hAnsi="Tahoma" w:cs="Tahoma"/>
          <w:b/>
          <w:sz w:val="20"/>
          <w:szCs w:val="20"/>
        </w:rPr>
        <w:t xml:space="preserve">B. </w:t>
      </w:r>
      <w:r w:rsidRPr="006129A2" w:rsidR="00194EEA">
        <w:rPr>
          <w:rFonts w:ascii="Tahoma" w:hAnsi="Tahoma" w:cs="Tahoma"/>
          <w:b/>
          <w:sz w:val="20"/>
          <w:szCs w:val="20"/>
        </w:rPr>
        <w:t xml:space="preserve">§ 100 odst. 1 písm. a) </w:t>
      </w:r>
      <w:r w:rsidRPr="006129A2" w:rsidR="006043F2">
        <w:rPr>
          <w:rFonts w:ascii="Tahoma" w:hAnsi="Tahoma" w:cs="Tahoma"/>
          <w:b/>
          <w:sz w:val="20"/>
          <w:szCs w:val="20"/>
        </w:rPr>
        <w:t>zákon</w:t>
      </w:r>
      <w:r w:rsidRPr="006129A2">
        <w:rPr>
          <w:rFonts w:ascii="Tahoma" w:hAnsi="Tahoma" w:cs="Tahoma"/>
          <w:b/>
          <w:sz w:val="20"/>
          <w:szCs w:val="20"/>
        </w:rPr>
        <w:t>a</w:t>
      </w:r>
      <w:r w:rsidRPr="006129A2" w:rsidR="006043F2">
        <w:rPr>
          <w:rFonts w:ascii="Tahoma" w:hAnsi="Tahoma" w:cs="Tahoma"/>
          <w:b/>
          <w:sz w:val="20"/>
          <w:szCs w:val="20"/>
        </w:rPr>
        <w:t xml:space="preserve"> o</w:t>
      </w:r>
      <w:r w:rsidRPr="006129A2" w:rsidR="00247A67">
        <w:rPr>
          <w:rFonts w:ascii="Tahoma" w:hAnsi="Tahoma" w:cs="Tahoma"/>
          <w:b/>
          <w:sz w:val="20"/>
          <w:szCs w:val="20"/>
        </w:rPr>
        <w:t> </w:t>
      </w:r>
      <w:r w:rsidRPr="006129A2">
        <w:rPr>
          <w:rFonts w:ascii="Tahoma" w:hAnsi="Tahoma" w:cs="Tahoma"/>
          <w:b/>
          <w:sz w:val="20"/>
          <w:szCs w:val="20"/>
        </w:rPr>
        <w:t>hazardních hrách</w:t>
      </w:r>
      <w:r w:rsidRPr="006129A2" w:rsidR="006043F2">
        <w:rPr>
          <w:rFonts w:ascii="Tahoma" w:hAnsi="Tahoma" w:cs="Tahoma"/>
          <w:sz w:val="20"/>
          <w:szCs w:val="20"/>
        </w:rPr>
        <w:t xml:space="preserve"> </w:t>
      </w:r>
    </w:p>
    <w:p w:rsidR="00763E75" w:rsidP="00187DBF">
      <w:pPr>
        <w:spacing w:after="0" w:line="240" w:lineRule="auto"/>
        <w:jc w:val="both"/>
      </w:pPr>
    </w:p>
    <w:tbl>
      <w:tblPr>
        <w:tblW w:w="0" w:type="auto"/>
        <w:jc w:val="center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2563"/>
        <w:gridCol w:w="6509"/>
      </w:tblGrid>
      <w:tr w:rsidTr="00715A20">
        <w:tblPrEx>
          <w:tblW w:w="0" w:type="auto"/>
          <w:jc w:val="center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hRule="exact" w:val="1037"/>
          <w:jc w:val="center"/>
        </w:trPr>
        <w:tc>
          <w:tcPr>
            <w:tcW w:w="2563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:rsidR="006129A2" w:rsidRPr="0072086F" w:rsidP="006129A2">
            <w:pPr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Pro vydání povolení k umístění herního prostoru</w:t>
            </w:r>
          </w:p>
        </w:tc>
        <w:tc>
          <w:tcPr>
            <w:tcW w:w="65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:rsidR="006129A2" w:rsidRPr="006129A2" w:rsidP="00715A2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288511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29A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Tahoma" w:hAnsi="Tahoma" w:cs="Tahoma"/>
                <w:sz w:val="20"/>
                <w:szCs w:val="20"/>
              </w:rPr>
              <w:t xml:space="preserve"> herny</w:t>
            </w:r>
          </w:p>
          <w:p w:rsidR="006129A2" w:rsidRPr="006129A2" w:rsidP="00715A20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-115614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129A2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Pr="006129A2">
              <w:rPr>
                <w:rFonts w:ascii="Tahoma" w:hAnsi="Tahoma" w:cs="Tahoma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kasina</w:t>
            </w:r>
          </w:p>
          <w:p w:rsidR="006129A2" w:rsidRPr="0072086F" w:rsidP="00715A20">
            <w:pPr>
              <w:spacing w:after="0"/>
              <w:rPr>
                <w:rFonts w:ascii="Tahoma" w:hAnsi="Tahoma" w:cs="Tahoma"/>
                <w:sz w:val="20"/>
              </w:rPr>
            </w:pPr>
          </w:p>
        </w:tc>
      </w:tr>
    </w:tbl>
    <w:p w:rsidR="008277DC" w:rsidRPr="00715A20" w:rsidP="00187DB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715A20">
        <w:rPr>
          <w:rFonts w:ascii="Tahoma" w:hAnsi="Tahoma" w:cs="Tahoma"/>
          <w:sz w:val="20"/>
          <w:szCs w:val="20"/>
        </w:rPr>
        <w:t xml:space="preserve">ve výši </w:t>
      </w:r>
      <w:sdt>
        <w:sdtPr>
          <w:rPr>
            <w:rFonts w:ascii="Tahoma" w:hAnsi="Tahoma" w:cs="Tahoma"/>
            <w:sz w:val="20"/>
            <w:szCs w:val="20"/>
          </w:rPr>
          <w:id w:val="975573775"/>
          <w:placeholder>
            <w:docPart w:val="5CB23815397E4EAE93077ED268395D1A"/>
          </w:placeholder>
          <w:showingPlcHdr/>
          <w:text/>
        </w:sdtPr>
        <w:sdtContent>
          <w:r w:rsidRPr="00715A20" w:rsidR="00715A20">
            <w:rPr>
              <w:rStyle w:val="PlaceholderText"/>
              <w:rFonts w:ascii="Tahoma" w:hAnsi="Tahoma" w:cs="Tahoma"/>
              <w:sz w:val="20"/>
              <w:szCs w:val="20"/>
            </w:rPr>
            <w:t>Klikněte sem a zadejte text.</w:t>
          </w:r>
        </w:sdtContent>
      </w:sdt>
      <w:r w:rsidRPr="00715A20" w:rsidR="00715A20">
        <w:rPr>
          <w:rFonts w:ascii="Tahoma" w:hAnsi="Tahoma" w:cs="Tahoma"/>
          <w:sz w:val="20"/>
          <w:szCs w:val="20"/>
        </w:rPr>
        <w:t xml:space="preserve"> </w:t>
      </w:r>
      <w:r w:rsidRPr="00715A20" w:rsidR="00D01BBE">
        <w:rPr>
          <w:rFonts w:ascii="Tahoma" w:hAnsi="Tahoma" w:cs="Tahoma"/>
          <w:sz w:val="20"/>
          <w:szCs w:val="20"/>
        </w:rPr>
        <w:t xml:space="preserve">mil. Kč </w:t>
      </w:r>
      <w:r w:rsidRPr="00715A20" w:rsidR="00716174">
        <w:rPr>
          <w:rFonts w:ascii="Tahoma" w:hAnsi="Tahoma" w:cs="Tahoma"/>
          <w:sz w:val="20"/>
          <w:szCs w:val="20"/>
        </w:rPr>
        <w:t xml:space="preserve">zaslané </w:t>
      </w:r>
      <w:r w:rsidRPr="00715A20" w:rsidR="0094377D">
        <w:rPr>
          <w:rFonts w:ascii="Tahoma" w:hAnsi="Tahoma" w:cs="Tahoma"/>
          <w:sz w:val="20"/>
          <w:szCs w:val="20"/>
        </w:rPr>
        <w:t>na zvláštní účet</w:t>
      </w:r>
      <w:r w:rsidRPr="00715A20" w:rsidR="00513D37">
        <w:rPr>
          <w:rFonts w:ascii="Tahoma" w:hAnsi="Tahoma" w:cs="Tahoma"/>
          <w:sz w:val="20"/>
          <w:szCs w:val="20"/>
        </w:rPr>
        <w:t xml:space="preserve"> Ministerstva financí </w:t>
      </w:r>
      <w:r w:rsidRPr="00715A20" w:rsidR="00AB26E9">
        <w:rPr>
          <w:rFonts w:ascii="Tahoma" w:hAnsi="Tahoma" w:cs="Tahoma"/>
          <w:sz w:val="20"/>
          <w:szCs w:val="20"/>
        </w:rPr>
        <w:t>pochází z</w:t>
      </w:r>
      <w:r w:rsidRPr="00715A20" w:rsidR="00832A45">
        <w:rPr>
          <w:rFonts w:ascii="Tahoma" w:hAnsi="Tahoma" w:cs="Tahoma"/>
          <w:sz w:val="20"/>
          <w:szCs w:val="20"/>
        </w:rPr>
        <w:t>:</w:t>
      </w:r>
      <w:r>
        <w:rPr>
          <w:rStyle w:val="FootnoteReference"/>
          <w:rFonts w:ascii="Tahoma" w:hAnsi="Tahoma" w:cs="Tahoma"/>
          <w:sz w:val="20"/>
          <w:szCs w:val="20"/>
        </w:rPr>
        <w:footnoteReference w:id="4"/>
      </w:r>
      <w:r w:rsidRPr="00715A20" w:rsidR="00AB26E9">
        <w:rPr>
          <w:rFonts w:ascii="Tahoma" w:hAnsi="Tahoma" w:cs="Tahoma"/>
          <w:sz w:val="20"/>
          <w:szCs w:val="20"/>
        </w:rPr>
        <w:t xml:space="preserve"> </w:t>
      </w:r>
    </w:p>
    <w:p w:rsidR="008D0469" w:rsidP="00187DB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sdt>
        <w:sdtPr>
          <w:rPr>
            <w:rFonts w:ascii="Tahoma" w:hAnsi="Tahoma" w:cs="Tahoma"/>
            <w:sz w:val="20"/>
            <w:szCs w:val="20"/>
          </w:rPr>
          <w:id w:val="153885621"/>
          <w:placeholder>
            <w:docPart w:val="931332E667564BA787D1E5932F33902C"/>
          </w:placeholder>
          <w:showingPlcHdr/>
          <w:text/>
        </w:sdtPr>
        <w:sdtContent>
          <w:r w:rsidRPr="00715A20" w:rsidR="00715A20">
            <w:rPr>
              <w:rStyle w:val="PlaceholderText"/>
              <w:rFonts w:ascii="Tahoma" w:hAnsi="Tahoma" w:cs="Tahoma"/>
              <w:sz w:val="20"/>
              <w:szCs w:val="20"/>
            </w:rPr>
            <w:t>Klikněte sem a zadejte text.</w:t>
          </w:r>
        </w:sdtContent>
      </w:sdt>
    </w:p>
    <w:p w:rsidR="00715A20" w:rsidP="00187DBF">
      <w:pPr>
        <w:spacing w:after="0" w:line="240" w:lineRule="auto"/>
        <w:jc w:val="both"/>
        <w:rPr>
          <w:rFonts w:ascii="Tahoma" w:hAnsi="Tahoma" w:cs="Tahoma"/>
        </w:rPr>
      </w:pPr>
    </w:p>
    <w:p w:rsidR="00715A20" w:rsidRPr="00715A20" w:rsidP="00187DBF">
      <w:pPr>
        <w:spacing w:after="0" w:line="240" w:lineRule="auto"/>
        <w:jc w:val="both"/>
        <w:rPr>
          <w:rFonts w:ascii="Tahoma" w:hAnsi="Tahoma" w:cs="Tahoma"/>
        </w:rPr>
      </w:pPr>
    </w:p>
    <w:p w:rsidR="00743522" w:rsidRPr="00C4732C" w:rsidP="0074352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C4732C">
        <w:rPr>
          <w:rFonts w:ascii="Tahoma" w:hAnsi="Tahoma" w:cs="Tahoma"/>
          <w:sz w:val="20"/>
          <w:szCs w:val="20"/>
        </w:rPr>
        <w:t xml:space="preserve">a v souladu s § 89 odst. 6 zákona o hazardních hrách </w:t>
      </w:r>
      <w:r w:rsidRPr="00C4732C" w:rsidR="00C4732C">
        <w:rPr>
          <w:rFonts w:ascii="Tahoma" w:hAnsi="Tahoma" w:cs="Tahoma"/>
          <w:sz w:val="20"/>
          <w:szCs w:val="20"/>
        </w:rPr>
        <w:t>žadatel</w:t>
      </w:r>
      <w:r w:rsidRPr="00C4732C" w:rsidR="00A65F8F">
        <w:rPr>
          <w:rFonts w:ascii="Tahoma" w:hAnsi="Tahoma" w:cs="Tahoma"/>
          <w:sz w:val="20"/>
          <w:szCs w:val="20"/>
        </w:rPr>
        <w:t xml:space="preserve"> </w:t>
      </w:r>
      <w:r w:rsidRPr="00C4732C" w:rsidR="00513D37">
        <w:rPr>
          <w:rFonts w:ascii="Tahoma" w:hAnsi="Tahoma" w:cs="Tahoma"/>
          <w:sz w:val="20"/>
          <w:szCs w:val="20"/>
        </w:rPr>
        <w:t>tuto skutečnost dokládá</w:t>
      </w:r>
      <w:r w:rsidRPr="00C4732C">
        <w:rPr>
          <w:rFonts w:ascii="Tahoma" w:hAnsi="Tahoma" w:cs="Tahoma"/>
          <w:sz w:val="20"/>
          <w:szCs w:val="20"/>
        </w:rPr>
        <w:t xml:space="preserve"> níže uvedenými </w:t>
      </w:r>
      <w:r w:rsidRPr="00C4732C" w:rsidR="002F4569">
        <w:rPr>
          <w:rFonts w:ascii="Tahoma" w:hAnsi="Tahoma" w:cs="Tahoma"/>
          <w:sz w:val="20"/>
          <w:szCs w:val="20"/>
        </w:rPr>
        <w:t>dokumenty</w:t>
      </w:r>
      <w:r w:rsidRPr="00C4732C" w:rsidR="008370C6">
        <w:rPr>
          <w:rFonts w:ascii="Tahoma" w:hAnsi="Tahoma" w:cs="Tahoma"/>
          <w:sz w:val="20"/>
          <w:szCs w:val="20"/>
        </w:rPr>
        <w:t>/doklady</w:t>
      </w:r>
      <w:r>
        <w:rPr>
          <w:rStyle w:val="FootnoteReference"/>
          <w:rFonts w:ascii="Tahoma" w:hAnsi="Tahoma" w:cs="Tahoma"/>
          <w:sz w:val="20"/>
          <w:szCs w:val="20"/>
        </w:rPr>
        <w:footnoteReference w:id="5"/>
      </w:r>
      <w:r w:rsidRPr="00C4732C">
        <w:rPr>
          <w:rFonts w:ascii="Tahoma" w:hAnsi="Tahoma" w:cs="Tahoma"/>
          <w:sz w:val="20"/>
          <w:szCs w:val="20"/>
        </w:rPr>
        <w:t>:</w:t>
      </w:r>
    </w:p>
    <w:p w:rsidR="00F9259F" w:rsidP="00DA6C28">
      <w:pPr>
        <w:spacing w:after="0"/>
        <w:rPr>
          <w:rFonts w:ascii="Tahoma" w:hAnsi="Tahoma" w:cs="Tahoma"/>
        </w:rPr>
      </w:pPr>
    </w:p>
    <w:tbl>
      <w:tblPr>
        <w:tblW w:w="9386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/>
      </w:tblPr>
      <w:tblGrid>
        <w:gridCol w:w="9386"/>
      </w:tblGrid>
      <w:tr w:rsidTr="00C4732C">
        <w:tblPrEx>
          <w:tblW w:w="9386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794"/>
          <w:jc w:val="center"/>
        </w:trPr>
        <w:tc>
          <w:tcPr>
            <w:tcW w:w="93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D9D9D9"/>
            <w:vAlign w:val="center"/>
          </w:tcPr>
          <w:p w:rsidR="00C4732C" w:rsidRPr="00C4732C" w:rsidP="00C4732C">
            <w:pPr>
              <w:tabs>
                <w:tab w:val="left" w:pos="7185"/>
              </w:tabs>
              <w:spacing w:after="0" w:line="240" w:lineRule="auto"/>
              <w:jc w:val="center"/>
              <w:outlineLvl w:val="1"/>
              <w:rPr>
                <w:rFonts w:ascii="Tahoma" w:eastAsia="Times New Roman" w:hAnsi="Tahoma" w:cs="Tahoma"/>
                <w:b/>
                <w:caps/>
                <w:color w:val="000000"/>
                <w:sz w:val="20"/>
                <w:szCs w:val="20"/>
                <w:lang w:eastAsia="cs-CZ"/>
              </w:rPr>
            </w:pPr>
            <w:r w:rsidRPr="00D771FB">
              <w:rPr>
                <w:rFonts w:ascii="Tahoma" w:eastAsia="Times New Roman" w:hAnsi="Tahoma" w:cs="Tahoma"/>
                <w:b/>
                <w:caps/>
                <w:color w:val="000000"/>
                <w:sz w:val="20"/>
                <w:szCs w:val="20"/>
                <w:lang w:eastAsia="cs-CZ"/>
              </w:rPr>
              <w:t>Konkretizace přiložených dokladů</w:t>
            </w:r>
          </w:p>
        </w:tc>
      </w:tr>
      <w:tr w:rsidTr="00C4732C">
        <w:tblPrEx>
          <w:tblW w:w="9386" w:type="dxa"/>
          <w:jc w:val="center"/>
          <w:tblLayout w:type="fixed"/>
          <w:tblCellMar>
            <w:top w:w="14" w:type="dxa"/>
            <w:left w:w="86" w:type="dxa"/>
            <w:bottom w:w="14" w:type="dxa"/>
            <w:right w:w="86" w:type="dxa"/>
          </w:tblCellMar>
          <w:tblLook w:val="0000"/>
        </w:tblPrEx>
        <w:trPr>
          <w:trHeight w:val="851"/>
          <w:jc w:val="center"/>
        </w:trPr>
        <w:sdt>
          <w:sdtPr>
            <w:rPr>
              <w:rFonts w:ascii="Tahoma" w:eastAsia="Times New Roman" w:hAnsi="Tahoma" w:cs="Tahoma"/>
              <w:sz w:val="18"/>
              <w:szCs w:val="16"/>
              <w:lang w:eastAsia="cs-CZ" w:bidi="cs-CZ"/>
            </w:rPr>
            <w:alias w:val="Sem vepište případné další podklady (odrážku aktivujete Ctrl+L)"/>
            <w:tag w:val="Sem vepište další podklady (odrážku aktivujete Ctrl+L)"/>
            <w:id w:val="916138391"/>
            <w:showingPlcHdr/>
            <w:richText/>
          </w:sdtPr>
          <w:sdtContent>
            <w:tc>
              <w:tcPr>
                <w:tcW w:w="9386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:rsidR="00C4732C" w:rsidRPr="00C4732C" w:rsidP="00C4732C">
                <w:pPr>
                  <w:spacing w:before="100" w:after="100" w:line="288" w:lineRule="auto"/>
                  <w:ind w:left="288" w:hanging="288"/>
                  <w:rPr>
                    <w:rFonts w:ascii="Tahoma" w:eastAsia="Times New Roman" w:hAnsi="Tahoma" w:cs="Tahoma"/>
                    <w:sz w:val="18"/>
                    <w:szCs w:val="16"/>
                    <w:lang w:eastAsia="cs-CZ" w:bidi="cs-CZ"/>
                  </w:rPr>
                </w:pPr>
                <w:r w:rsidRPr="00C4732C">
                  <w:rPr>
                    <w:rFonts w:ascii="Tahoma" w:eastAsia="Times New Roman" w:hAnsi="Tahoma" w:cs="Tahoma"/>
                    <w:color w:val="808080"/>
                    <w:sz w:val="16"/>
                    <w:szCs w:val="16"/>
                    <w:lang w:eastAsia="cs-CZ" w:bidi="cs-CZ"/>
                  </w:rPr>
                  <w:t>Klikněte sem a zadejte text.</w:t>
                </w:r>
              </w:p>
            </w:tc>
          </w:sdtContent>
        </w:sdt>
      </w:tr>
    </w:tbl>
    <w:p w:rsidR="00C4732C" w:rsidRPr="00C4732C" w:rsidP="00DA6C28">
      <w:pPr>
        <w:spacing w:after="0"/>
        <w:rPr>
          <w:rFonts w:ascii="Tahoma" w:hAnsi="Tahoma" w:cs="Tahoma"/>
        </w:rPr>
      </w:pPr>
    </w:p>
    <w:p w:rsidR="00ED6D54" w:rsidRPr="00C4732C" w:rsidP="00DA6C28">
      <w:pPr>
        <w:spacing w:after="0"/>
        <w:rPr>
          <w:rFonts w:ascii="Tahoma" w:hAnsi="Tahoma" w:cs="Tahoma"/>
        </w:rPr>
      </w:pPr>
    </w:p>
    <w:p w:rsidR="00D771FB" w:rsidRPr="00D771FB" w:rsidP="00D771FB">
      <w:pPr>
        <w:rPr>
          <w:rFonts w:ascii="Tahoma" w:hAnsi="Tahoma" w:cs="Tahoma"/>
          <w:sz w:val="20"/>
        </w:rPr>
      </w:pPr>
      <w:r w:rsidRPr="00D771FB">
        <w:rPr>
          <w:rFonts w:ascii="Tahoma" w:hAnsi="Tahoma" w:cs="Tahoma"/>
          <w:sz w:val="20"/>
        </w:rPr>
        <w:t xml:space="preserve">V </w:t>
      </w:r>
      <w:sdt>
        <w:sdtPr>
          <w:rPr>
            <w:rFonts w:ascii="Tahoma" w:hAnsi="Tahoma" w:cs="Tahoma"/>
            <w:sz w:val="20"/>
          </w:rPr>
          <w:alias w:val="Místo (město)"/>
          <w:tag w:val="Místo (město)"/>
          <w:id w:val="-736081673"/>
          <w:showingPlcHdr/>
          <w:richText/>
        </w:sdtPr>
        <w:sdtContent>
          <w:r w:rsidRPr="00D771FB">
            <w:rPr>
              <w:rStyle w:val="PlaceholderText"/>
              <w:rFonts w:ascii="Tahoma" w:hAnsi="Tahoma" w:cs="Tahoma"/>
              <w:sz w:val="18"/>
            </w:rPr>
            <w:t>Klikněte sem a zadejte text.</w:t>
          </w:r>
        </w:sdtContent>
      </w:sdt>
      <w:r w:rsidRPr="00D771FB">
        <w:rPr>
          <w:rFonts w:ascii="Tahoma" w:hAnsi="Tahoma" w:cs="Tahoma"/>
          <w:sz w:val="20"/>
        </w:rPr>
        <w:t xml:space="preserve"> dne </w:t>
      </w:r>
      <w:sdt>
        <w:sdtPr>
          <w:rPr>
            <w:rFonts w:ascii="Tahoma" w:hAnsi="Tahoma" w:cs="Tahoma"/>
            <w:sz w:val="20"/>
          </w:rPr>
          <w:alias w:val="Datum"/>
          <w:tag w:val="Datum"/>
          <w:id w:val="1971934588"/>
          <w:showingPlcHdr/>
          <w:date>
            <w:dateFormat w:val="d.M.yyyy"/>
            <w:lid w:val="cs-CZ"/>
            <w:storeMappedDataAs w:val="dateTime"/>
            <w:calendar w:val="gregorian"/>
          </w:date>
        </w:sdtPr>
        <w:sdtContent>
          <w:r w:rsidRPr="00D771FB">
            <w:rPr>
              <w:rStyle w:val="PlaceholderText"/>
              <w:rFonts w:ascii="Tahoma" w:hAnsi="Tahoma" w:cs="Tahoma"/>
              <w:sz w:val="18"/>
            </w:rPr>
            <w:t>Klikněte sem a zadejte datum.</w:t>
          </w:r>
        </w:sdtContent>
      </w:sdt>
    </w:p>
    <w:p w:rsidR="00D771FB" w:rsidP="00D771FB">
      <w:pPr>
        <w:rPr>
          <w:sz w:val="20"/>
        </w:rPr>
      </w:pPr>
    </w:p>
    <w:p w:rsidR="00D771FB" w:rsidP="00D771FB">
      <w:pPr>
        <w:rPr>
          <w:sz w:val="20"/>
        </w:rPr>
      </w:pPr>
    </w:p>
    <w:p w:rsidR="00D771FB" w:rsidRPr="00D771FB" w:rsidP="00D771FB">
      <w:pPr>
        <w:jc w:val="right"/>
        <w:rPr>
          <w:rFonts w:ascii="Tahoma" w:hAnsi="Tahoma" w:cs="Tahoma"/>
          <w:sz w:val="20"/>
        </w:rPr>
      </w:pPr>
      <w:r w:rsidRPr="00D771FB">
        <w:rPr>
          <w:rFonts w:ascii="Tahoma" w:hAnsi="Tahoma" w:cs="Tahoma"/>
          <w:sz w:val="20"/>
        </w:rPr>
        <w:t>______________________________________________</w:t>
      </w:r>
    </w:p>
    <w:p w:rsidR="00D771FB" w:rsidRPr="00D771FB" w:rsidP="00D771FB">
      <w:pPr>
        <w:ind w:left="5103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</w:t>
      </w:r>
      <w:r w:rsidRPr="00D771FB">
        <w:rPr>
          <w:rFonts w:ascii="Tahoma" w:hAnsi="Tahoma" w:cs="Tahoma"/>
          <w:sz w:val="20"/>
        </w:rPr>
        <w:t>podpis oprávněné osoby</w:t>
      </w:r>
    </w:p>
    <w:p w:rsidR="00F9259F" w:rsidRPr="00C4732C" w:rsidP="00DA6C28">
      <w:pPr>
        <w:spacing w:after="0"/>
        <w:rPr>
          <w:rFonts w:ascii="Tahoma" w:hAnsi="Tahoma" w:cs="Tahoma"/>
        </w:rPr>
      </w:pPr>
    </w:p>
    <w:p w:rsidR="006341DC" w:rsidRPr="00C4732C" w:rsidP="00DA6C28">
      <w:pPr>
        <w:spacing w:after="0"/>
        <w:rPr>
          <w:rFonts w:ascii="Tahoma" w:hAnsi="Tahoma" w:cs="Tahoma"/>
        </w:rPr>
      </w:pPr>
    </w:p>
    <w:p w:rsidR="00FB564C" w:rsidRPr="00C4732C" w:rsidP="00DA6C28">
      <w:pPr>
        <w:spacing w:after="0"/>
        <w:rPr>
          <w:rFonts w:ascii="Tahoma" w:hAnsi="Tahoma" w:cs="Tahoma"/>
        </w:rPr>
      </w:pPr>
    </w:p>
    <w:p w:rsidR="00383958" w:rsidRPr="00C4732C" w:rsidP="00DA6C28">
      <w:pPr>
        <w:spacing w:after="0"/>
        <w:rPr>
          <w:rFonts w:ascii="Tahoma" w:hAnsi="Tahoma" w:cs="Tahoma"/>
        </w:rPr>
      </w:pPr>
    </w:p>
    <w:p w:rsidR="00383958" w:rsidRPr="00C4732C" w:rsidP="00DA6C28">
      <w:pPr>
        <w:spacing w:after="0"/>
        <w:rPr>
          <w:rFonts w:ascii="Tahoma" w:hAnsi="Tahoma" w:cs="Tahoma"/>
        </w:rPr>
      </w:pPr>
    </w:p>
    <w:p w:rsidR="00383958" w:rsidRPr="00C4732C" w:rsidP="00DA6C28">
      <w:pPr>
        <w:spacing w:after="0"/>
        <w:rPr>
          <w:rFonts w:ascii="Tahoma" w:hAnsi="Tahoma" w:cs="Tahoma"/>
        </w:rPr>
      </w:pPr>
    </w:p>
    <w:p w:rsidR="00743522" w:rsidRPr="00C4732C" w:rsidP="00DA6C28">
      <w:pPr>
        <w:spacing w:after="0"/>
        <w:rPr>
          <w:rFonts w:ascii="Tahoma" w:hAnsi="Tahoma" w:cs="Tahoma"/>
        </w:rPr>
      </w:pPr>
    </w:p>
    <w:sectPr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7459692"/>
      <w:docPartObj>
        <w:docPartGallery w:val="Page Numbers (Bottom of Page)"/>
        <w:docPartUnique/>
      </w:docPartObj>
    </w:sdtPr>
    <w:sdtContent>
      <w:p w:rsidR="0043473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3A0">
          <w:rPr>
            <w:noProof/>
          </w:rPr>
          <w:t>2</w:t>
        </w:r>
        <w:r>
          <w:fldChar w:fldCharType="end"/>
        </w:r>
      </w:p>
    </w:sdtContent>
  </w:sdt>
  <w:p w:rsidR="00434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957149" w:rsidP="00C95DCC">
      <w:pPr>
        <w:spacing w:after="0" w:line="240" w:lineRule="auto"/>
      </w:pPr>
      <w:r>
        <w:separator/>
      </w:r>
    </w:p>
  </w:footnote>
  <w:footnote w:type="continuationSeparator" w:id="1">
    <w:p w:rsidR="00957149" w:rsidP="00C95DCC">
      <w:pPr>
        <w:spacing w:after="0" w:line="240" w:lineRule="auto"/>
      </w:pPr>
      <w:r>
        <w:continuationSeparator/>
      </w:r>
    </w:p>
  </w:footnote>
  <w:footnote w:id="2">
    <w:p w:rsidR="009526D3" w:rsidRPr="003771AE">
      <w:pPr>
        <w:pStyle w:val="FootnoteText"/>
        <w:rPr>
          <w:sz w:val="16"/>
          <w:szCs w:val="16"/>
        </w:rPr>
      </w:pPr>
      <w:r w:rsidRPr="003043A0">
        <w:rPr>
          <w:rFonts w:ascii="Tahoma" w:hAnsi="Tahoma" w:cs="Tahoma"/>
          <w:sz w:val="16"/>
          <w:szCs w:val="16"/>
          <w:vertAlign w:val="superscript"/>
        </w:rPr>
        <w:footnoteRef/>
      </w:r>
      <w:r w:rsidRPr="003771AE">
        <w:rPr>
          <w:rFonts w:ascii="Tahoma" w:hAnsi="Tahoma" w:cs="Tahoma"/>
          <w:sz w:val="16"/>
          <w:szCs w:val="16"/>
        </w:rPr>
        <w:t xml:space="preserve"> Žadatel vyplní pouze v případě, že se prohlášení dokládá mimo vedené správní řízení o vydání základního povolení, jinak postačí uvedení tohoto pole ve formuláři žádosti o vydání základního povolení.</w:t>
      </w:r>
    </w:p>
  </w:footnote>
  <w:footnote w:id="3">
    <w:p w:rsidR="00F07B7E" w:rsidRPr="008B3B58" w:rsidP="00C4732C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B3B58">
        <w:rPr>
          <w:rStyle w:val="FootnoteReference"/>
          <w:rFonts w:ascii="Tahoma" w:hAnsi="Tahoma" w:cs="Tahoma"/>
          <w:sz w:val="16"/>
          <w:szCs w:val="16"/>
        </w:rPr>
        <w:footnoteRef/>
      </w:r>
      <w:r w:rsidRPr="008B3B58">
        <w:rPr>
          <w:rFonts w:ascii="Tahoma" w:hAnsi="Tahoma" w:cs="Tahoma"/>
          <w:sz w:val="16"/>
          <w:szCs w:val="16"/>
        </w:rPr>
        <w:t xml:space="preserve"> Označte jednu z uvedených možností</w:t>
      </w:r>
      <w:r w:rsidRPr="008B3B58" w:rsidR="002E0837">
        <w:rPr>
          <w:rFonts w:ascii="Tahoma" w:hAnsi="Tahoma" w:cs="Tahoma"/>
          <w:sz w:val="16"/>
          <w:szCs w:val="16"/>
        </w:rPr>
        <w:t xml:space="preserve"> pomocí zaškrtávacího pole.</w:t>
      </w:r>
    </w:p>
  </w:footnote>
  <w:footnote w:id="4">
    <w:p w:rsidR="00FA7E34" w:rsidP="00C4732C">
      <w:pPr>
        <w:pStyle w:val="FootnoteText"/>
        <w:jc w:val="both"/>
      </w:pPr>
      <w:r w:rsidRPr="008B3B58">
        <w:rPr>
          <w:rStyle w:val="FootnoteReference"/>
          <w:rFonts w:ascii="Tahoma" w:hAnsi="Tahoma" w:cs="Tahoma"/>
          <w:sz w:val="16"/>
          <w:szCs w:val="16"/>
        </w:rPr>
        <w:footnoteRef/>
      </w:r>
      <w:r w:rsidRPr="008B3B58">
        <w:rPr>
          <w:rFonts w:ascii="Tahoma" w:hAnsi="Tahoma" w:cs="Tahoma"/>
          <w:sz w:val="16"/>
          <w:szCs w:val="16"/>
        </w:rPr>
        <w:t xml:space="preserve"> </w:t>
      </w:r>
      <w:r w:rsidRPr="008B3B58" w:rsidR="00832A45">
        <w:rPr>
          <w:rFonts w:ascii="Tahoma" w:hAnsi="Tahoma" w:cs="Tahoma"/>
          <w:sz w:val="16"/>
          <w:szCs w:val="16"/>
        </w:rPr>
        <w:t>Uveďte</w:t>
      </w:r>
      <w:r w:rsidRPr="008B3B58" w:rsidR="00715A20">
        <w:rPr>
          <w:rFonts w:ascii="Tahoma" w:hAnsi="Tahoma" w:cs="Tahoma"/>
          <w:sz w:val="16"/>
          <w:szCs w:val="16"/>
        </w:rPr>
        <w:t xml:space="preserve"> původ peněžních prostředků – např. z</w:t>
      </w:r>
      <w:r w:rsidRPr="008B3B58">
        <w:rPr>
          <w:rFonts w:ascii="Tahoma" w:hAnsi="Tahoma" w:cs="Tahoma"/>
          <w:sz w:val="16"/>
          <w:szCs w:val="16"/>
        </w:rPr>
        <w:t> vlastní činnosti</w:t>
      </w:r>
      <w:r w:rsidRPr="008B3B58" w:rsidR="00B52505">
        <w:rPr>
          <w:rFonts w:ascii="Tahoma" w:hAnsi="Tahoma" w:cs="Tahoma"/>
          <w:sz w:val="16"/>
          <w:szCs w:val="16"/>
        </w:rPr>
        <w:t xml:space="preserve"> či z jiných zdrojů</w:t>
      </w:r>
      <w:r w:rsidRPr="008B3B58" w:rsidR="00715A20">
        <w:rPr>
          <w:rFonts w:ascii="Tahoma" w:hAnsi="Tahoma" w:cs="Tahoma"/>
          <w:sz w:val="16"/>
          <w:szCs w:val="16"/>
        </w:rPr>
        <w:t>.</w:t>
      </w:r>
    </w:p>
  </w:footnote>
  <w:footnote w:id="5">
    <w:p w:rsidR="00743522" w:rsidRPr="008B3B58" w:rsidP="00C4732C">
      <w:pPr>
        <w:pStyle w:val="FootnoteText"/>
        <w:jc w:val="both"/>
        <w:rPr>
          <w:rFonts w:ascii="Tahoma" w:hAnsi="Tahoma" w:cs="Tahoma"/>
          <w:sz w:val="16"/>
          <w:szCs w:val="16"/>
        </w:rPr>
      </w:pPr>
      <w:r w:rsidRPr="008B3B58">
        <w:rPr>
          <w:rStyle w:val="FootnoteReference"/>
          <w:rFonts w:ascii="Tahoma" w:hAnsi="Tahoma" w:cs="Tahoma"/>
          <w:sz w:val="16"/>
          <w:szCs w:val="16"/>
        </w:rPr>
        <w:footnoteRef/>
      </w:r>
      <w:r w:rsidRPr="008B3B58">
        <w:rPr>
          <w:rFonts w:ascii="Tahoma" w:hAnsi="Tahoma" w:cs="Tahoma"/>
          <w:sz w:val="16"/>
          <w:szCs w:val="16"/>
        </w:rPr>
        <w:t xml:space="preserve"> Uveďte</w:t>
      </w:r>
      <w:r w:rsidRPr="008B3B58" w:rsidR="00931147">
        <w:rPr>
          <w:rFonts w:ascii="Tahoma" w:hAnsi="Tahoma" w:cs="Tahoma"/>
          <w:sz w:val="16"/>
          <w:szCs w:val="16"/>
        </w:rPr>
        <w:t>,</w:t>
      </w:r>
      <w:r w:rsidRPr="008B3B58">
        <w:rPr>
          <w:rFonts w:ascii="Tahoma" w:hAnsi="Tahoma" w:cs="Tahoma"/>
          <w:sz w:val="16"/>
          <w:szCs w:val="16"/>
        </w:rPr>
        <w:t xml:space="preserve"> </w:t>
      </w:r>
      <w:r w:rsidRPr="008B3B58" w:rsidR="00F231FD">
        <w:rPr>
          <w:rFonts w:ascii="Tahoma" w:hAnsi="Tahoma" w:cs="Tahoma"/>
          <w:sz w:val="16"/>
          <w:szCs w:val="16"/>
        </w:rPr>
        <w:t xml:space="preserve">kterými dokumenty či </w:t>
      </w:r>
      <w:r w:rsidRPr="008B3B58" w:rsidR="00C4732C">
        <w:rPr>
          <w:rFonts w:ascii="Tahoma" w:hAnsi="Tahoma" w:cs="Tahoma"/>
          <w:sz w:val="16"/>
          <w:szCs w:val="16"/>
        </w:rPr>
        <w:t>žadatel</w:t>
      </w:r>
      <w:r w:rsidRPr="008B3B58" w:rsidR="00931147">
        <w:rPr>
          <w:rFonts w:ascii="Tahoma" w:hAnsi="Tahoma" w:cs="Tahoma"/>
          <w:sz w:val="16"/>
          <w:szCs w:val="16"/>
        </w:rPr>
        <w:t xml:space="preserve"> prokazu</w:t>
      </w:r>
      <w:r w:rsidRPr="008B3B58" w:rsidR="00F231FD">
        <w:rPr>
          <w:rFonts w:ascii="Tahoma" w:hAnsi="Tahoma" w:cs="Tahoma"/>
          <w:sz w:val="16"/>
          <w:szCs w:val="16"/>
        </w:rPr>
        <w:t>j</w:t>
      </w:r>
      <w:r w:rsidRPr="008B3B58" w:rsidR="00931147">
        <w:rPr>
          <w:rFonts w:ascii="Tahoma" w:hAnsi="Tahoma" w:cs="Tahoma"/>
          <w:sz w:val="16"/>
          <w:szCs w:val="16"/>
        </w:rPr>
        <w:t>e</w:t>
      </w:r>
      <w:r w:rsidRPr="008B3B58">
        <w:rPr>
          <w:rFonts w:ascii="Tahoma" w:hAnsi="Tahoma" w:cs="Tahoma"/>
          <w:sz w:val="16"/>
          <w:szCs w:val="16"/>
        </w:rPr>
        <w:t xml:space="preserve"> původ peněžních prostředků, např.</w:t>
      </w:r>
      <w:r w:rsidRPr="008B3B58" w:rsidR="00C4732C">
        <w:rPr>
          <w:rFonts w:ascii="Tahoma" w:hAnsi="Tahoma" w:cs="Tahoma"/>
          <w:sz w:val="16"/>
          <w:szCs w:val="16"/>
        </w:rPr>
        <w:t xml:space="preserve"> rozvaha a výkaz zisku a </w:t>
      </w:r>
      <w:r w:rsidRPr="008B3B58">
        <w:rPr>
          <w:rFonts w:ascii="Tahoma" w:hAnsi="Tahoma" w:cs="Tahoma"/>
          <w:sz w:val="16"/>
          <w:szCs w:val="16"/>
        </w:rPr>
        <w:t xml:space="preserve">ztráty s vyznačením </w:t>
      </w:r>
      <w:r w:rsidRPr="008B3B58" w:rsidR="00916AFA">
        <w:rPr>
          <w:rFonts w:ascii="Tahoma" w:hAnsi="Tahoma" w:cs="Tahoma"/>
          <w:sz w:val="16"/>
          <w:szCs w:val="16"/>
        </w:rPr>
        <w:t xml:space="preserve">konkrétní </w:t>
      </w:r>
      <w:r w:rsidRPr="008B3B58">
        <w:rPr>
          <w:rFonts w:ascii="Tahoma" w:hAnsi="Tahoma" w:cs="Tahoma"/>
          <w:sz w:val="16"/>
          <w:szCs w:val="16"/>
        </w:rPr>
        <w:t xml:space="preserve">příslušné položky v případě, že peněžní prostředky pochází z vlastní činnosti, či </w:t>
      </w:r>
      <w:r w:rsidRPr="008B3B58" w:rsidR="00631172">
        <w:rPr>
          <w:rFonts w:ascii="Tahoma" w:hAnsi="Tahoma" w:cs="Tahoma"/>
          <w:sz w:val="16"/>
          <w:szCs w:val="16"/>
        </w:rPr>
        <w:t>jiný konkrétní dokument</w:t>
      </w:r>
      <w:r w:rsidRPr="008B3B58" w:rsidR="00B52505">
        <w:rPr>
          <w:rFonts w:ascii="Tahoma" w:hAnsi="Tahoma" w:cs="Tahoma"/>
          <w:sz w:val="16"/>
          <w:szCs w:val="16"/>
        </w:rPr>
        <w:t>, např. smlouva o úvěru, smlouva o</w:t>
      </w:r>
      <w:r w:rsidRPr="008B3B58" w:rsidR="00C91E05">
        <w:rPr>
          <w:rFonts w:ascii="Tahoma" w:hAnsi="Tahoma" w:cs="Tahoma"/>
          <w:sz w:val="16"/>
          <w:szCs w:val="16"/>
        </w:rPr>
        <w:t> </w:t>
      </w:r>
      <w:r w:rsidRPr="008B3B58" w:rsidR="00B52505">
        <w:rPr>
          <w:rFonts w:ascii="Tahoma" w:hAnsi="Tahoma" w:cs="Tahoma"/>
          <w:sz w:val="16"/>
          <w:szCs w:val="16"/>
        </w:rPr>
        <w:t xml:space="preserve">poskytnutí peněžitého příplatku mimo základní kapitál apod.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39E5B66"/>
    <w:multiLevelType w:val="hybridMultilevel"/>
    <w:tmpl w:val="86D649A4"/>
    <w:lvl w:ilvl="0">
      <w:start w:val="0"/>
      <w:numFmt w:val="bullet"/>
      <w:lvlText w:val="-"/>
      <w:lvlJc w:val="left"/>
      <w:pPr>
        <w:ind w:left="720" w:hanging="360"/>
      </w:pPr>
      <w:rPr>
        <w:rFonts w:ascii="Calibri" w:hAnsi="Calibri" w:eastAsiaTheme="minorHAnsi" w:cs="Calibr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36D0A"/>
    <w:multiLevelType w:val="hybridMultilevel"/>
    <w:tmpl w:val="867E21DA"/>
    <w:lvl w:ilvl="0">
      <w:start w:val="118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HAns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7544AF"/>
    <w:multiLevelType w:val="hybridMultilevel"/>
    <w:tmpl w:val="599874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3D7940"/>
    <w:multiLevelType w:val="multilevel"/>
    <w:tmpl w:val="F694351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Nadpis1Char"/>
    <w:qFormat/>
    <w:rsid w:val="0072086F"/>
    <w:pPr>
      <w:tabs>
        <w:tab w:val="left" w:pos="7185"/>
      </w:tabs>
      <w:spacing w:before="200" w:after="0" w:line="240" w:lineRule="auto"/>
      <w:ind w:left="450"/>
      <w:outlineLvl w:val="0"/>
    </w:pPr>
    <w:rPr>
      <w:rFonts w:ascii="Tahoma" w:eastAsia="Times New Roman" w:hAnsi="Tahoma" w:cs="Tahoma"/>
      <w:b/>
      <w:caps/>
      <w:sz w:val="28"/>
      <w:szCs w:val="28"/>
      <w:lang w:eastAsia="cs-CZ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C473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Nadpis3Char"/>
    <w:qFormat/>
    <w:rsid w:val="0072086F"/>
    <w:pPr>
      <w:spacing w:after="200" w:line="240" w:lineRule="auto"/>
      <w:ind w:left="450"/>
      <w:outlineLvl w:val="2"/>
    </w:pPr>
    <w:rPr>
      <w:rFonts w:ascii="Tahoma" w:eastAsia="Times New Roman" w:hAnsi="Tahoma" w:cs="Tahoma"/>
      <w:sz w:val="20"/>
      <w:szCs w:val="20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4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nhideWhenUsed/>
    <w:rsid w:val="00C95DC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rsid w:val="00C95DCC"/>
    <w:rPr>
      <w:sz w:val="20"/>
      <w:szCs w:val="20"/>
    </w:rPr>
  </w:style>
  <w:style w:type="character" w:styleId="FootnoteReference">
    <w:name w:val="footnote reference"/>
    <w:basedOn w:val="DefaultParagraphFont"/>
    <w:unhideWhenUsed/>
    <w:rsid w:val="00C95DCC"/>
    <w:rPr>
      <w:vertAlign w:val="superscript"/>
    </w:rPr>
  </w:style>
  <w:style w:type="paragraph" w:styleId="EndnoteText">
    <w:name w:val="endnote text"/>
    <w:basedOn w:val="Normal"/>
    <w:link w:val="TextvysvtlivekChar"/>
    <w:uiPriority w:val="99"/>
    <w:semiHidden/>
    <w:unhideWhenUsed/>
    <w:rsid w:val="00C95DCC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DefaultParagraphFont"/>
    <w:link w:val="EndnoteText"/>
    <w:uiPriority w:val="99"/>
    <w:semiHidden/>
    <w:rsid w:val="00C95DCC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95DCC"/>
    <w:rPr>
      <w:vertAlign w:val="superscript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9220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9220F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16A6A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A16A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A16A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A16A6A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A16A6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74A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F3F"/>
    <w:rPr>
      <w:color w:val="0563C1" w:themeColor="hyperlink"/>
      <w:u w:val="single"/>
    </w:rPr>
  </w:style>
  <w:style w:type="paragraph" w:styleId="Header">
    <w:name w:val="header"/>
    <w:basedOn w:val="Normal"/>
    <w:link w:val="ZhlavChar"/>
    <w:uiPriority w:val="99"/>
    <w:unhideWhenUsed/>
    <w:rsid w:val="0043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rsid w:val="00434737"/>
  </w:style>
  <w:style w:type="paragraph" w:styleId="Footer">
    <w:name w:val="footer"/>
    <w:basedOn w:val="Normal"/>
    <w:link w:val="ZpatChar"/>
    <w:uiPriority w:val="99"/>
    <w:unhideWhenUsed/>
    <w:rsid w:val="00434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rsid w:val="00434737"/>
  </w:style>
  <w:style w:type="character" w:customStyle="1" w:styleId="Nadpis1Char">
    <w:name w:val="Nadpis 1 Char"/>
    <w:basedOn w:val="DefaultParagraphFont"/>
    <w:link w:val="Heading1"/>
    <w:rsid w:val="0072086F"/>
    <w:rPr>
      <w:rFonts w:ascii="Tahoma" w:eastAsia="Times New Roman" w:hAnsi="Tahoma" w:cs="Tahoma"/>
      <w:b/>
      <w:caps/>
      <w:sz w:val="28"/>
      <w:szCs w:val="28"/>
      <w:lang w:eastAsia="cs-CZ"/>
    </w:rPr>
  </w:style>
  <w:style w:type="character" w:customStyle="1" w:styleId="Nadpis3Char">
    <w:name w:val="Nadpis 3 Char"/>
    <w:basedOn w:val="DefaultParagraphFont"/>
    <w:link w:val="Heading3"/>
    <w:rsid w:val="0072086F"/>
    <w:rPr>
      <w:rFonts w:ascii="Tahoma" w:eastAsia="Times New Roman" w:hAnsi="Tahoma" w:cs="Tahoma"/>
      <w:sz w:val="20"/>
      <w:szCs w:val="20"/>
      <w:lang w:eastAsia="cs-CZ"/>
    </w:rPr>
  </w:style>
  <w:style w:type="character" w:styleId="PlaceholderText">
    <w:name w:val="Placeholder Text"/>
    <w:basedOn w:val="DefaultParagraphFont"/>
    <w:uiPriority w:val="99"/>
    <w:semiHidden/>
    <w:rsid w:val="0072086F"/>
    <w:rPr>
      <w:color w:val="808080"/>
    </w:rPr>
  </w:style>
  <w:style w:type="character" w:customStyle="1" w:styleId="TabStyl-extra">
    <w:name w:val="TabStyl-extra"/>
    <w:basedOn w:val="DefaultParagraphFont"/>
    <w:uiPriority w:val="1"/>
    <w:rsid w:val="0072086F"/>
    <w:rPr>
      <w:b/>
      <w:i w:val="0"/>
      <w:sz w:val="32"/>
      <w:u w:val="none"/>
    </w:rPr>
  </w:style>
  <w:style w:type="character" w:customStyle="1" w:styleId="Nadpis2Char">
    <w:name w:val="Nadpis 2 Char"/>
    <w:basedOn w:val="DefaultParagraphFont"/>
    <w:link w:val="Heading2"/>
    <w:uiPriority w:val="9"/>
    <w:semiHidden/>
    <w:rsid w:val="00C473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Psmo8">
    <w:name w:val="Písmo8"/>
    <w:basedOn w:val="DefaultParagraphFont"/>
    <w:uiPriority w:val="1"/>
    <w:rsid w:val="006C1E98"/>
    <w:rPr>
      <w:sz w:val="16"/>
    </w:rPr>
  </w:style>
  <w:style w:type="paragraph" w:customStyle="1" w:styleId="Italics">
    <w:name w:val="Italics"/>
    <w:basedOn w:val="Normal"/>
    <w:rsid w:val="006C1E98"/>
    <w:pPr>
      <w:spacing w:after="0" w:line="240" w:lineRule="auto"/>
    </w:pPr>
    <w:rPr>
      <w:rFonts w:ascii="Tahoma" w:eastAsia="Times New Roman" w:hAnsi="Tahoma" w:cs="Tahoma"/>
      <w:i/>
      <w:sz w:val="16"/>
      <w:szCs w:val="16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footer" Target="footer1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5CB23815397E4EAE93077ED268395D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A6F735-B892-4360-931A-72EBB1CCDE7D}"/>
      </w:docPartPr>
      <w:docPartBody>
        <w:p w:rsidR="008923FF" w:rsidP="000E14EC">
          <w:pPr>
            <w:pStyle w:val="5CB23815397E4EAE93077ED268395D1A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931332E667564BA787D1E5932F33902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0FC50C-AA66-44CD-B022-8E36159AFB9E}"/>
      </w:docPartPr>
      <w:docPartBody>
        <w:p w:rsidR="008923FF" w:rsidP="000E14EC">
          <w:pPr>
            <w:pStyle w:val="931332E667564BA787D1E5932F33902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1CC77A3F906A40489230F9491892B1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C3867F-749D-4D0D-8BA0-571F8632B86F}"/>
      </w:docPartPr>
      <w:docPartBody>
        <w:p w:rsidR="004A1B71" w:rsidP="004F71F3">
          <w:pPr>
            <w:pStyle w:val="1CC77A3F906A40489230F9491892B12F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CB9647D2CE5F49A3A7B73003618535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B53E07-A333-4A9F-9ED7-2EF558A537B1}"/>
      </w:docPartPr>
      <w:docPartBody>
        <w:p w:rsidR="004A1B71" w:rsidP="004F71F3">
          <w:pPr>
            <w:pStyle w:val="CB9647D2CE5F49A3A7B730036185355C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53E4209B9DDD4194AD454A3EF79E85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525539-86AC-46E2-AF9B-36F20FD47E90}"/>
      </w:docPartPr>
      <w:docPartBody>
        <w:p w:rsidR="004A1B71" w:rsidP="004F71F3">
          <w:pPr>
            <w:pStyle w:val="53E4209B9DDD4194AD454A3EF79E85E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C1B6799F4CA4EC58C428D30023C5F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DBDE9C-45DF-477B-9642-941F3D80B6EB}"/>
      </w:docPartPr>
      <w:docPartBody>
        <w:p w:rsidR="004A1B71" w:rsidP="004F71F3">
          <w:pPr>
            <w:pStyle w:val="AC1B6799F4CA4EC58C428D30023C5FEE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A058D72EE9B2484BB03289E187A120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4245052-82E8-4869-B466-B9A5E2CC9FAD}"/>
      </w:docPartPr>
      <w:docPartBody>
        <w:p w:rsidR="004A1B71" w:rsidP="004F71F3">
          <w:pPr>
            <w:pStyle w:val="A058D72EE9B2484BB03289E187A1207B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  <w:docPart>
      <w:docPartPr>
        <w:name w:val="34AF7EE1FEEA4476BC99B7803DE2B6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FA3C52-90F4-490E-AC08-02934EEACEB7}"/>
      </w:docPartPr>
      <w:docPartBody>
        <w:p w:rsidR="004A1B71" w:rsidP="004F71F3">
          <w:pPr>
            <w:pStyle w:val="34AF7EE1FEEA4476BC99B7803DE2B6F7"/>
          </w:pPr>
          <w:r w:rsidRPr="000C7E1E">
            <w:rPr>
              <w:rStyle w:val="PlaceholderText"/>
              <w:sz w:val="20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footnotePr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F71F3"/>
    <w:rPr>
      <w:color w:val="808080"/>
    </w:rPr>
  </w:style>
  <w:style w:type="paragraph" w:customStyle="1" w:styleId="7B41A609BDBB4A80A2C1315B0EE0EF0C">
    <w:name w:val="7B41A609BDBB4A80A2C1315B0EE0EF0C"/>
    <w:rsid w:val="000E14EC"/>
  </w:style>
  <w:style w:type="paragraph" w:customStyle="1" w:styleId="2C6EA86D66C24868B66BC1632FF0EEF6">
    <w:name w:val="2C6EA86D66C24868B66BC1632FF0EEF6"/>
    <w:rsid w:val="000E14EC"/>
  </w:style>
  <w:style w:type="paragraph" w:customStyle="1" w:styleId="3764D4E10AA64F398ACAD419BB00DA63">
    <w:name w:val="3764D4E10AA64F398ACAD419BB00DA63"/>
    <w:rsid w:val="000E14EC"/>
  </w:style>
  <w:style w:type="paragraph" w:customStyle="1" w:styleId="6849829F5927420EB8B9AFD73D9B8A80">
    <w:name w:val="6849829F5927420EB8B9AFD73D9B8A80"/>
    <w:rsid w:val="000E14EC"/>
  </w:style>
  <w:style w:type="paragraph" w:customStyle="1" w:styleId="66AA14649C76405DB4E47512D1432631">
    <w:name w:val="66AA14649C76405DB4E47512D1432631"/>
    <w:rsid w:val="000E14EC"/>
  </w:style>
  <w:style w:type="paragraph" w:customStyle="1" w:styleId="5CB23815397E4EAE93077ED268395D1A">
    <w:name w:val="5CB23815397E4EAE93077ED268395D1A"/>
    <w:rsid w:val="000E14EC"/>
  </w:style>
  <w:style w:type="paragraph" w:customStyle="1" w:styleId="931332E667564BA787D1E5932F33902C">
    <w:name w:val="931332E667564BA787D1E5932F33902C"/>
    <w:rsid w:val="000E14EC"/>
  </w:style>
  <w:style w:type="paragraph" w:customStyle="1" w:styleId="4421B3B32C8C42799F3196F2C8990C86">
    <w:name w:val="4421B3B32C8C42799F3196F2C8990C86"/>
    <w:rsid w:val="004F71F3"/>
  </w:style>
  <w:style w:type="paragraph" w:customStyle="1" w:styleId="8BAC9D7FF0644E798BF7E89C6093CE2B">
    <w:name w:val="8BAC9D7FF0644E798BF7E89C6093CE2B"/>
    <w:rsid w:val="004F71F3"/>
  </w:style>
  <w:style w:type="paragraph" w:customStyle="1" w:styleId="95A127B9F8784652915EBB3F07FB7965">
    <w:name w:val="95A127B9F8784652915EBB3F07FB7965"/>
    <w:rsid w:val="004F71F3"/>
  </w:style>
  <w:style w:type="paragraph" w:customStyle="1" w:styleId="5DD8383605B84C738A31C61BE2CE8728">
    <w:name w:val="5DD8383605B84C738A31C61BE2CE8728"/>
    <w:rsid w:val="004F71F3"/>
  </w:style>
  <w:style w:type="paragraph" w:customStyle="1" w:styleId="9E52B552895C4F6C99E92E4620971DB6">
    <w:name w:val="9E52B552895C4F6C99E92E4620971DB6"/>
    <w:rsid w:val="004F71F3"/>
  </w:style>
  <w:style w:type="paragraph" w:customStyle="1" w:styleId="2B3B71016E174F9E9FAF1379C1991935">
    <w:name w:val="2B3B71016E174F9E9FAF1379C1991935"/>
    <w:rsid w:val="004F71F3"/>
  </w:style>
  <w:style w:type="paragraph" w:customStyle="1" w:styleId="B732EAE2861B416A9377C86F757C754A">
    <w:name w:val="B732EAE2861B416A9377C86F757C754A"/>
    <w:rsid w:val="004F71F3"/>
  </w:style>
  <w:style w:type="paragraph" w:customStyle="1" w:styleId="0E28120AD84040D4B9EF30A62C8B614F">
    <w:name w:val="0E28120AD84040D4B9EF30A62C8B614F"/>
    <w:rsid w:val="004F71F3"/>
  </w:style>
  <w:style w:type="paragraph" w:customStyle="1" w:styleId="D868FE9B80944941BE929929809E232E">
    <w:name w:val="D868FE9B80944941BE929929809E232E"/>
    <w:rsid w:val="004F71F3"/>
  </w:style>
  <w:style w:type="paragraph" w:customStyle="1" w:styleId="1CC77A3F906A40489230F9491892B12F">
    <w:name w:val="1CC77A3F906A40489230F9491892B12F"/>
    <w:rsid w:val="004F71F3"/>
  </w:style>
  <w:style w:type="paragraph" w:customStyle="1" w:styleId="CB9647D2CE5F49A3A7B730036185355C">
    <w:name w:val="CB9647D2CE5F49A3A7B730036185355C"/>
    <w:rsid w:val="004F71F3"/>
  </w:style>
  <w:style w:type="paragraph" w:customStyle="1" w:styleId="B91B6602666D45FD9A6F92CCAA8B84C1">
    <w:name w:val="B91B6602666D45FD9A6F92CCAA8B84C1"/>
    <w:rsid w:val="004F71F3"/>
  </w:style>
  <w:style w:type="paragraph" w:customStyle="1" w:styleId="53E4209B9DDD4194AD454A3EF79E85E7">
    <w:name w:val="53E4209B9DDD4194AD454A3EF79E85E7"/>
    <w:rsid w:val="004F71F3"/>
  </w:style>
  <w:style w:type="paragraph" w:customStyle="1" w:styleId="AC1B6799F4CA4EC58C428D30023C5FEE">
    <w:name w:val="AC1B6799F4CA4EC58C428D30023C5FEE"/>
    <w:rsid w:val="004F71F3"/>
  </w:style>
  <w:style w:type="paragraph" w:customStyle="1" w:styleId="A058D72EE9B2484BB03289E187A1207B">
    <w:name w:val="A058D72EE9B2484BB03289E187A1207B"/>
    <w:rsid w:val="004F71F3"/>
  </w:style>
  <w:style w:type="paragraph" w:customStyle="1" w:styleId="34AF7EE1FEEA4476BC99B7803DE2B6F7">
    <w:name w:val="34AF7EE1FEEA4476BC99B7803DE2B6F7"/>
    <w:rsid w:val="004F71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D1C35-349A-4E38-8F54-279E7ADBF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602</TotalTime>
  <Pages>2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271</cp:revision>
  <dcterms:created xsi:type="dcterms:W3CDTF">2022-06-17T08:48:00Z</dcterms:created>
</cp:coreProperties>
</file>