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6341F1" w:rsidRPr="00D83986" w:rsidP="00BE2B2B">
      <w:pPr>
        <w:keepNext/>
        <w:autoSpaceDE w:val="0"/>
        <w:autoSpaceDN w:val="0"/>
        <w:adjustRightInd w:val="0"/>
        <w:spacing w:after="0" w:line="240" w:lineRule="auto"/>
        <w:jc w:val="both"/>
        <w:rPr>
          <w:rStyle w:val="Emphasis"/>
          <w:rFonts w:ascii="Times New Roman" w:hAnsi="Times New Roman" w:cs="Times New Roman"/>
          <w:lang w:val="en-GB"/>
        </w:rPr>
      </w:pPr>
      <w:r w:rsidRPr="00D83986">
        <w:rPr>
          <w:rStyle w:val="Emphasis"/>
          <w:rFonts w:ascii="Times New Roman" w:hAnsi="Times New Roman" w:cs="Times New Roman"/>
          <w:lang w:val="en-GB"/>
        </w:rPr>
        <w:t>DISCLAIMER: English is not an official language of the Czech Republic. This translation is provided for information purposes only and has no legal force. The following text has been translated using predominately a machine translation and may therefore contain misleading information. It has been edited by civil servants and employees of the Ministry of Finance of the Czech Republic in their capacities to the maximum extent possible, having regard to their ordinary duties in the Capital Markets Unit (Financial Markets II Division). It should therefore serve as a public good and is not intended for commercial purposes. Should you wish to engage in legal cases, we recommend you to use professional translations and professional legal services. Due to the nature of translation, it is not possible to exclude possible translational nuances that may arise in connection with the translation of expert texts and which must be taken into account when accessing and working with the published materials. If you find a translation incomprehensible, please contact us – we will try to provide a better one. The word “Section” can be abbreviated, if appropriate, to “§” (section sign, signum sectiōnis) or “Sec.”. Words importing female persons include male persons and corporations and words importing male persons include female persons and corporations.</w:t>
      </w:r>
      <w:r w:rsidRPr="00D83986" w:rsidR="009911A5">
        <w:rPr>
          <w:rStyle w:val="Emphasis"/>
          <w:rFonts w:ascii="Times New Roman" w:hAnsi="Times New Roman" w:cs="Times New Roman"/>
          <w:lang w:val="en-GB"/>
        </w:rPr>
        <w:t xml:space="preserve"> Some abbreviations were used for </w:t>
      </w:r>
      <w:r w:rsidRPr="00D83986" w:rsidR="00F817CB">
        <w:rPr>
          <w:rStyle w:val="Emphasis"/>
          <w:rFonts w:ascii="Times New Roman" w:hAnsi="Times New Roman" w:cs="Times New Roman"/>
          <w:lang w:val="en-GB"/>
        </w:rPr>
        <w:t>the pu</w:t>
      </w:r>
      <w:r w:rsidR="00882BB2">
        <w:rPr>
          <w:rStyle w:val="Emphasis"/>
          <w:rFonts w:ascii="Times New Roman" w:hAnsi="Times New Roman" w:cs="Times New Roman"/>
          <w:lang w:val="en-GB"/>
        </w:rPr>
        <w:t>r</w:t>
      </w:r>
      <w:r w:rsidRPr="00D83986" w:rsidR="00F817CB">
        <w:rPr>
          <w:rStyle w:val="Emphasis"/>
          <w:rFonts w:ascii="Times New Roman" w:hAnsi="Times New Roman" w:cs="Times New Roman"/>
          <w:lang w:val="en-GB"/>
        </w:rPr>
        <w:t xml:space="preserve">poses of </w:t>
      </w:r>
      <w:r w:rsidRPr="00D83986" w:rsidR="009911A5">
        <w:rPr>
          <w:rStyle w:val="Emphasis"/>
          <w:rFonts w:ascii="Times New Roman" w:hAnsi="Times New Roman" w:cs="Times New Roman"/>
          <w:lang w:val="en-GB"/>
        </w:rPr>
        <w:t>translation</w:t>
      </w:r>
      <w:r w:rsidRPr="00D83986" w:rsidR="00F817CB">
        <w:rPr>
          <w:rStyle w:val="Emphasis"/>
          <w:rFonts w:ascii="Times New Roman" w:hAnsi="Times New Roman" w:cs="Times New Roman"/>
          <w:lang w:val="en-GB"/>
        </w:rPr>
        <w:t xml:space="preserve"> to provide easier reading</w:t>
      </w:r>
      <w:r w:rsidRPr="00D83986" w:rsidR="009911A5">
        <w:rPr>
          <w:rStyle w:val="Emphasis"/>
          <w:rFonts w:ascii="Times New Roman" w:hAnsi="Times New Roman" w:cs="Times New Roman"/>
          <w:lang w:val="en-GB"/>
        </w:rPr>
        <w:t xml:space="preserve">, </w:t>
      </w:r>
      <w:r w:rsidRPr="00D83986" w:rsidR="004161D5">
        <w:rPr>
          <w:rStyle w:val="Emphasis"/>
          <w:rFonts w:ascii="Times New Roman" w:hAnsi="Times New Roman" w:cs="Times New Roman"/>
          <w:lang w:val="en-GB"/>
        </w:rPr>
        <w:t xml:space="preserve">even if </w:t>
      </w:r>
      <w:r w:rsidRPr="00D83986" w:rsidR="009911A5">
        <w:rPr>
          <w:rStyle w:val="Emphasis"/>
          <w:rFonts w:ascii="Times New Roman" w:hAnsi="Times New Roman" w:cs="Times New Roman"/>
          <w:lang w:val="en-GB"/>
        </w:rPr>
        <w:t xml:space="preserve">they are not present in the original text (e.g. </w:t>
      </w:r>
      <w:r w:rsidRPr="00D83986" w:rsidR="00F817CB">
        <w:rPr>
          <w:rStyle w:val="Emphasis"/>
          <w:rFonts w:ascii="Times New Roman" w:hAnsi="Times New Roman" w:cs="Times New Roman"/>
          <w:lang w:val="en-GB"/>
        </w:rPr>
        <w:t xml:space="preserve">EU, </w:t>
      </w:r>
      <w:r w:rsidRPr="00D83986" w:rsidR="009911A5">
        <w:rPr>
          <w:rStyle w:val="Emphasis"/>
          <w:rFonts w:ascii="Times New Roman" w:hAnsi="Times New Roman" w:cs="Times New Roman"/>
          <w:lang w:val="en-GB"/>
        </w:rPr>
        <w:t xml:space="preserve">CNB, </w:t>
      </w:r>
      <w:r w:rsidRPr="00D83986" w:rsidR="00F817CB">
        <w:rPr>
          <w:rStyle w:val="Emphasis"/>
          <w:rFonts w:ascii="Times New Roman" w:hAnsi="Times New Roman" w:cs="Times New Roman"/>
          <w:lang w:val="en-GB"/>
        </w:rPr>
        <w:t xml:space="preserve">MoF, </w:t>
      </w:r>
      <w:r w:rsidRPr="00D83986" w:rsidR="004161D5">
        <w:rPr>
          <w:rStyle w:val="Emphasis"/>
          <w:rFonts w:ascii="Times New Roman" w:hAnsi="Times New Roman" w:cs="Times New Roman"/>
          <w:lang w:val="en-GB"/>
        </w:rPr>
        <w:t xml:space="preserve">CRA-R, </w:t>
      </w:r>
      <w:r w:rsidRPr="00D83986" w:rsidR="00F817CB">
        <w:rPr>
          <w:rStyle w:val="Emphasis"/>
          <w:rFonts w:ascii="Times New Roman" w:hAnsi="Times New Roman" w:cs="Times New Roman"/>
          <w:lang w:val="en-GB"/>
        </w:rPr>
        <w:t xml:space="preserve">SS-R, EMIR, CRR, CSDR, MAR, SFTR, MiFIR, </w:t>
      </w:r>
      <w:r w:rsidRPr="00D83986" w:rsidR="000B4048">
        <w:rPr>
          <w:rStyle w:val="Emphasis"/>
          <w:rFonts w:ascii="Times New Roman" w:hAnsi="Times New Roman" w:cs="Times New Roman"/>
          <w:lang w:val="en-GB"/>
        </w:rPr>
        <w:t>PRIIPS-R</w:t>
      </w:r>
      <w:r w:rsidRPr="00D83986" w:rsidR="00F817CB">
        <w:rPr>
          <w:rStyle w:val="Emphasis"/>
          <w:rFonts w:ascii="Times New Roman" w:hAnsi="Times New Roman" w:cs="Times New Roman"/>
          <w:lang w:val="en-GB"/>
        </w:rPr>
        <w:t xml:space="preserve">, BMR, </w:t>
      </w:r>
      <w:r w:rsidR="003D474D">
        <w:rPr>
          <w:rStyle w:val="Emphasis"/>
          <w:rFonts w:ascii="Times New Roman" w:hAnsi="Times New Roman" w:cs="Times New Roman"/>
          <w:lang w:val="en-GB"/>
        </w:rPr>
        <w:t xml:space="preserve">REMIT, </w:t>
      </w:r>
      <w:r w:rsidRPr="00D83986" w:rsidR="00F817CB">
        <w:rPr>
          <w:rStyle w:val="Emphasis"/>
          <w:rFonts w:ascii="Times New Roman" w:hAnsi="Times New Roman" w:cs="Times New Roman"/>
          <w:lang w:val="en-GB"/>
        </w:rPr>
        <w:t xml:space="preserve">MTF, OTF, ESMA, EBA, EIOPA, ESRB, </w:t>
      </w:r>
      <w:r w:rsidRPr="00D83986" w:rsidR="00EA0301">
        <w:rPr>
          <w:rStyle w:val="Emphasis"/>
          <w:rFonts w:ascii="Times New Roman" w:hAnsi="Times New Roman" w:cs="Times New Roman"/>
          <w:lang w:val="en-GB"/>
        </w:rPr>
        <w:t>APA, CTP, ARM</w:t>
      </w:r>
      <w:r w:rsidRPr="00D83986" w:rsidR="009911A5">
        <w:rPr>
          <w:rStyle w:val="Emphasis"/>
          <w:rFonts w:ascii="Times New Roman" w:hAnsi="Times New Roman" w:cs="Times New Roman"/>
          <w:lang w:val="en-GB"/>
        </w:rPr>
        <w:t>).</w:t>
      </w:r>
      <w:r w:rsidRPr="00D83986" w:rsidR="00E32227">
        <w:rPr>
          <w:rStyle w:val="Emphasis"/>
          <w:rFonts w:ascii="Times New Roman" w:hAnsi="Times New Roman" w:cs="Times New Roman"/>
          <w:lang w:val="en-GB"/>
        </w:rPr>
        <w:t xml:space="preserve"> All footnotes are at the end of this document</w:t>
      </w:r>
      <w:r w:rsidRPr="00D83986" w:rsidR="00E27509">
        <w:rPr>
          <w:rStyle w:val="Emphasis"/>
          <w:rFonts w:ascii="Times New Roman" w:hAnsi="Times New Roman" w:cs="Times New Roman"/>
          <w:lang w:val="en-GB"/>
        </w:rPr>
        <w:t xml:space="preserve"> (numbering of footnotes preserves the original numbering)</w:t>
      </w:r>
      <w:r w:rsidRPr="00D83986" w:rsidR="00E32227">
        <w:rPr>
          <w:rStyle w:val="Emphasis"/>
          <w:rFonts w:ascii="Times New Roman" w:hAnsi="Times New Roman" w:cs="Times New Roman"/>
          <w:lang w:val="en-GB"/>
        </w:rPr>
        <w:t>.</w:t>
      </w:r>
    </w:p>
    <w:p w:rsidR="006341F1" w:rsidRPr="00D83986" w:rsidP="00BE2B2B">
      <w:pPr>
        <w:keepNext/>
        <w:spacing w:after="0" w:line="240" w:lineRule="auto"/>
        <w:jc w:val="center"/>
        <w:rPr>
          <w:rFonts w:ascii="Times New Roman" w:hAnsi="Times New Roman" w:cs="Times New Roman"/>
          <w:i/>
          <w:lang w:val="en-GB"/>
        </w:rPr>
      </w:pPr>
    </w:p>
    <w:p w:rsidR="006341F1" w:rsidRPr="00D83986" w:rsidP="00BE2B2B">
      <w:pPr>
        <w:keepNext/>
        <w:spacing w:after="0" w:line="240" w:lineRule="auto"/>
        <w:jc w:val="center"/>
        <w:rPr>
          <w:rFonts w:ascii="Times New Roman" w:hAnsi="Times New Roman" w:cs="Times New Roman"/>
          <w:b/>
          <w:i/>
          <w:lang w:val="en-GB"/>
        </w:rPr>
      </w:pPr>
      <w:r w:rsidRPr="00D83986">
        <w:rPr>
          <w:rFonts w:ascii="Times New Roman" w:hAnsi="Times New Roman" w:cs="Times New Roman"/>
          <w:b/>
          <w:i/>
          <w:lang w:val="en-GB"/>
        </w:rPr>
        <w:t>draft</w:t>
      </w:r>
      <w:r w:rsidRPr="00D83986">
        <w:rPr>
          <w:rFonts w:ascii="Times New Roman" w:hAnsi="Times New Roman" w:cs="Times New Roman"/>
          <w:b/>
          <w:i/>
          <w:lang w:val="en-GB"/>
        </w:rPr>
        <w:t xml:space="preserve"> translation</w:t>
      </w:r>
      <w:r w:rsidRPr="00D83986" w:rsidR="00FC3082">
        <w:rPr>
          <w:rFonts w:ascii="Times New Roman" w:hAnsi="Times New Roman" w:cs="Times New Roman"/>
          <w:b/>
          <w:i/>
          <w:lang w:val="en-GB"/>
        </w:rPr>
        <w:t xml:space="preserve"> for public consultation</w:t>
      </w:r>
      <w:r w:rsidRPr="00D83986">
        <w:rPr>
          <w:rFonts w:ascii="Times New Roman" w:hAnsi="Times New Roman" w:cs="Times New Roman"/>
          <w:b/>
          <w:i/>
          <w:lang w:val="en-GB"/>
        </w:rPr>
        <w:t xml:space="preserve">, version of </w:t>
      </w:r>
      <w:r w:rsidRPr="00D83986" w:rsidR="00BE2B2B">
        <w:rPr>
          <w:rFonts w:ascii="Times New Roman" w:hAnsi="Times New Roman" w:cs="Times New Roman"/>
          <w:b/>
          <w:i/>
          <w:lang w:val="en-GB"/>
        </w:rPr>
        <w:t>January 3, 2018</w:t>
      </w:r>
    </w:p>
    <w:p w:rsidR="004854BD" w:rsidRPr="00D83986" w:rsidP="00BE2B2B">
      <w:pPr>
        <w:keepNext/>
        <w:spacing w:after="0" w:line="240" w:lineRule="auto"/>
        <w:rPr>
          <w:rFonts w:ascii="Times New Roman" w:hAnsi="Times New Roman" w:cs="Times New Roman"/>
          <w:lang w:val="en-GB"/>
        </w:rPr>
      </w:pPr>
    </w:p>
    <w:p w:rsidR="00BE2B2B" w:rsidRPr="00D83986" w:rsidP="00BE2B2B">
      <w:pPr>
        <w:pStyle w:val="NadpisparagrafuChar"/>
        <w:keepLines w:val="0"/>
        <w:autoSpaceDE w:val="0"/>
        <w:autoSpaceDN w:val="0"/>
        <w:adjustRightInd w:val="0"/>
        <w:spacing w:before="0"/>
        <w:ind w:left="360"/>
        <w:rPr>
          <w:bCs/>
          <w:sz w:val="32"/>
          <w:szCs w:val="22"/>
        </w:rPr>
      </w:pPr>
      <w:r w:rsidRPr="00D83986">
        <w:rPr>
          <w:bCs/>
          <w:sz w:val="32"/>
          <w:szCs w:val="22"/>
        </w:rPr>
        <w:t>Act</w:t>
      </w:r>
    </w:p>
    <w:p w:rsidR="00BE2B2B" w:rsidRPr="00D83986" w:rsidP="00BE2B2B">
      <w:pPr>
        <w:pStyle w:val="NadpisparagrafuChar"/>
        <w:keepLines w:val="0"/>
        <w:autoSpaceDE w:val="0"/>
        <w:autoSpaceDN w:val="0"/>
        <w:adjustRightInd w:val="0"/>
        <w:spacing w:before="0"/>
        <w:ind w:left="360"/>
        <w:rPr>
          <w:bCs/>
          <w:sz w:val="32"/>
          <w:szCs w:val="22"/>
        </w:rPr>
      </w:pPr>
      <w:r w:rsidRPr="00D83986">
        <w:rPr>
          <w:bCs/>
          <w:sz w:val="32"/>
          <w:szCs w:val="22"/>
        </w:rPr>
        <w:t>No. 256/2004 Sb.,</w:t>
      </w:r>
    </w:p>
    <w:p w:rsidR="00BE2B2B" w:rsidRPr="00D83986" w:rsidP="00BE2B2B">
      <w:pPr>
        <w:pStyle w:val="NadpisparagrafuChar"/>
        <w:keepLines w:val="0"/>
        <w:autoSpaceDE w:val="0"/>
        <w:autoSpaceDN w:val="0"/>
        <w:adjustRightInd w:val="0"/>
        <w:spacing w:before="0"/>
        <w:ind w:left="360"/>
        <w:rPr>
          <w:bCs/>
          <w:sz w:val="32"/>
          <w:szCs w:val="22"/>
        </w:rPr>
      </w:pPr>
      <w:r w:rsidRPr="00D83986">
        <w:rPr>
          <w:bCs/>
          <w:sz w:val="32"/>
          <w:szCs w:val="22"/>
        </w:rPr>
        <w:t>on Capital Market</w:t>
      </w:r>
      <w:r w:rsidRPr="00D83986" w:rsidR="00011046">
        <w:rPr>
          <w:bCs/>
          <w:sz w:val="32"/>
          <w:szCs w:val="22"/>
        </w:rPr>
        <w:t xml:space="preserve"> Business</w:t>
      </w:r>
      <w:r w:rsidRPr="00D83986">
        <w:rPr>
          <w:bCs/>
          <w:sz w:val="32"/>
          <w:szCs w:val="22"/>
        </w:rPr>
        <w:t>,</w:t>
      </w:r>
    </w:p>
    <w:p w:rsidR="005A7C66" w:rsidRPr="00D83986" w:rsidP="00BE2B2B">
      <w:pPr>
        <w:pStyle w:val="NadpisparagrafuChar"/>
        <w:keepLines w:val="0"/>
        <w:autoSpaceDE w:val="0"/>
        <w:autoSpaceDN w:val="0"/>
        <w:adjustRightInd w:val="0"/>
        <w:spacing w:before="0"/>
        <w:ind w:left="360"/>
        <w:rPr>
          <w:bCs/>
          <w:sz w:val="32"/>
          <w:szCs w:val="22"/>
        </w:rPr>
      </w:pPr>
      <w:r w:rsidRPr="00D83986">
        <w:rPr>
          <w:bCs/>
          <w:sz w:val="32"/>
          <w:szCs w:val="22"/>
        </w:rPr>
        <w:t>as amended</w:t>
      </w:r>
    </w:p>
    <w:p w:rsidR="00FB3716" w:rsidRPr="00D83986" w:rsidP="00BE2B2B">
      <w:pPr>
        <w:keepNext/>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w:t>
      </w:r>
      <w:r w:rsidRPr="00D83986" w:rsidR="001E02C7">
        <w:rPr>
          <w:rFonts w:ascii="Times New Roman" w:hAnsi="Times New Roman" w:cs="Times New Roman"/>
          <w:i/>
          <w:lang w:val="en-GB"/>
        </w:rPr>
        <w:t xml:space="preserve">version </w:t>
      </w:r>
      <w:r w:rsidRPr="00D83986" w:rsidR="00F3523B">
        <w:rPr>
          <w:rFonts w:ascii="Times New Roman" w:hAnsi="Times New Roman" w:cs="Times New Roman"/>
          <w:i/>
          <w:lang w:val="en-GB"/>
        </w:rPr>
        <w:t>applicable</w:t>
      </w:r>
      <w:r w:rsidRPr="00D83986">
        <w:rPr>
          <w:rFonts w:ascii="Times New Roman" w:hAnsi="Times New Roman" w:cs="Times New Roman"/>
          <w:i/>
          <w:lang w:val="en-GB"/>
        </w:rPr>
        <w:t xml:space="preserve"> since January 3, 2018, </w:t>
      </w:r>
      <w:r w:rsidRPr="00D83986" w:rsidR="001E02C7">
        <w:rPr>
          <w:rFonts w:ascii="Times New Roman" w:hAnsi="Times New Roman" w:cs="Times New Roman"/>
          <w:i/>
          <w:lang w:val="en-GB"/>
        </w:rPr>
        <w:t>after Act No. 204/2017 Sb., called “MiFID 2</w:t>
      </w:r>
      <w:r w:rsidRPr="00D83986">
        <w:rPr>
          <w:rFonts w:ascii="Times New Roman" w:hAnsi="Times New Roman" w:cs="Times New Roman"/>
          <w:i/>
          <w:lang w:val="en-GB"/>
        </w:rPr>
        <w:t xml:space="preserve"> Bill</w:t>
      </w:r>
      <w:r w:rsidRPr="00D83986" w:rsidR="001E02C7">
        <w:rPr>
          <w:rFonts w:ascii="Times New Roman" w:hAnsi="Times New Roman" w:cs="Times New Roman"/>
          <w:i/>
          <w:lang w:val="en-GB"/>
        </w:rPr>
        <w:t xml:space="preserve">”, </w:t>
      </w:r>
      <w:r w:rsidRPr="00D83986" w:rsidR="006341F1">
        <w:rPr>
          <w:rFonts w:ascii="Times New Roman" w:hAnsi="Times New Roman" w:cs="Times New Roman"/>
          <w:i/>
          <w:lang w:val="en-GB"/>
        </w:rPr>
        <w:t>bec</w:t>
      </w:r>
      <w:r w:rsidRPr="00D83986" w:rsidR="00BE2B2B">
        <w:rPr>
          <w:rFonts w:ascii="Times New Roman" w:hAnsi="Times New Roman" w:cs="Times New Roman"/>
          <w:i/>
          <w:lang w:val="en-GB"/>
        </w:rPr>
        <w:t>ame</w:t>
      </w:r>
      <w:r w:rsidRPr="00D83986" w:rsidR="006341F1">
        <w:rPr>
          <w:rFonts w:ascii="Times New Roman" w:hAnsi="Times New Roman" w:cs="Times New Roman"/>
          <w:i/>
          <w:lang w:val="en-GB"/>
        </w:rPr>
        <w:t xml:space="preserve"> applicable</w:t>
      </w:r>
      <w:r w:rsidRPr="00D83986">
        <w:rPr>
          <w:rFonts w:ascii="Times New Roman" w:hAnsi="Times New Roman" w:cs="Times New Roman"/>
          <w:i/>
          <w:lang w:val="en-GB"/>
        </w:rPr>
        <w:t>)</w:t>
      </w:r>
    </w:p>
    <w:p w:rsidR="00261BF4" w:rsidRPr="00D83986" w:rsidP="00BE2B2B">
      <w:pPr>
        <w:keepNext/>
        <w:autoSpaceDE w:val="0"/>
        <w:autoSpaceDN w:val="0"/>
        <w:adjustRightInd w:val="0"/>
        <w:spacing w:after="0" w:line="240" w:lineRule="auto"/>
        <w:jc w:val="both"/>
        <w:rPr>
          <w:rStyle w:val="Emphasis"/>
          <w:rFonts w:ascii="Times New Roman" w:hAnsi="Times New Roman" w:cs="Times New Roman"/>
          <w:i w:val="0"/>
          <w:lang w:val="en-GB"/>
        </w:rPr>
      </w:pPr>
    </w:p>
    <w:p w:rsidR="005543E8" w:rsidRPr="00D83986" w:rsidP="00BE2B2B">
      <w:pPr>
        <w:keepNext/>
        <w:autoSpaceDE w:val="0"/>
        <w:autoSpaceDN w:val="0"/>
        <w:adjustRightInd w:val="0"/>
        <w:spacing w:after="0" w:line="240" w:lineRule="auto"/>
        <w:jc w:val="both"/>
        <w:rPr>
          <w:rStyle w:val="Emphasis"/>
          <w:rFonts w:ascii="Times New Roman" w:hAnsi="Times New Roman" w:cs="Times New Roman"/>
          <w:i w:val="0"/>
          <w:lang w:val="en-GB"/>
        </w:rPr>
      </w:pPr>
      <w:r w:rsidRPr="00D83986">
        <w:rPr>
          <w:rStyle w:val="Emphasis"/>
          <w:rFonts w:ascii="Times New Roman" w:hAnsi="Times New Roman" w:cs="Times New Roman"/>
          <w:i w:val="0"/>
          <w:lang w:val="en-GB"/>
        </w:rPr>
        <w:t>Amended by Acts No. 635/2004 Sb., No. 179/2005 Sb., No. 377/2005 Sb., No. 56/2006 Sb., No. 57/2006 Sb., No. 62/2006 Sb., No. 70/2006 Sb., No. 159/2006 Sb., No. 120/2007 Sb., No. 296/2007 Sb., No. 29/2008 Sb., No. 104/2008 Sb., No. 126/2008 Sb., No. 216/2008 Sb., No. 230/2008 Sb., No. 7/2009 Sb., No. 223/2009 Sb., No. 227/2009 Sb., No. 230/2009 Sb., No. 281/2009 Sb., No. 420/2009 Sb., No. 156/2010 Sb., No. 160/2010 Sb., No. 409/2010 Sb., No. 41/2011 Sb., No. 139/2011 Sb., No. 188/2011 Sb., No. 420/2011 Sb., No. 428/2011 Sb., No. 37/2012 Sb., No. 172/2012 Sb., No. 254/2012 Sb., No. 134/2013 Sb., No. 241/2013 Sb., No. 303/2013 Sb., No. 135/2014 Sb., No. 336/2014 Sb., No. 375/2015 Sb., No. 148/2016 Sb., No. 183/2017 Sb. and No. 204/2017 Sb.</w:t>
      </w:r>
    </w:p>
    <w:p w:rsidR="005543E8" w:rsidRPr="00D83986" w:rsidP="00BE2B2B">
      <w:pPr>
        <w:keepNext/>
        <w:autoSpaceDE w:val="0"/>
        <w:autoSpaceDN w:val="0"/>
        <w:adjustRightInd w:val="0"/>
        <w:spacing w:after="0" w:line="240" w:lineRule="auto"/>
        <w:jc w:val="both"/>
        <w:rPr>
          <w:rStyle w:val="Emphasis"/>
          <w:rFonts w:ascii="Times New Roman" w:hAnsi="Times New Roman" w:cs="Times New Roman"/>
          <w:i w:val="0"/>
          <w:lang w:val="en-GB"/>
        </w:rPr>
      </w:pPr>
    </w:p>
    <w:p w:rsidR="005A7C66"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Pr>
          <w:rFonts w:ascii="Times New Roman" w:hAnsi="Times New Roman" w:cs="Times New Roman"/>
          <w:lang w:val="en-GB"/>
        </w:rPr>
        <w:t xml:space="preserve">Parliament has </w:t>
      </w:r>
      <w:r w:rsidRPr="00D83986" w:rsidR="00D86D98">
        <w:rPr>
          <w:rFonts w:ascii="Times New Roman" w:hAnsi="Times New Roman" w:cs="Times New Roman"/>
          <w:lang w:val="en-GB"/>
        </w:rPr>
        <w:t>adopted</w:t>
      </w:r>
      <w:r w:rsidRPr="00D83986">
        <w:rPr>
          <w:rFonts w:ascii="Times New Roman" w:hAnsi="Times New Roman" w:cs="Times New Roman"/>
          <w:lang w:val="en-GB"/>
        </w:rPr>
        <w:t xml:space="preserve"> </w:t>
      </w:r>
      <w:r w:rsidRPr="00D83986" w:rsidR="00D86D98">
        <w:rPr>
          <w:rFonts w:ascii="Times New Roman" w:hAnsi="Times New Roman" w:cs="Times New Roman"/>
          <w:lang w:val="en-GB"/>
        </w:rPr>
        <w:t xml:space="preserve">the following </w:t>
      </w:r>
      <w:r w:rsidRPr="00D83986" w:rsidR="00E4151B">
        <w:rPr>
          <w:rFonts w:ascii="Times New Roman" w:hAnsi="Times New Roman" w:cs="Times New Roman"/>
          <w:lang w:val="en-GB"/>
        </w:rPr>
        <w:t xml:space="preserve">Act </w:t>
      </w:r>
      <w:r w:rsidRPr="00D83986">
        <w:rPr>
          <w:rFonts w:ascii="Times New Roman" w:hAnsi="Times New Roman" w:cs="Times New Roman"/>
          <w:lang w:val="en-GB"/>
        </w:rPr>
        <w:t>of the Czech Republic:</w:t>
      </w:r>
    </w:p>
    <w:p w:rsidR="005A7C66" w:rsidRPr="00D83986" w:rsidP="00BE2B2B">
      <w:pPr>
        <w:keepNext/>
        <w:autoSpaceDE w:val="0"/>
        <w:autoSpaceDN w:val="0"/>
        <w:adjustRightInd w:val="0"/>
        <w:spacing w:after="0" w:line="240" w:lineRule="auto"/>
        <w:jc w:val="both"/>
        <w:rPr>
          <w:rFonts w:ascii="Times New Roman" w:hAnsi="Times New Roman" w:cs="Times New Roman"/>
          <w:lang w:val="en-GB"/>
        </w:rPr>
      </w:pPr>
    </w:p>
    <w:p w:rsidR="005A7C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ONE</w:t>
      </w:r>
    </w:p>
    <w:p w:rsidR="005A7C66"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5A7C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 PROVISIONS</w:t>
      </w:r>
    </w:p>
    <w:p w:rsidR="005A7C66" w:rsidRPr="00D83986" w:rsidP="00BE2B2B">
      <w:pPr>
        <w:keepNext/>
        <w:autoSpaceDE w:val="0"/>
        <w:autoSpaceDN w:val="0"/>
        <w:adjustRightInd w:val="0"/>
        <w:spacing w:after="0" w:line="240" w:lineRule="auto"/>
        <w:jc w:val="both"/>
        <w:rPr>
          <w:rFonts w:ascii="Times New Roman" w:hAnsi="Times New Roman" w:cs="Times New Roman"/>
          <w:lang w:val="en-GB"/>
        </w:rPr>
      </w:pPr>
    </w:p>
    <w:p w:rsidR="005A7C6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w:t>
      </w:r>
    </w:p>
    <w:p w:rsidR="005A7C66" w:rsidRPr="00D83986" w:rsidP="00BE2B2B">
      <w:pPr>
        <w:keepNext/>
        <w:autoSpaceDE w:val="0"/>
        <w:autoSpaceDN w:val="0"/>
        <w:adjustRightInd w:val="0"/>
        <w:spacing w:after="0" w:line="240" w:lineRule="auto"/>
        <w:jc w:val="center"/>
        <w:rPr>
          <w:rFonts w:ascii="Times New Roman" w:hAnsi="Times New Roman" w:cs="Times New Roman"/>
          <w:lang w:val="en-GB"/>
        </w:rPr>
      </w:pPr>
    </w:p>
    <w:p w:rsidR="005A7C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Scope of application</w:t>
      </w:r>
    </w:p>
    <w:p w:rsidR="005A7C66" w:rsidRPr="00D83986" w:rsidP="00BE2B2B">
      <w:pPr>
        <w:keepNext/>
        <w:autoSpaceDE w:val="0"/>
        <w:autoSpaceDN w:val="0"/>
        <w:adjustRightInd w:val="0"/>
        <w:spacing w:after="0" w:line="240" w:lineRule="auto"/>
        <w:jc w:val="both"/>
        <w:rPr>
          <w:rFonts w:ascii="Times New Roman" w:hAnsi="Times New Roman" w:cs="Times New Roman"/>
          <w:lang w:val="en-GB"/>
        </w:rPr>
      </w:pPr>
    </w:p>
    <w:p w:rsidR="005A7C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This Act incorporates the relevant </w:t>
      </w:r>
      <w:r w:rsidRPr="00D83986" w:rsidR="00EB792F">
        <w:rPr>
          <w:rFonts w:ascii="Times New Roman" w:hAnsi="Times New Roman" w:cs="Times New Roman"/>
          <w:lang w:val="en-GB"/>
        </w:rPr>
        <w:t xml:space="preserve">law of the </w:t>
      </w:r>
      <w:r w:rsidRPr="00D83986" w:rsidR="007F2CD6">
        <w:rPr>
          <w:rFonts w:ascii="Times New Roman" w:hAnsi="Times New Roman" w:cs="Times New Roman"/>
          <w:lang w:val="en-GB"/>
        </w:rPr>
        <w:t>European Union</w:t>
      </w:r>
      <w:r w:rsidRPr="00D83986">
        <w:rPr>
          <w:rFonts w:ascii="Times New Roman" w:hAnsi="Times New Roman" w:cs="Times New Roman"/>
          <w:lang w:val="en-GB"/>
        </w:rPr>
        <w:t xml:space="preserve"> </w:t>
      </w:r>
      <w:r w:rsidRPr="00D83986" w:rsidR="00E4151B">
        <w:rPr>
          <w:rFonts w:ascii="Times New Roman" w:hAnsi="Times New Roman" w:cs="Times New Roman"/>
          <w:lang w:val="en-GB"/>
        </w:rPr>
        <w:t>(</w:t>
      </w:r>
      <w:r w:rsidRPr="00D83986" w:rsidR="00EB792F">
        <w:rPr>
          <w:rFonts w:ascii="Times New Roman" w:hAnsi="Times New Roman" w:cs="Times New Roman"/>
          <w:lang w:val="en-GB"/>
        </w:rPr>
        <w:t xml:space="preserve">hereinafter </w:t>
      </w:r>
      <w:r w:rsidRPr="00D83986" w:rsidR="006341F1">
        <w:rPr>
          <w:rFonts w:ascii="Times New Roman" w:hAnsi="Times New Roman" w:cs="Times New Roman"/>
          <w:lang w:val="en-GB"/>
        </w:rPr>
        <w:t xml:space="preserve">referred to as the </w:t>
      </w:r>
      <w:r w:rsidRPr="00D83986" w:rsidR="00EB792F">
        <w:rPr>
          <w:rFonts w:ascii="Times New Roman" w:hAnsi="Times New Roman" w:cs="Times New Roman"/>
          <w:lang w:val="en-GB"/>
        </w:rPr>
        <w:t>“</w:t>
      </w:r>
      <w:r w:rsidRPr="00D83986" w:rsidR="00E4151B">
        <w:rPr>
          <w:rFonts w:ascii="Times New Roman" w:hAnsi="Times New Roman" w:cs="Times New Roman"/>
          <w:lang w:val="en-GB"/>
        </w:rPr>
        <w:t>EU</w:t>
      </w:r>
      <w:r w:rsidRPr="00D83986" w:rsidR="00EB792F">
        <w:rPr>
          <w:rFonts w:ascii="Times New Roman" w:hAnsi="Times New Roman" w:cs="Times New Roman"/>
          <w:lang w:val="en-GB"/>
        </w:rPr>
        <w:t>”</w:t>
      </w:r>
      <w:r w:rsidRPr="00D83986" w:rsidR="00E4151B">
        <w:rPr>
          <w:rFonts w:ascii="Times New Roman" w:hAnsi="Times New Roman" w:cs="Times New Roman"/>
          <w:lang w:val="en-GB"/>
        </w:rPr>
        <w:t>)</w:t>
      </w:r>
      <w:r w:rsidRPr="00D83986" w:rsidR="00E4151B">
        <w:rPr>
          <w:rFonts w:ascii="Times New Roman" w:hAnsi="Times New Roman" w:cs="Times New Roman"/>
          <w:vertAlign w:val="superscript"/>
          <w:lang w:val="en-GB"/>
        </w:rPr>
        <w:t>1</w:t>
      </w:r>
      <w:r w:rsidRPr="00D83986">
        <w:rPr>
          <w:rFonts w:ascii="Times New Roman" w:hAnsi="Times New Roman" w:cs="Times New Roman"/>
          <w:vertAlign w:val="superscript"/>
          <w:lang w:val="en-GB"/>
        </w:rPr>
        <w:t>)</w:t>
      </w:r>
      <w:r w:rsidRPr="00D83986">
        <w:rPr>
          <w:rFonts w:ascii="Times New Roman" w:hAnsi="Times New Roman" w:cs="Times New Roman"/>
          <w:lang w:val="en-GB"/>
        </w:rPr>
        <w:t xml:space="preserve">, while </w:t>
      </w:r>
      <w:r w:rsidRPr="00D83986" w:rsidR="00B210FB">
        <w:rPr>
          <w:rFonts w:ascii="Times New Roman" w:hAnsi="Times New Roman" w:cs="Times New Roman"/>
          <w:lang w:val="en-GB"/>
        </w:rPr>
        <w:t>following</w:t>
      </w:r>
      <w:r w:rsidRPr="00D83986">
        <w:rPr>
          <w:rFonts w:ascii="Times New Roman" w:hAnsi="Times New Roman" w:cs="Times New Roman"/>
          <w:lang w:val="en-GB"/>
        </w:rPr>
        <w:t xml:space="preserve"> the directly applicable </w:t>
      </w:r>
      <w:r w:rsidRPr="00D83986" w:rsidR="00E4151B">
        <w:rPr>
          <w:rFonts w:ascii="Times New Roman" w:hAnsi="Times New Roman" w:cs="Times New Roman"/>
          <w:lang w:val="en-GB"/>
        </w:rPr>
        <w:t>EU</w:t>
      </w:r>
      <w:r w:rsidRPr="00D83986">
        <w:rPr>
          <w:rFonts w:ascii="Times New Roman" w:hAnsi="Times New Roman" w:cs="Times New Roman"/>
          <w:lang w:val="en-GB"/>
        </w:rPr>
        <w:t xml:space="preserve"> regulations</w:t>
      </w:r>
      <w:r w:rsidRPr="00D83986">
        <w:rPr>
          <w:rFonts w:ascii="Times New Roman" w:hAnsi="Times New Roman" w:cs="Times New Roman"/>
          <w:vertAlign w:val="superscript"/>
          <w:lang w:val="en-GB"/>
        </w:rPr>
        <w:t>2)</w:t>
      </w:r>
      <w:r w:rsidRPr="00D83986">
        <w:rPr>
          <w:rFonts w:ascii="Times New Roman" w:hAnsi="Times New Roman" w:cs="Times New Roman"/>
          <w:lang w:val="en-GB"/>
        </w:rPr>
        <w:t xml:space="preserve"> and regulates the provision of </w:t>
      </w:r>
      <w:r w:rsidRPr="00D83986" w:rsidR="00E4151B">
        <w:rPr>
          <w:rFonts w:ascii="Times New Roman" w:hAnsi="Times New Roman" w:cs="Times New Roman"/>
          <w:lang w:val="en-GB"/>
        </w:rPr>
        <w:t xml:space="preserve">services on the </w:t>
      </w:r>
      <w:r w:rsidRPr="00D83986">
        <w:rPr>
          <w:rFonts w:ascii="Times New Roman" w:hAnsi="Times New Roman" w:cs="Times New Roman"/>
          <w:lang w:val="en-GB"/>
        </w:rPr>
        <w:t xml:space="preserve">capital market, </w:t>
      </w:r>
      <w:r w:rsidRPr="00D83986" w:rsidR="00E4151B">
        <w:rPr>
          <w:rFonts w:ascii="Times New Roman" w:hAnsi="Times New Roman" w:cs="Times New Roman"/>
          <w:lang w:val="en-GB"/>
        </w:rPr>
        <w:t xml:space="preserve">protection of the </w:t>
      </w:r>
      <w:r w:rsidRPr="00D83986">
        <w:rPr>
          <w:rFonts w:ascii="Times New Roman" w:hAnsi="Times New Roman" w:cs="Times New Roman"/>
          <w:lang w:val="en-GB"/>
        </w:rPr>
        <w:t xml:space="preserve">capital market </w:t>
      </w:r>
      <w:r w:rsidRPr="00D83986" w:rsidR="00E4151B">
        <w:rPr>
          <w:rFonts w:ascii="Times New Roman" w:hAnsi="Times New Roman" w:cs="Times New Roman"/>
          <w:lang w:val="en-GB"/>
        </w:rPr>
        <w:t xml:space="preserve">and </w:t>
      </w:r>
      <w:r w:rsidRPr="00D83986">
        <w:rPr>
          <w:rFonts w:ascii="Times New Roman" w:hAnsi="Times New Roman" w:cs="Times New Roman"/>
          <w:lang w:val="en-GB"/>
        </w:rPr>
        <w:t xml:space="preserve">protection </w:t>
      </w:r>
      <w:r w:rsidRPr="00D83986" w:rsidR="00E4151B">
        <w:rPr>
          <w:rFonts w:ascii="Times New Roman" w:hAnsi="Times New Roman" w:cs="Times New Roman"/>
          <w:lang w:val="en-GB"/>
        </w:rPr>
        <w:t xml:space="preserve">of </w:t>
      </w:r>
      <w:r w:rsidRPr="00D83986">
        <w:rPr>
          <w:rFonts w:ascii="Times New Roman" w:hAnsi="Times New Roman" w:cs="Times New Roman"/>
          <w:lang w:val="en-GB"/>
        </w:rPr>
        <w:t xml:space="preserve">investors and </w:t>
      </w:r>
      <w:r w:rsidRPr="00D83986" w:rsidR="007D377C">
        <w:rPr>
          <w:rFonts w:ascii="Times New Roman" w:hAnsi="Times New Roman" w:cs="Times New Roman"/>
          <w:lang w:val="en-GB"/>
        </w:rPr>
        <w:t xml:space="preserve">the </w:t>
      </w:r>
      <w:r w:rsidRPr="00D83986">
        <w:rPr>
          <w:rFonts w:ascii="Times New Roman" w:hAnsi="Times New Roman" w:cs="Times New Roman"/>
          <w:lang w:val="en-GB"/>
        </w:rPr>
        <w:t xml:space="preserve">public offer of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ies.</w:t>
      </w:r>
    </w:p>
    <w:p w:rsidR="00B210F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210F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This Act also incorporates the relevant EU </w:t>
      </w:r>
      <w:r w:rsidRPr="00D83986" w:rsidR="00C33795">
        <w:rPr>
          <w:rFonts w:ascii="Times New Roman" w:hAnsi="Times New Roman" w:cs="Times New Roman"/>
          <w:lang w:val="en-GB"/>
        </w:rPr>
        <w:t>law</w:t>
      </w:r>
      <w:r w:rsidRPr="00D83986">
        <w:rPr>
          <w:rFonts w:ascii="Times New Roman" w:hAnsi="Times New Roman" w:cs="Times New Roman"/>
          <w:lang w:val="en-GB"/>
        </w:rPr>
        <w:t xml:space="preserve"> governing </w:t>
      </w:r>
      <w:r w:rsidRPr="00D83986" w:rsidR="007D377C">
        <w:rPr>
          <w:rFonts w:ascii="Times New Roman" w:hAnsi="Times New Roman" w:cs="Times New Roman"/>
          <w:lang w:val="en-GB"/>
        </w:rPr>
        <w:t>close-out netting</w:t>
      </w:r>
      <w:r w:rsidRPr="00D83986" w:rsidR="00C33795">
        <w:rPr>
          <w:rFonts w:ascii="Times New Roman" w:hAnsi="Times New Roman" w:cs="Times New Roman"/>
          <w:lang w:val="en-GB"/>
        </w:rPr>
        <w:t xml:space="preserve"> arrang</w:t>
      </w:r>
      <w:r w:rsidRPr="00D83986" w:rsidR="00A201BE">
        <w:rPr>
          <w:rFonts w:ascii="Times New Roman" w:hAnsi="Times New Roman" w:cs="Times New Roman"/>
          <w:lang w:val="en-GB"/>
        </w:rPr>
        <w:t>e</w:t>
      </w:r>
      <w:r w:rsidRPr="00D83986" w:rsidR="00C33795">
        <w:rPr>
          <w:rFonts w:ascii="Times New Roman" w:hAnsi="Times New Roman" w:cs="Times New Roman"/>
          <w:lang w:val="en-GB"/>
        </w:rPr>
        <w:t>ments</w:t>
      </w:r>
      <w:r w:rsidRPr="00D83986">
        <w:rPr>
          <w:rFonts w:ascii="Times New Roman" w:hAnsi="Times New Roman" w:cs="Times New Roman"/>
          <w:vertAlign w:val="superscript"/>
          <w:lang w:val="en-GB"/>
        </w:rPr>
        <w:t>24)</w:t>
      </w:r>
      <w:r w:rsidRPr="00D83986">
        <w:rPr>
          <w:rFonts w:ascii="Times New Roman" w:hAnsi="Times New Roman" w:cs="Times New Roman"/>
          <w:lang w:val="en-GB"/>
        </w:rPr>
        <w:t xml:space="preserve"> and regulates the legal regime of the </w:t>
      </w:r>
      <w:r w:rsidRPr="00D83986" w:rsidR="007D377C">
        <w:rPr>
          <w:rFonts w:ascii="Times New Roman" w:hAnsi="Times New Roman" w:cs="Times New Roman"/>
          <w:lang w:val="en-GB"/>
        </w:rPr>
        <w:t>close-out netting</w:t>
      </w:r>
      <w:r w:rsidRPr="00D83986" w:rsidR="00C33795">
        <w:rPr>
          <w:rFonts w:ascii="Times New Roman" w:hAnsi="Times New Roman" w:cs="Times New Roman"/>
          <w:lang w:val="en-GB"/>
        </w:rPr>
        <w:t xml:space="preserve"> arrang</w:t>
      </w:r>
      <w:r w:rsidRPr="00D83986" w:rsidR="00A201BE">
        <w:rPr>
          <w:rFonts w:ascii="Times New Roman" w:hAnsi="Times New Roman" w:cs="Times New Roman"/>
          <w:lang w:val="en-GB"/>
        </w:rPr>
        <w:t>e</w:t>
      </w:r>
      <w:r w:rsidRPr="00D83986" w:rsidR="00C33795">
        <w:rPr>
          <w:rFonts w:ascii="Times New Roman" w:hAnsi="Times New Roman" w:cs="Times New Roman"/>
          <w:lang w:val="en-GB"/>
        </w:rPr>
        <w:t>ments</w:t>
      </w:r>
      <w:r w:rsidRPr="00D83986">
        <w:rPr>
          <w:rFonts w:ascii="Times New Roman" w:hAnsi="Times New Roman" w:cs="Times New Roman"/>
          <w:lang w:val="en-GB"/>
        </w:rPr>
        <w:t>.</w:t>
      </w:r>
    </w:p>
    <w:p w:rsidR="00B210F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210F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This Act further regulates the competence of the </w:t>
      </w:r>
      <w:r w:rsidRPr="00D83986" w:rsidR="007F2CD6">
        <w:rPr>
          <w:rFonts w:ascii="Times New Roman" w:hAnsi="Times New Roman" w:cs="Times New Roman"/>
          <w:lang w:val="en-GB"/>
        </w:rPr>
        <w:t>Czech National Bank (hereinafter referred to as the “CNB”)</w:t>
      </w:r>
      <w:r w:rsidRPr="00D83986">
        <w:rPr>
          <w:rFonts w:ascii="Times New Roman" w:hAnsi="Times New Roman" w:cs="Times New Roman"/>
          <w:lang w:val="en-GB"/>
        </w:rPr>
        <w:t xml:space="preserve"> and, where applicable, </w:t>
      </w:r>
      <w:r w:rsidRPr="00D83986" w:rsidR="008A773F">
        <w:rPr>
          <w:rFonts w:ascii="Times New Roman" w:hAnsi="Times New Roman" w:cs="Times New Roman"/>
          <w:lang w:val="en-GB"/>
        </w:rPr>
        <w:t xml:space="preserve">the competence </w:t>
      </w:r>
      <w:r w:rsidRPr="00D83986" w:rsidR="007D377C">
        <w:rPr>
          <w:rFonts w:ascii="Times New Roman" w:hAnsi="Times New Roman" w:cs="Times New Roman"/>
          <w:lang w:val="en-GB"/>
        </w:rPr>
        <w:t xml:space="preserve">of </w:t>
      </w:r>
      <w:r w:rsidRPr="00D83986">
        <w:rPr>
          <w:rFonts w:ascii="Times New Roman" w:hAnsi="Times New Roman" w:cs="Times New Roman"/>
          <w:lang w:val="en-GB"/>
        </w:rPr>
        <w:t>the Ministry of Finance</w:t>
      </w:r>
      <w:r w:rsidRPr="00D83986" w:rsidR="00F817CB">
        <w:rPr>
          <w:rFonts w:ascii="Times New Roman" w:hAnsi="Times New Roman" w:cs="Times New Roman"/>
          <w:lang w:val="en-GB"/>
        </w:rPr>
        <w:t xml:space="preserve"> of the Czech Republic</w:t>
      </w:r>
      <w:r w:rsidRPr="00D83986">
        <w:rPr>
          <w:rFonts w:ascii="Times New Roman" w:hAnsi="Times New Roman" w:cs="Times New Roman"/>
          <w:lang w:val="en-GB"/>
        </w:rPr>
        <w:t xml:space="preserve"> (hereinafter </w:t>
      </w:r>
      <w:r w:rsidRPr="00D83986" w:rsidR="006341F1">
        <w:rPr>
          <w:rFonts w:ascii="Times New Roman" w:hAnsi="Times New Roman" w:cs="Times New Roman"/>
          <w:lang w:val="en-GB"/>
        </w:rPr>
        <w:t xml:space="preserve">referred to as the </w:t>
      </w:r>
      <w:r w:rsidRPr="00D83986" w:rsidR="008A773F">
        <w:rPr>
          <w:rFonts w:ascii="Times New Roman" w:hAnsi="Times New Roman" w:cs="Times New Roman"/>
          <w:lang w:val="en-GB"/>
        </w:rPr>
        <w:t>“</w:t>
      </w:r>
      <w:r w:rsidRPr="00D83986" w:rsidR="009911A5">
        <w:rPr>
          <w:rFonts w:ascii="Times New Roman" w:hAnsi="Times New Roman" w:cs="Times New Roman"/>
          <w:lang w:val="en-GB"/>
        </w:rPr>
        <w:t>MoF”</w:t>
      </w:r>
      <w:r w:rsidRPr="00D83986">
        <w:rPr>
          <w:rFonts w:ascii="Times New Roman" w:hAnsi="Times New Roman" w:cs="Times New Roman"/>
          <w:lang w:val="en-GB"/>
        </w:rPr>
        <w:t xml:space="preserve">), and </w:t>
      </w:r>
      <w:r w:rsidRPr="00D83986" w:rsidR="007D377C">
        <w:rPr>
          <w:rFonts w:ascii="Times New Roman" w:hAnsi="Times New Roman" w:cs="Times New Roman"/>
          <w:lang w:val="en-GB"/>
        </w:rPr>
        <w:t>offen</w:t>
      </w:r>
      <w:r w:rsidRPr="00D83986" w:rsidR="00195211">
        <w:rPr>
          <w:rFonts w:ascii="Times New Roman" w:hAnsi="Times New Roman" w:cs="Times New Roman"/>
          <w:lang w:val="en-GB"/>
        </w:rPr>
        <w:t>c</w:t>
      </w:r>
      <w:r w:rsidRPr="00D83986" w:rsidR="007D377C">
        <w:rPr>
          <w:rFonts w:ascii="Times New Roman" w:hAnsi="Times New Roman" w:cs="Times New Roman"/>
          <w:lang w:val="en-GB"/>
        </w:rPr>
        <w:t xml:space="preserve">es </w:t>
      </w:r>
      <w:r w:rsidRPr="00D83986">
        <w:rPr>
          <w:rFonts w:ascii="Times New Roman" w:hAnsi="Times New Roman" w:cs="Times New Roman"/>
          <w:lang w:val="en-GB"/>
        </w:rPr>
        <w:t>in connection with</w:t>
      </w:r>
    </w:p>
    <w:p w:rsidR="00B210F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210F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A7341">
        <w:rPr>
          <w:rFonts w:ascii="Times New Roman" w:hAnsi="Times New Roman" w:cs="Times New Roman"/>
          <w:lang w:val="en-GB"/>
        </w:rPr>
        <w:tab/>
      </w:r>
      <w:r w:rsidRPr="00D83986" w:rsidR="00E4151B">
        <w:rPr>
          <w:rFonts w:ascii="Times New Roman" w:hAnsi="Times New Roman" w:cs="Times New Roman"/>
          <w:lang w:val="en-GB"/>
        </w:rPr>
        <w:t xml:space="preserve">the </w:t>
      </w:r>
      <w:r w:rsidRPr="00D83986">
        <w:rPr>
          <w:rFonts w:ascii="Times New Roman" w:hAnsi="Times New Roman" w:cs="Times New Roman"/>
          <w:lang w:val="en-GB"/>
        </w:rPr>
        <w:t xml:space="preserve">directly applicable </w:t>
      </w:r>
      <w:r w:rsidRPr="00D83986" w:rsidR="00E4151B">
        <w:rPr>
          <w:rFonts w:ascii="Times New Roman" w:hAnsi="Times New Roman" w:cs="Times New Roman"/>
          <w:lang w:val="en-GB"/>
        </w:rPr>
        <w:t>EU</w:t>
      </w:r>
      <w:r w:rsidRPr="00D83986">
        <w:rPr>
          <w:rFonts w:ascii="Times New Roman" w:hAnsi="Times New Roman" w:cs="Times New Roman"/>
          <w:lang w:val="en-GB"/>
        </w:rPr>
        <w:t xml:space="preserve"> </w:t>
      </w:r>
      <w:r w:rsidRPr="00D83986" w:rsidR="00E4151B">
        <w:rPr>
          <w:rFonts w:ascii="Times New Roman" w:hAnsi="Times New Roman" w:cs="Times New Roman"/>
          <w:lang w:val="en-GB"/>
        </w:rPr>
        <w:t>regulation</w:t>
      </w:r>
      <w:r w:rsidRPr="00D83986">
        <w:rPr>
          <w:rFonts w:ascii="Times New Roman" w:hAnsi="Times New Roman" w:cs="Times New Roman"/>
          <w:lang w:val="en-GB"/>
        </w:rPr>
        <w:t xml:space="preserve"> on credit rating agencies</w:t>
      </w:r>
      <w:r w:rsidRPr="00D83986">
        <w:rPr>
          <w:rFonts w:ascii="Times New Roman" w:hAnsi="Times New Roman" w:cs="Times New Roman"/>
          <w:vertAlign w:val="superscript"/>
          <w:lang w:val="en-GB"/>
        </w:rPr>
        <w:t>49)</w:t>
      </w:r>
      <w:r w:rsidRPr="00D83986" w:rsidR="004161D5">
        <w:rPr>
          <w:rFonts w:ascii="Times New Roman" w:hAnsi="Times New Roman" w:cs="Times New Roman"/>
          <w:lang w:val="en-GB"/>
        </w:rPr>
        <w:t xml:space="preserve"> (hereinafter referred to as the “CRA-R”)</w:t>
      </w:r>
      <w:r w:rsidRPr="00D83986" w:rsidR="009911A5">
        <w:rPr>
          <w:rFonts w:ascii="Times New Roman" w:hAnsi="Times New Roman" w:cs="Times New Roman"/>
          <w:lang w:val="en-GB"/>
        </w:rPr>
        <w:t>,</w:t>
      </w:r>
    </w:p>
    <w:p w:rsidR="00B210F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A7341">
        <w:rPr>
          <w:rFonts w:ascii="Times New Roman" w:hAnsi="Times New Roman" w:cs="Times New Roman"/>
          <w:lang w:val="en-GB"/>
        </w:rPr>
        <w:tab/>
      </w:r>
      <w:r w:rsidRPr="00D83986">
        <w:rPr>
          <w:rFonts w:ascii="Times New Roman" w:hAnsi="Times New Roman" w:cs="Times New Roman"/>
          <w:lang w:val="en-GB"/>
        </w:rPr>
        <w:t xml:space="preserve">the directly applicable </w:t>
      </w:r>
      <w:r w:rsidRPr="00D83986" w:rsidR="00E4151B">
        <w:rPr>
          <w:rFonts w:ascii="Times New Roman" w:hAnsi="Times New Roman" w:cs="Times New Roman"/>
          <w:lang w:val="en-GB"/>
        </w:rPr>
        <w:t>EU</w:t>
      </w:r>
      <w:r w:rsidRPr="00D83986" w:rsidR="008A773F">
        <w:rPr>
          <w:rFonts w:ascii="Times New Roman" w:hAnsi="Times New Roman" w:cs="Times New Roman"/>
          <w:lang w:val="en-GB"/>
        </w:rPr>
        <w:t xml:space="preserve"> </w:t>
      </w:r>
      <w:r w:rsidRPr="00D83986" w:rsidR="00E4151B">
        <w:rPr>
          <w:rFonts w:ascii="Times New Roman" w:hAnsi="Times New Roman" w:cs="Times New Roman"/>
          <w:lang w:val="en-GB"/>
        </w:rPr>
        <w:t>regulation</w:t>
      </w:r>
      <w:r w:rsidRPr="00D83986">
        <w:rPr>
          <w:rFonts w:ascii="Times New Roman" w:hAnsi="Times New Roman" w:cs="Times New Roman"/>
          <w:lang w:val="en-GB"/>
        </w:rPr>
        <w:t xml:space="preserve"> </w:t>
      </w:r>
      <w:r w:rsidRPr="00D83986" w:rsidR="00E4151B">
        <w:rPr>
          <w:rFonts w:ascii="Times New Roman" w:hAnsi="Times New Roman" w:cs="Times New Roman"/>
          <w:lang w:val="en-GB"/>
        </w:rPr>
        <w:t xml:space="preserve">on </w:t>
      </w:r>
      <w:r w:rsidRPr="00D83986">
        <w:rPr>
          <w:rFonts w:ascii="Times New Roman" w:hAnsi="Times New Roman" w:cs="Times New Roman"/>
          <w:lang w:val="en-GB"/>
        </w:rPr>
        <w:t>short selling and certain aspects of credit default swaps</w:t>
      </w:r>
      <w:r w:rsidRPr="00D83986">
        <w:rPr>
          <w:rFonts w:ascii="Times New Roman" w:hAnsi="Times New Roman" w:cs="Times New Roman"/>
          <w:vertAlign w:val="superscript"/>
          <w:lang w:val="en-GB"/>
        </w:rPr>
        <w:t>42)</w:t>
      </w:r>
      <w:r w:rsidRPr="00D83986" w:rsidR="00666EE8">
        <w:rPr>
          <w:rFonts w:ascii="Times New Roman" w:hAnsi="Times New Roman" w:cs="Times New Roman"/>
          <w:lang w:val="en-GB"/>
        </w:rPr>
        <w:t xml:space="preserve"> (hereinafter referred to as the “SS-R”)</w:t>
      </w:r>
      <w:r w:rsidRPr="00D83986">
        <w:rPr>
          <w:rFonts w:ascii="Times New Roman" w:hAnsi="Times New Roman" w:cs="Times New Roman"/>
          <w:lang w:val="en-GB"/>
        </w:rPr>
        <w:t>,</w:t>
      </w:r>
    </w:p>
    <w:p w:rsidR="00B210F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A7341">
        <w:rPr>
          <w:rFonts w:ascii="Times New Roman" w:hAnsi="Times New Roman" w:cs="Times New Roman"/>
          <w:lang w:val="en-GB"/>
        </w:rPr>
        <w:tab/>
      </w:r>
      <w:r w:rsidRPr="00D83986" w:rsidR="00E4151B">
        <w:rPr>
          <w:rFonts w:ascii="Times New Roman" w:hAnsi="Times New Roman" w:cs="Times New Roman"/>
          <w:lang w:val="en-GB"/>
        </w:rPr>
        <w:t xml:space="preserve">the </w:t>
      </w:r>
      <w:r w:rsidRPr="00D83986">
        <w:rPr>
          <w:rFonts w:ascii="Times New Roman" w:hAnsi="Times New Roman" w:cs="Times New Roman"/>
          <w:lang w:val="en-GB"/>
        </w:rPr>
        <w:t xml:space="preserve">directly applicable </w:t>
      </w:r>
      <w:r w:rsidRPr="00D83986" w:rsidR="00E4151B">
        <w:rPr>
          <w:rFonts w:ascii="Times New Roman" w:hAnsi="Times New Roman" w:cs="Times New Roman"/>
          <w:lang w:val="en-GB"/>
        </w:rPr>
        <w:t>EU</w:t>
      </w:r>
      <w:r w:rsidRPr="00D83986" w:rsidR="008A773F">
        <w:rPr>
          <w:rFonts w:ascii="Times New Roman" w:hAnsi="Times New Roman" w:cs="Times New Roman"/>
          <w:lang w:val="en-GB"/>
        </w:rPr>
        <w:t xml:space="preserve"> </w:t>
      </w:r>
      <w:r w:rsidRPr="00D83986" w:rsidR="00E4151B">
        <w:rPr>
          <w:rFonts w:ascii="Times New Roman" w:hAnsi="Times New Roman" w:cs="Times New Roman"/>
          <w:lang w:val="en-GB"/>
        </w:rPr>
        <w:t xml:space="preserve">regulation on </w:t>
      </w:r>
      <w:r w:rsidRPr="00D83986">
        <w:rPr>
          <w:rFonts w:ascii="Times New Roman" w:hAnsi="Times New Roman" w:cs="Times New Roman"/>
          <w:lang w:val="en-GB"/>
        </w:rPr>
        <w:t xml:space="preserve">OTC, </w:t>
      </w:r>
      <w:r w:rsidRPr="00D83986" w:rsidR="00E4151B">
        <w:rPr>
          <w:rFonts w:ascii="Times New Roman" w:hAnsi="Times New Roman" w:cs="Times New Roman"/>
          <w:lang w:val="en-GB"/>
        </w:rPr>
        <w:t>c</w:t>
      </w:r>
      <w:r w:rsidRPr="00D83986">
        <w:rPr>
          <w:rFonts w:ascii="Times New Roman" w:hAnsi="Times New Roman" w:cs="Times New Roman"/>
          <w:lang w:val="en-GB"/>
        </w:rPr>
        <w:t xml:space="preserve">entral </w:t>
      </w:r>
      <w:r w:rsidRPr="00D83986" w:rsidR="00E4151B">
        <w:rPr>
          <w:rFonts w:ascii="Times New Roman" w:hAnsi="Times New Roman" w:cs="Times New Roman"/>
          <w:lang w:val="en-GB"/>
        </w:rPr>
        <w:t>c</w:t>
      </w:r>
      <w:r w:rsidRPr="00D83986">
        <w:rPr>
          <w:rFonts w:ascii="Times New Roman" w:hAnsi="Times New Roman" w:cs="Times New Roman"/>
          <w:lang w:val="en-GB"/>
        </w:rPr>
        <w:t>ounterpart</w:t>
      </w:r>
      <w:r w:rsidRPr="00D83986" w:rsidR="00E4151B">
        <w:rPr>
          <w:rFonts w:ascii="Times New Roman" w:hAnsi="Times New Roman" w:cs="Times New Roman"/>
          <w:lang w:val="en-GB"/>
        </w:rPr>
        <w:t>ies</w:t>
      </w:r>
      <w:r w:rsidRPr="00D83986">
        <w:rPr>
          <w:rFonts w:ascii="Times New Roman" w:hAnsi="Times New Roman" w:cs="Times New Roman"/>
          <w:lang w:val="en-GB"/>
        </w:rPr>
        <w:t xml:space="preserve"> and </w:t>
      </w:r>
      <w:r w:rsidRPr="00D83986" w:rsidR="00E4151B">
        <w:rPr>
          <w:rFonts w:ascii="Times New Roman" w:hAnsi="Times New Roman" w:cs="Times New Roman"/>
          <w:lang w:val="en-GB"/>
        </w:rPr>
        <w:t>t</w:t>
      </w:r>
      <w:r w:rsidRPr="00D83986">
        <w:rPr>
          <w:rFonts w:ascii="Times New Roman" w:hAnsi="Times New Roman" w:cs="Times New Roman"/>
          <w:lang w:val="en-GB"/>
        </w:rPr>
        <w:t xml:space="preserve">rade </w:t>
      </w:r>
      <w:r w:rsidRPr="00D83986" w:rsidR="008A773F">
        <w:rPr>
          <w:rFonts w:ascii="Times New Roman" w:hAnsi="Times New Roman" w:cs="Times New Roman"/>
          <w:lang w:val="en-GB"/>
        </w:rPr>
        <w:t>repositories</w:t>
      </w:r>
      <w:r w:rsidRPr="00D83986">
        <w:rPr>
          <w:rFonts w:ascii="Times New Roman" w:hAnsi="Times New Roman" w:cs="Times New Roman"/>
          <w:vertAlign w:val="superscript"/>
          <w:lang w:val="en-GB"/>
        </w:rPr>
        <w:t>43)</w:t>
      </w:r>
      <w:r w:rsidRPr="00D83986" w:rsidR="009911A5">
        <w:rPr>
          <w:rFonts w:ascii="Times New Roman" w:hAnsi="Times New Roman" w:cs="Times New Roman"/>
          <w:lang w:val="en-GB"/>
        </w:rPr>
        <w:t xml:space="preserve"> (hereinafter referred to as the “EMIR”)</w:t>
      </w:r>
      <w:r w:rsidRPr="00D83986" w:rsidR="00E03DEC">
        <w:rPr>
          <w:rFonts w:ascii="Times New Roman" w:hAnsi="Times New Roman" w:cs="Times New Roman"/>
          <w:lang w:val="en-GB"/>
        </w:rPr>
        <w:t>,</w:t>
      </w:r>
      <w:r w:rsidRPr="00D83986" w:rsidR="009911A5">
        <w:rPr>
          <w:rFonts w:ascii="Times New Roman" w:hAnsi="Times New Roman" w:cs="Times New Roman"/>
          <w:lang w:val="en-GB"/>
        </w:rPr>
        <w:t xml:space="preserve"> </w:t>
      </w:r>
    </w:p>
    <w:p w:rsidR="00B210F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A7341">
        <w:rPr>
          <w:rFonts w:ascii="Times New Roman" w:hAnsi="Times New Roman" w:cs="Times New Roman"/>
          <w:lang w:val="en-GB"/>
        </w:rPr>
        <w:tab/>
      </w:r>
      <w:r w:rsidRPr="00D83986" w:rsidR="00E4151B">
        <w:rPr>
          <w:rFonts w:ascii="Times New Roman" w:hAnsi="Times New Roman" w:cs="Times New Roman"/>
          <w:lang w:val="en-GB"/>
        </w:rPr>
        <w:t>the</w:t>
      </w:r>
      <w:r w:rsidRPr="00D83986">
        <w:rPr>
          <w:rFonts w:ascii="Times New Roman" w:hAnsi="Times New Roman" w:cs="Times New Roman"/>
          <w:lang w:val="en-GB"/>
        </w:rPr>
        <w:t xml:space="preserve"> directly applicable </w:t>
      </w:r>
      <w:r w:rsidRPr="00D83986" w:rsidR="00E4151B">
        <w:rPr>
          <w:rFonts w:ascii="Times New Roman" w:hAnsi="Times New Roman" w:cs="Times New Roman"/>
          <w:lang w:val="en-GB"/>
        </w:rPr>
        <w:t>EU</w:t>
      </w:r>
      <w:r w:rsidRPr="00D83986" w:rsidR="008A773F">
        <w:rPr>
          <w:rFonts w:ascii="Times New Roman" w:hAnsi="Times New Roman" w:cs="Times New Roman"/>
          <w:lang w:val="en-GB"/>
        </w:rPr>
        <w:t xml:space="preserve"> </w:t>
      </w:r>
      <w:r w:rsidRPr="00D83986">
        <w:rPr>
          <w:rFonts w:ascii="Times New Roman" w:hAnsi="Times New Roman" w:cs="Times New Roman"/>
          <w:lang w:val="en-GB"/>
        </w:rPr>
        <w:t>regulation on prudential requirements for credit institutions and investment firms</w:t>
      </w:r>
      <w:r w:rsidRPr="00D83986">
        <w:rPr>
          <w:rFonts w:ascii="Times New Roman" w:hAnsi="Times New Roman" w:cs="Times New Roman"/>
          <w:vertAlign w:val="superscript"/>
          <w:lang w:val="en-GB"/>
        </w:rPr>
        <w:t>50)</w:t>
      </w:r>
      <w:r w:rsidRPr="00D83986" w:rsidR="009911A5">
        <w:rPr>
          <w:rFonts w:ascii="Times New Roman" w:hAnsi="Times New Roman" w:cs="Times New Roman"/>
          <w:lang w:val="en-GB"/>
        </w:rPr>
        <w:t xml:space="preserve"> (hereinafter referred to as the “CRR”)</w:t>
      </w:r>
      <w:r w:rsidRPr="00D83986" w:rsidR="00E03DEC">
        <w:rPr>
          <w:rFonts w:ascii="Times New Roman" w:hAnsi="Times New Roman" w:cs="Times New Roman"/>
          <w:lang w:val="en-GB"/>
        </w:rPr>
        <w:t>,</w:t>
      </w:r>
    </w:p>
    <w:p w:rsidR="00B210F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A7341">
        <w:rPr>
          <w:rFonts w:ascii="Times New Roman" w:hAnsi="Times New Roman" w:cs="Times New Roman"/>
          <w:lang w:val="en-GB"/>
        </w:rPr>
        <w:tab/>
      </w:r>
      <w:r w:rsidRPr="00D83986" w:rsidR="00E4151B">
        <w:rPr>
          <w:rFonts w:ascii="Times New Roman" w:hAnsi="Times New Roman" w:cs="Times New Roman"/>
          <w:lang w:val="en-GB"/>
        </w:rPr>
        <w:t>the</w:t>
      </w:r>
      <w:r w:rsidRPr="00D83986">
        <w:rPr>
          <w:rFonts w:ascii="Times New Roman" w:hAnsi="Times New Roman" w:cs="Times New Roman"/>
          <w:lang w:val="en-GB"/>
        </w:rPr>
        <w:t xml:space="preserve"> directly applicable EU regulation on improvement of settlement of securities transactions in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and</w:t>
      </w:r>
      <w:r w:rsidRPr="00D83986" w:rsidR="00E4151B">
        <w:rPr>
          <w:rFonts w:ascii="Times New Roman" w:hAnsi="Times New Roman" w:cs="Times New Roman"/>
          <w:lang w:val="en-GB"/>
        </w:rPr>
        <w:t xml:space="preserve"> on</w:t>
      </w:r>
      <w:r w:rsidRPr="00D83986">
        <w:rPr>
          <w:rFonts w:ascii="Times New Roman" w:hAnsi="Times New Roman" w:cs="Times New Roman"/>
          <w:lang w:val="en-GB"/>
        </w:rPr>
        <w:t xml:space="preserve"> </w:t>
      </w:r>
      <w:r w:rsidRPr="00D83986" w:rsidR="00E4151B">
        <w:rPr>
          <w:rFonts w:ascii="Times New Roman" w:hAnsi="Times New Roman" w:cs="Times New Roman"/>
          <w:lang w:val="en-GB"/>
        </w:rPr>
        <w:t>c</w:t>
      </w:r>
      <w:r w:rsidRPr="00D83986">
        <w:rPr>
          <w:rFonts w:ascii="Times New Roman" w:hAnsi="Times New Roman" w:cs="Times New Roman"/>
          <w:lang w:val="en-GB"/>
        </w:rPr>
        <w:t xml:space="preserve">entral </w:t>
      </w:r>
      <w:r w:rsidRPr="00D83986" w:rsidR="00E4151B">
        <w:rPr>
          <w:rFonts w:ascii="Times New Roman" w:hAnsi="Times New Roman" w:cs="Times New Roman"/>
          <w:lang w:val="en-GB"/>
        </w:rPr>
        <w:t>s</w:t>
      </w:r>
      <w:r w:rsidRPr="00D83986">
        <w:rPr>
          <w:rFonts w:ascii="Times New Roman" w:hAnsi="Times New Roman" w:cs="Times New Roman"/>
          <w:lang w:val="en-GB"/>
        </w:rPr>
        <w:t xml:space="preserve">ecurities </w:t>
      </w:r>
      <w:r w:rsidRPr="00D83986" w:rsidR="00E4151B">
        <w:rPr>
          <w:rFonts w:ascii="Times New Roman" w:hAnsi="Times New Roman" w:cs="Times New Roman"/>
          <w:lang w:val="en-GB"/>
        </w:rPr>
        <w:t>d</w:t>
      </w:r>
      <w:r w:rsidRPr="00D83986">
        <w:rPr>
          <w:rFonts w:ascii="Times New Roman" w:hAnsi="Times New Roman" w:cs="Times New Roman"/>
          <w:lang w:val="en-GB"/>
        </w:rPr>
        <w:t>epositor</w:t>
      </w:r>
      <w:r w:rsidRPr="00D83986" w:rsidR="00E4151B">
        <w:rPr>
          <w:rFonts w:ascii="Times New Roman" w:hAnsi="Times New Roman" w:cs="Times New Roman"/>
          <w:lang w:val="en-GB"/>
        </w:rPr>
        <w:t>ies</w:t>
      </w:r>
      <w:r w:rsidRPr="00D83986">
        <w:rPr>
          <w:rFonts w:ascii="Times New Roman" w:hAnsi="Times New Roman" w:cs="Times New Roman"/>
          <w:vertAlign w:val="superscript"/>
          <w:lang w:val="en-GB"/>
        </w:rPr>
        <w:t>51)</w:t>
      </w:r>
      <w:r w:rsidRPr="00D83986" w:rsidR="009911A5">
        <w:rPr>
          <w:rFonts w:ascii="Times New Roman" w:hAnsi="Times New Roman" w:cs="Times New Roman"/>
          <w:lang w:val="en-GB"/>
        </w:rPr>
        <w:t xml:space="preserve"> (hereinafter referred to as the “CSDR”)</w:t>
      </w:r>
      <w:r w:rsidRPr="00D83986" w:rsidR="00E03DEC">
        <w:rPr>
          <w:rFonts w:ascii="Times New Roman" w:hAnsi="Times New Roman" w:cs="Times New Roman"/>
          <w:lang w:val="en-GB"/>
        </w:rPr>
        <w:t>,</w:t>
      </w:r>
    </w:p>
    <w:p w:rsidR="00B210F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A7341">
        <w:rPr>
          <w:rFonts w:ascii="Times New Roman" w:hAnsi="Times New Roman" w:cs="Times New Roman"/>
          <w:lang w:val="en-GB"/>
        </w:rPr>
        <w:tab/>
      </w:r>
      <w:r w:rsidRPr="00D83986" w:rsidR="00E4151B">
        <w:rPr>
          <w:rFonts w:ascii="Times New Roman" w:hAnsi="Times New Roman" w:cs="Times New Roman"/>
          <w:lang w:val="en-GB"/>
        </w:rPr>
        <w:t>the</w:t>
      </w:r>
      <w:r w:rsidRPr="00D83986" w:rsidR="009C2A9C">
        <w:rPr>
          <w:rFonts w:ascii="Times New Roman" w:hAnsi="Times New Roman" w:cs="Times New Roman"/>
          <w:lang w:val="en-GB"/>
        </w:rPr>
        <w:t xml:space="preserve"> </w:t>
      </w:r>
      <w:r w:rsidRPr="00D83986">
        <w:rPr>
          <w:rFonts w:ascii="Times New Roman" w:hAnsi="Times New Roman" w:cs="Times New Roman"/>
          <w:lang w:val="en-GB"/>
        </w:rPr>
        <w:t xml:space="preserve">directly applicable EU </w:t>
      </w:r>
      <w:r w:rsidRPr="00D83986" w:rsidR="00E4151B">
        <w:rPr>
          <w:rFonts w:ascii="Times New Roman" w:hAnsi="Times New Roman" w:cs="Times New Roman"/>
          <w:lang w:val="en-GB"/>
        </w:rPr>
        <w:t xml:space="preserve">regulation on </w:t>
      </w:r>
      <w:r w:rsidRPr="00D83986">
        <w:rPr>
          <w:rFonts w:ascii="Times New Roman" w:hAnsi="Times New Roman" w:cs="Times New Roman"/>
          <w:lang w:val="en-GB"/>
        </w:rPr>
        <w:t>market abuse</w:t>
      </w:r>
      <w:r w:rsidRPr="00D83986">
        <w:rPr>
          <w:rFonts w:ascii="Times New Roman" w:hAnsi="Times New Roman" w:cs="Times New Roman"/>
          <w:vertAlign w:val="superscript"/>
          <w:lang w:val="en-GB"/>
        </w:rPr>
        <w:t>52)</w:t>
      </w:r>
      <w:r w:rsidRPr="00D83986" w:rsidR="009911A5">
        <w:rPr>
          <w:rFonts w:ascii="Times New Roman" w:hAnsi="Times New Roman" w:cs="Times New Roman"/>
          <w:lang w:val="en-GB"/>
        </w:rPr>
        <w:t xml:space="preserve"> (hereinafter referred to as the “MAR”)</w:t>
      </w:r>
      <w:r w:rsidRPr="00D83986">
        <w:rPr>
          <w:rFonts w:ascii="Times New Roman" w:hAnsi="Times New Roman" w:cs="Times New Roman"/>
          <w:lang w:val="en-GB"/>
        </w:rPr>
        <w:t>,</w:t>
      </w:r>
    </w:p>
    <w:p w:rsidR="00B210F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A7341">
        <w:rPr>
          <w:rFonts w:ascii="Times New Roman" w:hAnsi="Times New Roman" w:cs="Times New Roman"/>
          <w:lang w:val="en-GB"/>
        </w:rPr>
        <w:tab/>
      </w:r>
      <w:r w:rsidRPr="00D83986" w:rsidR="00E4151B">
        <w:rPr>
          <w:rFonts w:ascii="Times New Roman" w:hAnsi="Times New Roman" w:cs="Times New Roman"/>
          <w:lang w:val="en-GB"/>
        </w:rPr>
        <w:t>the</w:t>
      </w:r>
      <w:r w:rsidRPr="00D83986">
        <w:rPr>
          <w:rFonts w:ascii="Times New Roman" w:hAnsi="Times New Roman" w:cs="Times New Roman"/>
          <w:lang w:val="en-GB"/>
        </w:rPr>
        <w:t xml:space="preserve"> directly applicable EU regulation </w:t>
      </w:r>
      <w:r w:rsidRPr="00D83986" w:rsidR="00E4151B">
        <w:rPr>
          <w:rFonts w:ascii="Times New Roman" w:hAnsi="Times New Roman" w:cs="Times New Roman"/>
          <w:lang w:val="en-GB"/>
        </w:rPr>
        <w:t>on</w:t>
      </w:r>
      <w:r w:rsidRPr="00D83986">
        <w:rPr>
          <w:rFonts w:ascii="Times New Roman" w:hAnsi="Times New Roman" w:cs="Times New Roman"/>
          <w:lang w:val="en-GB"/>
        </w:rPr>
        <w:t xml:space="preserve"> transparency of trades providing financing and re-use</w:t>
      </w:r>
      <w:r w:rsidRPr="00D83986">
        <w:rPr>
          <w:rFonts w:ascii="Times New Roman" w:hAnsi="Times New Roman" w:cs="Times New Roman"/>
          <w:vertAlign w:val="superscript"/>
          <w:lang w:val="en-GB"/>
        </w:rPr>
        <w:t>61)</w:t>
      </w:r>
      <w:r w:rsidRPr="00D83986" w:rsidR="009911A5">
        <w:rPr>
          <w:rFonts w:ascii="Times New Roman" w:hAnsi="Times New Roman" w:cs="Times New Roman"/>
          <w:lang w:val="en-GB"/>
        </w:rPr>
        <w:t xml:space="preserve"> (hereinafter referred to as the “SFTR”)</w:t>
      </w:r>
      <w:r w:rsidRPr="00D83986">
        <w:rPr>
          <w:rFonts w:ascii="Times New Roman" w:hAnsi="Times New Roman" w:cs="Times New Roman"/>
          <w:lang w:val="en-GB"/>
        </w:rPr>
        <w:t>,</w:t>
      </w:r>
    </w:p>
    <w:p w:rsidR="00B210F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CA7341">
        <w:rPr>
          <w:rFonts w:ascii="Times New Roman" w:hAnsi="Times New Roman" w:cs="Times New Roman"/>
          <w:lang w:val="en-GB"/>
        </w:rPr>
        <w:tab/>
      </w:r>
      <w:r w:rsidRPr="00D83986" w:rsidR="00E4151B">
        <w:rPr>
          <w:rFonts w:ascii="Times New Roman" w:hAnsi="Times New Roman" w:cs="Times New Roman"/>
          <w:lang w:val="en-GB"/>
        </w:rPr>
        <w:t xml:space="preserve">the </w:t>
      </w:r>
      <w:r w:rsidRPr="00D83986">
        <w:rPr>
          <w:rFonts w:ascii="Times New Roman" w:hAnsi="Times New Roman" w:cs="Times New Roman"/>
          <w:lang w:val="en-GB"/>
        </w:rPr>
        <w:t xml:space="preserve">directly applicable </w:t>
      </w:r>
      <w:r w:rsidRPr="00D83986" w:rsidR="00E4151B">
        <w:rPr>
          <w:rFonts w:ascii="Times New Roman" w:hAnsi="Times New Roman" w:cs="Times New Roman"/>
          <w:lang w:val="en-GB"/>
        </w:rPr>
        <w:t>EU</w:t>
      </w:r>
      <w:r w:rsidRPr="00D83986" w:rsidR="00E03DEC">
        <w:rPr>
          <w:rFonts w:ascii="Times New Roman" w:hAnsi="Times New Roman" w:cs="Times New Roman"/>
          <w:lang w:val="en-GB"/>
        </w:rPr>
        <w:t xml:space="preserve"> </w:t>
      </w:r>
      <w:r w:rsidRPr="00D83986">
        <w:rPr>
          <w:rFonts w:ascii="Times New Roman" w:hAnsi="Times New Roman" w:cs="Times New Roman"/>
          <w:lang w:val="en-GB"/>
        </w:rPr>
        <w:t xml:space="preserve">regulation on markets </w:t>
      </w:r>
      <w:r w:rsidRPr="00D83986" w:rsidR="00E4151B">
        <w:rPr>
          <w:rFonts w:ascii="Times New Roman" w:hAnsi="Times New Roman" w:cs="Times New Roman"/>
          <w:lang w:val="en-GB"/>
        </w:rPr>
        <w:t xml:space="preserve">in </w:t>
      </w:r>
      <w:r w:rsidRPr="00D83986">
        <w:rPr>
          <w:rFonts w:ascii="Times New Roman" w:hAnsi="Times New Roman" w:cs="Times New Roman"/>
          <w:lang w:val="en-GB"/>
        </w:rPr>
        <w:t>financial instruments</w:t>
      </w:r>
      <w:r w:rsidRPr="00D83986">
        <w:rPr>
          <w:rFonts w:ascii="Times New Roman" w:hAnsi="Times New Roman" w:cs="Times New Roman"/>
          <w:vertAlign w:val="superscript"/>
          <w:lang w:val="en-GB"/>
        </w:rPr>
        <w:t>53)</w:t>
      </w:r>
      <w:r w:rsidRPr="00D83986" w:rsidR="009911A5">
        <w:rPr>
          <w:rFonts w:ascii="Times New Roman" w:hAnsi="Times New Roman" w:cs="Times New Roman"/>
          <w:lang w:val="en-GB"/>
        </w:rPr>
        <w:t xml:space="preserve"> (hereinafter referred to as the “MiFIR”)</w:t>
      </w:r>
      <w:r w:rsidRPr="00D83986">
        <w:rPr>
          <w:rFonts w:ascii="Times New Roman" w:hAnsi="Times New Roman" w:cs="Times New Roman"/>
          <w:lang w:val="en-GB"/>
        </w:rPr>
        <w:t>,</w:t>
      </w:r>
    </w:p>
    <w:p w:rsidR="00B210F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CA7341">
        <w:rPr>
          <w:rFonts w:ascii="Times New Roman" w:hAnsi="Times New Roman" w:cs="Times New Roman"/>
          <w:lang w:val="en-GB"/>
        </w:rPr>
        <w:tab/>
      </w:r>
      <w:r w:rsidRPr="00D83986" w:rsidR="00E4151B">
        <w:rPr>
          <w:rFonts w:ascii="Times New Roman" w:hAnsi="Times New Roman" w:cs="Times New Roman"/>
          <w:lang w:val="en-GB"/>
        </w:rPr>
        <w:t>the</w:t>
      </w:r>
      <w:r w:rsidRPr="00D83986">
        <w:rPr>
          <w:rFonts w:ascii="Times New Roman" w:hAnsi="Times New Roman" w:cs="Times New Roman"/>
          <w:lang w:val="en-GB"/>
        </w:rPr>
        <w:t xml:space="preserve"> directly applicable </w:t>
      </w:r>
      <w:r w:rsidRPr="00D83986" w:rsidR="00E4151B">
        <w:rPr>
          <w:rFonts w:ascii="Times New Roman" w:hAnsi="Times New Roman" w:cs="Times New Roman"/>
          <w:lang w:val="en-GB"/>
        </w:rPr>
        <w:t>EU</w:t>
      </w:r>
      <w:r w:rsidRPr="00D83986" w:rsidR="00E03DEC">
        <w:rPr>
          <w:rFonts w:ascii="Times New Roman" w:hAnsi="Times New Roman" w:cs="Times New Roman"/>
          <w:lang w:val="en-GB"/>
        </w:rPr>
        <w:t xml:space="preserve"> </w:t>
      </w:r>
      <w:r w:rsidRPr="00D83986">
        <w:rPr>
          <w:rFonts w:ascii="Times New Roman" w:hAnsi="Times New Roman" w:cs="Times New Roman"/>
          <w:lang w:val="en-GB"/>
        </w:rPr>
        <w:t xml:space="preserve">regulation </w:t>
      </w:r>
      <w:r w:rsidRPr="00D83986" w:rsidR="00E4151B">
        <w:rPr>
          <w:rFonts w:ascii="Times New Roman" w:hAnsi="Times New Roman" w:cs="Times New Roman"/>
          <w:lang w:val="en-GB"/>
        </w:rPr>
        <w:t>on</w:t>
      </w:r>
      <w:r w:rsidRPr="00D83986">
        <w:rPr>
          <w:rFonts w:ascii="Times New Roman" w:hAnsi="Times New Roman" w:cs="Times New Roman"/>
          <w:lang w:val="en-GB"/>
        </w:rPr>
        <w:t xml:space="preserve"> disclosure of key information on structured retail investment products and insurance products with investment component</w:t>
      </w:r>
      <w:r w:rsidRPr="00D83986">
        <w:rPr>
          <w:rFonts w:ascii="Times New Roman" w:hAnsi="Times New Roman" w:cs="Times New Roman"/>
          <w:vertAlign w:val="superscript"/>
          <w:lang w:val="en-GB"/>
        </w:rPr>
        <w:t>60)</w:t>
      </w:r>
      <w:r w:rsidRPr="00D83986" w:rsidR="009911A5">
        <w:rPr>
          <w:rFonts w:ascii="Times New Roman" w:hAnsi="Times New Roman" w:cs="Times New Roman"/>
          <w:lang w:val="en-GB"/>
        </w:rPr>
        <w:t xml:space="preserve"> (hereinafter referred to as the “PRIIPS-R”)</w:t>
      </w:r>
      <w:r w:rsidRPr="00D83986" w:rsidR="00E03DEC">
        <w:rPr>
          <w:rFonts w:ascii="Times New Roman" w:hAnsi="Times New Roman" w:cs="Times New Roman"/>
          <w:lang w:val="en-GB"/>
        </w:rPr>
        <w:t>,</w:t>
      </w:r>
      <w:r w:rsidRPr="00D83986">
        <w:rPr>
          <w:rFonts w:ascii="Times New Roman" w:hAnsi="Times New Roman" w:cs="Times New Roman"/>
          <w:lang w:val="en-GB"/>
        </w:rPr>
        <w:t xml:space="preserve"> and</w:t>
      </w: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CA7341">
        <w:rPr>
          <w:rFonts w:ascii="Times New Roman" w:hAnsi="Times New Roman" w:cs="Times New Roman"/>
          <w:lang w:val="en-GB"/>
        </w:rPr>
        <w:tab/>
      </w:r>
      <w:r w:rsidRPr="00D83986" w:rsidR="00E4151B">
        <w:rPr>
          <w:rFonts w:ascii="Times New Roman" w:hAnsi="Times New Roman" w:cs="Times New Roman"/>
          <w:lang w:val="en-GB"/>
        </w:rPr>
        <w:t>the</w:t>
      </w:r>
      <w:r w:rsidRPr="00D83986" w:rsidR="00B210FB">
        <w:rPr>
          <w:rFonts w:ascii="Times New Roman" w:hAnsi="Times New Roman" w:cs="Times New Roman"/>
          <w:lang w:val="en-GB"/>
        </w:rPr>
        <w:t xml:space="preserve"> directly applicable </w:t>
      </w:r>
      <w:r w:rsidRPr="00D83986" w:rsidR="00E4151B">
        <w:rPr>
          <w:rFonts w:ascii="Times New Roman" w:hAnsi="Times New Roman" w:cs="Times New Roman"/>
          <w:lang w:val="en-GB"/>
        </w:rPr>
        <w:t>EU</w:t>
      </w:r>
      <w:r w:rsidRPr="00D83986" w:rsidR="00E03DEC">
        <w:rPr>
          <w:rFonts w:ascii="Times New Roman" w:hAnsi="Times New Roman" w:cs="Times New Roman"/>
          <w:lang w:val="en-GB"/>
        </w:rPr>
        <w:t xml:space="preserve"> </w:t>
      </w:r>
      <w:r w:rsidRPr="00D83986" w:rsidR="00E4151B">
        <w:rPr>
          <w:rFonts w:ascii="Times New Roman" w:hAnsi="Times New Roman" w:cs="Times New Roman"/>
          <w:lang w:val="en-GB"/>
        </w:rPr>
        <w:t>regulation</w:t>
      </w:r>
      <w:r w:rsidRPr="00D83986" w:rsidR="00B210FB">
        <w:rPr>
          <w:rFonts w:ascii="Times New Roman" w:hAnsi="Times New Roman" w:cs="Times New Roman"/>
          <w:lang w:val="en-GB"/>
        </w:rPr>
        <w:t xml:space="preserve"> </w:t>
      </w:r>
      <w:r w:rsidRPr="00D83986" w:rsidR="000549C2">
        <w:rPr>
          <w:rFonts w:ascii="Times New Roman" w:hAnsi="Times New Roman" w:cs="Times New Roman"/>
          <w:lang w:val="en-GB"/>
        </w:rPr>
        <w:t>on indices used as benchmarks in financial instruments and financial contracts or to measure the performance of investment funds</w:t>
      </w:r>
      <w:r w:rsidRPr="00D83986" w:rsidR="00B210FB">
        <w:rPr>
          <w:rFonts w:ascii="Times New Roman" w:hAnsi="Times New Roman" w:cs="Times New Roman"/>
          <w:vertAlign w:val="superscript"/>
          <w:lang w:val="en-GB"/>
        </w:rPr>
        <w:t>62)</w:t>
      </w:r>
      <w:r w:rsidRPr="00D83986" w:rsidR="009911A5">
        <w:rPr>
          <w:rFonts w:ascii="Times New Roman" w:hAnsi="Times New Roman" w:cs="Times New Roman"/>
          <w:lang w:val="en-GB"/>
        </w:rPr>
        <w:t xml:space="preserve"> (hereinafter referred to as the “BMR”)</w:t>
      </w:r>
      <w:r w:rsidRPr="00D83986" w:rsidR="00B210FB">
        <w:rPr>
          <w:rFonts w:ascii="Times New Roman" w:hAnsi="Times New Roman" w:cs="Times New Roman"/>
          <w:lang w:val="en-GB"/>
        </w:rPr>
        <w:t>.</w:t>
      </w:r>
    </w:p>
    <w:p w:rsidR="007F4CB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8D7BF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w:t>
      </w:r>
    </w:p>
    <w:p w:rsidR="008D7BFF" w:rsidRPr="00D83986" w:rsidP="00BE2B2B">
      <w:pPr>
        <w:keepNext/>
        <w:autoSpaceDE w:val="0"/>
        <w:autoSpaceDN w:val="0"/>
        <w:adjustRightInd w:val="0"/>
        <w:spacing w:after="0" w:line="240" w:lineRule="auto"/>
        <w:jc w:val="center"/>
        <w:rPr>
          <w:rFonts w:ascii="Times New Roman" w:hAnsi="Times New Roman" w:cs="Times New Roman"/>
          <w:lang w:val="en-GB"/>
        </w:rPr>
      </w:pPr>
    </w:p>
    <w:p w:rsidR="008D7BF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Definition</w:t>
      </w:r>
      <w:r w:rsidRPr="00D83986" w:rsidR="002E1F29">
        <w:rPr>
          <w:rFonts w:ascii="Times New Roman" w:hAnsi="Times New Roman" w:cs="Times New Roman"/>
          <w:b/>
          <w:lang w:val="en-GB"/>
        </w:rPr>
        <w:t>s</w:t>
      </w:r>
    </w:p>
    <w:p w:rsidR="008D7BF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8D7BF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6F06B0">
        <w:rPr>
          <w:rFonts w:ascii="Times New Roman" w:hAnsi="Times New Roman" w:cs="Times New Roman"/>
          <w:lang w:val="en-GB"/>
        </w:rPr>
        <w:t>For the purposes of this</w:t>
      </w:r>
      <w:r w:rsidRPr="00D83986">
        <w:rPr>
          <w:rFonts w:ascii="Times New Roman" w:hAnsi="Times New Roman" w:cs="Times New Roman"/>
          <w:lang w:val="en-GB"/>
        </w:rPr>
        <w:t xml:space="preserve"> Act</w:t>
      </w:r>
      <w:r w:rsidRPr="00D83986" w:rsidR="006F06B0">
        <w:rPr>
          <w:rFonts w:ascii="Times New Roman" w:hAnsi="Times New Roman" w:cs="Times New Roman"/>
          <w:lang w:val="en-GB"/>
        </w:rPr>
        <w:t>, the following definitions should apply</w:t>
      </w:r>
      <w:r w:rsidRPr="00D83986" w:rsidR="00E03DEC">
        <w:rPr>
          <w:rFonts w:ascii="Times New Roman" w:hAnsi="Times New Roman" w:cs="Times New Roman"/>
          <w:lang w:val="en-GB"/>
        </w:rPr>
        <w:t>:</w:t>
      </w:r>
      <w:r w:rsidRPr="00D83986">
        <w:rPr>
          <w:rFonts w:ascii="Times New Roman" w:hAnsi="Times New Roman" w:cs="Times New Roman"/>
          <w:lang w:val="en-GB"/>
        </w:rPr>
        <w:t xml:space="preserve"> </w:t>
      </w:r>
    </w:p>
    <w:p w:rsidR="008D7BF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A7341">
        <w:rPr>
          <w:rFonts w:ascii="Times New Roman" w:hAnsi="Times New Roman" w:cs="Times New Roman"/>
          <w:lang w:val="en-GB"/>
        </w:rPr>
        <w:tab/>
      </w:r>
      <w:r w:rsidRPr="00D83986" w:rsidR="00974876">
        <w:rPr>
          <w:rFonts w:ascii="Times New Roman" w:hAnsi="Times New Roman" w:cs="Times New Roman"/>
          <w:lang w:val="en-GB"/>
        </w:rPr>
        <w:t>“</w:t>
      </w:r>
      <w:r w:rsidRPr="00D83986" w:rsidR="006F06B0">
        <w:rPr>
          <w:rFonts w:ascii="Times New Roman" w:hAnsi="Times New Roman" w:cs="Times New Roman"/>
          <w:lang w:val="en-GB"/>
        </w:rPr>
        <w:t>client</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Pr>
          <w:rFonts w:ascii="Times New Roman" w:hAnsi="Times New Roman" w:cs="Times New Roman"/>
          <w:lang w:val="en-GB"/>
        </w:rPr>
        <w:t>the person to whom the investment service is provided,</w:t>
      </w: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A7341">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derivative</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sidR="00134664">
        <w:rPr>
          <w:rFonts w:ascii="Times New Roman" w:hAnsi="Times New Roman" w:cs="Times New Roman"/>
          <w:lang w:val="en-GB"/>
        </w:rPr>
        <w:t>financial instrument</w:t>
      </w:r>
      <w:r w:rsidRPr="00D83986" w:rsidR="00EB466D">
        <w:rPr>
          <w:rFonts w:ascii="Times New Roman" w:hAnsi="Times New Roman" w:cs="Times New Roman"/>
          <w:lang w:val="en-GB"/>
        </w:rPr>
        <w:t>s</w:t>
      </w:r>
      <w:r w:rsidRPr="00D83986">
        <w:rPr>
          <w:rFonts w:ascii="Times New Roman" w:hAnsi="Times New Roman" w:cs="Times New Roman"/>
          <w:lang w:val="en-GB"/>
        </w:rPr>
        <w:t xml:space="preserve">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sidR="00EB466D">
        <w:rPr>
          <w:rFonts w:ascii="Times New Roman" w:hAnsi="Times New Roman" w:cs="Times New Roman"/>
          <w:lang w:val="en-GB"/>
        </w:rPr>
        <w:t>1</w:t>
      </w:r>
      <w:r w:rsidRPr="00D83986">
        <w:rPr>
          <w:rFonts w:ascii="Times New Roman" w:hAnsi="Times New Roman" w:cs="Times New Roman"/>
          <w:lang w:val="en-GB"/>
        </w:rPr>
        <w:t>)(d)</w:t>
      </w:r>
      <w:r w:rsidRPr="00D83986">
        <w:rPr>
          <w:rFonts w:ascii="Times New Roman" w:hAnsi="Times New Roman" w:cs="Times New Roman"/>
          <w:lang w:val="en-GB"/>
        </w:rPr>
        <w:t xml:space="preserve"> to </w:t>
      </w:r>
      <w:r w:rsidRPr="00D83986" w:rsidR="001D25C6">
        <w:rPr>
          <w:rFonts w:ascii="Times New Roman" w:hAnsi="Times New Roman" w:cs="Times New Roman"/>
          <w:lang w:val="en-GB"/>
        </w:rPr>
        <w:t>(k)</w:t>
      </w:r>
      <w:r w:rsidRPr="00D83986">
        <w:rPr>
          <w:rFonts w:ascii="Times New Roman" w:hAnsi="Times New Roman" w:cs="Times New Roman"/>
          <w:lang w:val="en-GB"/>
        </w:rPr>
        <w:t xml:space="preserve"> and </w:t>
      </w:r>
      <w:r w:rsidRPr="00D83986" w:rsidR="00056716">
        <w:rPr>
          <w:rFonts w:ascii="Times New Roman" w:hAnsi="Times New Roman" w:cs="Times New Roman"/>
          <w:lang w:val="en-GB"/>
        </w:rPr>
        <w:t>transferable securities</w:t>
      </w:r>
      <w:r w:rsidRPr="00D83986">
        <w:rPr>
          <w:rFonts w:ascii="Times New Roman" w:hAnsi="Times New Roman" w:cs="Times New Roman"/>
          <w:lang w:val="en-GB"/>
        </w:rPr>
        <w:t xml:space="preserve"> referred to in </w:t>
      </w:r>
      <w:r w:rsidRPr="00D83986">
        <w:rPr>
          <w:rFonts w:ascii="Times New Roman" w:hAnsi="Times New Roman" w:cs="Times New Roman"/>
          <w:lang w:val="en-GB"/>
        </w:rPr>
        <w:t>Section</w:t>
      </w:r>
      <w:r w:rsidRPr="00D83986" w:rsidR="00EB466D">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Pr>
          <w:rFonts w:ascii="Times New Roman" w:hAnsi="Times New Roman" w:cs="Times New Roman"/>
          <w:lang w:val="en-GB"/>
        </w:rPr>
        <w:t>2</w:t>
      </w:r>
      <w:r w:rsidRPr="00D83986">
        <w:rPr>
          <w:rFonts w:ascii="Times New Roman" w:hAnsi="Times New Roman" w:cs="Times New Roman"/>
          <w:lang w:val="en-GB"/>
        </w:rPr>
        <w:t>)(e)</w:t>
      </w:r>
      <w:r w:rsidRPr="00D83986">
        <w:rPr>
          <w:rFonts w:ascii="Times New Roman" w:hAnsi="Times New Roman" w:cs="Times New Roman"/>
          <w:lang w:val="en-GB"/>
        </w:rPr>
        <w:t>,</w:t>
      </w: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A7341">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certificate</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sidR="00974876">
        <w:rPr>
          <w:rFonts w:ascii="Times New Roman" w:hAnsi="Times New Roman" w:cs="Times New Roman"/>
          <w:lang w:val="en-GB"/>
        </w:rPr>
        <w:t xml:space="preserve">a security </w:t>
      </w:r>
      <w:r w:rsidRPr="00D83986">
        <w:rPr>
          <w:rFonts w:ascii="Times New Roman" w:hAnsi="Times New Roman" w:cs="Times New Roman"/>
          <w:lang w:val="en-GB"/>
        </w:rPr>
        <w:t>tradable on the capital market, which:</w:t>
      </w:r>
    </w:p>
    <w:p w:rsidR="008D7BF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CA7341">
        <w:rPr>
          <w:rFonts w:ascii="Times New Roman" w:hAnsi="Times New Roman" w:cs="Times New Roman"/>
          <w:lang w:val="en-GB"/>
        </w:rPr>
        <w:tab/>
      </w:r>
      <w:r w:rsidRPr="00D83986">
        <w:rPr>
          <w:rFonts w:ascii="Times New Roman" w:hAnsi="Times New Roman" w:cs="Times New Roman"/>
          <w:lang w:val="en-GB"/>
        </w:rPr>
        <w:t xml:space="preserve">represents the right of ownership of the securities of an issuer not having its registered office in </w:t>
      </w:r>
      <w:r w:rsidRPr="00D83986" w:rsidR="00FC3082">
        <w:rPr>
          <w:rFonts w:ascii="Times New Roman" w:hAnsi="Times New Roman" w:cs="Times New Roman"/>
          <w:lang w:val="en-GB"/>
        </w:rPr>
        <w:t>an EU member state</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8D7BF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may be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and traded independently of the issuer's securities referred to in point 1,</w:t>
      </w: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A7341">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 xml:space="preserve">execution of </w:t>
      </w:r>
      <w:r w:rsidRPr="00D83986" w:rsidR="00600754">
        <w:rPr>
          <w:rFonts w:ascii="Times New Roman" w:hAnsi="Times New Roman" w:cs="Times New Roman"/>
          <w:lang w:val="en-GB"/>
        </w:rPr>
        <w:t>orders</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Pr>
          <w:rFonts w:ascii="Times New Roman" w:hAnsi="Times New Roman" w:cs="Times New Roman"/>
          <w:lang w:val="en-GB"/>
        </w:rPr>
        <w:t xml:space="preserve">instructions leading to the conclusion of a contract for the purchase or sale of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on behalf of the client, including the conclusion of a contract for the purchase of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issued by an investment firm, bank, savings or credit cooperative</w:t>
      </w:r>
      <w:r w:rsidRPr="00D83986" w:rsidR="00EB466D">
        <w:rPr>
          <w:rFonts w:ascii="Times New Roman" w:hAnsi="Times New Roman" w:cs="Times New Roman"/>
          <w:lang w:val="en-GB"/>
        </w:rPr>
        <w:t xml:space="preserve"> bank</w:t>
      </w:r>
      <w:r w:rsidRPr="00D83986">
        <w:rPr>
          <w:rFonts w:ascii="Times New Roman" w:hAnsi="Times New Roman" w:cs="Times New Roman"/>
          <w:lang w:val="en-GB"/>
        </w:rPr>
        <w:t xml:space="preserve"> or similar foreign person established in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w:t>
      </w:r>
      <w:r w:rsidRPr="00D83986" w:rsidR="008F767F">
        <w:rPr>
          <w:rFonts w:ascii="Times New Roman" w:hAnsi="Times New Roman" w:cs="Times New Roman"/>
          <w:lang w:val="en-GB"/>
        </w:rPr>
        <w:t>on c</w:t>
      </w:r>
      <w:r w:rsidRPr="00D83986" w:rsidR="006F06B0">
        <w:rPr>
          <w:rFonts w:ascii="Times New Roman" w:hAnsi="Times New Roman" w:cs="Times New Roman"/>
          <w:lang w:val="en-GB"/>
        </w:rPr>
        <w:t>lient</w:t>
      </w:r>
      <w:r w:rsidRPr="00D83986">
        <w:rPr>
          <w:rFonts w:ascii="Times New Roman" w:hAnsi="Times New Roman" w:cs="Times New Roman"/>
          <w:lang w:val="en-GB"/>
        </w:rPr>
        <w:t>'s account at the time of issue,</w:t>
      </w: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A7341">
        <w:rPr>
          <w:rFonts w:ascii="Times New Roman" w:hAnsi="Times New Roman" w:cs="Times New Roman"/>
          <w:lang w:val="en-GB"/>
        </w:rPr>
        <w:tab/>
      </w:r>
      <w:r w:rsidRPr="00D83986" w:rsidR="00974876">
        <w:rPr>
          <w:rFonts w:ascii="Times New Roman" w:hAnsi="Times New Roman" w:cs="Times New Roman"/>
          <w:lang w:val="en-GB"/>
        </w:rPr>
        <w:t>“</w:t>
      </w:r>
      <w:r w:rsidRPr="00D83986" w:rsidR="00A92014">
        <w:rPr>
          <w:rFonts w:ascii="Times New Roman" w:hAnsi="Times New Roman" w:cs="Times New Roman"/>
          <w:lang w:val="en-GB"/>
        </w:rPr>
        <w:t>dealing on own account</w:t>
      </w:r>
      <w:r w:rsidRPr="00D83986" w:rsidR="00974876">
        <w:rPr>
          <w:rFonts w:ascii="Times New Roman" w:hAnsi="Times New Roman" w:cs="Times New Roman"/>
          <w:lang w:val="en-GB"/>
        </w:rPr>
        <w:t>”</w:t>
      </w:r>
      <w:r w:rsidRPr="00D83986" w:rsidR="006F06B0">
        <w:rPr>
          <w:rFonts w:ascii="Times New Roman" w:hAnsi="Times New Roman" w:cs="Times New Roman"/>
          <w:lang w:val="en-GB"/>
        </w:rPr>
        <w:t xml:space="preserve"> means</w:t>
      </w:r>
      <w:r w:rsidRPr="00D83986">
        <w:rPr>
          <w:rFonts w:ascii="Times New Roman" w:hAnsi="Times New Roman" w:cs="Times New Roman"/>
          <w:lang w:val="en-GB"/>
        </w:rPr>
        <w:t xml:space="preserve"> of trading </w:t>
      </w:r>
      <w:r w:rsidRPr="00D83986" w:rsidR="00EB466D">
        <w:rPr>
          <w:rFonts w:ascii="Times New Roman" w:hAnsi="Times New Roman" w:cs="Times New Roman"/>
          <w:lang w:val="en-GB"/>
        </w:rPr>
        <w:t>with own assets</w:t>
      </w:r>
      <w:r w:rsidRPr="00D83986">
        <w:rPr>
          <w:rFonts w:ascii="Times New Roman" w:hAnsi="Times New Roman" w:cs="Times New Roman"/>
          <w:lang w:val="en-GB"/>
        </w:rPr>
        <w:t>,</w:t>
      </w: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A7341">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investment advice</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sidR="00EB466D">
        <w:rPr>
          <w:rFonts w:ascii="Times New Roman" w:hAnsi="Times New Roman" w:cs="Times New Roman"/>
          <w:lang w:val="en-GB"/>
        </w:rPr>
        <w:t xml:space="preserve">the provision of </w:t>
      </w:r>
      <w:r w:rsidRPr="00D83986">
        <w:rPr>
          <w:rFonts w:ascii="Times New Roman" w:hAnsi="Times New Roman" w:cs="Times New Roman"/>
          <w:lang w:val="en-GB"/>
        </w:rPr>
        <w:t xml:space="preserve">a tailor-made recommendation to the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regarding</w:t>
      </w:r>
      <w:r w:rsidRPr="00D83986" w:rsidR="00022B51">
        <w:rPr>
          <w:rFonts w:ascii="Times New Roman" w:hAnsi="Times New Roman" w:cs="Times New Roman"/>
          <w:lang w:val="en-GB"/>
        </w:rPr>
        <w:t xml:space="preserve"> </w:t>
      </w:r>
      <w:r w:rsidRPr="00D83986" w:rsidR="00EB466D">
        <w:rPr>
          <w:rFonts w:ascii="Times New Roman" w:hAnsi="Times New Roman" w:cs="Times New Roman"/>
          <w:lang w:val="en-GB"/>
        </w:rPr>
        <w:t xml:space="preserve">a </w:t>
      </w:r>
      <w:r w:rsidRPr="00D83986">
        <w:rPr>
          <w:rFonts w:ascii="Times New Roman" w:hAnsi="Times New Roman" w:cs="Times New Roman"/>
          <w:lang w:val="en-GB"/>
        </w:rPr>
        <w:t xml:space="preserve">transaction with a particular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regardless of whether it is provided at the initiative of the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or potential </w:t>
      </w:r>
      <w:r w:rsidRPr="00D83986" w:rsidR="006F06B0">
        <w:rPr>
          <w:rFonts w:ascii="Times New Roman" w:hAnsi="Times New Roman" w:cs="Times New Roman"/>
          <w:lang w:val="en-GB"/>
        </w:rPr>
        <w:t>client</w:t>
      </w:r>
      <w:r w:rsidRPr="00D83986">
        <w:rPr>
          <w:rFonts w:ascii="Times New Roman" w:hAnsi="Times New Roman" w:cs="Times New Roman"/>
          <w:lang w:val="en-GB"/>
        </w:rPr>
        <w:t>,</w:t>
      </w: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A7341">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commodity derivative</w:t>
      </w:r>
      <w:r w:rsidRPr="00D83986" w:rsidR="00974876">
        <w:rPr>
          <w:rFonts w:ascii="Times New Roman" w:hAnsi="Times New Roman" w:cs="Times New Roman"/>
          <w:lang w:val="en-GB"/>
        </w:rPr>
        <w:t>”</w:t>
      </w:r>
      <w:r w:rsidRPr="00D83986" w:rsidR="006F06B0">
        <w:rPr>
          <w:rFonts w:ascii="Times New Roman" w:hAnsi="Times New Roman" w:cs="Times New Roman"/>
          <w:lang w:val="en-GB"/>
        </w:rPr>
        <w:t xml:space="preserve"> means</w:t>
      </w:r>
      <w:r w:rsidRPr="00D83986">
        <w:rPr>
          <w:rFonts w:ascii="Times New Roman" w:hAnsi="Times New Roman" w:cs="Times New Roman"/>
          <w:lang w:val="en-GB"/>
        </w:rPr>
        <w:t xml:space="preserve">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referred to in </w:t>
      </w:r>
      <w:r w:rsidRPr="00D83986">
        <w:rPr>
          <w:rFonts w:ascii="Times New Roman" w:hAnsi="Times New Roman" w:cs="Times New Roman"/>
          <w:lang w:val="en-GB"/>
        </w:rPr>
        <w:t>Section</w:t>
      </w:r>
      <w:r w:rsidRPr="00D83986" w:rsidR="00EB466D">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Pr>
          <w:rFonts w:ascii="Times New Roman" w:hAnsi="Times New Roman" w:cs="Times New Roman"/>
          <w:lang w:val="en-GB"/>
        </w:rPr>
        <w:t>1</w:t>
      </w:r>
      <w:r w:rsidRPr="00D83986">
        <w:rPr>
          <w:rFonts w:ascii="Times New Roman" w:hAnsi="Times New Roman" w:cs="Times New Roman"/>
          <w:lang w:val="en-GB"/>
        </w:rPr>
        <w:t>)(g)</w:t>
      </w:r>
      <w:r w:rsidRPr="00D83986">
        <w:rPr>
          <w:rFonts w:ascii="Times New Roman" w:hAnsi="Times New Roman" w:cs="Times New Roman"/>
          <w:lang w:val="en-GB"/>
        </w:rPr>
        <w:t xml:space="preserve"> to </w:t>
      </w:r>
      <w:r w:rsidRPr="00D83986" w:rsidR="001D25C6">
        <w:rPr>
          <w:rFonts w:ascii="Times New Roman" w:hAnsi="Times New Roman" w:cs="Times New Roman"/>
          <w:lang w:val="en-GB"/>
        </w:rPr>
        <w:t>(k)</w:t>
      </w:r>
      <w:r w:rsidRPr="00D83986">
        <w:rPr>
          <w:rFonts w:ascii="Times New Roman" w:hAnsi="Times New Roman" w:cs="Times New Roman"/>
          <w:lang w:val="en-GB"/>
        </w:rPr>
        <w:t xml:space="preserve"> and the </w:t>
      </w:r>
      <w:r w:rsidRPr="00D83986" w:rsidR="00056716">
        <w:rPr>
          <w:rFonts w:ascii="Times New Roman" w:hAnsi="Times New Roman" w:cs="Times New Roman"/>
          <w:lang w:val="en-GB"/>
        </w:rPr>
        <w:t>transferable securities</w:t>
      </w:r>
      <w:r w:rsidRPr="00D83986">
        <w:rPr>
          <w:rFonts w:ascii="Times New Roman" w:hAnsi="Times New Roman" w:cs="Times New Roman"/>
          <w:lang w:val="en-GB"/>
        </w:rPr>
        <w:t xml:space="preserve"> referred to in </w:t>
      </w:r>
      <w:r w:rsidRPr="00D83986">
        <w:rPr>
          <w:rFonts w:ascii="Times New Roman" w:hAnsi="Times New Roman" w:cs="Times New Roman"/>
          <w:lang w:val="en-GB"/>
        </w:rPr>
        <w:t>Section</w:t>
      </w:r>
      <w:r w:rsidRPr="00D83986" w:rsidR="00EB466D">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sidR="00EB466D">
        <w:rPr>
          <w:rFonts w:ascii="Times New Roman" w:hAnsi="Times New Roman" w:cs="Times New Roman"/>
          <w:lang w:val="en-GB"/>
        </w:rPr>
        <w:t>1</w:t>
      </w:r>
      <w:r w:rsidRPr="00D83986">
        <w:rPr>
          <w:rFonts w:ascii="Times New Roman" w:hAnsi="Times New Roman" w:cs="Times New Roman"/>
          <w:lang w:val="en-GB"/>
        </w:rPr>
        <w:t>)(e)</w:t>
      </w:r>
      <w:r w:rsidRPr="00D83986">
        <w:rPr>
          <w:rFonts w:ascii="Times New Roman" w:hAnsi="Times New Roman" w:cs="Times New Roman"/>
          <w:lang w:val="en-GB"/>
        </w:rPr>
        <w:t xml:space="preserve">, the value of which relates to the commodity or to any of the indicators mentioned in </w:t>
      </w: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sidR="00EB466D">
        <w:rPr>
          <w:rFonts w:ascii="Times New Roman" w:hAnsi="Times New Roman" w:cs="Times New Roman"/>
          <w:lang w:val="en-GB"/>
        </w:rPr>
        <w:t>1</w:t>
      </w:r>
      <w:r w:rsidRPr="00D83986">
        <w:rPr>
          <w:rFonts w:ascii="Times New Roman" w:hAnsi="Times New Roman" w:cs="Times New Roman"/>
          <w:lang w:val="en-GB"/>
        </w:rPr>
        <w:t>)(j)</w:t>
      </w:r>
      <w:r w:rsidRPr="00D83986">
        <w:rPr>
          <w:rFonts w:ascii="Times New Roman" w:hAnsi="Times New Roman" w:cs="Times New Roman"/>
          <w:lang w:val="en-GB"/>
        </w:rPr>
        <w:t xml:space="preserve"> and </w:t>
      </w:r>
      <w:r w:rsidRPr="00D83986" w:rsidR="001D25C6">
        <w:rPr>
          <w:rFonts w:ascii="Times New Roman" w:hAnsi="Times New Roman" w:cs="Times New Roman"/>
          <w:lang w:val="en-GB"/>
        </w:rPr>
        <w:t>(k)</w:t>
      </w:r>
      <w:r w:rsidRPr="00D83986">
        <w:rPr>
          <w:rFonts w:ascii="Times New Roman" w:hAnsi="Times New Roman" w:cs="Times New Roman"/>
          <w:lang w:val="en-GB"/>
        </w:rPr>
        <w:t>,</w:t>
      </w: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CA7341">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person</w:t>
      </w:r>
      <w:r w:rsidRPr="00D83986" w:rsidR="00974876">
        <w:rPr>
          <w:rFonts w:ascii="Times New Roman" w:hAnsi="Times New Roman" w:cs="Times New Roman"/>
          <w:lang w:val="en-GB"/>
        </w:rPr>
        <w:t>al data”</w:t>
      </w:r>
      <w:r w:rsidRPr="00D83986" w:rsidR="006F06B0">
        <w:rPr>
          <w:rFonts w:ascii="Times New Roman" w:hAnsi="Times New Roman" w:cs="Times New Roman"/>
          <w:lang w:val="en-GB"/>
        </w:rPr>
        <w:t xml:space="preserve"> means</w:t>
      </w:r>
    </w:p>
    <w:p w:rsidR="008D7BF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CA7341">
        <w:rPr>
          <w:rFonts w:ascii="Times New Roman" w:hAnsi="Times New Roman" w:cs="Times New Roman"/>
          <w:lang w:val="en-GB"/>
        </w:rPr>
        <w:tab/>
      </w:r>
      <w:r w:rsidRPr="00D83986">
        <w:rPr>
          <w:rFonts w:ascii="Times New Roman" w:hAnsi="Times New Roman" w:cs="Times New Roman"/>
          <w:lang w:val="en-GB"/>
        </w:rPr>
        <w:t>in the case of a legal person and a</w:t>
      </w:r>
      <w:r w:rsidRPr="00D83986" w:rsidR="00EB466D">
        <w:rPr>
          <w:rFonts w:ascii="Times New Roman" w:hAnsi="Times New Roman" w:cs="Times New Roman"/>
          <w:lang w:val="en-GB"/>
        </w:rPr>
        <w:t>n undertaking</w:t>
      </w:r>
      <w:r w:rsidRPr="00D83986">
        <w:rPr>
          <w:rFonts w:ascii="Times New Roman" w:hAnsi="Times New Roman" w:cs="Times New Roman"/>
          <w:lang w:val="en-GB"/>
        </w:rPr>
        <w:t xml:space="preserve"> natural person, the name, registered office and the identification number of the person, if assigned,</w:t>
      </w:r>
    </w:p>
    <w:p w:rsidR="008D7BF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sidR="00CA7341">
        <w:rPr>
          <w:rFonts w:ascii="Times New Roman" w:hAnsi="Times New Roman" w:cs="Times New Roman"/>
          <w:lang w:val="en-GB"/>
        </w:rPr>
        <w:tab/>
      </w:r>
      <w:r w:rsidRPr="00D83986">
        <w:rPr>
          <w:rFonts w:ascii="Times New Roman" w:hAnsi="Times New Roman" w:cs="Times New Roman"/>
          <w:lang w:val="en-GB"/>
        </w:rPr>
        <w:t xml:space="preserve">in the case of a natural person who is not </w:t>
      </w:r>
      <w:r w:rsidRPr="00D83986" w:rsidR="00EB466D">
        <w:rPr>
          <w:rFonts w:ascii="Times New Roman" w:hAnsi="Times New Roman" w:cs="Times New Roman"/>
          <w:lang w:val="en-GB"/>
        </w:rPr>
        <w:t>doing business</w:t>
      </w:r>
      <w:r w:rsidRPr="00D83986">
        <w:rPr>
          <w:rFonts w:ascii="Times New Roman" w:hAnsi="Times New Roman" w:cs="Times New Roman"/>
          <w:lang w:val="en-GB"/>
        </w:rPr>
        <w:t xml:space="preserve">, the date of birth or the birth number, if </w:t>
      </w:r>
      <w:r w:rsidRPr="00D83986" w:rsidR="00EB466D">
        <w:rPr>
          <w:rFonts w:ascii="Times New Roman" w:hAnsi="Times New Roman" w:cs="Times New Roman"/>
          <w:lang w:val="en-GB"/>
        </w:rPr>
        <w:t>assigned</w:t>
      </w:r>
      <w:r w:rsidRPr="00D83986">
        <w:rPr>
          <w:rFonts w:ascii="Times New Roman" w:hAnsi="Times New Roman" w:cs="Times New Roman"/>
          <w:lang w:val="en-GB"/>
        </w:rPr>
        <w:t>, and the place of residence,</w:t>
      </w: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initial capital</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Pr>
          <w:rFonts w:ascii="Times New Roman" w:hAnsi="Times New Roman" w:cs="Times New Roman"/>
          <w:lang w:val="en-GB"/>
        </w:rPr>
        <w:t xml:space="preserve">the initial capital </w:t>
      </w:r>
      <w:r w:rsidRPr="00D83986" w:rsidR="00EB466D">
        <w:rPr>
          <w:rFonts w:ascii="Times New Roman" w:hAnsi="Times New Roman" w:cs="Times New Roman"/>
          <w:lang w:val="en-GB"/>
        </w:rPr>
        <w:t xml:space="preserve">as </w:t>
      </w:r>
      <w:r w:rsidRPr="00D83986">
        <w:rPr>
          <w:rFonts w:ascii="Times New Roman" w:hAnsi="Times New Roman" w:cs="Times New Roman"/>
          <w:lang w:val="en-GB"/>
        </w:rPr>
        <w:t>referred to in Article 2</w:t>
      </w:r>
      <w:r w:rsidRPr="00D83986" w:rsidR="00164335">
        <w:rPr>
          <w:rFonts w:ascii="Times New Roman" w:hAnsi="Times New Roman" w:cs="Times New Roman"/>
          <w:lang w:val="en-GB"/>
        </w:rPr>
        <w:t>6(</w:t>
      </w:r>
      <w:r w:rsidRPr="00D83986">
        <w:rPr>
          <w:rFonts w:ascii="Times New Roman" w:hAnsi="Times New Roman" w:cs="Times New Roman"/>
          <w:lang w:val="en-GB"/>
        </w:rPr>
        <w:t>1</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(e)</w:t>
      </w:r>
      <w:r w:rsidRPr="00D83986">
        <w:rPr>
          <w:rFonts w:ascii="Times New Roman" w:hAnsi="Times New Roman" w:cs="Times New Roman"/>
          <w:lang w:val="en-GB"/>
        </w:rPr>
        <w:t xml:space="preserve">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r w:rsidRPr="00D83986" w:rsidR="00D3117A">
        <w:rPr>
          <w:rFonts w:ascii="Times New Roman" w:hAnsi="Times New Roman" w:cs="Times New Roman"/>
          <w:lang w:val="en-GB"/>
        </w:rPr>
        <w:t xml:space="preserve"> </w:t>
      </w:r>
    </w:p>
    <w:p w:rsidR="008D7BF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qualifying holding</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Pr>
          <w:rFonts w:ascii="Times New Roman" w:hAnsi="Times New Roman" w:cs="Times New Roman"/>
          <w:lang w:val="en-GB"/>
        </w:rPr>
        <w:t>a direct or indirect share in the registered capital or voting rights of a legal entity o</w:t>
      </w:r>
      <w:r w:rsidRPr="00D83986" w:rsidR="00EB466D">
        <w:rPr>
          <w:rFonts w:ascii="Times New Roman" w:hAnsi="Times New Roman" w:cs="Times New Roman"/>
          <w:lang w:val="en-GB"/>
        </w:rPr>
        <w:t>f</w:t>
      </w:r>
      <w:r w:rsidRPr="00D83986">
        <w:rPr>
          <w:rFonts w:ascii="Times New Roman" w:hAnsi="Times New Roman" w:cs="Times New Roman"/>
          <w:lang w:val="en-GB"/>
        </w:rPr>
        <w:t xml:space="preserve"> a sum of at least 10</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sidR="00EB466D">
        <w:rPr>
          <w:rFonts w:ascii="Times New Roman" w:hAnsi="Times New Roman" w:cs="Times New Roman"/>
          <w:lang w:val="en-GB"/>
        </w:rPr>
        <w:t xml:space="preserve"> </w:t>
      </w:r>
      <w:r w:rsidRPr="00D83986">
        <w:rPr>
          <w:rFonts w:ascii="Times New Roman" w:hAnsi="Times New Roman" w:cs="Times New Roman"/>
          <w:lang w:val="en-GB"/>
        </w:rPr>
        <w:t>10</w:t>
      </w:r>
      <w:r w:rsidRPr="00D83986" w:rsidR="00164335">
        <w:rPr>
          <w:rFonts w:ascii="Times New Roman" w:hAnsi="Times New Roman" w:cs="Times New Roman"/>
          <w:lang w:val="en-GB"/>
        </w:rPr>
        <w:t>b(</w:t>
      </w:r>
      <w:r w:rsidRPr="00D83986">
        <w:rPr>
          <w:rFonts w:ascii="Times New Roman" w:hAnsi="Times New Roman" w:cs="Times New Roman"/>
          <w:lang w:val="en-GB"/>
        </w:rPr>
        <w:t xml:space="preserve">1) and (2), </w:t>
      </w:r>
      <w:r w:rsidRPr="00D83986">
        <w:rPr>
          <w:rFonts w:ascii="Times New Roman" w:hAnsi="Times New Roman" w:cs="Times New Roman"/>
          <w:lang w:val="en-GB"/>
        </w:rPr>
        <w:t>Section</w:t>
      </w:r>
      <w:r w:rsidRPr="00D83986" w:rsidR="00EB466D">
        <w:rPr>
          <w:rFonts w:ascii="Times New Roman" w:hAnsi="Times New Roman" w:cs="Times New Roman"/>
          <w:lang w:val="en-GB"/>
        </w:rPr>
        <w:t xml:space="preserve"> </w:t>
      </w:r>
      <w:r w:rsidRPr="00D83986">
        <w:rPr>
          <w:rFonts w:ascii="Times New Roman" w:hAnsi="Times New Roman" w:cs="Times New Roman"/>
          <w:lang w:val="en-GB"/>
        </w:rPr>
        <w:t>12</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1), </w:t>
      </w:r>
      <w:r w:rsidRPr="00D83986">
        <w:rPr>
          <w:rFonts w:ascii="Times New Roman" w:hAnsi="Times New Roman" w:cs="Times New Roman"/>
          <w:lang w:val="en-GB"/>
        </w:rPr>
        <w:t>Section</w:t>
      </w:r>
      <w:r w:rsidRPr="00D83986" w:rsidR="00EB466D">
        <w:rPr>
          <w:rFonts w:ascii="Times New Roman" w:hAnsi="Times New Roman" w:cs="Times New Roman"/>
          <w:lang w:val="en-GB"/>
        </w:rPr>
        <w:t xml:space="preserve"> </w:t>
      </w:r>
      <w:r w:rsidRPr="00D83986">
        <w:rPr>
          <w:rFonts w:ascii="Times New Roman" w:hAnsi="Times New Roman" w:cs="Times New Roman"/>
          <w:lang w:val="en-GB"/>
        </w:rPr>
        <w:t>12</w:t>
      </w:r>
      <w:r w:rsidRPr="00D83986" w:rsidR="00164335">
        <w:rPr>
          <w:rFonts w:ascii="Times New Roman" w:hAnsi="Times New Roman" w:cs="Times New Roman"/>
          <w:lang w:val="en-GB"/>
        </w:rPr>
        <w:t>2(</w:t>
      </w:r>
      <w:r w:rsidRPr="00D83986">
        <w:rPr>
          <w:rFonts w:ascii="Times New Roman" w:hAnsi="Times New Roman" w:cs="Times New Roman"/>
          <w:lang w:val="en-GB"/>
        </w:rPr>
        <w:t>1</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(g)</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sidR="00EB466D">
        <w:rPr>
          <w:rFonts w:ascii="Times New Roman" w:hAnsi="Times New Roman" w:cs="Times New Roman"/>
          <w:lang w:val="en-GB"/>
        </w:rPr>
        <w:t xml:space="preserve"> </w:t>
      </w:r>
      <w:r w:rsidRPr="00D83986">
        <w:rPr>
          <w:rFonts w:ascii="Times New Roman" w:hAnsi="Times New Roman" w:cs="Times New Roman"/>
          <w:lang w:val="en-GB"/>
        </w:rPr>
        <w:t>122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and (2) and </w:t>
      </w:r>
      <w:r w:rsidRPr="00D83986">
        <w:rPr>
          <w:rFonts w:ascii="Times New Roman" w:hAnsi="Times New Roman" w:cs="Times New Roman"/>
          <w:lang w:val="en-GB"/>
        </w:rPr>
        <w:t>Section</w:t>
      </w:r>
      <w:r w:rsidRPr="00D83986" w:rsidR="00EB466D">
        <w:rPr>
          <w:rFonts w:ascii="Times New Roman" w:hAnsi="Times New Roman" w:cs="Times New Roman"/>
          <w:lang w:val="en-GB"/>
        </w:rPr>
        <w:t xml:space="preserve"> </w:t>
      </w:r>
      <w:r w:rsidRPr="00D83986">
        <w:rPr>
          <w:rFonts w:ascii="Times New Roman" w:hAnsi="Times New Roman" w:cs="Times New Roman"/>
          <w:lang w:val="en-GB"/>
        </w:rPr>
        <w:t>122</w:t>
      </w:r>
      <w:r w:rsidRPr="00D83986" w:rsidR="00164335">
        <w:rPr>
          <w:rFonts w:ascii="Times New Roman" w:hAnsi="Times New Roman" w:cs="Times New Roman"/>
          <w:lang w:val="en-GB"/>
        </w:rPr>
        <w:t>c(</w:t>
      </w:r>
      <w:r w:rsidRPr="00D83986">
        <w:rPr>
          <w:rFonts w:ascii="Times New Roman" w:hAnsi="Times New Roman" w:cs="Times New Roman"/>
          <w:lang w:val="en-GB"/>
        </w:rPr>
        <w:t>1</w:t>
      </w:r>
      <w:r w:rsidRPr="00D83986">
        <w:rPr>
          <w:rFonts w:ascii="Times New Roman" w:hAnsi="Times New Roman" w:cs="Times New Roman"/>
          <w:lang w:val="en-GB"/>
        </w:rPr>
        <w:t>)(b)</w:t>
      </w:r>
      <w:r w:rsidRPr="00D83986">
        <w:rPr>
          <w:rFonts w:ascii="Times New Roman" w:hAnsi="Times New Roman" w:cs="Times New Roman"/>
          <w:lang w:val="en-GB"/>
        </w:rPr>
        <w:t xml:space="preserve"> and </w:t>
      </w:r>
      <w:r w:rsidRPr="00D83986">
        <w:rPr>
          <w:rFonts w:ascii="Times New Roman" w:hAnsi="Times New Roman" w:cs="Times New Roman"/>
          <w:lang w:val="en-GB"/>
        </w:rPr>
        <w:t>(c)</w:t>
      </w:r>
      <w:r w:rsidRPr="00D83986">
        <w:rPr>
          <w:rFonts w:ascii="Times New Roman" w:hAnsi="Times New Roman" w:cs="Times New Roman"/>
          <w:lang w:val="en-GB"/>
        </w:rPr>
        <w:t xml:space="preserve">, or </w:t>
      </w:r>
      <w:r w:rsidRPr="00D83986" w:rsidR="00EB466D">
        <w:rPr>
          <w:rFonts w:ascii="Times New Roman" w:hAnsi="Times New Roman" w:cs="Times New Roman"/>
          <w:lang w:val="en-GB"/>
        </w:rPr>
        <w:t xml:space="preserve">of a sum enabling </w:t>
      </w:r>
      <w:r w:rsidRPr="00D83986">
        <w:rPr>
          <w:rFonts w:ascii="Times New Roman" w:hAnsi="Times New Roman" w:cs="Times New Roman"/>
          <w:lang w:val="en-GB"/>
        </w:rPr>
        <w:t>to exercise a significant influence over management</w:t>
      </w:r>
      <w:r w:rsidRPr="00D83986" w:rsidR="00EB466D">
        <w:rPr>
          <w:rFonts w:ascii="Times New Roman" w:hAnsi="Times New Roman" w:cs="Times New Roman"/>
          <w:lang w:val="en-GB"/>
        </w:rPr>
        <w:t xml:space="preserve"> of this legal entity</w:t>
      </w:r>
      <w:r w:rsidRPr="00D83986">
        <w:rPr>
          <w:rFonts w:ascii="Times New Roman" w:hAnsi="Times New Roman" w:cs="Times New Roman"/>
          <w:lang w:val="en-GB"/>
        </w:rPr>
        <w:t>,</w:t>
      </w:r>
    </w:p>
    <w:p w:rsidR="00EB466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sidR="008D7BFF">
        <w:rPr>
          <w:rFonts w:ascii="Times New Roman" w:hAnsi="Times New Roman" w:cs="Times New Roman"/>
          <w:lang w:val="en-GB"/>
        </w:rPr>
        <w:t xml:space="preserve">close </w:t>
      </w:r>
      <w:r w:rsidRPr="00D83986" w:rsidR="006F06B0">
        <w:rPr>
          <w:rFonts w:ascii="Times New Roman" w:hAnsi="Times New Roman" w:cs="Times New Roman"/>
          <w:lang w:val="en-GB"/>
        </w:rPr>
        <w:t>link</w:t>
      </w:r>
      <w:r w:rsidRPr="00D83986" w:rsidR="00974876">
        <w:rPr>
          <w:rFonts w:ascii="Times New Roman" w:hAnsi="Times New Roman" w:cs="Times New Roman"/>
          <w:lang w:val="en-GB"/>
        </w:rPr>
        <w:t>”</w:t>
      </w:r>
      <w:r w:rsidRPr="00D83986" w:rsidR="006F06B0">
        <w:rPr>
          <w:rFonts w:ascii="Times New Roman" w:hAnsi="Times New Roman" w:cs="Times New Roman"/>
          <w:lang w:val="en-GB"/>
        </w:rPr>
        <w:t xml:space="preserve"> means </w:t>
      </w:r>
      <w:r w:rsidRPr="00D83986" w:rsidR="008D7BFF">
        <w:rPr>
          <w:rFonts w:ascii="Times New Roman" w:hAnsi="Times New Roman" w:cs="Times New Roman"/>
          <w:lang w:val="en-GB"/>
        </w:rPr>
        <w:t xml:space="preserve">the close </w:t>
      </w:r>
      <w:r w:rsidRPr="00D83986" w:rsidR="006F06B0">
        <w:rPr>
          <w:rFonts w:ascii="Times New Roman" w:hAnsi="Times New Roman" w:cs="Times New Roman"/>
          <w:lang w:val="en-GB"/>
        </w:rPr>
        <w:t>link</w:t>
      </w:r>
      <w:r w:rsidRPr="00D83986" w:rsidR="008D7BFF">
        <w:rPr>
          <w:rFonts w:ascii="Times New Roman" w:hAnsi="Times New Roman" w:cs="Times New Roman"/>
          <w:lang w:val="en-GB"/>
        </w:rPr>
        <w:t xml:space="preserve"> referred to in Article </w:t>
      </w:r>
      <w:r w:rsidRPr="00D83986" w:rsidR="00164335">
        <w:rPr>
          <w:rFonts w:ascii="Times New Roman" w:hAnsi="Times New Roman" w:cs="Times New Roman"/>
          <w:lang w:val="en-GB"/>
        </w:rPr>
        <w:t>4(</w:t>
      </w:r>
      <w:r w:rsidRPr="00D83986" w:rsidR="008D7BFF">
        <w:rPr>
          <w:rFonts w:ascii="Times New Roman" w:hAnsi="Times New Roman" w:cs="Times New Roman"/>
          <w:lang w:val="en-GB"/>
        </w:rPr>
        <w:t>1</w:t>
      </w:r>
      <w:r w:rsidRPr="00D83986">
        <w:rPr>
          <w:rFonts w:ascii="Times New Roman" w:hAnsi="Times New Roman" w:cs="Times New Roman"/>
          <w:lang w:val="en-GB"/>
        </w:rPr>
        <w:t>)(</w:t>
      </w:r>
      <w:r w:rsidRPr="00D83986" w:rsidR="008D7BFF">
        <w:rPr>
          <w:rFonts w:ascii="Times New Roman" w:hAnsi="Times New Roman" w:cs="Times New Roman"/>
          <w:lang w:val="en-GB"/>
        </w:rPr>
        <w:t xml:space="preserve">38) </w:t>
      </w:r>
      <w:r w:rsidRPr="00D83986" w:rsidR="00CD2769">
        <w:rPr>
          <w:rFonts w:ascii="Times New Roman" w:hAnsi="Times New Roman" w:cs="Times New Roman"/>
          <w:lang w:val="en-GB"/>
        </w:rPr>
        <w:t>of the CRR</w:t>
      </w:r>
      <w:r w:rsidRPr="00D83986" w:rsidR="008D7BFF">
        <w:rPr>
          <w:rFonts w:ascii="Times New Roman" w:hAnsi="Times New Roman" w:cs="Times New Roman"/>
          <w:lang w:val="en-GB"/>
        </w:rPr>
        <w:t>,</w:t>
      </w:r>
      <w:r w:rsidRPr="00D83986" w:rsidR="00B817C7">
        <w:rPr>
          <w:rFonts w:ascii="Times New Roman" w:hAnsi="Times New Roman" w:cs="Times New Roman"/>
          <w:lang w:val="en-GB"/>
        </w:rPr>
        <w:t xml:space="preserve"> </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7F153F">
        <w:rPr>
          <w:rFonts w:ascii="Times New Roman" w:hAnsi="Times New Roman" w:cs="Times New Roman"/>
          <w:lang w:val="en-GB"/>
        </w:rPr>
        <w:tab/>
      </w:r>
      <w:r w:rsidRPr="00D83986" w:rsidR="00EB466D">
        <w:rPr>
          <w:rFonts w:ascii="Times New Roman" w:hAnsi="Times New Roman" w:cs="Times New Roman"/>
          <w:lang w:val="en-GB"/>
        </w:rPr>
        <w:t>“</w:t>
      </w:r>
      <w:r w:rsidRPr="00D83986" w:rsidR="00134664">
        <w:rPr>
          <w:rFonts w:ascii="Times New Roman" w:hAnsi="Times New Roman" w:cs="Times New Roman"/>
          <w:lang w:val="en-GB"/>
        </w:rPr>
        <w:t>management body</w:t>
      </w:r>
      <w:r w:rsidRPr="00D83986" w:rsidR="00EB466D">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sidR="00EB466D">
        <w:rPr>
          <w:rFonts w:ascii="Times New Roman" w:hAnsi="Times New Roman" w:cs="Times New Roman"/>
          <w:lang w:val="en-GB"/>
        </w:rPr>
        <w:t xml:space="preserve">a </w:t>
      </w:r>
      <w:r w:rsidRPr="00D83986">
        <w:rPr>
          <w:rFonts w:ascii="Times New Roman" w:hAnsi="Times New Roman" w:cs="Times New Roman"/>
          <w:lang w:val="en-GB"/>
        </w:rPr>
        <w:t xml:space="preserve">body of a legal person whose members are elected, appointed or otherwise called upon </w:t>
      </w:r>
      <w:r w:rsidRPr="00D83986" w:rsidR="00EB466D">
        <w:rPr>
          <w:rFonts w:ascii="Times New Roman" w:hAnsi="Times New Roman" w:cs="Times New Roman"/>
          <w:lang w:val="en-GB"/>
        </w:rPr>
        <w:t xml:space="preserve">into function, empowered </w:t>
      </w:r>
      <w:r w:rsidRPr="00D83986">
        <w:rPr>
          <w:rFonts w:ascii="Times New Roman" w:hAnsi="Times New Roman" w:cs="Times New Roman"/>
          <w:lang w:val="en-GB"/>
        </w:rPr>
        <w:t>to determine the strategy, objectives and overall direction of that person, or to oversee the management processes at the management level and monitor such processes,</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sidR="00FD092E">
        <w:rPr>
          <w:rFonts w:ascii="Times New Roman" w:hAnsi="Times New Roman" w:cs="Times New Roman"/>
          <w:lang w:val="en-GB"/>
        </w:rPr>
        <w:t>member of staff</w:t>
      </w:r>
      <w:r w:rsidRPr="00D83986" w:rsidR="00974876">
        <w:rPr>
          <w:rFonts w:ascii="Times New Roman" w:hAnsi="Times New Roman" w:cs="Times New Roman"/>
          <w:lang w:val="en-GB"/>
        </w:rPr>
        <w:t>”</w:t>
      </w:r>
      <w:r w:rsidRPr="00D83986" w:rsidR="006F06B0">
        <w:rPr>
          <w:rFonts w:ascii="Times New Roman" w:hAnsi="Times New Roman" w:cs="Times New Roman"/>
          <w:lang w:val="en-GB"/>
        </w:rPr>
        <w:t xml:space="preserve"> means</w:t>
      </w:r>
      <w:r w:rsidRPr="00D83986">
        <w:rPr>
          <w:rFonts w:ascii="Times New Roman" w:hAnsi="Times New Roman" w:cs="Times New Roman"/>
          <w:lang w:val="en-GB"/>
        </w:rPr>
        <w:t xml:space="preserve"> a person who is in a </w:t>
      </w:r>
      <w:r w:rsidRPr="00D83986" w:rsidR="00E27509">
        <w:rPr>
          <w:rFonts w:ascii="Times New Roman" w:hAnsi="Times New Roman" w:cs="Times New Roman"/>
          <w:lang w:val="en-GB"/>
        </w:rPr>
        <w:t>base</w:t>
      </w:r>
      <w:r w:rsidRPr="00D83986">
        <w:rPr>
          <w:rFonts w:ascii="Times New Roman" w:hAnsi="Times New Roman" w:cs="Times New Roman"/>
          <w:lang w:val="en-GB"/>
        </w:rPr>
        <w:t xml:space="preserve"> employment relationship with another person, a person who is a proxy </w:t>
      </w:r>
      <w:r w:rsidRPr="00D83986" w:rsidR="00EB466D">
        <w:rPr>
          <w:rFonts w:ascii="Times New Roman" w:hAnsi="Times New Roman" w:cs="Times New Roman"/>
          <w:lang w:val="en-GB"/>
        </w:rPr>
        <w:t>(</w:t>
      </w:r>
      <w:r w:rsidRPr="00D83986" w:rsidR="00A201BE">
        <w:rPr>
          <w:rFonts w:ascii="Times New Roman" w:hAnsi="Times New Roman" w:cs="Times New Roman"/>
          <w:lang w:val="en-GB"/>
        </w:rPr>
        <w:t>in Czech “</w:t>
      </w:r>
      <w:r w:rsidRPr="00D83986" w:rsidR="00EB466D">
        <w:rPr>
          <w:rFonts w:ascii="Times New Roman" w:hAnsi="Times New Roman" w:cs="Times New Roman"/>
          <w:i/>
          <w:lang w:val="en-GB"/>
        </w:rPr>
        <w:t>prokurista</w:t>
      </w:r>
      <w:r w:rsidRPr="00D83986" w:rsidR="00A201BE">
        <w:rPr>
          <w:rFonts w:ascii="Times New Roman" w:hAnsi="Times New Roman" w:cs="Times New Roman"/>
          <w:lang w:val="en-GB"/>
        </w:rPr>
        <w:t>”</w:t>
      </w:r>
      <w:r w:rsidRPr="00D83986" w:rsidR="00EB466D">
        <w:rPr>
          <w:rFonts w:ascii="Times New Roman" w:hAnsi="Times New Roman" w:cs="Times New Roman"/>
          <w:lang w:val="en-GB"/>
        </w:rPr>
        <w:t xml:space="preserve">) </w:t>
      </w:r>
      <w:r w:rsidRPr="00D83986">
        <w:rPr>
          <w:rFonts w:ascii="Times New Roman" w:hAnsi="Times New Roman" w:cs="Times New Roman"/>
          <w:lang w:val="en-GB"/>
        </w:rPr>
        <w:t>of another person, a person who is a member of an organ of another legal entity and who is elected, appointed or otherwise called</w:t>
      </w:r>
      <w:r w:rsidRPr="00D83986" w:rsidR="00EB466D">
        <w:rPr>
          <w:rFonts w:ascii="Times New Roman" w:hAnsi="Times New Roman" w:cs="Times New Roman"/>
          <w:lang w:val="en-GB"/>
        </w:rPr>
        <w:t xml:space="preserve"> into function</w:t>
      </w:r>
      <w:r w:rsidRPr="00D83986">
        <w:rPr>
          <w:rFonts w:ascii="Times New Roman" w:hAnsi="Times New Roman" w:cs="Times New Roman"/>
          <w:lang w:val="en-GB"/>
        </w:rPr>
        <w:t xml:space="preserve">, or a person who is a member </w:t>
      </w:r>
      <w:r w:rsidRPr="00D83986" w:rsidR="00EB466D">
        <w:rPr>
          <w:rFonts w:ascii="Times New Roman" w:hAnsi="Times New Roman" w:cs="Times New Roman"/>
          <w:lang w:val="en-GB"/>
        </w:rPr>
        <w:t>of c</w:t>
      </w:r>
      <w:r w:rsidRPr="00D83986">
        <w:rPr>
          <w:rFonts w:ascii="Times New Roman" w:hAnsi="Times New Roman" w:cs="Times New Roman"/>
          <w:lang w:val="en-GB"/>
        </w:rPr>
        <w:t>ommittee of another legal entity</w:t>
      </w:r>
      <w:r w:rsidRPr="00D83986" w:rsidR="00633379">
        <w:rPr>
          <w:rFonts w:ascii="Times New Roman" w:hAnsi="Times New Roman" w:cs="Times New Roman"/>
          <w:lang w:val="en-GB"/>
        </w:rPr>
        <w:t>;</w:t>
      </w:r>
      <w:r w:rsidRPr="00D83986">
        <w:rPr>
          <w:rFonts w:ascii="Times New Roman" w:hAnsi="Times New Roman" w:cs="Times New Roman"/>
          <w:lang w:val="en-GB"/>
        </w:rPr>
        <w:t xml:space="preserve"> </w:t>
      </w:r>
      <w:r w:rsidRPr="00D83986" w:rsidR="00EB466D">
        <w:rPr>
          <w:rFonts w:ascii="Times New Roman" w:hAnsi="Times New Roman" w:cs="Times New Roman"/>
          <w:lang w:val="en-GB"/>
        </w:rPr>
        <w:t>i</w:t>
      </w:r>
      <w:r w:rsidRPr="00D83986">
        <w:rPr>
          <w:rFonts w:ascii="Times New Roman" w:hAnsi="Times New Roman" w:cs="Times New Roman"/>
          <w:lang w:val="en-GB"/>
        </w:rPr>
        <w:t>f a member of the body of a legal entity is a legal person who is elected, appointed or otherwise called</w:t>
      </w:r>
      <w:r w:rsidRPr="00D83986" w:rsidR="00EB466D">
        <w:rPr>
          <w:rFonts w:ascii="Times New Roman" w:hAnsi="Times New Roman" w:cs="Times New Roman"/>
          <w:lang w:val="en-GB"/>
        </w:rPr>
        <w:t xml:space="preserve"> into function</w:t>
      </w:r>
      <w:r w:rsidRPr="00D83986">
        <w:rPr>
          <w:rFonts w:ascii="Times New Roman" w:hAnsi="Times New Roman" w:cs="Times New Roman"/>
          <w:lang w:val="en-GB"/>
        </w:rPr>
        <w:t xml:space="preserve">, a natural person who is designated by that legal person to carry out such activity is </w:t>
      </w:r>
      <w:r w:rsidRPr="00D83986" w:rsidR="00EB466D">
        <w:rPr>
          <w:rFonts w:ascii="Times New Roman" w:hAnsi="Times New Roman" w:cs="Times New Roman"/>
          <w:lang w:val="en-GB"/>
        </w:rPr>
        <w:t>the</w:t>
      </w:r>
      <w:r w:rsidRPr="00D83986">
        <w:rPr>
          <w:rFonts w:ascii="Times New Roman" w:hAnsi="Times New Roman" w:cs="Times New Roman"/>
          <w:lang w:val="en-GB"/>
        </w:rPr>
        <w:t xml:space="preserve"> </w:t>
      </w:r>
      <w:r w:rsidRPr="00D83986" w:rsidR="00EB466D">
        <w:rPr>
          <w:rFonts w:ascii="Times New Roman" w:hAnsi="Times New Roman" w:cs="Times New Roman"/>
          <w:lang w:val="en-GB"/>
        </w:rPr>
        <w:t>“</w:t>
      </w:r>
      <w:r w:rsidRPr="00D83986" w:rsidR="00FD092E">
        <w:rPr>
          <w:rFonts w:ascii="Times New Roman" w:hAnsi="Times New Roman" w:cs="Times New Roman"/>
          <w:lang w:val="en-GB"/>
        </w:rPr>
        <w:t>member of staff</w:t>
      </w:r>
      <w:r w:rsidRPr="00D83986" w:rsidR="00EB466D">
        <w:rPr>
          <w:rFonts w:ascii="Times New Roman" w:hAnsi="Times New Roman" w:cs="Times New Roman"/>
          <w:lang w:val="en-GB"/>
        </w:rPr>
        <w:t>”</w:t>
      </w:r>
      <w:r w:rsidRPr="00D83986">
        <w:rPr>
          <w:rFonts w:ascii="Times New Roman" w:hAnsi="Times New Roman" w:cs="Times New Roman"/>
          <w:lang w:val="en-GB"/>
        </w:rPr>
        <w:t>,</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person in senior management</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Pr>
          <w:rFonts w:ascii="Times New Roman" w:hAnsi="Times New Roman" w:cs="Times New Roman"/>
          <w:lang w:val="en-GB"/>
        </w:rPr>
        <w:t xml:space="preserve">a natural person who provides day-to-day management of the performance of a legal entity's activities and is directly subordinate to the </w:t>
      </w:r>
      <w:r w:rsidRPr="00D83986" w:rsidR="00134664">
        <w:rPr>
          <w:rFonts w:ascii="Times New Roman" w:hAnsi="Times New Roman" w:cs="Times New Roman"/>
          <w:lang w:val="en-GB"/>
        </w:rPr>
        <w:t>management body</w:t>
      </w:r>
      <w:r w:rsidRPr="00D83986">
        <w:rPr>
          <w:rFonts w:ascii="Times New Roman" w:hAnsi="Times New Roman" w:cs="Times New Roman"/>
          <w:lang w:val="en-GB"/>
        </w:rPr>
        <w:t xml:space="preserve"> of that legal person or</w:t>
      </w:r>
      <w:r w:rsidRPr="00D83986" w:rsidR="00EB466D">
        <w:rPr>
          <w:rFonts w:ascii="Times New Roman" w:hAnsi="Times New Roman" w:cs="Times New Roman"/>
          <w:lang w:val="en-GB"/>
        </w:rPr>
        <w:t xml:space="preserve"> to a</w:t>
      </w:r>
      <w:r w:rsidRPr="00D83986">
        <w:rPr>
          <w:rFonts w:ascii="Times New Roman" w:hAnsi="Times New Roman" w:cs="Times New Roman"/>
          <w:lang w:val="en-GB"/>
        </w:rPr>
        <w:t xml:space="preserve"> member thereof in the exercise of this office, even if such a position is held by a member of the </w:t>
      </w:r>
      <w:r w:rsidRPr="00D83986" w:rsidR="00134664">
        <w:rPr>
          <w:rFonts w:ascii="Times New Roman" w:hAnsi="Times New Roman" w:cs="Times New Roman"/>
          <w:lang w:val="en-GB"/>
        </w:rPr>
        <w:t>management body</w:t>
      </w:r>
      <w:r w:rsidRPr="00D83986">
        <w:rPr>
          <w:rFonts w:ascii="Times New Roman" w:hAnsi="Times New Roman" w:cs="Times New Roman"/>
          <w:lang w:val="en-GB"/>
        </w:rPr>
        <w:t xml:space="preserve"> of that legal person,</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(o)</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sidR="006F06B0">
        <w:rPr>
          <w:rFonts w:ascii="Times New Roman" w:hAnsi="Times New Roman" w:cs="Times New Roman"/>
          <w:lang w:val="en-GB"/>
        </w:rPr>
        <w:t>client</w:t>
      </w:r>
      <w:r w:rsidRPr="00D83986" w:rsidR="009C164F">
        <w:rPr>
          <w:rFonts w:ascii="Times New Roman" w:hAnsi="Times New Roman" w:cs="Times New Roman"/>
          <w:lang w:val="en-GB"/>
        </w:rPr>
        <w:t xml:space="preserve">'s </w:t>
      </w:r>
      <w:r w:rsidRPr="00D83986">
        <w:rPr>
          <w:rFonts w:ascii="Times New Roman" w:hAnsi="Times New Roman" w:cs="Times New Roman"/>
          <w:lang w:val="en-GB"/>
        </w:rPr>
        <w:t>assets</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Pr>
          <w:rFonts w:ascii="Times New Roman" w:hAnsi="Times New Roman" w:cs="Times New Roman"/>
          <w:lang w:val="en-GB"/>
        </w:rPr>
        <w:t xml:space="preserve">cash and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belonging to a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w:t>
      </w:r>
      <w:r w:rsidRPr="00D83986" w:rsidR="00EB466D">
        <w:rPr>
          <w:rFonts w:ascii="Times New Roman" w:hAnsi="Times New Roman" w:cs="Times New Roman"/>
          <w:lang w:val="en-GB"/>
        </w:rPr>
        <w:t>held by</w:t>
      </w:r>
      <w:r w:rsidRPr="00D83986">
        <w:rPr>
          <w:rFonts w:ascii="Times New Roman" w:hAnsi="Times New Roman" w:cs="Times New Roman"/>
          <w:lang w:val="en-GB"/>
        </w:rPr>
        <w:t xml:space="preserve"> an investment firm </w:t>
      </w:r>
      <w:r w:rsidRPr="00D83986" w:rsidR="009C164F">
        <w:rPr>
          <w:rFonts w:ascii="Times New Roman" w:hAnsi="Times New Roman" w:cs="Times New Roman"/>
          <w:lang w:val="en-GB"/>
        </w:rPr>
        <w:t xml:space="preserve">in order </w:t>
      </w:r>
      <w:r w:rsidRPr="00D83986">
        <w:rPr>
          <w:rFonts w:ascii="Times New Roman" w:hAnsi="Times New Roman" w:cs="Times New Roman"/>
          <w:lang w:val="en-GB"/>
        </w:rPr>
        <w:t xml:space="preserve">to provide an investment service to that </w:t>
      </w:r>
      <w:r w:rsidRPr="00D83986" w:rsidR="006F06B0">
        <w:rPr>
          <w:rFonts w:ascii="Times New Roman" w:hAnsi="Times New Roman" w:cs="Times New Roman"/>
          <w:lang w:val="en-GB"/>
        </w:rPr>
        <w:t>client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w:t>
      </w:r>
      <w:r w:rsidRPr="00D83986" w:rsidR="009C164F">
        <w:rPr>
          <w:rFonts w:ascii="Times New Roman" w:hAnsi="Times New Roman" w:cs="Times New Roman"/>
          <w:lang w:val="en-GB"/>
        </w:rPr>
        <w:t>t</w:t>
      </w:r>
      <w:r w:rsidRPr="00D83986">
        <w:rPr>
          <w:rFonts w:ascii="Times New Roman" w:hAnsi="Times New Roman" w:cs="Times New Roman"/>
          <w:lang w:val="en-GB"/>
        </w:rPr>
        <w:t xml:space="preserve">he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's </w:t>
      </w:r>
      <w:r w:rsidRPr="00D83986" w:rsidR="009C164F">
        <w:rPr>
          <w:rFonts w:ascii="Times New Roman" w:hAnsi="Times New Roman" w:cs="Times New Roman"/>
          <w:lang w:val="en-GB"/>
        </w:rPr>
        <w:t xml:space="preserve">assets do not cover </w:t>
      </w:r>
      <w:r w:rsidRPr="00D83986">
        <w:rPr>
          <w:rFonts w:ascii="Times New Roman" w:hAnsi="Times New Roman" w:cs="Times New Roman"/>
          <w:lang w:val="en-GB"/>
        </w:rPr>
        <w:t>deposit</w:t>
      </w:r>
      <w:r w:rsidRPr="00D83986" w:rsidR="009C164F">
        <w:rPr>
          <w:rFonts w:ascii="Times New Roman" w:hAnsi="Times New Roman" w:cs="Times New Roman"/>
          <w:lang w:val="en-GB"/>
        </w:rPr>
        <w:t>s</w:t>
      </w:r>
      <w:r w:rsidRPr="00D83986">
        <w:rPr>
          <w:rFonts w:ascii="Times New Roman" w:hAnsi="Times New Roman" w:cs="Times New Roman"/>
          <w:lang w:val="en-GB"/>
        </w:rPr>
        <w:t xml:space="preserve"> under the law regulating the activit</w:t>
      </w:r>
      <w:r w:rsidRPr="00D83986" w:rsidR="009C164F">
        <w:rPr>
          <w:rFonts w:ascii="Times New Roman" w:hAnsi="Times New Roman" w:cs="Times New Roman"/>
          <w:lang w:val="en-GB"/>
        </w:rPr>
        <w:t>y</w:t>
      </w:r>
      <w:r w:rsidRPr="00D83986">
        <w:rPr>
          <w:rFonts w:ascii="Times New Roman" w:hAnsi="Times New Roman" w:cs="Times New Roman"/>
          <w:lang w:val="en-GB"/>
        </w:rPr>
        <w:t xml:space="preserve"> of banks, which </w:t>
      </w:r>
      <w:r w:rsidRPr="00D83986" w:rsidR="009C164F">
        <w:rPr>
          <w:rFonts w:ascii="Times New Roman" w:hAnsi="Times New Roman" w:cs="Times New Roman"/>
          <w:lang w:val="en-GB"/>
        </w:rPr>
        <w:t xml:space="preserve">accounted for </w:t>
      </w:r>
      <w:r w:rsidRPr="00D83986">
        <w:rPr>
          <w:rFonts w:ascii="Times New Roman" w:hAnsi="Times New Roman" w:cs="Times New Roman"/>
          <w:lang w:val="en-GB"/>
        </w:rPr>
        <w:t>by a</w:t>
      </w:r>
      <w:r w:rsidRPr="00D83986" w:rsidR="009C164F">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which is a bank,</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(p)</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sidR="00FD092E">
        <w:rPr>
          <w:rFonts w:ascii="Times New Roman" w:hAnsi="Times New Roman" w:cs="Times New Roman"/>
          <w:lang w:val="en-GB"/>
        </w:rPr>
        <w:t>package</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Pr>
          <w:rFonts w:ascii="Times New Roman" w:hAnsi="Times New Roman" w:cs="Times New Roman"/>
          <w:lang w:val="en-GB"/>
        </w:rPr>
        <w:t xml:space="preserve">a set of services or products </w:t>
      </w:r>
      <w:r w:rsidRPr="00D83986" w:rsidR="009C164F">
        <w:rPr>
          <w:rFonts w:ascii="Times New Roman" w:hAnsi="Times New Roman" w:cs="Times New Roman"/>
          <w:lang w:val="en-GB"/>
        </w:rPr>
        <w:t xml:space="preserve">offered together </w:t>
      </w:r>
      <w:r w:rsidRPr="00D83986">
        <w:rPr>
          <w:rFonts w:ascii="Times New Roman" w:hAnsi="Times New Roman" w:cs="Times New Roman"/>
          <w:lang w:val="en-GB"/>
        </w:rPr>
        <w:t>that can be negotiated at least partially</w:t>
      </w:r>
      <w:r w:rsidRPr="00D83986" w:rsidR="009C164F">
        <w:rPr>
          <w:rFonts w:ascii="Times New Roman" w:hAnsi="Times New Roman" w:cs="Times New Roman"/>
          <w:lang w:val="en-GB"/>
        </w:rPr>
        <w:t xml:space="preserve"> separately</w:t>
      </w:r>
      <w:r w:rsidRPr="00D83986">
        <w:rPr>
          <w:rFonts w:ascii="Times New Roman" w:hAnsi="Times New Roman" w:cs="Times New Roman"/>
          <w:lang w:val="en-GB"/>
        </w:rPr>
        <w:t xml:space="preserve">, </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(q)</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 xml:space="preserve">durable </w:t>
      </w:r>
      <w:r w:rsidRPr="00D83986" w:rsidR="009C164F">
        <w:rPr>
          <w:rFonts w:ascii="Times New Roman" w:hAnsi="Times New Roman" w:cs="Times New Roman"/>
          <w:lang w:val="en-GB"/>
        </w:rPr>
        <w:t>medium</w:t>
      </w:r>
      <w:r w:rsidRPr="00D83986" w:rsidR="00974876">
        <w:rPr>
          <w:rFonts w:ascii="Times New Roman" w:hAnsi="Times New Roman" w:cs="Times New Roman"/>
          <w:lang w:val="en-GB"/>
        </w:rPr>
        <w:t>”</w:t>
      </w:r>
      <w:r w:rsidRPr="00D83986" w:rsidR="006F06B0">
        <w:rPr>
          <w:rFonts w:ascii="Times New Roman" w:hAnsi="Times New Roman" w:cs="Times New Roman"/>
          <w:lang w:val="en-GB"/>
        </w:rPr>
        <w:t xml:space="preserve"> means</w:t>
      </w:r>
      <w:r w:rsidRPr="00D83986">
        <w:rPr>
          <w:rFonts w:ascii="Times New Roman" w:hAnsi="Times New Roman" w:cs="Times New Roman"/>
          <w:lang w:val="en-GB"/>
        </w:rPr>
        <w:t xml:space="preserve"> a list or other information carrier that allows the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to store information intended to him personally so that they can be used for a period of time </w:t>
      </w:r>
      <w:r w:rsidRPr="00D83986" w:rsidR="009C164F">
        <w:rPr>
          <w:rFonts w:ascii="Times New Roman" w:hAnsi="Times New Roman" w:cs="Times New Roman"/>
          <w:lang w:val="en-GB"/>
        </w:rPr>
        <w:t xml:space="preserve">reasonable </w:t>
      </w:r>
      <w:r w:rsidRPr="00D83986">
        <w:rPr>
          <w:rFonts w:ascii="Times New Roman" w:hAnsi="Times New Roman" w:cs="Times New Roman"/>
          <w:lang w:val="en-GB"/>
        </w:rPr>
        <w:t xml:space="preserve">for that information and which allows the reproduction of that information in </w:t>
      </w:r>
      <w:r w:rsidRPr="00D83986" w:rsidR="009C164F">
        <w:rPr>
          <w:rFonts w:ascii="Times New Roman" w:hAnsi="Times New Roman" w:cs="Times New Roman"/>
          <w:lang w:val="en-GB"/>
        </w:rPr>
        <w:t xml:space="preserve">an </w:t>
      </w:r>
      <w:r w:rsidRPr="00D83986">
        <w:rPr>
          <w:rFonts w:ascii="Times New Roman" w:hAnsi="Times New Roman" w:cs="Times New Roman"/>
          <w:lang w:val="en-GB"/>
        </w:rPr>
        <w:t>unaltered form,</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(r)</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structured deposit</w:t>
      </w:r>
      <w:r w:rsidRPr="00D83986" w:rsidR="00974876">
        <w:rPr>
          <w:rFonts w:ascii="Times New Roman" w:hAnsi="Times New Roman" w:cs="Times New Roman"/>
          <w:lang w:val="en-GB"/>
        </w:rPr>
        <w:t>”</w:t>
      </w:r>
      <w:r w:rsidRPr="00D83986" w:rsidR="005B0B60">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sidR="005B0B60">
        <w:rPr>
          <w:rFonts w:ascii="Times New Roman" w:hAnsi="Times New Roman" w:cs="Times New Roman"/>
          <w:lang w:val="en-GB"/>
        </w:rPr>
        <w:t xml:space="preserve">a deposit </w:t>
      </w:r>
      <w:r w:rsidRPr="00D83986" w:rsidR="009C164F">
        <w:rPr>
          <w:rFonts w:ascii="Times New Roman" w:hAnsi="Times New Roman" w:cs="Times New Roman"/>
          <w:lang w:val="en-GB"/>
        </w:rPr>
        <w:t xml:space="preserve">according </w:t>
      </w:r>
      <w:r w:rsidRPr="00D83986" w:rsidR="005B0B60">
        <w:rPr>
          <w:rFonts w:ascii="Times New Roman" w:hAnsi="Times New Roman" w:cs="Times New Roman"/>
          <w:lang w:val="en-GB"/>
        </w:rPr>
        <w:t>to</w:t>
      </w:r>
      <w:r w:rsidRPr="00D83986">
        <w:rPr>
          <w:rFonts w:ascii="Times New Roman" w:hAnsi="Times New Roman" w:cs="Times New Roman"/>
          <w:lang w:val="en-GB"/>
        </w:rPr>
        <w:t xml:space="preserve"> </w:t>
      </w:r>
      <w:r w:rsidRPr="00D83986" w:rsidR="009C164F">
        <w:rPr>
          <w:rFonts w:ascii="Times New Roman" w:hAnsi="Times New Roman" w:cs="Times New Roman"/>
          <w:lang w:val="en-GB"/>
        </w:rPr>
        <w:t>the</w:t>
      </w:r>
      <w:r w:rsidRPr="00D83986">
        <w:rPr>
          <w:rFonts w:ascii="Times New Roman" w:hAnsi="Times New Roman" w:cs="Times New Roman"/>
          <w:lang w:val="en-GB"/>
        </w:rPr>
        <w:t xml:space="preserve"> law regulating the activity of banks, which is fully due at maturity (term deposit) and whose yield is determined by a formula including for example </w:t>
      </w:r>
      <w:r w:rsidRPr="00D83986" w:rsidR="009C164F">
        <w:rPr>
          <w:rFonts w:ascii="Times New Roman" w:hAnsi="Times New Roman" w:cs="Times New Roman"/>
          <w:lang w:val="en-GB"/>
        </w:rPr>
        <w:t xml:space="preserve">an </w:t>
      </w:r>
      <w:r w:rsidRPr="00D83986">
        <w:rPr>
          <w:rFonts w:ascii="Times New Roman" w:hAnsi="Times New Roman" w:cs="Times New Roman"/>
          <w:lang w:val="en-GB"/>
        </w:rPr>
        <w:t xml:space="preserve">index,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w:t>
      </w:r>
      <w:r w:rsidRPr="00D83986" w:rsidR="009C164F">
        <w:rPr>
          <w:rFonts w:ascii="Times New Roman" w:hAnsi="Times New Roman" w:cs="Times New Roman"/>
          <w:lang w:val="en-GB"/>
        </w:rPr>
        <w:t xml:space="preserve">an </w:t>
      </w:r>
      <w:r w:rsidRPr="00D83986">
        <w:rPr>
          <w:rFonts w:ascii="Times New Roman" w:hAnsi="Times New Roman" w:cs="Times New Roman"/>
          <w:lang w:val="en-GB"/>
        </w:rPr>
        <w:t xml:space="preserve">exchange rate, </w:t>
      </w:r>
      <w:r w:rsidRPr="00D83986" w:rsidR="009C164F">
        <w:rPr>
          <w:rFonts w:ascii="Times New Roman" w:hAnsi="Times New Roman" w:cs="Times New Roman"/>
          <w:lang w:val="en-GB"/>
        </w:rPr>
        <w:t xml:space="preserve">a </w:t>
      </w:r>
      <w:r w:rsidRPr="00D83986">
        <w:rPr>
          <w:rFonts w:ascii="Times New Roman" w:hAnsi="Times New Roman" w:cs="Times New Roman"/>
          <w:lang w:val="en-GB"/>
        </w:rPr>
        <w:t xml:space="preserve">commodity or other object </w:t>
      </w:r>
      <w:r w:rsidRPr="00D83986" w:rsidR="009C164F">
        <w:rPr>
          <w:rFonts w:ascii="Times New Roman" w:hAnsi="Times New Roman" w:cs="Times New Roman"/>
          <w:lang w:val="en-GB"/>
        </w:rPr>
        <w:t>(</w:t>
      </w:r>
      <w:r w:rsidRPr="00D83986" w:rsidR="00A201BE">
        <w:rPr>
          <w:rFonts w:ascii="Times New Roman" w:hAnsi="Times New Roman" w:cs="Times New Roman"/>
          <w:lang w:val="en-GB"/>
        </w:rPr>
        <w:t>hereinafter referred to as the “</w:t>
      </w:r>
      <w:r w:rsidRPr="00D83986">
        <w:rPr>
          <w:rFonts w:ascii="Times New Roman" w:hAnsi="Times New Roman" w:cs="Times New Roman"/>
          <w:lang w:val="en-GB"/>
        </w:rPr>
        <w:t>thing</w:t>
      </w:r>
      <w:r w:rsidRPr="00D83986" w:rsidR="00A201BE">
        <w:rPr>
          <w:rFonts w:ascii="Times New Roman" w:hAnsi="Times New Roman" w:cs="Times New Roman"/>
          <w:lang w:val="en-GB"/>
        </w:rPr>
        <w:t>”</w:t>
      </w:r>
      <w:r w:rsidRPr="00D83986">
        <w:rPr>
          <w:rFonts w:ascii="Times New Roman" w:hAnsi="Times New Roman" w:cs="Times New Roman"/>
          <w:lang w:val="en-GB"/>
        </w:rPr>
        <w:t xml:space="preserve">) </w:t>
      </w:r>
      <w:r w:rsidRPr="00D83986" w:rsidR="009C164F">
        <w:rPr>
          <w:rFonts w:ascii="Times New Roman" w:hAnsi="Times New Roman" w:cs="Times New Roman"/>
          <w:lang w:val="en-GB"/>
        </w:rPr>
        <w:t xml:space="preserve">other </w:t>
      </w:r>
      <w:r w:rsidRPr="00D83986">
        <w:rPr>
          <w:rFonts w:ascii="Times New Roman" w:hAnsi="Times New Roman" w:cs="Times New Roman"/>
          <w:lang w:val="en-GB"/>
        </w:rPr>
        <w:t>than a commodity, or a combination thereof</w:t>
      </w:r>
      <w:r w:rsidRPr="00D83986" w:rsidR="00633379">
        <w:rPr>
          <w:rFonts w:ascii="Times New Roman" w:hAnsi="Times New Roman" w:cs="Times New Roman"/>
          <w:lang w:val="en-GB"/>
        </w:rPr>
        <w:t>;</w:t>
      </w:r>
      <w:r w:rsidRPr="00D83986">
        <w:rPr>
          <w:rFonts w:ascii="Times New Roman" w:hAnsi="Times New Roman" w:cs="Times New Roman"/>
          <w:lang w:val="en-GB"/>
        </w:rPr>
        <w:t xml:space="preserve"> </w:t>
      </w:r>
      <w:r w:rsidRPr="00D83986" w:rsidR="009C164F">
        <w:rPr>
          <w:rFonts w:ascii="Times New Roman" w:hAnsi="Times New Roman" w:cs="Times New Roman"/>
          <w:lang w:val="en-GB"/>
        </w:rPr>
        <w:t>a</w:t>
      </w:r>
      <w:r w:rsidRPr="00D83986">
        <w:rPr>
          <w:rFonts w:ascii="Times New Roman" w:hAnsi="Times New Roman" w:cs="Times New Roman"/>
          <w:lang w:val="en-GB"/>
        </w:rPr>
        <w:t xml:space="preserve"> </w:t>
      </w:r>
      <w:r w:rsidRPr="00D83986" w:rsidR="009C164F">
        <w:rPr>
          <w:rFonts w:ascii="Times New Roman" w:hAnsi="Times New Roman" w:cs="Times New Roman"/>
          <w:lang w:val="en-GB"/>
        </w:rPr>
        <w:t>“</w:t>
      </w:r>
      <w:r w:rsidRPr="00D83986">
        <w:rPr>
          <w:rFonts w:ascii="Times New Roman" w:hAnsi="Times New Roman" w:cs="Times New Roman"/>
          <w:lang w:val="en-GB"/>
        </w:rPr>
        <w:t>structured deposit</w:t>
      </w:r>
      <w:r w:rsidRPr="00D83986" w:rsidR="009C164F">
        <w:rPr>
          <w:rFonts w:ascii="Times New Roman" w:hAnsi="Times New Roman" w:cs="Times New Roman"/>
          <w:lang w:val="en-GB"/>
        </w:rPr>
        <w:t>”</w:t>
      </w:r>
      <w:r w:rsidRPr="00D83986">
        <w:rPr>
          <w:rFonts w:ascii="Times New Roman" w:hAnsi="Times New Roman" w:cs="Times New Roman"/>
          <w:lang w:val="en-GB"/>
        </w:rPr>
        <w:t xml:space="preserve"> is not a floating interest rate deposit whose yield is directly linked to </w:t>
      </w:r>
      <w:r w:rsidRPr="00D83986" w:rsidR="009C164F">
        <w:rPr>
          <w:rFonts w:ascii="Times New Roman" w:hAnsi="Times New Roman" w:cs="Times New Roman"/>
          <w:lang w:val="en-GB"/>
        </w:rPr>
        <w:t xml:space="preserve">an </w:t>
      </w:r>
      <w:r w:rsidRPr="00D83986">
        <w:rPr>
          <w:rFonts w:ascii="Times New Roman" w:hAnsi="Times New Roman" w:cs="Times New Roman"/>
          <w:lang w:val="en-GB"/>
        </w:rPr>
        <w:t>interest rate index,</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(s)</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Pr>
          <w:rFonts w:ascii="Times New Roman" w:hAnsi="Times New Roman" w:cs="Times New Roman"/>
          <w:lang w:val="en-GB"/>
        </w:rPr>
        <w:t>algorithmic trading</w:t>
      </w:r>
      <w:r w:rsidRPr="00D83986" w:rsidR="006F06B0">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sidR="008F6045">
        <w:rPr>
          <w:rFonts w:ascii="Times New Roman" w:hAnsi="Times New Roman" w:cs="Times New Roman"/>
          <w:lang w:val="en-GB"/>
        </w:rPr>
        <w:t xml:space="preserve">a </w:t>
      </w:r>
      <w:r w:rsidRPr="00D83986">
        <w:rPr>
          <w:rFonts w:ascii="Times New Roman" w:hAnsi="Times New Roman" w:cs="Times New Roman"/>
          <w:lang w:val="en-GB"/>
        </w:rPr>
        <w:t xml:space="preserve">trading </w:t>
      </w:r>
      <w:r w:rsidRPr="00D83986" w:rsidR="00600754">
        <w:rPr>
          <w:rFonts w:ascii="Times New Roman" w:hAnsi="Times New Roman" w:cs="Times New Roman"/>
          <w:lang w:val="en-GB"/>
        </w:rPr>
        <w:t xml:space="preserve">with financial instruments </w:t>
      </w:r>
      <w:r w:rsidRPr="00D83986">
        <w:rPr>
          <w:rFonts w:ascii="Times New Roman" w:hAnsi="Times New Roman" w:cs="Times New Roman"/>
          <w:lang w:val="en-GB"/>
        </w:rPr>
        <w:t xml:space="preserve">where </w:t>
      </w:r>
      <w:r w:rsidRPr="00D83986" w:rsidR="008F6045">
        <w:rPr>
          <w:rFonts w:ascii="Times New Roman" w:hAnsi="Times New Roman" w:cs="Times New Roman"/>
          <w:lang w:val="en-GB"/>
        </w:rPr>
        <w:t xml:space="preserve">a </w:t>
      </w:r>
      <w:r w:rsidRPr="00D83986">
        <w:rPr>
          <w:rFonts w:ascii="Times New Roman" w:hAnsi="Times New Roman" w:cs="Times New Roman"/>
          <w:lang w:val="en-GB"/>
        </w:rPr>
        <w:t xml:space="preserve">computer algorithm automatically, </w:t>
      </w:r>
      <w:r w:rsidRPr="00D83986" w:rsidR="008F6045">
        <w:rPr>
          <w:rFonts w:ascii="Times New Roman" w:hAnsi="Times New Roman" w:cs="Times New Roman"/>
          <w:lang w:val="en-GB"/>
        </w:rPr>
        <w:t xml:space="preserve">without or </w:t>
      </w:r>
      <w:r w:rsidRPr="00D83986">
        <w:rPr>
          <w:rFonts w:ascii="Times New Roman" w:hAnsi="Times New Roman" w:cs="Times New Roman"/>
          <w:lang w:val="en-GB"/>
        </w:rPr>
        <w:t>with a limited human intervention, determines the individual parameters of the instructions, such as the order, timing, price or volume of the order, or the method of handling the instruction after its submission</w:t>
      </w:r>
      <w:r w:rsidRPr="00D83986" w:rsidR="00633379">
        <w:rPr>
          <w:rFonts w:ascii="Times New Roman" w:hAnsi="Times New Roman" w:cs="Times New Roman"/>
          <w:lang w:val="en-GB"/>
        </w:rPr>
        <w:t>;</w:t>
      </w:r>
      <w:r w:rsidRPr="00D83986">
        <w:rPr>
          <w:rFonts w:ascii="Times New Roman" w:hAnsi="Times New Roman" w:cs="Times New Roman"/>
          <w:lang w:val="en-GB"/>
        </w:rPr>
        <w:t xml:space="preserve"> </w:t>
      </w:r>
      <w:r w:rsidRPr="00D83986" w:rsidR="008F6045">
        <w:rPr>
          <w:rFonts w:ascii="Times New Roman" w:hAnsi="Times New Roman" w:cs="Times New Roman"/>
          <w:lang w:val="en-GB"/>
        </w:rPr>
        <w:t>“a</w:t>
      </w:r>
      <w:r w:rsidRPr="00D83986">
        <w:rPr>
          <w:rFonts w:ascii="Times New Roman" w:hAnsi="Times New Roman" w:cs="Times New Roman"/>
          <w:lang w:val="en-GB"/>
        </w:rPr>
        <w:t>lgorithmic trading</w:t>
      </w:r>
      <w:r w:rsidRPr="00D83986" w:rsidR="008F6045">
        <w:rPr>
          <w:rFonts w:ascii="Times New Roman" w:hAnsi="Times New Roman" w:cs="Times New Roman"/>
          <w:lang w:val="en-GB"/>
        </w:rPr>
        <w:t>”</w:t>
      </w:r>
      <w:r w:rsidRPr="00D83986">
        <w:rPr>
          <w:rFonts w:ascii="Times New Roman" w:hAnsi="Times New Roman" w:cs="Times New Roman"/>
          <w:lang w:val="en-GB"/>
        </w:rPr>
        <w:t xml:space="preserve">, however, </w:t>
      </w:r>
      <w:r w:rsidRPr="00D83986" w:rsidR="00633379">
        <w:rPr>
          <w:rFonts w:ascii="Times New Roman" w:hAnsi="Times New Roman" w:cs="Times New Roman"/>
          <w:lang w:val="en-GB"/>
        </w:rPr>
        <w:t xml:space="preserve">does </w:t>
      </w:r>
      <w:r w:rsidRPr="00D83986">
        <w:rPr>
          <w:rFonts w:ascii="Times New Roman" w:hAnsi="Times New Roman" w:cs="Times New Roman"/>
          <w:lang w:val="en-GB"/>
        </w:rPr>
        <w:t xml:space="preserve">not </w:t>
      </w:r>
      <w:r w:rsidRPr="00D83986" w:rsidR="00633379">
        <w:rPr>
          <w:rFonts w:ascii="Times New Roman" w:hAnsi="Times New Roman" w:cs="Times New Roman"/>
          <w:lang w:val="en-GB"/>
        </w:rPr>
        <w:t xml:space="preserve">mean </w:t>
      </w:r>
      <w:r w:rsidRPr="00D83986">
        <w:rPr>
          <w:rFonts w:ascii="Times New Roman" w:hAnsi="Times New Roman" w:cs="Times New Roman"/>
          <w:lang w:val="en-GB"/>
        </w:rPr>
        <w:t xml:space="preserve">merely routing instructions to one or more </w:t>
      </w:r>
      <w:r w:rsidRPr="00D83986" w:rsidR="00CD2769">
        <w:rPr>
          <w:rFonts w:ascii="Times New Roman" w:hAnsi="Times New Roman" w:cs="Times New Roman"/>
          <w:lang w:val="en-GB"/>
        </w:rPr>
        <w:t>trading venue</w:t>
      </w:r>
      <w:r w:rsidRPr="00D83986">
        <w:rPr>
          <w:rFonts w:ascii="Times New Roman" w:hAnsi="Times New Roman" w:cs="Times New Roman"/>
          <w:lang w:val="en-GB"/>
        </w:rPr>
        <w:t>s, processing instructions without specifying any trading parameters, confirming instructions or processing trades,</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(t)</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sidR="00A92014">
        <w:rPr>
          <w:rFonts w:ascii="Times New Roman" w:hAnsi="Times New Roman" w:cs="Times New Roman"/>
          <w:lang w:val="en-GB"/>
        </w:rPr>
        <w:t xml:space="preserve">high-frequency </w:t>
      </w:r>
      <w:r w:rsidRPr="00D83986" w:rsidR="005B0B60">
        <w:rPr>
          <w:rFonts w:ascii="Times New Roman" w:hAnsi="Times New Roman" w:cs="Times New Roman"/>
          <w:lang w:val="en-GB"/>
        </w:rPr>
        <w:t>a</w:t>
      </w:r>
      <w:r w:rsidRPr="00D83986">
        <w:rPr>
          <w:rFonts w:ascii="Times New Roman" w:hAnsi="Times New Roman" w:cs="Times New Roman"/>
          <w:lang w:val="en-GB"/>
        </w:rPr>
        <w:t>lgorithmic trading</w:t>
      </w:r>
      <w:r w:rsidR="00F5443B">
        <w:rPr>
          <w:rFonts w:ascii="Times New Roman" w:hAnsi="Times New Roman" w:cs="Times New Roman"/>
          <w:lang w:val="en-GB"/>
        </w:rPr>
        <w:t xml:space="preserve"> technique</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sidR="00974876">
        <w:rPr>
          <w:rFonts w:ascii="Times New Roman" w:hAnsi="Times New Roman" w:cs="Times New Roman"/>
          <w:lang w:val="en-GB"/>
        </w:rPr>
        <w:t xml:space="preserve">an </w:t>
      </w:r>
      <w:r w:rsidRPr="00D83986">
        <w:rPr>
          <w:rFonts w:ascii="Times New Roman" w:hAnsi="Times New Roman" w:cs="Times New Roman"/>
          <w:lang w:val="en-GB"/>
        </w:rPr>
        <w:t>algorithmic</w:t>
      </w:r>
      <w:r w:rsidRPr="00D83986" w:rsidR="005B0B60">
        <w:rPr>
          <w:rFonts w:ascii="Times New Roman" w:hAnsi="Times New Roman" w:cs="Times New Roman"/>
          <w:lang w:val="en-GB"/>
        </w:rPr>
        <w:t xml:space="preserve"> trading</w:t>
      </w:r>
      <w:r w:rsidRPr="00D83986">
        <w:rPr>
          <w:rFonts w:ascii="Times New Roman" w:hAnsi="Times New Roman" w:cs="Times New Roman"/>
          <w:lang w:val="en-GB"/>
        </w:rPr>
        <w:t xml:space="preserve"> which</w:t>
      </w:r>
    </w:p>
    <w:p w:rsidR="00B817C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sidR="005B0B60">
        <w:rPr>
          <w:rFonts w:ascii="Times New Roman" w:hAnsi="Times New Roman" w:cs="Times New Roman"/>
          <w:lang w:val="en-GB"/>
        </w:rPr>
        <w:t>a</w:t>
      </w:r>
      <w:r w:rsidRPr="00D83986">
        <w:rPr>
          <w:rFonts w:ascii="Times New Roman" w:hAnsi="Times New Roman" w:cs="Times New Roman"/>
          <w:lang w:val="en-GB"/>
        </w:rPr>
        <w:t>utomatically, without human intervention, initiates the process of creating an order, routing or execution, for individual trades or instructions,</w:t>
      </w:r>
    </w:p>
    <w:p w:rsidR="00B817C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5B0B60">
        <w:rPr>
          <w:rFonts w:ascii="Times New Roman" w:hAnsi="Times New Roman" w:cs="Times New Roman"/>
          <w:lang w:val="en-GB"/>
        </w:rPr>
        <w:t>i</w:t>
      </w:r>
      <w:r w:rsidRPr="00D83986">
        <w:rPr>
          <w:rFonts w:ascii="Times New Roman" w:hAnsi="Times New Roman" w:cs="Times New Roman"/>
          <w:lang w:val="en-GB"/>
        </w:rPr>
        <w:t>nserts or cancels a high number of instructions or quotes during a trading day, and</w:t>
      </w:r>
    </w:p>
    <w:p w:rsidR="00B817C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uses infrastructure to minimize network and other types of delays, including at least </w:t>
      </w:r>
      <w:r w:rsidRPr="00D83986" w:rsidR="008F6045">
        <w:rPr>
          <w:rFonts w:ascii="Times New Roman" w:hAnsi="Times New Roman" w:cs="Times New Roman"/>
          <w:lang w:val="en-GB"/>
        </w:rPr>
        <w:t>co-</w:t>
      </w:r>
      <w:r w:rsidRPr="00D83986">
        <w:rPr>
          <w:rFonts w:ascii="Times New Roman" w:hAnsi="Times New Roman" w:cs="Times New Roman"/>
          <w:lang w:val="en-GB"/>
        </w:rPr>
        <w:t xml:space="preserve">location with other similar devices in the immediate </w:t>
      </w:r>
      <w:r w:rsidRPr="00D83986" w:rsidR="008F6045">
        <w:rPr>
          <w:rFonts w:ascii="Times New Roman" w:hAnsi="Times New Roman" w:cs="Times New Roman"/>
          <w:lang w:val="en-GB"/>
        </w:rPr>
        <w:t xml:space="preserve">proximity </w:t>
      </w:r>
      <w:r w:rsidRPr="00D83986">
        <w:rPr>
          <w:rFonts w:ascii="Times New Roman" w:hAnsi="Times New Roman" w:cs="Times New Roman"/>
          <w:lang w:val="en-GB"/>
        </w:rPr>
        <w:t xml:space="preserve">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location close to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or high-speed direct electronic access,</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(u)</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sidR="005B0B60">
        <w:rPr>
          <w:rFonts w:ascii="Times New Roman" w:hAnsi="Times New Roman" w:cs="Times New Roman"/>
          <w:lang w:val="en-GB"/>
        </w:rPr>
        <w:t>direct electronic access</w:t>
      </w:r>
      <w:r w:rsidRPr="00D83986" w:rsidR="00974876">
        <w:rPr>
          <w:rFonts w:ascii="Times New Roman" w:hAnsi="Times New Roman" w:cs="Times New Roman"/>
          <w:lang w:val="en-GB"/>
        </w:rPr>
        <w:t>”</w:t>
      </w:r>
      <w:r w:rsidRPr="00D83986" w:rsidR="005B0B60">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Pr>
          <w:rFonts w:ascii="Times New Roman" w:hAnsi="Times New Roman" w:cs="Times New Roman"/>
          <w:lang w:val="en-GB"/>
        </w:rPr>
        <w:t xml:space="preserve">a </w:t>
      </w:r>
      <w:r w:rsidRPr="00D83986" w:rsidR="00882BB2">
        <w:rPr>
          <w:rFonts w:ascii="Times New Roman" w:hAnsi="Times New Roman" w:cs="Times New Roman"/>
          <w:lang w:val="en-GB"/>
        </w:rPr>
        <w:t>measure,</w:t>
      </w:r>
      <w:r w:rsidRPr="00D83986">
        <w:rPr>
          <w:rFonts w:ascii="Times New Roman" w:hAnsi="Times New Roman" w:cs="Times New Roman"/>
          <w:lang w:val="en-GB"/>
        </w:rPr>
        <w:t xml:space="preserve"> by which a </w:t>
      </w:r>
      <w:r w:rsidRPr="00D83986" w:rsidR="00A201BE">
        <w:rPr>
          <w:rFonts w:ascii="Times New Roman" w:hAnsi="Times New Roman" w:cs="Times New Roman"/>
          <w:lang w:val="en-GB"/>
        </w:rPr>
        <w:t>p</w:t>
      </w:r>
      <w:r w:rsidRPr="00D83986">
        <w:rPr>
          <w:rFonts w:ascii="Times New Roman" w:hAnsi="Times New Roman" w:cs="Times New Roman"/>
          <w:lang w:val="en-GB"/>
        </w:rPr>
        <w:t xml:space="preserve">articipant </w:t>
      </w:r>
      <w:r w:rsidRPr="00D83986" w:rsidR="008F6045">
        <w:rPr>
          <w:rFonts w:ascii="Times New Roman" w:hAnsi="Times New Roman" w:cs="Times New Roman"/>
          <w:lang w:val="en-GB"/>
        </w:rPr>
        <w:t xml:space="preserve">of a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allows another person to use its business identification data to electronically transmit </w:t>
      </w:r>
      <w:r w:rsidRPr="00D83986" w:rsidR="008F6045">
        <w:rPr>
          <w:rFonts w:ascii="Times New Roman" w:hAnsi="Times New Roman" w:cs="Times New Roman"/>
          <w:lang w:val="en-GB"/>
        </w:rPr>
        <w:t>i</w:t>
      </w:r>
      <w:r w:rsidRPr="00D83986">
        <w:rPr>
          <w:rFonts w:ascii="Times New Roman" w:hAnsi="Times New Roman" w:cs="Times New Roman"/>
          <w:lang w:val="en-GB"/>
        </w:rPr>
        <w:t xml:space="preserve">nstructions relating to an </w:t>
      </w:r>
      <w:r w:rsidRPr="00D83986" w:rsidR="008F6045">
        <w:rPr>
          <w:rFonts w:ascii="Times New Roman" w:hAnsi="Times New Roman" w:cs="Times New Roman"/>
          <w:lang w:val="en-GB"/>
        </w:rPr>
        <w:t>i</w:t>
      </w:r>
      <w:r w:rsidRPr="00D83986">
        <w:rPr>
          <w:rFonts w:ascii="Times New Roman" w:hAnsi="Times New Roman" w:cs="Times New Roman"/>
          <w:lang w:val="en-GB"/>
        </w:rPr>
        <w:t xml:space="preserve">nvestment </w:t>
      </w:r>
      <w:r w:rsidRPr="00D83986" w:rsidR="008F6045">
        <w:rPr>
          <w:rFonts w:ascii="Times New Roman" w:hAnsi="Times New Roman" w:cs="Times New Roman"/>
          <w:lang w:val="en-GB"/>
        </w:rPr>
        <w:t>inst</w:t>
      </w:r>
      <w:r w:rsidRPr="00D83986" w:rsidR="00A201BE">
        <w:rPr>
          <w:rFonts w:ascii="Times New Roman" w:hAnsi="Times New Roman" w:cs="Times New Roman"/>
          <w:lang w:val="en-GB"/>
        </w:rPr>
        <w:t>r</w:t>
      </w:r>
      <w:r w:rsidRPr="00D83986" w:rsidR="008F6045">
        <w:rPr>
          <w:rFonts w:ascii="Times New Roman" w:hAnsi="Times New Roman" w:cs="Times New Roman"/>
          <w:lang w:val="en-GB"/>
        </w:rPr>
        <w:t xml:space="preserve">ument </w:t>
      </w:r>
      <w:r w:rsidRPr="00D83986">
        <w:rPr>
          <w:rFonts w:ascii="Times New Roman" w:hAnsi="Times New Roman" w:cs="Times New Roman"/>
          <w:lang w:val="en-GB"/>
        </w:rPr>
        <w:t xml:space="preserve">directly to that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B817C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w:t>
      </w:r>
      <w:r w:rsidRPr="00D83986" w:rsidR="00974876">
        <w:rPr>
          <w:rFonts w:ascii="Times New Roman" w:hAnsi="Times New Roman" w:cs="Times New Roman"/>
          <w:lang w:val="en-GB"/>
        </w:rPr>
        <w:t>“</w:t>
      </w:r>
      <w:r w:rsidRPr="00D83986">
        <w:rPr>
          <w:rFonts w:ascii="Times New Roman" w:hAnsi="Times New Roman" w:cs="Times New Roman"/>
          <w:lang w:val="en-GB"/>
        </w:rPr>
        <w:t>d</w:t>
      </w:r>
      <w:r w:rsidRPr="00D83986">
        <w:rPr>
          <w:rFonts w:ascii="Times New Roman" w:hAnsi="Times New Roman" w:cs="Times New Roman"/>
          <w:lang w:val="en-GB"/>
        </w:rPr>
        <w:t>irect access</w:t>
      </w:r>
      <w:r w:rsidRPr="00D83986" w:rsidR="00974876">
        <w:rPr>
          <w:rFonts w:ascii="Times New Roman" w:hAnsi="Times New Roman" w:cs="Times New Roman"/>
          <w:lang w:val="en-GB"/>
        </w:rPr>
        <w:t>”</w:t>
      </w:r>
      <w:r w:rsidRPr="00D83986">
        <w:rPr>
          <w:rFonts w:ascii="Times New Roman" w:hAnsi="Times New Roman" w:cs="Times New Roman"/>
          <w:lang w:val="en-GB"/>
        </w:rPr>
        <w:t>, which means measures that use the infrastructure or the system of connecting that participant to hand over the instructions, and</w:t>
      </w:r>
    </w:p>
    <w:p w:rsidR="00B817C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5B0B60">
        <w:rPr>
          <w:rFonts w:ascii="Times New Roman" w:hAnsi="Times New Roman" w:cs="Times New Roman"/>
          <w:lang w:val="en-GB"/>
        </w:rPr>
        <w:t>a</w:t>
      </w:r>
      <w:r w:rsidRPr="00D83986">
        <w:rPr>
          <w:rFonts w:ascii="Times New Roman" w:hAnsi="Times New Roman" w:cs="Times New Roman"/>
          <w:lang w:val="en-GB"/>
        </w:rPr>
        <w:t xml:space="preserve"> </w:t>
      </w:r>
      <w:r w:rsidRPr="00D83986" w:rsidR="00974876">
        <w:rPr>
          <w:rFonts w:ascii="Times New Roman" w:hAnsi="Times New Roman" w:cs="Times New Roman"/>
          <w:lang w:val="en-GB"/>
        </w:rPr>
        <w:t>“</w:t>
      </w:r>
      <w:r w:rsidRPr="00D83986">
        <w:rPr>
          <w:rFonts w:ascii="Times New Roman" w:hAnsi="Times New Roman" w:cs="Times New Roman"/>
          <w:lang w:val="en-GB"/>
        </w:rPr>
        <w:t>sponsored approach</w:t>
      </w:r>
      <w:r w:rsidRPr="00D83986" w:rsidR="00974876">
        <w:rPr>
          <w:rFonts w:ascii="Times New Roman" w:hAnsi="Times New Roman" w:cs="Times New Roman"/>
          <w:lang w:val="en-GB"/>
        </w:rPr>
        <w:t>”</w:t>
      </w:r>
      <w:r w:rsidRPr="00D83986">
        <w:rPr>
          <w:rFonts w:ascii="Times New Roman" w:hAnsi="Times New Roman" w:cs="Times New Roman"/>
          <w:lang w:val="en-GB"/>
        </w:rPr>
        <w:t>, which means measures that do not use the infrastructure or the system of connecting that participant to hand over the instructions,</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(v)</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00E8069F">
        <w:rPr>
          <w:rFonts w:ascii="Times New Roman" w:hAnsi="Times New Roman" w:cs="Times New Roman"/>
          <w:lang w:val="en-GB"/>
        </w:rPr>
        <w:t>EU investment firm</w:t>
      </w:r>
      <w:r w:rsidRPr="00D83986" w:rsidR="00974876">
        <w:rPr>
          <w:rFonts w:ascii="Times New Roman" w:hAnsi="Times New Roman" w:cs="Times New Roman"/>
          <w:lang w:val="en-GB"/>
        </w:rPr>
        <w:t>”</w:t>
      </w:r>
      <w:r w:rsidRPr="00D83986" w:rsidR="006F06B0">
        <w:rPr>
          <w:rFonts w:ascii="Times New Roman" w:hAnsi="Times New Roman" w:cs="Times New Roman"/>
          <w:lang w:val="en-GB"/>
        </w:rPr>
        <w:t xml:space="preserve"> means</w:t>
      </w:r>
      <w:r w:rsidRPr="00D83986">
        <w:rPr>
          <w:rFonts w:ascii="Times New Roman" w:hAnsi="Times New Roman" w:cs="Times New Roman"/>
          <w:lang w:val="en-GB"/>
        </w:rPr>
        <w:t xml:space="preserve"> an investment firm or a similar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provide at least one </w:t>
      </w:r>
      <w:r w:rsidRPr="00D83986" w:rsidR="008F6045">
        <w:rPr>
          <w:rFonts w:ascii="Times New Roman" w:hAnsi="Times New Roman" w:cs="Times New Roman"/>
          <w:lang w:val="en-GB"/>
        </w:rPr>
        <w:t xml:space="preserve">main </w:t>
      </w:r>
      <w:r w:rsidRPr="00D83986">
        <w:rPr>
          <w:rFonts w:ascii="Times New Roman" w:hAnsi="Times New Roman" w:cs="Times New Roman"/>
          <w:lang w:val="en-GB"/>
        </w:rPr>
        <w:t>investment service,</w:t>
      </w:r>
    </w:p>
    <w:p w:rsidR="00B817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w:t>
      </w:r>
      <w:r w:rsidRPr="00D83986" w:rsidR="007F153F">
        <w:rPr>
          <w:rFonts w:ascii="Times New Roman" w:hAnsi="Times New Roman" w:cs="Times New Roman"/>
          <w:lang w:val="en-GB"/>
        </w:rPr>
        <w:tab/>
      </w:r>
      <w:r w:rsidRPr="00D83986" w:rsidR="008F6045">
        <w:rPr>
          <w:rFonts w:ascii="Times New Roman" w:hAnsi="Times New Roman" w:cs="Times New Roman"/>
          <w:lang w:val="en-GB"/>
        </w:rPr>
        <w:t>“</w:t>
      </w:r>
      <w:r w:rsidRPr="00D83986" w:rsidR="00600754">
        <w:rPr>
          <w:rFonts w:ascii="Times New Roman" w:hAnsi="Times New Roman" w:cs="Times New Roman"/>
          <w:lang w:val="en-GB"/>
        </w:rPr>
        <w:t>matched principal trading</w:t>
      </w:r>
      <w:r w:rsidRPr="00D83986" w:rsidR="008F6045">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Pr>
          <w:rFonts w:ascii="Times New Roman" w:hAnsi="Times New Roman" w:cs="Times New Roman"/>
          <w:lang w:val="en-GB"/>
        </w:rPr>
        <w:t>trading on its own account in such a way that an additional person</w:t>
      </w:r>
      <w:r w:rsidRPr="00D83986" w:rsidR="00600754">
        <w:rPr>
          <w:rFonts w:ascii="Times New Roman" w:hAnsi="Times New Roman" w:cs="Times New Roman"/>
          <w:lang w:val="en-GB"/>
        </w:rPr>
        <w:t xml:space="preserve"> (facilitator)</w:t>
      </w:r>
      <w:r w:rsidRPr="00D83986">
        <w:rPr>
          <w:rFonts w:ascii="Times New Roman" w:hAnsi="Times New Roman" w:cs="Times New Roman"/>
          <w:lang w:val="en-GB"/>
        </w:rPr>
        <w:t xml:space="preserve"> is incorporated between the seller and the buyer in the trade in such a way that</w:t>
      </w:r>
    </w:p>
    <w:p w:rsidR="00B817C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7F153F">
        <w:rPr>
          <w:rFonts w:ascii="Times New Roman" w:hAnsi="Times New Roman" w:cs="Times New Roman"/>
          <w:lang w:val="en-GB"/>
        </w:rPr>
        <w:tab/>
      </w:r>
      <w:r w:rsidRPr="00D83986" w:rsidR="008F6045">
        <w:rPr>
          <w:rFonts w:ascii="Times New Roman" w:hAnsi="Times New Roman" w:cs="Times New Roman"/>
          <w:lang w:val="en-GB"/>
        </w:rPr>
        <w:t>this</w:t>
      </w:r>
      <w:r w:rsidRPr="00D83986">
        <w:rPr>
          <w:rFonts w:ascii="Times New Roman" w:hAnsi="Times New Roman" w:cs="Times New Roman"/>
          <w:lang w:val="en-GB"/>
        </w:rPr>
        <w:t xml:space="preserve"> person is not exposed to market risk in connection with dealing with the seller and the buyer,</w:t>
      </w:r>
    </w:p>
    <w:p w:rsidR="00B817C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sidR="007F153F">
        <w:rPr>
          <w:rFonts w:ascii="Times New Roman" w:hAnsi="Times New Roman" w:cs="Times New Roman"/>
          <w:lang w:val="en-GB"/>
        </w:rPr>
        <w:tab/>
      </w:r>
      <w:r w:rsidRPr="00D83986">
        <w:rPr>
          <w:rFonts w:ascii="Times New Roman" w:hAnsi="Times New Roman" w:cs="Times New Roman"/>
          <w:lang w:val="en-GB"/>
        </w:rPr>
        <w:t>t</w:t>
      </w:r>
      <w:r w:rsidRPr="00D83986">
        <w:rPr>
          <w:rFonts w:ascii="Times New Roman" w:hAnsi="Times New Roman" w:cs="Times New Roman"/>
          <w:lang w:val="en-GB"/>
        </w:rPr>
        <w:t>rade</w:t>
      </w:r>
      <w:r w:rsidRPr="00D83986" w:rsidR="008F6045">
        <w:rPr>
          <w:rFonts w:ascii="Times New Roman" w:hAnsi="Times New Roman" w:cs="Times New Roman"/>
          <w:lang w:val="en-GB"/>
        </w:rPr>
        <w:t>s</w:t>
      </w:r>
      <w:r w:rsidRPr="00D83986">
        <w:rPr>
          <w:rFonts w:ascii="Times New Roman" w:hAnsi="Times New Roman" w:cs="Times New Roman"/>
          <w:lang w:val="en-GB"/>
        </w:rPr>
        <w:t xml:space="preserve"> with both the seller and the buyer take place simultaneously and</w:t>
      </w:r>
    </w:p>
    <w:p w:rsidR="00B817C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sidR="007F153F">
        <w:rPr>
          <w:rFonts w:ascii="Times New Roman" w:hAnsi="Times New Roman" w:cs="Times New Roman"/>
          <w:lang w:val="en-GB"/>
        </w:rPr>
        <w:tab/>
      </w:r>
      <w:r w:rsidRPr="00D83986">
        <w:rPr>
          <w:rFonts w:ascii="Times New Roman" w:hAnsi="Times New Roman" w:cs="Times New Roman"/>
          <w:lang w:val="en-GB"/>
        </w:rPr>
        <w:t>a t</w:t>
      </w:r>
      <w:r w:rsidRPr="00D83986">
        <w:rPr>
          <w:rFonts w:ascii="Times New Roman" w:hAnsi="Times New Roman" w:cs="Times New Roman"/>
          <w:lang w:val="en-GB"/>
        </w:rPr>
        <w:t xml:space="preserve">rade with the seller and with the buyer is closed at a price at which </w:t>
      </w:r>
      <w:r w:rsidRPr="00D83986" w:rsidR="008F6045">
        <w:rPr>
          <w:rFonts w:ascii="Times New Roman" w:hAnsi="Times New Roman" w:cs="Times New Roman"/>
          <w:lang w:val="en-GB"/>
        </w:rPr>
        <w:t xml:space="preserve">this </w:t>
      </w:r>
      <w:r w:rsidRPr="00D83986">
        <w:rPr>
          <w:rFonts w:ascii="Times New Roman" w:hAnsi="Times New Roman" w:cs="Times New Roman"/>
          <w:lang w:val="en-GB"/>
        </w:rPr>
        <w:t>person will not suffer loss or profits, except for the previously announced remuneration, and</w:t>
      </w:r>
    </w:p>
    <w:p w:rsidR="005A7C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(x)</w:t>
      </w:r>
      <w:r w:rsidRPr="00D83986" w:rsidR="007F153F">
        <w:rPr>
          <w:rFonts w:ascii="Times New Roman" w:hAnsi="Times New Roman" w:cs="Times New Roman"/>
          <w:lang w:val="en-GB"/>
        </w:rPr>
        <w:tab/>
      </w:r>
      <w:r w:rsidRPr="00D83986" w:rsidR="00974876">
        <w:rPr>
          <w:rFonts w:ascii="Times New Roman" w:hAnsi="Times New Roman" w:cs="Times New Roman"/>
          <w:lang w:val="en-GB"/>
        </w:rPr>
        <w:t>“</w:t>
      </w:r>
      <w:r w:rsidRPr="00D83986" w:rsidR="00B817C7">
        <w:rPr>
          <w:rFonts w:ascii="Times New Roman" w:hAnsi="Times New Roman" w:cs="Times New Roman"/>
          <w:lang w:val="en-GB"/>
        </w:rPr>
        <w:t>structured finance product</w:t>
      </w:r>
      <w:r w:rsidRPr="00D83986" w:rsidR="00974876">
        <w:rPr>
          <w:rFonts w:ascii="Times New Roman" w:hAnsi="Times New Roman" w:cs="Times New Roman"/>
          <w:lang w:val="en-GB"/>
        </w:rPr>
        <w:t>”</w:t>
      </w:r>
      <w:r w:rsidRPr="00D83986" w:rsidR="00B817C7">
        <w:rPr>
          <w:rFonts w:ascii="Times New Roman" w:hAnsi="Times New Roman" w:cs="Times New Roman"/>
          <w:lang w:val="en-GB"/>
        </w:rPr>
        <w:t xml:space="preserve"> </w:t>
      </w:r>
      <w:r w:rsidRPr="00D83986" w:rsidR="006F06B0">
        <w:rPr>
          <w:rFonts w:ascii="Times New Roman" w:hAnsi="Times New Roman" w:cs="Times New Roman"/>
          <w:lang w:val="en-GB"/>
        </w:rPr>
        <w:t xml:space="preserve">means </w:t>
      </w:r>
      <w:r w:rsidRPr="00D83986" w:rsidR="00B817C7">
        <w:rPr>
          <w:rFonts w:ascii="Times New Roman" w:hAnsi="Times New Roman" w:cs="Times New Roman"/>
          <w:lang w:val="en-GB"/>
        </w:rPr>
        <w:t xml:space="preserve">a structured finance product as referred to in Article </w:t>
      </w:r>
      <w:r w:rsidRPr="00D83986" w:rsidR="00164335">
        <w:rPr>
          <w:rFonts w:ascii="Times New Roman" w:hAnsi="Times New Roman" w:cs="Times New Roman"/>
          <w:lang w:val="en-GB"/>
        </w:rPr>
        <w:t>2(</w:t>
      </w:r>
      <w:r w:rsidRPr="00D83986" w:rsidR="00B817C7">
        <w:rPr>
          <w:rFonts w:ascii="Times New Roman" w:hAnsi="Times New Roman" w:cs="Times New Roman"/>
          <w:lang w:val="en-GB"/>
        </w:rPr>
        <w:t>1</w:t>
      </w:r>
      <w:r w:rsidRPr="00D83986">
        <w:rPr>
          <w:rFonts w:ascii="Times New Roman" w:hAnsi="Times New Roman" w:cs="Times New Roman"/>
          <w:lang w:val="en-GB"/>
        </w:rPr>
        <w:t>)(</w:t>
      </w:r>
      <w:r w:rsidRPr="00D83986" w:rsidR="00B817C7">
        <w:rPr>
          <w:rFonts w:ascii="Times New Roman" w:hAnsi="Times New Roman" w:cs="Times New Roman"/>
          <w:lang w:val="en-GB"/>
        </w:rPr>
        <w:t xml:space="preserve">28) of </w:t>
      </w:r>
      <w:r w:rsidRPr="00D83986" w:rsidR="00A01594">
        <w:rPr>
          <w:rFonts w:ascii="Times New Roman" w:hAnsi="Times New Roman" w:cs="Times New Roman"/>
          <w:lang w:val="en-GB"/>
        </w:rPr>
        <w:t>the MiFIR</w:t>
      </w:r>
      <w:r w:rsidRPr="00D83986" w:rsidR="00B817C7">
        <w:rPr>
          <w:rFonts w:ascii="Times New Roman" w:hAnsi="Times New Roman" w:cs="Times New Roman"/>
          <w:lang w:val="en-GB"/>
        </w:rPr>
        <w:t>.</w:t>
      </w:r>
    </w:p>
    <w:p w:rsidR="00390DB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77D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974876">
        <w:rPr>
          <w:rFonts w:ascii="Times New Roman" w:hAnsi="Times New Roman" w:cs="Times New Roman"/>
          <w:lang w:val="en-GB"/>
        </w:rPr>
        <w:t>“</w:t>
      </w:r>
      <w:r w:rsidRPr="00D83986" w:rsidR="00CD2769">
        <w:rPr>
          <w:rFonts w:ascii="Times New Roman" w:hAnsi="Times New Roman" w:cs="Times New Roman"/>
          <w:lang w:val="en-GB"/>
        </w:rPr>
        <w:t>trading venue</w:t>
      </w:r>
      <w:r w:rsidRPr="00D83986" w:rsidR="00974876">
        <w:rPr>
          <w:rFonts w:ascii="Times New Roman" w:hAnsi="Times New Roman" w:cs="Times New Roman"/>
          <w:lang w:val="en-GB"/>
        </w:rPr>
        <w:t>”</w:t>
      </w:r>
      <w:r w:rsidRPr="00D83986">
        <w:rPr>
          <w:rFonts w:ascii="Times New Roman" w:hAnsi="Times New Roman" w:cs="Times New Roman"/>
          <w:lang w:val="en-GB"/>
        </w:rPr>
        <w:t xml:space="preserve"> is</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sidR="00CA7341">
        <w:rPr>
          <w:rFonts w:ascii="Times New Roman" w:hAnsi="Times New Roman" w:cs="Times New Roman"/>
          <w:lang w:val="en-GB"/>
        </w:rPr>
        <w:t xml:space="preserve">an </w:t>
      </w:r>
      <w:r w:rsidRPr="00D83986" w:rsidR="00164335">
        <w:rPr>
          <w:rFonts w:ascii="Times New Roman" w:hAnsi="Times New Roman" w:cs="Times New Roman"/>
          <w:lang w:val="en-GB"/>
        </w:rPr>
        <w:t>multilateral trading facility (</w:t>
      </w:r>
      <w:r w:rsidRPr="00D83986" w:rsidR="006341F1">
        <w:rPr>
          <w:rFonts w:ascii="Times New Roman" w:hAnsi="Times New Roman" w:cs="Times New Roman"/>
          <w:lang w:val="en-GB"/>
        </w:rPr>
        <w:t xml:space="preserve">hereinafter referred to as the </w:t>
      </w:r>
      <w:r w:rsidRPr="00D83986" w:rsidR="00164335">
        <w:rPr>
          <w:rFonts w:ascii="Times New Roman" w:hAnsi="Times New Roman" w:cs="Times New Roman"/>
          <w:lang w:val="en-GB"/>
        </w:rPr>
        <w:t>“</w:t>
      </w:r>
      <w:r w:rsidRPr="00D83986" w:rsidR="00023A38">
        <w:rPr>
          <w:rFonts w:ascii="Times New Roman" w:hAnsi="Times New Roman" w:cs="Times New Roman"/>
          <w:lang w:val="en-GB"/>
        </w:rPr>
        <w:t>MTF</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 and</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an </w:t>
      </w:r>
      <w:r w:rsidRPr="00D83986" w:rsidR="00164335">
        <w:rPr>
          <w:rFonts w:ascii="Times New Roman" w:hAnsi="Times New Roman" w:cs="Times New Roman"/>
          <w:lang w:val="en-GB"/>
        </w:rPr>
        <w:t>organised trading facility (</w:t>
      </w:r>
      <w:r w:rsidRPr="00D83986" w:rsidR="006341F1">
        <w:rPr>
          <w:rFonts w:ascii="Times New Roman" w:hAnsi="Times New Roman" w:cs="Times New Roman"/>
          <w:lang w:val="en-GB"/>
        </w:rPr>
        <w:t xml:space="preserve">hereinafter referred to as the </w:t>
      </w:r>
      <w:r w:rsidRPr="00D83986" w:rsidR="00164335">
        <w:rPr>
          <w:rFonts w:ascii="Times New Roman" w:hAnsi="Times New Roman" w:cs="Times New Roman"/>
          <w:lang w:val="en-GB"/>
        </w:rPr>
        <w:t>“</w:t>
      </w:r>
      <w:r w:rsidRPr="00D83986" w:rsidR="00600754">
        <w:rPr>
          <w:rFonts w:ascii="Times New Roman" w:hAnsi="Times New Roman" w:cs="Times New Roman"/>
          <w:lang w:val="en-GB"/>
        </w:rPr>
        <w:t>OTF</w:t>
      </w:r>
      <w:r w:rsidRPr="00D83986" w:rsidR="00164335">
        <w:rPr>
          <w:rFonts w:ascii="Times New Roman" w:hAnsi="Times New Roman" w:cs="Times New Roman"/>
          <w:lang w:val="en-GB"/>
        </w:rPr>
        <w:t>”)</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677D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24795A">
        <w:rPr>
          <w:rFonts w:ascii="Times New Roman" w:hAnsi="Times New Roman" w:cs="Times New Roman"/>
          <w:lang w:val="en-GB"/>
        </w:rPr>
        <w:t>”execution venue”</w:t>
      </w:r>
      <w:r w:rsidRPr="00D83986">
        <w:rPr>
          <w:rFonts w:ascii="Times New Roman" w:hAnsi="Times New Roman" w:cs="Times New Roman"/>
          <w:lang w:val="en-GB"/>
        </w:rPr>
        <w:t xml:space="preserve"> is</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a systematic internaliser,</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market maker or other liquidity provider established in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or</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person or a market in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having its registered office in a </w:t>
      </w:r>
      <w:r w:rsidRPr="00D83986" w:rsidR="008F6045">
        <w:rPr>
          <w:rFonts w:ascii="Times New Roman" w:hAnsi="Times New Roman" w:cs="Times New Roman"/>
          <w:lang w:val="en-GB"/>
        </w:rPr>
        <w:t>s</w:t>
      </w:r>
      <w:r w:rsidRPr="00D83986">
        <w:rPr>
          <w:rFonts w:ascii="Times New Roman" w:hAnsi="Times New Roman" w:cs="Times New Roman"/>
          <w:lang w:val="en-GB"/>
        </w:rPr>
        <w:t xml:space="preserve">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with a similar activity to one of the persons or markets referred to in </w:t>
      </w:r>
      <w:r w:rsidRPr="00D83986" w:rsidR="00F935FA">
        <w:rPr>
          <w:rFonts w:ascii="Times New Roman" w:hAnsi="Times New Roman" w:cs="Times New Roman"/>
          <w:lang w:val="en-GB"/>
        </w:rPr>
        <w:t xml:space="preserve">letters </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(c)</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390DB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8F6045">
        <w:rPr>
          <w:rFonts w:ascii="Times New Roman" w:hAnsi="Times New Roman" w:cs="Times New Roman"/>
          <w:lang w:val="en-GB"/>
        </w:rPr>
        <w:t>The</w:t>
      </w:r>
      <w:r w:rsidRPr="00D83986">
        <w:rPr>
          <w:rFonts w:ascii="Times New Roman" w:hAnsi="Times New Roman" w:cs="Times New Roman"/>
          <w:lang w:val="en-GB"/>
        </w:rPr>
        <w:t xml:space="preserve"> </w:t>
      </w:r>
      <w:r w:rsidRPr="00D83986" w:rsidR="008F6045">
        <w:rPr>
          <w:rFonts w:ascii="Times New Roman" w:hAnsi="Times New Roman" w:cs="Times New Roman"/>
          <w:lang w:val="en-GB"/>
        </w:rPr>
        <w:t>“</w:t>
      </w:r>
      <w:r w:rsidRPr="00D83986">
        <w:rPr>
          <w:rFonts w:ascii="Times New Roman" w:hAnsi="Times New Roman" w:cs="Times New Roman"/>
          <w:lang w:val="en-GB"/>
        </w:rPr>
        <w:t>market maker</w:t>
      </w:r>
      <w:r w:rsidRPr="00D83986" w:rsidR="008F6045">
        <w:rPr>
          <w:rFonts w:ascii="Times New Roman" w:hAnsi="Times New Roman" w:cs="Times New Roman"/>
          <w:lang w:val="en-GB"/>
        </w:rPr>
        <w:t>”</w:t>
      </w:r>
      <w:r w:rsidRPr="00D83986">
        <w:rPr>
          <w:rFonts w:ascii="Times New Roman" w:hAnsi="Times New Roman" w:cs="Times New Roman"/>
          <w:lang w:val="en-GB"/>
        </w:rPr>
        <w:t xml:space="preserve"> is a person who is permanently active on the financial markets as a person willing to trade on </w:t>
      </w:r>
      <w:bookmarkStart w:id="0" w:name="_GoBack"/>
      <w:bookmarkEnd w:id="0"/>
      <w:r w:rsidRPr="00D83986">
        <w:rPr>
          <w:rFonts w:ascii="Times New Roman" w:hAnsi="Times New Roman" w:cs="Times New Roman"/>
          <w:lang w:val="en-GB"/>
        </w:rPr>
        <w:t xml:space="preserve">own account by buying and selling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using his own assets and pricing.</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677D8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2a</w:t>
      </w:r>
    </w:p>
    <w:p w:rsidR="00677D80" w:rsidRPr="00D83986" w:rsidP="00BE2B2B">
      <w:pPr>
        <w:keepNext/>
        <w:autoSpaceDE w:val="0"/>
        <w:autoSpaceDN w:val="0"/>
        <w:adjustRightInd w:val="0"/>
        <w:spacing w:after="0" w:line="240" w:lineRule="auto"/>
        <w:jc w:val="center"/>
        <w:rPr>
          <w:rFonts w:ascii="Times New Roman" w:hAnsi="Times New Roman" w:cs="Times New Roman"/>
          <w:lang w:val="en-GB"/>
        </w:rPr>
      </w:pPr>
    </w:p>
    <w:p w:rsidR="00677D8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Professional </w:t>
      </w:r>
      <w:r w:rsidRPr="00D83986" w:rsidR="006F06B0">
        <w:rPr>
          <w:rFonts w:ascii="Times New Roman" w:hAnsi="Times New Roman" w:cs="Times New Roman"/>
          <w:b/>
          <w:lang w:val="en-GB"/>
        </w:rPr>
        <w:t>client</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677D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061413">
        <w:rPr>
          <w:rFonts w:ascii="Times New Roman" w:hAnsi="Times New Roman" w:cs="Times New Roman"/>
          <w:lang w:val="en-GB"/>
        </w:rPr>
        <w:t>In this Act</w:t>
      </w:r>
      <w:r w:rsidRPr="00D83986" w:rsidR="00E03DEC">
        <w:rPr>
          <w:rFonts w:ascii="Times New Roman" w:hAnsi="Times New Roman" w:cs="Times New Roman"/>
          <w:lang w:val="en-GB"/>
        </w:rPr>
        <w:t xml:space="preserve"> </w:t>
      </w:r>
      <w:r w:rsidRPr="00D83986" w:rsidR="008F6045">
        <w:rPr>
          <w:rFonts w:ascii="Times New Roman" w:hAnsi="Times New Roman" w:cs="Times New Roman"/>
          <w:lang w:val="en-GB"/>
        </w:rPr>
        <w:t>“</w:t>
      </w:r>
      <w:r w:rsidRPr="00D83986">
        <w:rPr>
          <w:rFonts w:ascii="Times New Roman" w:hAnsi="Times New Roman" w:cs="Times New Roman"/>
          <w:lang w:val="en-GB"/>
        </w:rPr>
        <w:t xml:space="preserve">professional </w:t>
      </w:r>
      <w:r w:rsidRPr="00D83986" w:rsidR="006F06B0">
        <w:rPr>
          <w:rFonts w:ascii="Times New Roman" w:hAnsi="Times New Roman" w:cs="Times New Roman"/>
          <w:lang w:val="en-GB"/>
        </w:rPr>
        <w:t>client</w:t>
      </w:r>
      <w:r w:rsidRPr="00D83986" w:rsidR="008F6045">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means</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a bank,</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a savings and credit cooperative</w:t>
      </w:r>
      <w:r w:rsidRPr="00D83986" w:rsidR="008F6045">
        <w:rPr>
          <w:rFonts w:ascii="Times New Roman" w:hAnsi="Times New Roman" w:cs="Times New Roman"/>
          <w:lang w:val="en-GB"/>
        </w:rPr>
        <w:t xml:space="preserve"> bank</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153F">
        <w:rPr>
          <w:rFonts w:ascii="Times New Roman" w:hAnsi="Times New Roman" w:cs="Times New Roman"/>
          <w:lang w:val="en-GB"/>
        </w:rPr>
        <w:tab/>
      </w:r>
      <w:r w:rsidRPr="00D83986">
        <w:rPr>
          <w:rFonts w:ascii="Times New Roman" w:hAnsi="Times New Roman" w:cs="Times New Roman"/>
          <w:lang w:val="en-GB"/>
        </w:rPr>
        <w:t>an investment firm,</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an insurance </w:t>
      </w:r>
      <w:r w:rsidRPr="00D83986" w:rsidR="008F6045">
        <w:rPr>
          <w:rFonts w:ascii="Times New Roman" w:hAnsi="Times New Roman" w:cs="Times New Roman"/>
          <w:lang w:val="en-GB"/>
        </w:rPr>
        <w:t>company</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7F153F">
        <w:rPr>
          <w:rFonts w:ascii="Times New Roman" w:hAnsi="Times New Roman" w:cs="Times New Roman"/>
          <w:lang w:val="en-GB"/>
        </w:rPr>
        <w:tab/>
      </w:r>
      <w:r w:rsidRPr="00D83986" w:rsidR="008F6045">
        <w:rPr>
          <w:rFonts w:ascii="Times New Roman" w:hAnsi="Times New Roman" w:cs="Times New Roman"/>
          <w:lang w:val="en-GB"/>
        </w:rPr>
        <w:t xml:space="preserve">a </w:t>
      </w:r>
      <w:r w:rsidRPr="00D83986">
        <w:rPr>
          <w:rFonts w:ascii="Times New Roman" w:hAnsi="Times New Roman" w:cs="Times New Roman"/>
          <w:lang w:val="en-GB"/>
        </w:rPr>
        <w:t xml:space="preserve">reinsurance </w:t>
      </w:r>
      <w:r w:rsidRPr="00D83986" w:rsidR="00011046">
        <w:rPr>
          <w:rFonts w:ascii="Times New Roman" w:hAnsi="Times New Roman" w:cs="Times New Roman"/>
          <w:lang w:val="en-GB"/>
        </w:rPr>
        <w:t>company</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w:t>
      </w:r>
      <w:r w:rsidRPr="00D83986" w:rsidR="00134664">
        <w:rPr>
          <w:rFonts w:ascii="Times New Roman" w:hAnsi="Times New Roman" w:cs="Times New Roman"/>
          <w:lang w:val="en-GB"/>
        </w:rPr>
        <w:t>management company</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7F153F">
        <w:rPr>
          <w:rFonts w:ascii="Times New Roman" w:hAnsi="Times New Roman" w:cs="Times New Roman"/>
          <w:lang w:val="en-GB"/>
        </w:rPr>
        <w:tab/>
      </w:r>
      <w:r w:rsidRPr="00D83986">
        <w:rPr>
          <w:rFonts w:ascii="Times New Roman" w:hAnsi="Times New Roman" w:cs="Times New Roman"/>
          <w:lang w:val="en-GB"/>
        </w:rPr>
        <w:t>an investment fund,</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7F153F">
        <w:rPr>
          <w:rFonts w:ascii="Times New Roman" w:hAnsi="Times New Roman" w:cs="Times New Roman"/>
          <w:lang w:val="en-GB"/>
        </w:rPr>
        <w:tab/>
      </w:r>
      <w:r w:rsidRPr="00D83986">
        <w:rPr>
          <w:rFonts w:ascii="Times New Roman" w:hAnsi="Times New Roman" w:cs="Times New Roman"/>
          <w:lang w:val="en-GB"/>
        </w:rPr>
        <w:t>a pension company,</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another person who pursues </w:t>
      </w:r>
      <w:r w:rsidRPr="00D83986" w:rsidR="008F6045">
        <w:rPr>
          <w:rFonts w:ascii="Times New Roman" w:hAnsi="Times New Roman" w:cs="Times New Roman"/>
          <w:lang w:val="en-GB"/>
        </w:rPr>
        <w:t>its</w:t>
      </w:r>
      <w:r w:rsidRPr="00D83986">
        <w:rPr>
          <w:rFonts w:ascii="Times New Roman" w:hAnsi="Times New Roman" w:cs="Times New Roman"/>
          <w:lang w:val="en-GB"/>
        </w:rPr>
        <w:t xml:space="preserve"> business activities on the financial market on the basis of an authori</w:t>
      </w:r>
      <w:r w:rsidRPr="00D83986" w:rsidR="002C1A9D">
        <w:rPr>
          <w:rFonts w:ascii="Times New Roman" w:hAnsi="Times New Roman" w:cs="Times New Roman"/>
          <w:lang w:val="en-GB"/>
        </w:rPr>
        <w:t>s</w:t>
      </w:r>
      <w:r w:rsidRPr="00D83986">
        <w:rPr>
          <w:rFonts w:ascii="Times New Roman" w:hAnsi="Times New Roman" w:cs="Times New Roman"/>
          <w:lang w:val="en-GB"/>
        </w:rPr>
        <w:t xml:space="preserve">ation issued by a financial market supervisory authority or a financial market supervisor, in particular a payment institution, an electronic money institution, a small-scale issuer of electronic money, a </w:t>
      </w:r>
      <w:r w:rsidRPr="00D83986" w:rsidR="00A1572A">
        <w:rPr>
          <w:rFonts w:ascii="Times New Roman" w:hAnsi="Times New Roman" w:cs="Times New Roman"/>
          <w:lang w:val="en-GB"/>
        </w:rPr>
        <w:t xml:space="preserve">non-bank </w:t>
      </w:r>
      <w:r w:rsidRPr="00D83986">
        <w:rPr>
          <w:rFonts w:ascii="Times New Roman" w:hAnsi="Times New Roman" w:cs="Times New Roman"/>
          <w:lang w:val="en-GB"/>
        </w:rPr>
        <w:t xml:space="preserve">provider </w:t>
      </w:r>
      <w:r w:rsidRPr="00D83986" w:rsidR="00A1572A">
        <w:rPr>
          <w:rFonts w:ascii="Times New Roman" w:hAnsi="Times New Roman" w:cs="Times New Roman"/>
          <w:lang w:val="en-GB"/>
        </w:rPr>
        <w:t xml:space="preserve">of </w:t>
      </w:r>
      <w:r w:rsidRPr="00D83986">
        <w:rPr>
          <w:rFonts w:ascii="Times New Roman" w:hAnsi="Times New Roman" w:cs="Times New Roman"/>
          <w:lang w:val="en-GB"/>
        </w:rPr>
        <w:t xml:space="preserve">consumer credit, </w:t>
      </w:r>
      <w:r w:rsidRPr="00D83986" w:rsidR="00A1572A">
        <w:rPr>
          <w:rFonts w:ascii="Times New Roman" w:hAnsi="Times New Roman" w:cs="Times New Roman"/>
          <w:lang w:val="en-GB"/>
        </w:rPr>
        <w:t xml:space="preserve">a central </w:t>
      </w:r>
      <w:r w:rsidRPr="00D83986">
        <w:rPr>
          <w:rFonts w:ascii="Times New Roman" w:hAnsi="Times New Roman" w:cs="Times New Roman"/>
          <w:lang w:val="en-GB"/>
        </w:rPr>
        <w:t xml:space="preserve">administrator, </w:t>
      </w:r>
      <w:r w:rsidRPr="00D83986" w:rsidR="00A1572A">
        <w:rPr>
          <w:rFonts w:ascii="Times New Roman" w:hAnsi="Times New Roman" w:cs="Times New Roman"/>
          <w:lang w:val="en-GB"/>
        </w:rPr>
        <w:t>a</w:t>
      </w:r>
      <w:r w:rsidRPr="00D83986" w:rsidR="00A201BE">
        <w:rPr>
          <w:rFonts w:ascii="Times New Roman" w:hAnsi="Times New Roman" w:cs="Times New Roman"/>
          <w:lang w:val="en-GB"/>
        </w:rPr>
        <w:t>n</w:t>
      </w:r>
      <w:r w:rsidRPr="00D83986" w:rsidR="00A1572A">
        <w:rPr>
          <w:rFonts w:ascii="Times New Roman" w:hAnsi="Times New Roman" w:cs="Times New Roman"/>
          <w:lang w:val="en-GB"/>
        </w:rPr>
        <w:t xml:space="preserve"> </w:t>
      </w:r>
      <w:r w:rsidRPr="00D83986">
        <w:rPr>
          <w:rFonts w:ascii="Times New Roman" w:hAnsi="Times New Roman" w:cs="Times New Roman"/>
          <w:lang w:val="en-GB"/>
        </w:rPr>
        <w:t xml:space="preserve">investment intermediary, </w:t>
      </w:r>
      <w:r w:rsidRPr="00D83986" w:rsidR="00A1572A">
        <w:rPr>
          <w:rFonts w:ascii="Times New Roman" w:hAnsi="Times New Roman" w:cs="Times New Roman"/>
          <w:lang w:val="en-GB"/>
        </w:rPr>
        <w:t xml:space="preserve">an </w:t>
      </w:r>
      <w:r w:rsidRPr="00D83986">
        <w:rPr>
          <w:rFonts w:ascii="Times New Roman" w:hAnsi="Times New Roman" w:cs="Times New Roman"/>
          <w:lang w:val="en-GB"/>
        </w:rPr>
        <w:t xml:space="preserve">insurance agent, </w:t>
      </w:r>
      <w:r w:rsidRPr="00D83986" w:rsidR="00A1572A">
        <w:rPr>
          <w:rFonts w:ascii="Times New Roman" w:hAnsi="Times New Roman" w:cs="Times New Roman"/>
          <w:lang w:val="en-GB"/>
        </w:rPr>
        <w:t xml:space="preserve">a </w:t>
      </w:r>
      <w:r w:rsidRPr="00D83986">
        <w:rPr>
          <w:rFonts w:ascii="Times New Roman" w:hAnsi="Times New Roman" w:cs="Times New Roman"/>
          <w:lang w:val="en-GB"/>
        </w:rPr>
        <w:t xml:space="preserve">insurance broker, </w:t>
      </w:r>
      <w:r w:rsidRPr="00D83986" w:rsidR="00A1572A">
        <w:rPr>
          <w:rFonts w:ascii="Times New Roman" w:hAnsi="Times New Roman" w:cs="Times New Roman"/>
          <w:lang w:val="en-GB"/>
        </w:rPr>
        <w:t xml:space="preserve">an </w:t>
      </w:r>
      <w:r w:rsidRPr="00D83986">
        <w:rPr>
          <w:rFonts w:ascii="Times New Roman" w:hAnsi="Times New Roman" w:cs="Times New Roman"/>
          <w:lang w:val="en-GB"/>
        </w:rPr>
        <w:t xml:space="preserve">independent consumer credit intermediary, </w:t>
      </w:r>
      <w:r w:rsidRPr="00D83986" w:rsidR="00A1572A">
        <w:rPr>
          <w:rFonts w:ascii="Times New Roman" w:hAnsi="Times New Roman" w:cs="Times New Roman"/>
          <w:lang w:val="en-GB"/>
        </w:rPr>
        <w:t xml:space="preserve">an </w:t>
      </w:r>
      <w:r w:rsidRPr="00D83986">
        <w:rPr>
          <w:rFonts w:ascii="Times New Roman" w:hAnsi="Times New Roman" w:cs="Times New Roman"/>
          <w:lang w:val="en-GB"/>
        </w:rPr>
        <w:t xml:space="preserve">independent loss adjuster, </w:t>
      </w:r>
      <w:r w:rsidRPr="00D83986" w:rsidR="00A1572A">
        <w:rPr>
          <w:rFonts w:ascii="Times New Roman" w:hAnsi="Times New Roman" w:cs="Times New Roman"/>
          <w:lang w:val="en-GB"/>
        </w:rPr>
        <w:t xml:space="preserve">a </w:t>
      </w:r>
      <w:r w:rsidRPr="00D83986">
        <w:rPr>
          <w:rFonts w:ascii="Times New Roman" w:hAnsi="Times New Roman" w:cs="Times New Roman"/>
          <w:lang w:val="en-GB"/>
        </w:rPr>
        <w:t xml:space="preserve">payment system operator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w:t>
      </w:r>
      <w:r w:rsidRPr="00D83986" w:rsidR="00882BB2">
        <w:rPr>
          <w:rFonts w:ascii="Times New Roman" w:hAnsi="Times New Roman" w:cs="Times New Roman"/>
          <w:lang w:val="en-GB"/>
        </w:rPr>
        <w:t>an</w:t>
      </w:r>
      <w:r w:rsidRPr="00D83986" w:rsidR="00A1572A">
        <w:rPr>
          <w:rFonts w:ascii="Times New Roman" w:hAnsi="Times New Roman" w:cs="Times New Roman"/>
          <w:lang w:val="en-GB"/>
        </w:rPr>
        <w:t xml:space="preserve"> </w:t>
      </w:r>
      <w:r w:rsidRPr="00D83986" w:rsidR="00C33795">
        <w:rPr>
          <w:rFonts w:ascii="Times New Roman" w:hAnsi="Times New Roman" w:cs="Times New Roman"/>
          <w:lang w:val="en-GB"/>
        </w:rPr>
        <w:t>operator of settlement system with settlement finality</w:t>
      </w:r>
      <w:r w:rsidRPr="00D83986">
        <w:rPr>
          <w:rFonts w:ascii="Times New Roman" w:hAnsi="Times New Roman" w:cs="Times New Roman"/>
          <w:lang w:val="en-GB"/>
        </w:rPr>
        <w:t xml:space="preserve"> and </w:t>
      </w:r>
      <w:r w:rsidRPr="00D83986" w:rsidR="00A1572A">
        <w:rPr>
          <w:rFonts w:ascii="Times New Roman" w:hAnsi="Times New Roman" w:cs="Times New Roman"/>
          <w:lang w:val="en-GB"/>
        </w:rPr>
        <w:t xml:space="preserve">a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r w:rsidRPr="00D83986">
        <w:rPr>
          <w:rFonts w:ascii="Times New Roman" w:hAnsi="Times New Roman" w:cs="Times New Roman"/>
          <w:lang w:val="en-GB"/>
        </w:rPr>
        <w:t xml:space="preserve"> but </w:t>
      </w:r>
      <w:r w:rsidRPr="00D83986" w:rsidR="00A1572A">
        <w:rPr>
          <w:rFonts w:ascii="Times New Roman" w:hAnsi="Times New Roman" w:cs="Times New Roman"/>
          <w:lang w:val="en-GB"/>
        </w:rPr>
        <w:t>w</w:t>
      </w:r>
      <w:r w:rsidRPr="00D83986">
        <w:rPr>
          <w:rFonts w:ascii="Times New Roman" w:hAnsi="Times New Roman" w:cs="Times New Roman"/>
          <w:lang w:val="en-GB"/>
        </w:rPr>
        <w:t xml:space="preserve">ith the exception of a tied agent of an investment intermediary, a tied agent under the Consumer Credit Act, a tied </w:t>
      </w:r>
      <w:r w:rsidRPr="00D83986" w:rsidR="00A1572A">
        <w:rPr>
          <w:rFonts w:ascii="Times New Roman" w:hAnsi="Times New Roman" w:cs="Times New Roman"/>
          <w:lang w:val="en-GB"/>
        </w:rPr>
        <w:t>agent of a</w:t>
      </w:r>
      <w:r w:rsidRPr="00D83986">
        <w:rPr>
          <w:rFonts w:ascii="Times New Roman" w:hAnsi="Times New Roman" w:cs="Times New Roman"/>
          <w:lang w:val="en-GB"/>
        </w:rPr>
        <w:t>n investment firm, a tied agent of a pension company, a tied insurance intermediary, a subordinate insurance intermediary and an exclusive insurance agent,</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7F153F">
        <w:rPr>
          <w:rFonts w:ascii="Times New Roman" w:hAnsi="Times New Roman" w:cs="Times New Roman"/>
          <w:lang w:val="en-GB"/>
        </w:rPr>
        <w:tab/>
      </w:r>
      <w:r w:rsidRPr="00D83986">
        <w:rPr>
          <w:rFonts w:ascii="Times New Roman" w:hAnsi="Times New Roman" w:cs="Times New Roman"/>
          <w:lang w:val="en-GB"/>
        </w:rPr>
        <w:t>a person who secures the securitization,</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person who trades on own account with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in order to reduce the </w:t>
      </w:r>
      <w:r w:rsidRPr="00D83986" w:rsidR="00A1572A">
        <w:rPr>
          <w:rFonts w:ascii="Times New Roman" w:hAnsi="Times New Roman" w:cs="Times New Roman"/>
          <w:lang w:val="en-GB"/>
        </w:rPr>
        <w:t>risk (</w:t>
      </w:r>
      <w:r w:rsidRPr="00D83986">
        <w:rPr>
          <w:rFonts w:ascii="Times New Roman" w:hAnsi="Times New Roman" w:cs="Times New Roman"/>
          <w:lang w:val="en-GB"/>
        </w:rPr>
        <w:t>hedging</w:t>
      </w:r>
      <w:r w:rsidRPr="00D83986" w:rsidR="00A1572A">
        <w:rPr>
          <w:rFonts w:ascii="Times New Roman" w:hAnsi="Times New Roman" w:cs="Times New Roman"/>
          <w:lang w:val="en-GB"/>
        </w:rPr>
        <w:t>)</w:t>
      </w:r>
      <w:r w:rsidRPr="00D83986">
        <w:rPr>
          <w:rFonts w:ascii="Times New Roman" w:hAnsi="Times New Roman" w:cs="Times New Roman"/>
          <w:lang w:val="en-GB"/>
        </w:rPr>
        <w:t xml:space="preserve"> of transactions in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mentioned in </w:t>
      </w: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sidR="00A1572A">
        <w:rPr>
          <w:rFonts w:ascii="Times New Roman" w:hAnsi="Times New Roman" w:cs="Times New Roman"/>
          <w:lang w:val="en-GB"/>
        </w:rPr>
        <w:t>1</w:t>
      </w:r>
      <w:r w:rsidRPr="00D83986">
        <w:rPr>
          <w:rFonts w:ascii="Times New Roman" w:hAnsi="Times New Roman" w:cs="Times New Roman"/>
          <w:lang w:val="en-GB"/>
        </w:rPr>
        <w:t>)(d)</w:t>
      </w:r>
      <w:r w:rsidRPr="00D83986">
        <w:rPr>
          <w:rFonts w:ascii="Times New Roman" w:hAnsi="Times New Roman" w:cs="Times New Roman"/>
          <w:lang w:val="en-GB"/>
        </w:rPr>
        <w:t xml:space="preserve"> to </w:t>
      </w:r>
      <w:r w:rsidRPr="00D83986">
        <w:rPr>
          <w:rFonts w:ascii="Times New Roman" w:hAnsi="Times New Roman" w:cs="Times New Roman"/>
          <w:lang w:val="en-GB"/>
        </w:rPr>
        <w:t>(k)</w:t>
      </w:r>
      <w:r w:rsidRPr="00D83986">
        <w:rPr>
          <w:rFonts w:ascii="Times New Roman" w:hAnsi="Times New Roman" w:cs="Times New Roman"/>
          <w:lang w:val="en-GB"/>
        </w:rPr>
        <w:t xml:space="preserve"> and this activity is one of its key activities,</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person who trades on own account with the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mentioned in </w:t>
      </w: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sidR="00F133C8">
        <w:rPr>
          <w:rFonts w:ascii="Times New Roman" w:hAnsi="Times New Roman" w:cs="Times New Roman"/>
          <w:lang w:val="en-GB"/>
        </w:rPr>
        <w:t>1</w:t>
      </w:r>
      <w:r w:rsidRPr="00D83986">
        <w:rPr>
          <w:rFonts w:ascii="Times New Roman" w:hAnsi="Times New Roman" w:cs="Times New Roman"/>
          <w:lang w:val="en-GB"/>
        </w:rPr>
        <w:t>)(g)</w:t>
      </w:r>
      <w:r w:rsidRPr="00D83986">
        <w:rPr>
          <w:rFonts w:ascii="Times New Roman" w:hAnsi="Times New Roman" w:cs="Times New Roman"/>
          <w:lang w:val="en-GB"/>
        </w:rPr>
        <w:t xml:space="preserve"> to </w:t>
      </w:r>
      <w:r w:rsidRPr="00D83986">
        <w:rPr>
          <w:rFonts w:ascii="Times New Roman" w:hAnsi="Times New Roman" w:cs="Times New Roman"/>
          <w:lang w:val="en-GB"/>
        </w:rPr>
        <w:t>(i)</w:t>
      </w:r>
      <w:r w:rsidRPr="00D83986">
        <w:rPr>
          <w:rFonts w:ascii="Times New Roman" w:hAnsi="Times New Roman" w:cs="Times New Roman"/>
          <w:lang w:val="en-GB"/>
        </w:rPr>
        <w:t xml:space="preserve"> or commodities, and that activity is one of its core activities,</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7F153F">
        <w:rPr>
          <w:rFonts w:ascii="Times New Roman" w:hAnsi="Times New Roman" w:cs="Times New Roman"/>
          <w:lang w:val="en-GB"/>
        </w:rPr>
        <w:tab/>
      </w:r>
      <w:r w:rsidRPr="00D83986">
        <w:rPr>
          <w:rFonts w:ascii="Times New Roman" w:hAnsi="Times New Roman" w:cs="Times New Roman"/>
          <w:lang w:val="en-GB"/>
        </w:rPr>
        <w:t>a legal person who is competent to manage the</w:t>
      </w:r>
      <w:r w:rsidRPr="00D83986" w:rsidR="00441933">
        <w:rPr>
          <w:rFonts w:ascii="Times New Roman" w:hAnsi="Times New Roman" w:cs="Times New Roman"/>
          <w:lang w:val="en-GB"/>
        </w:rPr>
        <w:t xml:space="preserve"> assets</w:t>
      </w:r>
      <w:r w:rsidRPr="00D83986">
        <w:rPr>
          <w:rFonts w:ascii="Times New Roman" w:hAnsi="Times New Roman" w:cs="Times New Roman"/>
          <w:lang w:val="en-GB"/>
        </w:rPr>
        <w:t xml:space="preserve"> of the </w:t>
      </w:r>
      <w:r w:rsidRPr="00D83986" w:rsidR="00B055CE">
        <w:rPr>
          <w:rFonts w:ascii="Times New Roman" w:hAnsi="Times New Roman" w:cs="Times New Roman"/>
          <w:lang w:val="en-GB"/>
        </w:rPr>
        <w:t>s</w:t>
      </w:r>
      <w:r w:rsidRPr="00D83986">
        <w:rPr>
          <w:rFonts w:ascii="Times New Roman" w:hAnsi="Times New Roman" w:cs="Times New Roman"/>
          <w:lang w:val="en-GB"/>
        </w:rPr>
        <w:t xml:space="preserve">tate in securing the purchase, sale or management of its receivables or other assets, or in the restructuring of companies or other legal entities with a </w:t>
      </w:r>
      <w:r w:rsidRPr="00D83986" w:rsidR="00F133C8">
        <w:rPr>
          <w:rFonts w:ascii="Times New Roman" w:hAnsi="Times New Roman" w:cs="Times New Roman"/>
          <w:lang w:val="en-GB"/>
        </w:rPr>
        <w:t>s</w:t>
      </w:r>
      <w:r w:rsidRPr="00D83986">
        <w:rPr>
          <w:rFonts w:ascii="Times New Roman" w:hAnsi="Times New Roman" w:cs="Times New Roman"/>
          <w:lang w:val="en-GB"/>
        </w:rPr>
        <w:t>tate holding,</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foreign person with a similar activity to one of the persons referred to in </w:t>
      </w:r>
      <w:r w:rsidRPr="00D83986" w:rsidR="00F935FA">
        <w:rPr>
          <w:rFonts w:ascii="Times New Roman" w:hAnsi="Times New Roman" w:cs="Times New Roman"/>
          <w:lang w:val="en-GB"/>
        </w:rPr>
        <w:t xml:space="preserve">letters </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(m)</w:t>
      </w:r>
      <w:r w:rsidRPr="00D83986" w:rsidR="00050497">
        <w:rPr>
          <w:rFonts w:ascii="Times New Roman" w:hAnsi="Times New Roman" w:cs="Times New Roman"/>
          <w:lang w:val="en-GB"/>
        </w:rPr>
        <w:t>,</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(o)</w:t>
      </w:r>
      <w:r w:rsidRPr="00D83986" w:rsidR="007F153F">
        <w:rPr>
          <w:rFonts w:ascii="Times New Roman" w:hAnsi="Times New Roman" w:cs="Times New Roman"/>
          <w:lang w:val="en-GB"/>
        </w:rPr>
        <w:tab/>
      </w:r>
      <w:r w:rsidRPr="00D83986" w:rsidR="00CA7341">
        <w:rPr>
          <w:rFonts w:ascii="Times New Roman" w:hAnsi="Times New Roman" w:cs="Times New Roman"/>
          <w:lang w:val="en-GB"/>
        </w:rPr>
        <w:t xml:space="preserve">a </w:t>
      </w:r>
      <w:r w:rsidRPr="00D83986" w:rsidR="00F133C8">
        <w:rPr>
          <w:rFonts w:ascii="Times New Roman" w:hAnsi="Times New Roman" w:cs="Times New Roman"/>
          <w:lang w:val="en-GB"/>
        </w:rPr>
        <w:t>s</w:t>
      </w:r>
      <w:r w:rsidRPr="00D83986">
        <w:rPr>
          <w:rFonts w:ascii="Times New Roman" w:hAnsi="Times New Roman" w:cs="Times New Roman"/>
          <w:lang w:val="en-GB"/>
        </w:rPr>
        <w:t xml:space="preserve">tate or </w:t>
      </w:r>
      <w:r w:rsidRPr="00D83986" w:rsidR="00585C02">
        <w:rPr>
          <w:rFonts w:ascii="Times New Roman" w:hAnsi="Times New Roman" w:cs="Times New Roman"/>
          <w:lang w:val="en-GB"/>
        </w:rPr>
        <w:t xml:space="preserve">a </w:t>
      </w:r>
      <w:r w:rsidRPr="00D83986" w:rsidR="00F133C8">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F133C8">
        <w:rPr>
          <w:rFonts w:ascii="Times New Roman" w:hAnsi="Times New Roman" w:cs="Times New Roman"/>
          <w:lang w:val="en-GB"/>
        </w:rPr>
        <w:t>s</w:t>
      </w:r>
      <w:r w:rsidRPr="00D83986">
        <w:rPr>
          <w:rFonts w:ascii="Times New Roman" w:hAnsi="Times New Roman" w:cs="Times New Roman"/>
          <w:lang w:val="en-GB"/>
        </w:rPr>
        <w:t xml:space="preserve">tate of the </w:t>
      </w:r>
      <w:r w:rsidRPr="00D83986" w:rsidR="00F133C8">
        <w:rPr>
          <w:rFonts w:ascii="Times New Roman" w:hAnsi="Times New Roman" w:cs="Times New Roman"/>
          <w:lang w:val="en-GB"/>
        </w:rPr>
        <w:t>f</w:t>
      </w:r>
      <w:r w:rsidRPr="00D83986">
        <w:rPr>
          <w:rFonts w:ascii="Times New Roman" w:hAnsi="Times New Roman" w:cs="Times New Roman"/>
          <w:lang w:val="en-GB"/>
        </w:rPr>
        <w:t>ederation,</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(p)</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a foreign central bank or the European Central Bank</w:t>
      </w:r>
      <w:r w:rsidRPr="00D83986" w:rsidR="00585C02">
        <w:rPr>
          <w:rFonts w:ascii="Times New Roman" w:hAnsi="Times New Roman" w:cs="Times New Roman"/>
          <w:lang w:val="en-GB"/>
        </w:rPr>
        <w:t xml:space="preserve"> and</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(q)</w:t>
      </w:r>
      <w:r w:rsidRPr="00D83986" w:rsidR="007F153F">
        <w:rPr>
          <w:rFonts w:ascii="Times New Roman" w:hAnsi="Times New Roman" w:cs="Times New Roman"/>
          <w:lang w:val="en-GB"/>
        </w:rPr>
        <w:tab/>
      </w:r>
      <w:r w:rsidRPr="00D83986" w:rsidR="00CA7341">
        <w:rPr>
          <w:rFonts w:ascii="Times New Roman" w:hAnsi="Times New Roman" w:cs="Times New Roman"/>
          <w:lang w:val="en-GB"/>
        </w:rPr>
        <w:t xml:space="preserve">the </w:t>
      </w:r>
      <w:r w:rsidRPr="00D83986">
        <w:rPr>
          <w:rFonts w:ascii="Times New Roman" w:hAnsi="Times New Roman" w:cs="Times New Roman"/>
          <w:lang w:val="en-GB"/>
        </w:rPr>
        <w:t xml:space="preserve">World Bank, </w:t>
      </w:r>
      <w:r w:rsidRPr="00D83986" w:rsidR="00CA7341">
        <w:rPr>
          <w:rFonts w:ascii="Times New Roman" w:hAnsi="Times New Roman" w:cs="Times New Roman"/>
          <w:lang w:val="en-GB"/>
        </w:rPr>
        <w:t xml:space="preserve">the </w:t>
      </w:r>
      <w:r w:rsidRPr="00D83986">
        <w:rPr>
          <w:rFonts w:ascii="Times New Roman" w:hAnsi="Times New Roman" w:cs="Times New Roman"/>
          <w:lang w:val="en-GB"/>
        </w:rPr>
        <w:t xml:space="preserve">International Monetary Fund, </w:t>
      </w:r>
      <w:r w:rsidRPr="00D83986" w:rsidR="00CA7341">
        <w:rPr>
          <w:rFonts w:ascii="Times New Roman" w:hAnsi="Times New Roman" w:cs="Times New Roman"/>
          <w:lang w:val="en-GB"/>
        </w:rPr>
        <w:t xml:space="preserve">the </w:t>
      </w:r>
      <w:r w:rsidRPr="00D83986">
        <w:rPr>
          <w:rFonts w:ascii="Times New Roman" w:hAnsi="Times New Roman" w:cs="Times New Roman"/>
          <w:lang w:val="en-GB"/>
        </w:rPr>
        <w:t>European Investment Bank or other international financial institutions.</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677D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061413">
        <w:rPr>
          <w:rFonts w:ascii="Times New Roman" w:hAnsi="Times New Roman" w:cs="Times New Roman"/>
          <w:lang w:val="en-GB"/>
        </w:rPr>
        <w:t>In this Act</w:t>
      </w:r>
      <w:r w:rsidRPr="00D83986" w:rsidR="006F06B0">
        <w:rPr>
          <w:rFonts w:ascii="Times New Roman" w:hAnsi="Times New Roman" w:cs="Times New Roman"/>
          <w:lang w:val="en-GB"/>
        </w:rPr>
        <w:t xml:space="preserve"> </w:t>
      </w:r>
      <w:r w:rsidRPr="00D83986" w:rsidR="00F133C8">
        <w:rPr>
          <w:rFonts w:ascii="Times New Roman" w:hAnsi="Times New Roman" w:cs="Times New Roman"/>
          <w:lang w:val="en-GB"/>
        </w:rPr>
        <w:t>“</w:t>
      </w:r>
      <w:r w:rsidRPr="00D83986">
        <w:rPr>
          <w:rFonts w:ascii="Times New Roman" w:hAnsi="Times New Roman" w:cs="Times New Roman"/>
          <w:lang w:val="en-GB"/>
        </w:rPr>
        <w:t xml:space="preserve">professional </w:t>
      </w:r>
      <w:r w:rsidRPr="00D83986" w:rsidR="006F06B0">
        <w:rPr>
          <w:rFonts w:ascii="Times New Roman" w:hAnsi="Times New Roman" w:cs="Times New Roman"/>
          <w:lang w:val="en-GB"/>
        </w:rPr>
        <w:t>client</w:t>
      </w:r>
      <w:r w:rsidRPr="00D83986" w:rsidR="00F133C8">
        <w:rPr>
          <w:rFonts w:ascii="Times New Roman" w:hAnsi="Times New Roman" w:cs="Times New Roman"/>
          <w:lang w:val="en-GB"/>
        </w:rPr>
        <w: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also means</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a legal person established for the purpose of business, which, according to the latest financial statements, meets at least 2 of the</w:t>
      </w:r>
      <w:r w:rsidRPr="00D83986" w:rsidR="00F133C8">
        <w:rPr>
          <w:rFonts w:ascii="Times New Roman" w:hAnsi="Times New Roman" w:cs="Times New Roman"/>
          <w:lang w:val="en-GB"/>
        </w:rPr>
        <w:t xml:space="preserve"> following</w:t>
      </w:r>
      <w:r w:rsidRPr="00D83986">
        <w:rPr>
          <w:rFonts w:ascii="Times New Roman" w:hAnsi="Times New Roman" w:cs="Times New Roman"/>
          <w:lang w:val="en-GB"/>
        </w:rPr>
        <w:t xml:space="preserve"> </w:t>
      </w:r>
      <w:r w:rsidRPr="00D83986" w:rsidR="00F133C8">
        <w:rPr>
          <w:rFonts w:ascii="Times New Roman" w:hAnsi="Times New Roman" w:cs="Times New Roman"/>
          <w:lang w:val="en-GB"/>
        </w:rPr>
        <w:t xml:space="preserve">3 </w:t>
      </w:r>
      <w:r w:rsidRPr="00D83986">
        <w:rPr>
          <w:rFonts w:ascii="Times New Roman" w:hAnsi="Times New Roman" w:cs="Times New Roman"/>
          <w:lang w:val="en-GB"/>
        </w:rPr>
        <w:t>criteria, which are</w:t>
      </w:r>
    </w:p>
    <w:p w:rsidR="00677D80"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7F153F">
        <w:rPr>
          <w:rFonts w:ascii="Times New Roman" w:hAnsi="Times New Roman" w:cs="Times New Roman"/>
          <w:lang w:val="en-GB"/>
        </w:rPr>
        <w:tab/>
      </w:r>
      <w:r w:rsidRPr="00D83986" w:rsidR="00F133C8">
        <w:rPr>
          <w:rFonts w:ascii="Times New Roman" w:hAnsi="Times New Roman" w:cs="Times New Roman"/>
          <w:lang w:val="en-GB"/>
        </w:rPr>
        <w:t xml:space="preserve">total </w:t>
      </w:r>
      <w:r w:rsidRPr="00D83986">
        <w:rPr>
          <w:rFonts w:ascii="Times New Roman" w:hAnsi="Times New Roman" w:cs="Times New Roman"/>
          <w:lang w:val="en-GB"/>
        </w:rPr>
        <w:t xml:space="preserve">assets </w:t>
      </w:r>
      <w:r w:rsidRPr="00D83986" w:rsidR="00F133C8">
        <w:rPr>
          <w:rFonts w:ascii="Times New Roman" w:hAnsi="Times New Roman" w:cs="Times New Roman"/>
          <w:lang w:val="en-GB"/>
        </w:rPr>
        <w:t xml:space="preserve">equal to </w:t>
      </w:r>
      <w:r w:rsidRPr="00D83986">
        <w:rPr>
          <w:rFonts w:ascii="Times New Roman" w:hAnsi="Times New Roman" w:cs="Times New Roman"/>
          <w:lang w:val="en-GB"/>
        </w:rPr>
        <w:t xml:space="preserve">at least </w:t>
      </w:r>
      <w:r w:rsidRPr="00D83986" w:rsidR="00F133C8">
        <w:rPr>
          <w:rFonts w:ascii="Times New Roman" w:hAnsi="Times New Roman" w:cs="Times New Roman"/>
          <w:lang w:val="en-GB"/>
        </w:rPr>
        <w:t xml:space="preserve">equivalent of </w:t>
      </w:r>
      <w:r w:rsidRPr="00D83986">
        <w:rPr>
          <w:rFonts w:ascii="Times New Roman" w:hAnsi="Times New Roman" w:cs="Times New Roman"/>
          <w:lang w:val="en-GB"/>
        </w:rPr>
        <w:t xml:space="preserve">EUR 20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an annual total net turnover equal to at least </w:t>
      </w:r>
      <w:r w:rsidRPr="00D83986" w:rsidR="00F133C8">
        <w:rPr>
          <w:rFonts w:ascii="Times New Roman" w:hAnsi="Times New Roman" w:cs="Times New Roman"/>
          <w:lang w:val="en-GB"/>
        </w:rPr>
        <w:t xml:space="preserve">equivalent of </w:t>
      </w:r>
      <w:r w:rsidRPr="00D83986">
        <w:rPr>
          <w:rFonts w:ascii="Times New Roman" w:hAnsi="Times New Roman" w:cs="Times New Roman"/>
          <w:lang w:val="en-GB"/>
        </w:rPr>
        <w:t xml:space="preserve">EUR 40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F133C8">
        <w:rPr>
          <w:rFonts w:ascii="Times New Roman" w:hAnsi="Times New Roman" w:cs="Times New Roman"/>
          <w:lang w:val="en-GB"/>
        </w:rPr>
        <w:t>e</w:t>
      </w:r>
      <w:r w:rsidRPr="00D83986">
        <w:rPr>
          <w:rFonts w:ascii="Times New Roman" w:hAnsi="Times New Roman" w:cs="Times New Roman"/>
          <w:lang w:val="en-GB"/>
        </w:rPr>
        <w:t xml:space="preserve">quity </w:t>
      </w:r>
      <w:r w:rsidRPr="00D83986" w:rsidR="00F133C8">
        <w:rPr>
          <w:rFonts w:ascii="Times New Roman" w:hAnsi="Times New Roman" w:cs="Times New Roman"/>
          <w:lang w:val="en-GB"/>
        </w:rPr>
        <w:t xml:space="preserve">equal to </w:t>
      </w:r>
      <w:r w:rsidRPr="00D83986">
        <w:rPr>
          <w:rFonts w:ascii="Times New Roman" w:hAnsi="Times New Roman" w:cs="Times New Roman"/>
          <w:lang w:val="en-GB"/>
        </w:rPr>
        <w:t xml:space="preserve">at least </w:t>
      </w:r>
      <w:r w:rsidRPr="00D83986" w:rsidR="00F133C8">
        <w:rPr>
          <w:rFonts w:ascii="Times New Roman" w:hAnsi="Times New Roman" w:cs="Times New Roman"/>
          <w:lang w:val="en-GB"/>
        </w:rPr>
        <w:t xml:space="preserve">equivalent of </w:t>
      </w:r>
      <w:r w:rsidRPr="00D83986">
        <w:rPr>
          <w:rFonts w:ascii="Times New Roman" w:hAnsi="Times New Roman" w:cs="Times New Roman"/>
          <w:lang w:val="en-GB"/>
        </w:rPr>
        <w:t xml:space="preserve">EUR 2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foreign person established for the purpose of business </w:t>
      </w:r>
      <w:r w:rsidRPr="00D83986" w:rsidR="00882BB2">
        <w:rPr>
          <w:rFonts w:ascii="Times New Roman" w:hAnsi="Times New Roman" w:cs="Times New Roman"/>
          <w:lang w:val="en-GB"/>
        </w:rPr>
        <w:t>that</w:t>
      </w:r>
      <w:r w:rsidRPr="00D83986">
        <w:rPr>
          <w:rFonts w:ascii="Times New Roman" w:hAnsi="Times New Roman" w:cs="Times New Roman"/>
          <w:lang w:val="en-GB"/>
        </w:rPr>
        <w:t xml:space="preserve"> satisfies the conditions set out in </w:t>
      </w:r>
      <w:r w:rsidRPr="00D83986" w:rsidR="00F935FA">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677D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referred to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F21998">
        <w:rPr>
          <w:rFonts w:ascii="Times New Roman" w:hAnsi="Times New Roman" w:cs="Times New Roman"/>
          <w:lang w:val="en-GB"/>
        </w:rPr>
        <w:t>(</w:t>
      </w:r>
      <w:r w:rsidRPr="00D83986">
        <w:rPr>
          <w:rFonts w:ascii="Times New Roman" w:hAnsi="Times New Roman" w:cs="Times New Roman"/>
          <w:lang w:val="en-GB"/>
        </w:rPr>
        <w:t>1</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and </w:t>
      </w:r>
      <w:r w:rsidRPr="00D83986" w:rsidR="00F21998">
        <w:rPr>
          <w:rFonts w:ascii="Times New Roman" w:hAnsi="Times New Roman" w:cs="Times New Roman"/>
          <w:lang w:val="en-GB"/>
        </w:rPr>
        <w:t>(</w:t>
      </w:r>
      <w:r w:rsidRPr="00D83986">
        <w:rPr>
          <w:rFonts w:ascii="Times New Roman" w:hAnsi="Times New Roman" w:cs="Times New Roman"/>
          <w:lang w:val="en-GB"/>
        </w:rPr>
        <w:t>2</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shall be considered as a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who is not a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in the scope of transactions in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or investment services </w:t>
      </w:r>
      <w:r w:rsidRPr="00D83986" w:rsidR="00F133C8">
        <w:rPr>
          <w:rFonts w:ascii="Times New Roman" w:hAnsi="Times New Roman" w:cs="Times New Roman"/>
          <w:lang w:val="en-GB"/>
        </w:rPr>
        <w:t xml:space="preserve">he </w:t>
      </w:r>
      <w:r w:rsidRPr="00D83986">
        <w:rPr>
          <w:rFonts w:ascii="Times New Roman" w:hAnsi="Times New Roman" w:cs="Times New Roman"/>
          <w:lang w:val="en-GB"/>
        </w:rPr>
        <w:t xml:space="preserve">agreed with the investment firm. In the event that this agreement has not been concluded in writing, the investment firm is obliged to issue to the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at his request a confirmation of the facts mentioned in the </w:t>
      </w:r>
      <w:r w:rsidRPr="00D83986" w:rsidR="00F133C8">
        <w:rPr>
          <w:rFonts w:ascii="Times New Roman" w:hAnsi="Times New Roman" w:cs="Times New Roman"/>
          <w:lang w:val="en-GB"/>
        </w:rPr>
        <w:t xml:space="preserve">first </w:t>
      </w:r>
      <w:r w:rsidRPr="00D83986">
        <w:rPr>
          <w:rFonts w:ascii="Times New Roman" w:hAnsi="Times New Roman" w:cs="Times New Roman"/>
          <w:lang w:val="en-GB"/>
        </w:rPr>
        <w:t>sentence.</w:t>
      </w:r>
    </w:p>
    <w:p w:rsidR="00677D80"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2b</w:t>
      </w: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Professional </w:t>
      </w:r>
      <w:r w:rsidRPr="00D83986" w:rsidR="006F06B0">
        <w:rPr>
          <w:rFonts w:ascii="Times New Roman" w:hAnsi="Times New Roman" w:cs="Times New Roman"/>
          <w:b/>
          <w:lang w:val="en-GB"/>
        </w:rPr>
        <w:t>client</w:t>
      </w:r>
      <w:r w:rsidRPr="00D83986">
        <w:rPr>
          <w:rFonts w:ascii="Times New Roman" w:hAnsi="Times New Roman" w:cs="Times New Roman"/>
          <w:b/>
          <w:lang w:val="en-GB"/>
        </w:rPr>
        <w:t xml:space="preserve"> on request</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6F06B0">
        <w:rPr>
          <w:rFonts w:ascii="Times New Roman" w:hAnsi="Times New Roman" w:cs="Times New Roman"/>
          <w:lang w:val="en-GB"/>
        </w:rPr>
        <w:t>In this Act,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w:t>
      </w:r>
      <w:r w:rsidRPr="00D83986">
        <w:rPr>
          <w:rFonts w:ascii="Times New Roman" w:hAnsi="Times New Roman" w:cs="Times New Roman"/>
          <w:lang w:val="en-GB"/>
        </w:rPr>
        <w:t xml:space="preserve">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 xml:space="preserve">also means </w:t>
      </w:r>
      <w:r w:rsidRPr="00D83986">
        <w:rPr>
          <w:rFonts w:ascii="Times New Roman" w:hAnsi="Times New Roman" w:cs="Times New Roman"/>
          <w:lang w:val="en-GB"/>
        </w:rPr>
        <w:t>a person</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sidR="00F133C8">
        <w:rPr>
          <w:rFonts w:ascii="Times New Roman" w:hAnsi="Times New Roman" w:cs="Times New Roman"/>
          <w:lang w:val="en-GB"/>
        </w:rPr>
        <w:t xml:space="preserve">who requests </w:t>
      </w:r>
      <w:r w:rsidRPr="00D83986">
        <w:rPr>
          <w:rFonts w:ascii="Times New Roman" w:hAnsi="Times New Roman" w:cs="Times New Roman"/>
          <w:lang w:val="en-GB"/>
        </w:rPr>
        <w:t xml:space="preserve">an investment firm to treat it as a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w:t>
      </w:r>
      <w:r w:rsidRPr="00D83986" w:rsidR="00F133C8">
        <w:rPr>
          <w:rFonts w:ascii="Times New Roman" w:hAnsi="Times New Roman" w:cs="Times New Roman"/>
          <w:lang w:val="en-GB"/>
        </w:rPr>
        <w:t xml:space="preserve">if the investment firm </w:t>
      </w:r>
      <w:r w:rsidRPr="00D83986">
        <w:rPr>
          <w:rFonts w:ascii="Times New Roman" w:hAnsi="Times New Roman" w:cs="Times New Roman"/>
          <w:lang w:val="en-GB"/>
        </w:rPr>
        <w:t xml:space="preserve">agrees </w:t>
      </w:r>
      <w:r w:rsidRPr="00D83986" w:rsidR="00F133C8">
        <w:rPr>
          <w:rFonts w:ascii="Times New Roman" w:hAnsi="Times New Roman" w:cs="Times New Roman"/>
          <w:lang w:val="en-GB"/>
        </w:rPr>
        <w:t>with the request</w:t>
      </w:r>
      <w:r w:rsidRPr="00D83986" w:rsidR="006F06B0">
        <w:rPr>
          <w:rFonts w:ascii="Times New Roman" w:hAnsi="Times New Roman" w:cs="Times New Roman"/>
          <w:lang w:val="en-GB"/>
        </w:rPr>
        <w:t>,</w:t>
      </w:r>
      <w:r w:rsidRPr="00D83986" w:rsidR="00F133C8">
        <w:rPr>
          <w:rFonts w:ascii="Times New Roman" w:hAnsi="Times New Roman" w:cs="Times New Roman"/>
          <w:lang w:val="en-GB"/>
        </w:rPr>
        <w:t xml:space="preserve"> </w:t>
      </w:r>
      <w:r w:rsidRPr="00D83986">
        <w:rPr>
          <w:rFonts w:ascii="Times New Roman" w:hAnsi="Times New Roman" w:cs="Times New Roman"/>
          <w:lang w:val="en-GB"/>
        </w:rPr>
        <w:t>and</w:t>
      </w:r>
    </w:p>
    <w:p w:rsidR="0095605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sidR="00F133C8">
        <w:rPr>
          <w:rFonts w:ascii="Times New Roman" w:hAnsi="Times New Roman" w:cs="Times New Roman"/>
          <w:lang w:val="en-GB"/>
        </w:rPr>
        <w:t xml:space="preserve">who </w:t>
      </w:r>
      <w:r w:rsidRPr="00D83986">
        <w:rPr>
          <w:rFonts w:ascii="Times New Roman" w:hAnsi="Times New Roman" w:cs="Times New Roman"/>
          <w:lang w:val="en-GB"/>
        </w:rPr>
        <w:t xml:space="preserve">meets at least 2 of the following </w:t>
      </w:r>
      <w:r w:rsidRPr="00D83986" w:rsidR="00F133C8">
        <w:rPr>
          <w:rFonts w:ascii="Times New Roman" w:hAnsi="Times New Roman" w:cs="Times New Roman"/>
          <w:lang w:val="en-GB"/>
        </w:rPr>
        <w:t xml:space="preserve">3 </w:t>
      </w:r>
      <w:r w:rsidRPr="00D83986">
        <w:rPr>
          <w:rFonts w:ascii="Times New Roman" w:hAnsi="Times New Roman" w:cs="Times New Roman"/>
          <w:lang w:val="en-GB"/>
        </w:rPr>
        <w:t>criteria:</w:t>
      </w:r>
    </w:p>
    <w:p w:rsidR="0095605E"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has executed for each of the last </w:t>
      </w:r>
      <w:r w:rsidRPr="00D83986" w:rsidR="00F133C8">
        <w:rPr>
          <w:rFonts w:ascii="Times New Roman" w:hAnsi="Times New Roman" w:cs="Times New Roman"/>
          <w:lang w:val="en-GB"/>
        </w:rPr>
        <w:t xml:space="preserve">4 </w:t>
      </w:r>
      <w:r w:rsidRPr="00D83986">
        <w:rPr>
          <w:rFonts w:ascii="Times New Roman" w:hAnsi="Times New Roman" w:cs="Times New Roman"/>
          <w:lang w:val="en-GB"/>
        </w:rPr>
        <w:t xml:space="preserve">consecutive quarters in the relevant financial market area the trades in the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concerned by the request in a significant volume and in an average of at least 10 trades per quarter,</w:t>
      </w:r>
    </w:p>
    <w:p w:rsidR="0095605E"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the volume of its assets consisting of cash and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is at least EUR 500</w:t>
      </w:r>
      <w:r w:rsidRPr="00D83986" w:rsidR="00F133C8">
        <w:rPr>
          <w:rFonts w:ascii="Times New Roman" w:hAnsi="Times New Roman" w:cs="Times New Roman"/>
          <w:lang w:val="en-GB"/>
        </w:rPr>
        <w:t xml:space="preserve"> </w:t>
      </w:r>
      <w:r w:rsidRPr="00D83986">
        <w:rPr>
          <w:rFonts w:ascii="Times New Roman" w:hAnsi="Times New Roman" w:cs="Times New Roman"/>
          <w:lang w:val="en-GB"/>
        </w:rPr>
        <w:t>000,</w:t>
      </w:r>
    </w:p>
    <w:p w:rsidR="0095605E"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has pursued, for a period of at least </w:t>
      </w:r>
      <w:r w:rsidRPr="00D83986" w:rsidR="00F133C8">
        <w:rPr>
          <w:rFonts w:ascii="Times New Roman" w:hAnsi="Times New Roman" w:cs="Times New Roman"/>
          <w:lang w:val="en-GB"/>
        </w:rPr>
        <w:t xml:space="preserve">1 </w:t>
      </w:r>
      <w:r w:rsidRPr="00D83986">
        <w:rPr>
          <w:rFonts w:ascii="Times New Roman" w:hAnsi="Times New Roman" w:cs="Times New Roman"/>
          <w:lang w:val="en-GB"/>
        </w:rPr>
        <w:t>year, a financial market activity requiring knowledge of the business or services to which the application relates in the context of the pursuit of his employment, profession or function.</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application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it must be in written form and it must be clear from it what trade or transactions in </w:t>
      </w:r>
      <w:r w:rsidRPr="00D83986" w:rsidR="00056716">
        <w:rPr>
          <w:rFonts w:ascii="Times New Roman" w:hAnsi="Times New Roman" w:cs="Times New Roman"/>
          <w:lang w:val="en-GB"/>
        </w:rPr>
        <w:t>financial instrument</w:t>
      </w:r>
      <w:r w:rsidRPr="00D83986" w:rsidR="008E4803">
        <w:rPr>
          <w:rFonts w:ascii="Times New Roman" w:hAnsi="Times New Roman" w:cs="Times New Roman"/>
          <w:lang w:val="en-GB"/>
        </w:rPr>
        <w:t>s</w:t>
      </w:r>
      <w:r w:rsidRPr="00D83986">
        <w:rPr>
          <w:rFonts w:ascii="Times New Roman" w:hAnsi="Times New Roman" w:cs="Times New Roman"/>
          <w:lang w:val="en-GB"/>
        </w:rPr>
        <w:t xml:space="preserve"> or investment services it is concerned with. Attachment of the application is a written statement by the applicant that he is aware of that</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this change may mean the loss of the right to compensation from a foreign guarantee system for the purpose of a similar scheme provided by the Guarantee Fund</w:t>
      </w:r>
      <w:r w:rsidRPr="00D83986" w:rsidR="006D1C99">
        <w:rPr>
          <w:rFonts w:ascii="Times New Roman" w:hAnsi="Times New Roman" w:cs="Times New Roman"/>
          <w:lang w:val="en-GB"/>
        </w:rPr>
        <w:t xml:space="preserve"> of Investment Firms</w:t>
      </w:r>
      <w:r w:rsidRPr="00D83986">
        <w:rPr>
          <w:rFonts w:ascii="Times New Roman" w:hAnsi="Times New Roman" w:cs="Times New Roman"/>
          <w:lang w:val="en-GB"/>
        </w:rPr>
        <w:t>,</w:t>
      </w:r>
    </w:p>
    <w:p w:rsidR="0095605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set out in </w:t>
      </w:r>
      <w:r w:rsidRPr="00D83986">
        <w:rPr>
          <w:rFonts w:ascii="Times New Roman" w:hAnsi="Times New Roman" w:cs="Times New Roman"/>
          <w:lang w:val="en-GB"/>
        </w:rPr>
        <w:t>Sections</w:t>
      </w:r>
      <w:r w:rsidRPr="00D83986" w:rsidR="00F133C8">
        <w:rPr>
          <w:rFonts w:ascii="Times New Roman" w:hAnsi="Times New Roman" w:cs="Times New Roman"/>
          <w:lang w:val="en-GB"/>
        </w:rPr>
        <w:t xml:space="preserve"> </w:t>
      </w:r>
      <w:r w:rsidRPr="00D83986">
        <w:rPr>
          <w:rFonts w:ascii="Times New Roman" w:hAnsi="Times New Roman" w:cs="Times New Roman"/>
          <w:lang w:val="en-GB"/>
        </w:rPr>
        <w:t>15 to 15r in relation to a professional client are met by a</w:t>
      </w:r>
      <w:r w:rsidRPr="00D83986" w:rsidR="00A201BE">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 xml:space="preserve">investment firm </w:t>
      </w:r>
      <w:r w:rsidRPr="00D83986">
        <w:rPr>
          <w:rFonts w:ascii="Times New Roman" w:hAnsi="Times New Roman" w:cs="Times New Roman"/>
          <w:lang w:val="en-GB"/>
        </w:rPr>
        <w:t xml:space="preserve">to a lesser extent than to a non-professional </w:t>
      </w:r>
      <w:r w:rsidRPr="00D83986" w:rsidR="006F06B0">
        <w:rPr>
          <w:rFonts w:ascii="Times New Roman" w:hAnsi="Times New Roman" w:cs="Times New Roman"/>
          <w:lang w:val="en-GB"/>
        </w:rPr>
        <w:t>client</w:t>
      </w:r>
      <w:r w:rsidRPr="00D83986" w:rsidR="00633379">
        <w:rPr>
          <w:rFonts w:ascii="Times New Roman" w:hAnsi="Times New Roman" w:cs="Times New Roman"/>
          <w:lang w:val="en-GB"/>
        </w:rPr>
        <w:t>;</w:t>
      </w:r>
      <w:r w:rsidRPr="00D83986">
        <w:rPr>
          <w:rFonts w:ascii="Times New Roman" w:hAnsi="Times New Roman" w:cs="Times New Roman"/>
          <w:lang w:val="en-GB"/>
        </w:rPr>
        <w:t xml:space="preserve"> </w:t>
      </w:r>
      <w:r w:rsidRPr="00D83986" w:rsidR="00F133C8">
        <w:rPr>
          <w:rFonts w:ascii="Times New Roman" w:hAnsi="Times New Roman" w:cs="Times New Roman"/>
          <w:lang w:val="en-GB"/>
        </w:rPr>
        <w:t>t</w:t>
      </w:r>
      <w:r w:rsidRPr="00D83986">
        <w:rPr>
          <w:rFonts w:ascii="Times New Roman" w:hAnsi="Times New Roman" w:cs="Times New Roman"/>
          <w:lang w:val="en-GB"/>
        </w:rPr>
        <w:t xml:space="preserve">he </w:t>
      </w:r>
      <w:r w:rsidRPr="00D83986" w:rsidR="00F133C8">
        <w:rPr>
          <w:rFonts w:ascii="Times New Roman" w:hAnsi="Times New Roman" w:cs="Times New Roman"/>
          <w:lang w:val="en-GB"/>
        </w:rPr>
        <w:t xml:space="preserve">investment firm </w:t>
      </w:r>
      <w:r w:rsidRPr="00D83986">
        <w:rPr>
          <w:rFonts w:ascii="Times New Roman" w:hAnsi="Times New Roman" w:cs="Times New Roman"/>
          <w:lang w:val="en-GB"/>
        </w:rPr>
        <w:t>shall explicitly notify the applicant of such facts.</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investment firm may </w:t>
      </w:r>
      <w:r w:rsidRPr="00D83986" w:rsidR="00F133C8">
        <w:rPr>
          <w:rFonts w:ascii="Times New Roman" w:hAnsi="Times New Roman" w:cs="Times New Roman"/>
          <w:lang w:val="en-GB"/>
        </w:rPr>
        <w:t xml:space="preserve">grant the </w:t>
      </w:r>
      <w:r w:rsidRPr="00D83986">
        <w:rPr>
          <w:rFonts w:ascii="Times New Roman" w:hAnsi="Times New Roman" w:cs="Times New Roman"/>
          <w:lang w:val="en-GB"/>
        </w:rPr>
        <w:t xml:space="preserve">consent under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if it ensures </w:t>
      </w:r>
      <w:r w:rsidRPr="00D83986" w:rsidR="00F133C8">
        <w:rPr>
          <w:rFonts w:ascii="Times New Roman" w:hAnsi="Times New Roman" w:cs="Times New Roman"/>
          <w:lang w:val="en-GB"/>
        </w:rPr>
        <w:t xml:space="preserve">itself </w:t>
      </w:r>
      <w:r w:rsidRPr="00D83986">
        <w:rPr>
          <w:rFonts w:ascii="Times New Roman" w:hAnsi="Times New Roman" w:cs="Times New Roman"/>
          <w:lang w:val="en-GB"/>
        </w:rPr>
        <w:t xml:space="preserve">that the applicant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the criteria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and has the necessary experience and expertise in relation to the trading or trading of the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or investment service concerned by the request, is able to make its own investment decisions and understands the associated risks.</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be deemed to be a non-professional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if </w:t>
      </w:r>
      <w:r w:rsidRPr="00D83986" w:rsidR="00F133C8">
        <w:rPr>
          <w:rFonts w:ascii="Times New Roman" w:hAnsi="Times New Roman" w:cs="Times New Roman"/>
          <w:lang w:val="en-GB"/>
        </w:rPr>
        <w:t xml:space="preserve">he </w:t>
      </w:r>
      <w:r w:rsidRPr="00D83986">
        <w:rPr>
          <w:rFonts w:ascii="Times New Roman" w:hAnsi="Times New Roman" w:cs="Times New Roman"/>
          <w:lang w:val="en-GB"/>
        </w:rPr>
        <w:t>so requests</w:t>
      </w:r>
      <w:r w:rsidRPr="00D83986" w:rsidR="00F133C8">
        <w:rPr>
          <w:rFonts w:ascii="Times New Roman" w:hAnsi="Times New Roman" w:cs="Times New Roman"/>
          <w:lang w:val="en-GB"/>
        </w:rPr>
        <w:t xml:space="preserve"> the investment firm</w:t>
      </w:r>
      <w:r w:rsidRPr="00D83986">
        <w:rPr>
          <w:rFonts w:ascii="Times New Roman" w:hAnsi="Times New Roman" w:cs="Times New Roman"/>
          <w:lang w:val="en-GB"/>
        </w:rPr>
        <w:t xml:space="preserve">. It must be clear from the application which trade or dealings with the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or which investment services such an application relates. Such a request will be accepted by the investment firm.</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677D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investment firm shall continuously verify and periodically assess whether the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has </w:t>
      </w:r>
      <w:r w:rsidRPr="00D83986" w:rsidR="00F133C8">
        <w:rPr>
          <w:rFonts w:ascii="Times New Roman" w:hAnsi="Times New Roman" w:cs="Times New Roman"/>
          <w:lang w:val="en-GB"/>
        </w:rPr>
        <w:t xml:space="preserve">not </w:t>
      </w:r>
      <w:r w:rsidRPr="00D83986">
        <w:rPr>
          <w:rFonts w:ascii="Times New Roman" w:hAnsi="Times New Roman" w:cs="Times New Roman"/>
          <w:lang w:val="en-GB"/>
        </w:rPr>
        <w:t xml:space="preserve">ceased to </w:t>
      </w:r>
      <w:r w:rsidR="00C767D5">
        <w:rPr>
          <w:rFonts w:ascii="Times New Roman" w:hAnsi="Times New Roman" w:cs="Times New Roman"/>
          <w:lang w:val="en-GB"/>
        </w:rPr>
        <w:t>fulfil the</w:t>
      </w:r>
      <w:r w:rsidRPr="00D83986">
        <w:rPr>
          <w:rFonts w:ascii="Times New Roman" w:hAnsi="Times New Roman" w:cs="Times New Roman"/>
          <w:lang w:val="en-GB"/>
        </w:rPr>
        <w:t xml:space="preserve"> conditions set out in </w:t>
      </w:r>
      <w:r w:rsidRPr="00D83986" w:rsidR="00F21998">
        <w:rPr>
          <w:rFonts w:ascii="Times New Roman" w:hAnsi="Times New Roman" w:cs="Times New Roman"/>
          <w:lang w:val="en-GB"/>
        </w:rPr>
        <w:t>subsection (3)</w:t>
      </w:r>
      <w:r w:rsidRPr="00D83986">
        <w:rPr>
          <w:rFonts w:ascii="Times New Roman" w:hAnsi="Times New Roman" w:cs="Times New Roman"/>
          <w:lang w:val="en-GB"/>
        </w:rPr>
        <w:t>.</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2c</w:t>
      </w: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Professional knowledge, experience and financial background of a professional </w:t>
      </w:r>
      <w:r w:rsidRPr="00D83986" w:rsidR="006F06B0">
        <w:rPr>
          <w:rFonts w:ascii="Times New Roman" w:hAnsi="Times New Roman" w:cs="Times New Roman"/>
          <w:b/>
          <w:lang w:val="en-GB"/>
        </w:rPr>
        <w:t>client</w:t>
      </w:r>
    </w:p>
    <w:p w:rsidR="0095605E" w:rsidRPr="00D83986" w:rsidP="00BE2B2B">
      <w:pPr>
        <w:keepNext/>
        <w:autoSpaceDE w:val="0"/>
        <w:autoSpaceDN w:val="0"/>
        <w:adjustRightInd w:val="0"/>
        <w:spacing w:after="0" w:line="240" w:lineRule="auto"/>
        <w:jc w:val="both"/>
        <w:rPr>
          <w:rFonts w:ascii="Times New Roman" w:hAnsi="Times New Roman" w:cs="Times New Roman"/>
          <w:b/>
          <w:lang w:val="en-GB"/>
        </w:rPr>
      </w:pPr>
    </w:p>
    <w:p w:rsidR="009560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For the purpose of requiring information by </w:t>
      </w:r>
      <w:r w:rsidRPr="00D83986" w:rsidR="006F06B0">
        <w:rPr>
          <w:rFonts w:ascii="Times New Roman" w:hAnsi="Times New Roman" w:cs="Times New Roman"/>
          <w:lang w:val="en-GB"/>
        </w:rPr>
        <w:t>an investment firm</w:t>
      </w:r>
      <w:r w:rsidRPr="00D83986">
        <w:rPr>
          <w:rFonts w:ascii="Times New Roman" w:hAnsi="Times New Roman" w:cs="Times New Roman"/>
          <w:lang w:val="en-GB"/>
        </w:rPr>
        <w:t xml:space="preserve"> from a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in the provision of an investment service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15h to 15k), the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2a shall be deemed to have </w:t>
      </w:r>
      <w:r w:rsidRPr="00D83986" w:rsidR="0086187D">
        <w:rPr>
          <w:rFonts w:ascii="Times New Roman" w:hAnsi="Times New Roman" w:cs="Times New Roman"/>
          <w:lang w:val="en-GB"/>
        </w:rPr>
        <w:t xml:space="preserve">the </w:t>
      </w:r>
      <w:r w:rsidRPr="00D83986">
        <w:rPr>
          <w:rFonts w:ascii="Times New Roman" w:hAnsi="Times New Roman" w:cs="Times New Roman"/>
          <w:lang w:val="en-GB"/>
        </w:rPr>
        <w:t xml:space="preserve">expertise and </w:t>
      </w:r>
      <w:r w:rsidRPr="00D83986" w:rsidR="0086187D">
        <w:rPr>
          <w:rFonts w:ascii="Times New Roman" w:hAnsi="Times New Roman" w:cs="Times New Roman"/>
          <w:lang w:val="en-GB"/>
        </w:rPr>
        <w:t xml:space="preserve">the </w:t>
      </w:r>
      <w:r w:rsidRPr="00D83986">
        <w:rPr>
          <w:rFonts w:ascii="Times New Roman" w:hAnsi="Times New Roman" w:cs="Times New Roman"/>
          <w:lang w:val="en-GB"/>
        </w:rPr>
        <w:t xml:space="preserve">experience in the field of investment to make its own investment </w:t>
      </w:r>
      <w:r w:rsidRPr="00D83986" w:rsidR="0086187D">
        <w:rPr>
          <w:rFonts w:ascii="Times New Roman" w:hAnsi="Times New Roman" w:cs="Times New Roman"/>
          <w:lang w:val="en-GB"/>
        </w:rPr>
        <w:t>d</w:t>
      </w:r>
      <w:r w:rsidRPr="00D83986">
        <w:rPr>
          <w:rFonts w:ascii="Times New Roman" w:hAnsi="Times New Roman" w:cs="Times New Roman"/>
          <w:lang w:val="en-GB"/>
        </w:rPr>
        <w:t xml:space="preserve">ecisions and assesses the risks it faces in relation to the investment service or the trading of the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for which it is a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For the purposes of providing investment advice, the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referred to in </w:t>
      </w:r>
      <w:r w:rsidRPr="00D83986" w:rsidR="00ED7617">
        <w:rPr>
          <w:rFonts w:ascii="Times New Roman" w:hAnsi="Times New Roman" w:cs="Times New Roman"/>
          <w:lang w:val="en-GB"/>
        </w:rPr>
        <w:t>Section</w:t>
      </w:r>
      <w:r w:rsidRPr="00D83986" w:rsidR="0086187D">
        <w:rPr>
          <w:rFonts w:ascii="Times New Roman" w:hAnsi="Times New Roman" w:cs="Times New Roman"/>
          <w:lang w:val="en-GB"/>
        </w:rPr>
        <w:t xml:space="preserve"> </w:t>
      </w:r>
      <w:r w:rsidRPr="00D83986">
        <w:rPr>
          <w:rFonts w:ascii="Times New Roman" w:hAnsi="Times New Roman" w:cs="Times New Roman"/>
          <w:lang w:val="en-GB"/>
        </w:rPr>
        <w:t>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and (2) shall be deemed to have financial </w:t>
      </w:r>
      <w:r w:rsidRPr="00D83986" w:rsidR="0086187D">
        <w:rPr>
          <w:rFonts w:ascii="Times New Roman" w:hAnsi="Times New Roman" w:cs="Times New Roman"/>
          <w:lang w:val="en-GB"/>
        </w:rPr>
        <w:t xml:space="preserve">assets </w:t>
      </w:r>
      <w:r w:rsidRPr="00D83986">
        <w:rPr>
          <w:rFonts w:ascii="Times New Roman" w:hAnsi="Times New Roman" w:cs="Times New Roman"/>
          <w:lang w:val="en-GB"/>
        </w:rPr>
        <w:t>to undertake the associated investment risks appropriate to its investment objectives.</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2d</w:t>
      </w: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Eligible counterparty</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shall not be obliged to provide the main investment services referred to in </w:t>
      </w:r>
      <w:r w:rsidRPr="00D83986" w:rsidR="00ED7617">
        <w:rPr>
          <w:rFonts w:ascii="Times New Roman" w:hAnsi="Times New Roman" w:cs="Times New Roman"/>
          <w:lang w:val="en-GB"/>
        </w:rPr>
        <w:t>Section</w:t>
      </w:r>
      <w:r w:rsidRPr="00D83986" w:rsidR="00D20D99">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to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laid down in </w:t>
      </w:r>
      <w:r w:rsidRPr="00D83986" w:rsidR="00ED7617">
        <w:rPr>
          <w:rFonts w:ascii="Times New Roman" w:hAnsi="Times New Roman" w:cs="Times New Roman"/>
          <w:lang w:val="en-GB"/>
        </w:rPr>
        <w:t>Sections</w:t>
      </w:r>
      <w:r w:rsidRPr="00D83986" w:rsidR="00D20D99">
        <w:rPr>
          <w:rFonts w:ascii="Times New Roman" w:hAnsi="Times New Roman" w:cs="Times New Roman"/>
          <w:lang w:val="en-GB"/>
        </w:rPr>
        <w:t xml:space="preserve"> </w:t>
      </w:r>
      <w:r w:rsidRPr="00D83986">
        <w:rPr>
          <w:rFonts w:ascii="Times New Roman" w:hAnsi="Times New Roman" w:cs="Times New Roman"/>
          <w:lang w:val="en-GB"/>
        </w:rPr>
        <w:t xml:space="preserve">15 to 15r in relation to the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referred to in </w:t>
      </w:r>
      <w:r w:rsidRPr="00D83986" w:rsidR="00ED7617">
        <w:rPr>
          <w:rFonts w:ascii="Times New Roman" w:hAnsi="Times New Roman" w:cs="Times New Roman"/>
          <w:lang w:val="en-GB"/>
        </w:rPr>
        <w:t>Section</w:t>
      </w:r>
      <w:r w:rsidRPr="00D83986" w:rsidR="00D20D99">
        <w:rPr>
          <w:rFonts w:ascii="Times New Roman" w:hAnsi="Times New Roman" w:cs="Times New Roman"/>
          <w:lang w:val="en-GB"/>
        </w:rPr>
        <w:t xml:space="preserve"> </w:t>
      </w:r>
      <w:r w:rsidRPr="00D83986">
        <w:rPr>
          <w:rFonts w:ascii="Times New Roman" w:hAnsi="Times New Roman" w:cs="Times New Roman"/>
          <w:lang w:val="en-GB"/>
        </w:rPr>
        <w:t>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For a professional client in relation to whom an investment firm is not provided in the provision of the main investment services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shall be deemed to have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laid down in </w:t>
      </w:r>
      <w:r w:rsidRPr="00D83986" w:rsidR="00ED7617">
        <w:rPr>
          <w:rFonts w:ascii="Times New Roman" w:hAnsi="Times New Roman" w:cs="Times New Roman"/>
          <w:lang w:val="en-GB"/>
        </w:rPr>
        <w:t>Sections</w:t>
      </w:r>
      <w:r w:rsidRPr="00D83986" w:rsidR="00D20D99">
        <w:rPr>
          <w:rFonts w:ascii="Times New Roman" w:hAnsi="Times New Roman" w:cs="Times New Roman"/>
          <w:lang w:val="en-GB"/>
        </w:rPr>
        <w:t xml:space="preserve"> </w:t>
      </w:r>
      <w:r w:rsidRPr="00D83986">
        <w:rPr>
          <w:rFonts w:ascii="Times New Roman" w:hAnsi="Times New Roman" w:cs="Times New Roman"/>
          <w:lang w:val="en-GB"/>
        </w:rPr>
        <w:t xml:space="preserve">15 to 15r, it shall be deemed to be expressly agreed also by a natural person residing or having its registered office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The order of that </w:t>
      </w:r>
      <w:r w:rsidRPr="00D83986" w:rsidR="00D20D99">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D20D99">
        <w:rPr>
          <w:rFonts w:ascii="Times New Roman" w:hAnsi="Times New Roman" w:cs="Times New Roman"/>
          <w:lang w:val="en-GB"/>
        </w:rPr>
        <w:t>s</w:t>
      </w:r>
      <w:r w:rsidRPr="00D83986">
        <w:rPr>
          <w:rFonts w:ascii="Times New Roman" w:hAnsi="Times New Roman" w:cs="Times New Roman"/>
          <w:lang w:val="en-GB"/>
        </w:rPr>
        <w:t xml:space="preserve">tate is not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that </w:t>
      </w:r>
      <w:r w:rsidRPr="00D83986" w:rsidR="00D20D99">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D20D99">
        <w:rPr>
          <w:rFonts w:ascii="Times New Roman" w:hAnsi="Times New Roman" w:cs="Times New Roman"/>
          <w:lang w:val="en-GB"/>
        </w:rPr>
        <w:t>s</w:t>
      </w:r>
      <w:r w:rsidRPr="00D83986">
        <w:rPr>
          <w:rFonts w:ascii="Times New Roman" w:hAnsi="Times New Roman" w:cs="Times New Roman"/>
          <w:lang w:val="en-GB"/>
        </w:rPr>
        <w:t xml:space="preserve">tate to provide investment services without being required to provide the </w:t>
      </w:r>
      <w:r w:rsidRPr="00D83986" w:rsidR="003A4B97">
        <w:rPr>
          <w:rFonts w:ascii="Times New Roman" w:hAnsi="Times New Roman" w:cs="Times New Roman"/>
          <w:lang w:val="en-GB"/>
        </w:rPr>
        <w:t xml:space="preserve">main </w:t>
      </w:r>
      <w:r w:rsidRPr="00D83986">
        <w:rPr>
          <w:rFonts w:ascii="Times New Roman" w:hAnsi="Times New Roman" w:cs="Times New Roman"/>
          <w:lang w:val="en-GB"/>
        </w:rPr>
        <w:t xml:space="preserve">investment services referred to in </w:t>
      </w:r>
      <w:r w:rsidRPr="00D83986" w:rsidR="00ED7617">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4(2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to carry out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similar to those set out in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15 to 15r. It must be clear from the consent that the deal or dealings with the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or the investment services are concerned.</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shall not be obliged to provide the </w:t>
      </w:r>
      <w:r w:rsidRPr="00D83986" w:rsidR="003A4B97">
        <w:rPr>
          <w:rFonts w:ascii="Times New Roman" w:hAnsi="Times New Roman" w:cs="Times New Roman"/>
          <w:lang w:val="en-GB"/>
        </w:rPr>
        <w:t xml:space="preserve">main </w:t>
      </w:r>
      <w:r w:rsidRPr="00D83986">
        <w:rPr>
          <w:rFonts w:ascii="Times New Roman" w:hAnsi="Times New Roman" w:cs="Times New Roman"/>
          <w:lang w:val="en-GB"/>
        </w:rPr>
        <w:t xml:space="preserve">investment services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in respect of the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referred to in </w:t>
      </w:r>
      <w:r w:rsidRPr="00D83986" w:rsidR="00E32A0D">
        <w:rPr>
          <w:rFonts w:ascii="Times New Roman" w:hAnsi="Times New Roman" w:cs="Times New Roman"/>
          <w:lang w:val="en-GB"/>
        </w:rPr>
        <w:t>S</w:t>
      </w:r>
      <w:r w:rsidRPr="00D83986" w:rsidR="00ED7617">
        <w:rPr>
          <w:rFonts w:ascii="Times New Roman" w:hAnsi="Times New Roman" w:cs="Times New Roman"/>
          <w:lang w:val="en-GB"/>
        </w:rPr>
        <w:t>ection</w:t>
      </w:r>
      <w:r w:rsidRPr="00D83986">
        <w:rPr>
          <w:rFonts w:ascii="Times New Roman" w:hAnsi="Times New Roman" w:cs="Times New Roman"/>
          <w:lang w:val="en-GB"/>
        </w:rPr>
        <w:t xml:space="preserve">s 2a(2) and 2b(1),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laid down in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15 to 15r, provided that such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so requests in writing. It must be clear from the application what trading or dealing in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or what investment services it is concerned with.</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D20D99">
        <w:rPr>
          <w:rFonts w:ascii="Times New Roman" w:hAnsi="Times New Roman" w:cs="Times New Roman"/>
          <w:lang w:val="en-GB"/>
        </w:rPr>
        <w:t xml:space="preserve">An investment firm </w:t>
      </w:r>
      <w:r w:rsidRPr="00D83986">
        <w:rPr>
          <w:rFonts w:ascii="Times New Roman" w:hAnsi="Times New Roman" w:cs="Times New Roman"/>
          <w:lang w:val="en-GB"/>
        </w:rPr>
        <w:t xml:space="preserve">shall be obliged, when providing the main investment services mentioned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to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set out in </w:t>
      </w:r>
      <w:r w:rsidRPr="00D83986" w:rsidR="00ED7617">
        <w:rPr>
          <w:rFonts w:ascii="Times New Roman" w:hAnsi="Times New Roman" w:cs="Times New Roman"/>
          <w:lang w:val="en-GB"/>
        </w:rPr>
        <w:t>Sections</w:t>
      </w:r>
      <w:r w:rsidRPr="00D83986" w:rsidR="00A92014">
        <w:rPr>
          <w:rFonts w:ascii="Times New Roman" w:hAnsi="Times New Roman" w:cs="Times New Roman"/>
          <w:lang w:val="en-GB"/>
        </w:rPr>
        <w:t xml:space="preserve"> </w:t>
      </w:r>
      <w:r w:rsidRPr="00D83986">
        <w:rPr>
          <w:rFonts w:ascii="Times New Roman" w:hAnsi="Times New Roman" w:cs="Times New Roman"/>
          <w:lang w:val="en-GB"/>
        </w:rPr>
        <w:t xml:space="preserve">15 to 15r in relation to a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in respect of which he or she does not comply within the meaning of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insofar as such client of the investment firm so requests in writing. Such a request must be clear what kind of deal or dealings with the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or which investment services are involved.</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firm shall, when providing the </w:t>
      </w:r>
      <w:r w:rsidRPr="00D83986" w:rsidR="00D20D99">
        <w:rPr>
          <w:rFonts w:ascii="Times New Roman" w:hAnsi="Times New Roman" w:cs="Times New Roman"/>
          <w:lang w:val="en-GB"/>
        </w:rPr>
        <w:t xml:space="preserve">main </w:t>
      </w:r>
      <w:r w:rsidRPr="00D83986">
        <w:rPr>
          <w:rFonts w:ascii="Times New Roman" w:hAnsi="Times New Roman" w:cs="Times New Roman"/>
          <w:lang w:val="en-GB"/>
        </w:rPr>
        <w:t xml:space="preserve">investment services referred to in </w:t>
      </w:r>
      <w:r w:rsidRPr="00D83986" w:rsidR="00ED7617">
        <w:rPr>
          <w:rFonts w:ascii="Times New Roman" w:hAnsi="Times New Roman" w:cs="Times New Roman"/>
          <w:lang w:val="en-GB"/>
        </w:rPr>
        <w:t>Section</w:t>
      </w:r>
      <w:r w:rsidRPr="00D83986" w:rsidR="00D20D99">
        <w:rPr>
          <w:rFonts w:ascii="Times New Roman" w:hAnsi="Times New Roman" w:cs="Times New Roman"/>
          <w:lang w:val="en-GB"/>
        </w:rPr>
        <w:t xml:space="preserve"> </w:t>
      </w:r>
      <w:r w:rsidRPr="00D83986">
        <w:rPr>
          <w:rFonts w:ascii="Times New Roman" w:hAnsi="Times New Roman" w:cs="Times New Roman"/>
          <w:lang w:val="en-GB"/>
        </w:rPr>
        <w:t>4(2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is obliged to act in relation to a 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for whom he fails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set out in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15 to 15r within the meaning of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 in a qualified, honest and fair manner, and shall not use unclear, false, misleading communication with him or misleading information.</w:t>
      </w:r>
    </w:p>
    <w:p w:rsidR="0095605E" w:rsidRPr="00D83986" w:rsidP="00BE2B2B">
      <w:pPr>
        <w:keepNext/>
        <w:autoSpaceDE w:val="0"/>
        <w:autoSpaceDN w:val="0"/>
        <w:adjustRightInd w:val="0"/>
        <w:spacing w:after="0" w:line="240" w:lineRule="auto"/>
        <w:jc w:val="both"/>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Pr>
          <w:rFonts w:ascii="Times New Roman" w:hAnsi="Times New Roman" w:cs="Times New Roman"/>
          <w:i/>
          <w:lang w:val="en-GB"/>
        </w:rPr>
        <w:t xml:space="preserve"> 2e</w:t>
      </w:r>
    </w:p>
    <w:p w:rsidR="0095605E" w:rsidRPr="00D83986" w:rsidP="00BE2B2B">
      <w:pPr>
        <w:keepNext/>
        <w:autoSpaceDE w:val="0"/>
        <w:autoSpaceDN w:val="0"/>
        <w:adjustRightInd w:val="0"/>
        <w:spacing w:after="0" w:line="240" w:lineRule="auto"/>
        <w:jc w:val="center"/>
        <w:rPr>
          <w:rFonts w:ascii="Times New Roman" w:hAnsi="Times New Roman" w:cs="Times New Roman"/>
          <w:i/>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C466DF" w:rsidRPr="00D83986" w:rsidP="00BE2B2B">
      <w:pPr>
        <w:keepNext/>
        <w:autoSpaceDE w:val="0"/>
        <w:autoSpaceDN w:val="0"/>
        <w:adjustRightInd w:val="0"/>
        <w:spacing w:after="0" w:line="240" w:lineRule="auto"/>
        <w:jc w:val="center"/>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TWO</w:t>
      </w:r>
    </w:p>
    <w:p w:rsidR="0095605E"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FINANCIAL INSTRUMENTS</w:t>
      </w:r>
      <w:r w:rsidRPr="00D83986">
        <w:rPr>
          <w:rFonts w:ascii="Times New Roman" w:hAnsi="Times New Roman" w:cs="Times New Roman"/>
          <w:b/>
          <w:lang w:val="en-GB"/>
        </w:rPr>
        <w:t xml:space="preserve"> AND INVESTMENT SERVICES</w:t>
      </w: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w:t>
      </w: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GENERAL </w:t>
      </w:r>
      <w:r w:rsidRPr="00D83986">
        <w:rPr>
          <w:rFonts w:ascii="Times New Roman" w:hAnsi="Times New Roman" w:cs="Times New Roman"/>
          <w:lang w:val="en-GB"/>
        </w:rPr>
        <w:t>PROVISION</w:t>
      </w:r>
      <w:r w:rsidRPr="00D83986" w:rsidR="00E03DEC">
        <w:rPr>
          <w:rFonts w:ascii="Times New Roman" w:hAnsi="Times New Roman" w:cs="Times New Roman"/>
          <w:lang w:val="en-GB"/>
        </w:rPr>
        <w:t>S</w:t>
      </w: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w:t>
      </w:r>
    </w:p>
    <w:p w:rsidR="0095605E" w:rsidRPr="00D83986" w:rsidP="00BE2B2B">
      <w:pPr>
        <w:keepNext/>
        <w:autoSpaceDE w:val="0"/>
        <w:autoSpaceDN w:val="0"/>
        <w:adjustRightInd w:val="0"/>
        <w:spacing w:after="0" w:line="240" w:lineRule="auto"/>
        <w:jc w:val="center"/>
        <w:rPr>
          <w:rFonts w:ascii="Times New Roman" w:hAnsi="Times New Roman" w:cs="Times New Roman"/>
          <w:lang w:val="en-GB"/>
        </w:rPr>
      </w:pPr>
    </w:p>
    <w:p w:rsidR="0095605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Financial instruments</w:t>
      </w:r>
    </w:p>
    <w:p w:rsidR="00C466DF"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C466DF" w:rsidRPr="00D83986" w:rsidP="00BE2B2B">
      <w:pPr>
        <w:keepNext/>
        <w:autoSpaceDE w:val="0"/>
        <w:autoSpaceDN w:val="0"/>
        <w:adjustRightInd w:val="0"/>
        <w:spacing w:after="0" w:line="240" w:lineRule="auto"/>
        <w:ind w:firstLine="708"/>
        <w:rPr>
          <w:rFonts w:ascii="Times New Roman" w:hAnsi="Times New Roman" w:cs="Times New Roman"/>
          <w:lang w:val="en-GB"/>
        </w:rPr>
      </w:pPr>
      <w:r w:rsidRPr="00D83986">
        <w:rPr>
          <w:rFonts w:ascii="Times New Roman" w:hAnsi="Times New Roman" w:cs="Times New Roman"/>
          <w:lang w:val="en-GB"/>
        </w:rPr>
        <w:t xml:space="preserve">(1) </w:t>
      </w:r>
      <w:r w:rsidRPr="00D83986" w:rsidR="0086187D">
        <w:rPr>
          <w:rFonts w:ascii="Times New Roman" w:hAnsi="Times New Roman" w:cs="Times New Roman"/>
          <w:lang w:val="en-GB"/>
        </w:rPr>
        <w:t>The “</w:t>
      </w:r>
      <w:r w:rsidRPr="00D83986" w:rsidR="00CA7341">
        <w:rPr>
          <w:rFonts w:ascii="Times New Roman" w:hAnsi="Times New Roman" w:cs="Times New Roman"/>
          <w:lang w:val="en-GB"/>
        </w:rPr>
        <w:t>f</w:t>
      </w:r>
      <w:r w:rsidRPr="00D83986" w:rsidR="00056716">
        <w:rPr>
          <w:rFonts w:ascii="Times New Roman" w:hAnsi="Times New Roman" w:cs="Times New Roman"/>
          <w:lang w:val="en-GB"/>
        </w:rPr>
        <w:t>inancial instruments</w:t>
      </w:r>
      <w:r w:rsidRPr="00D83986" w:rsidR="0086187D">
        <w:rPr>
          <w:rFonts w:ascii="Times New Roman" w:hAnsi="Times New Roman" w:cs="Times New Roman"/>
          <w:lang w:val="en-GB"/>
        </w:rPr>
        <w:t>”</w:t>
      </w:r>
      <w:r w:rsidRPr="00D83986">
        <w:rPr>
          <w:rFonts w:ascii="Times New Roman" w:hAnsi="Times New Roman" w:cs="Times New Roman"/>
          <w:lang w:val="en-GB"/>
        </w:rPr>
        <w:t xml:space="preserve"> are</w:t>
      </w:r>
    </w:p>
    <w:p w:rsidR="00C466DF" w:rsidRPr="00D83986" w:rsidP="00BE2B2B">
      <w:pPr>
        <w:keepNext/>
        <w:autoSpaceDE w:val="0"/>
        <w:autoSpaceDN w:val="0"/>
        <w:adjustRightInd w:val="0"/>
        <w:spacing w:after="0" w:line="240" w:lineRule="auto"/>
        <w:rPr>
          <w:rFonts w:ascii="Times New Roman" w:hAnsi="Times New Roman" w:cs="Times New Roman"/>
          <w:lang w:val="en-GB"/>
        </w:rPr>
      </w:pP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sidR="00056716">
        <w:rPr>
          <w:rFonts w:ascii="Times New Roman" w:hAnsi="Times New Roman" w:cs="Times New Roman"/>
          <w:lang w:val="en-GB"/>
        </w:rPr>
        <w:t>transferable securities</w:t>
      </w:r>
      <w:r w:rsidRPr="00D83986">
        <w:rPr>
          <w:rFonts w:ascii="Times New Roman" w:hAnsi="Times New Roman" w:cs="Times New Roman"/>
          <w:lang w:val="en-GB"/>
        </w:rPr>
        <w:t>,</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sidR="002E769D">
        <w:rPr>
          <w:rFonts w:ascii="Times New Roman" w:hAnsi="Times New Roman" w:cs="Times New Roman"/>
          <w:lang w:val="en-GB"/>
        </w:rPr>
        <w:t>units in collective investment undertakings</w:t>
      </w:r>
      <w:r w:rsidRPr="00D83986">
        <w:rPr>
          <w:rFonts w:ascii="Times New Roman" w:hAnsi="Times New Roman" w:cs="Times New Roman"/>
          <w:lang w:val="en-GB"/>
        </w:rPr>
        <w:t>,</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153F">
        <w:rPr>
          <w:rFonts w:ascii="Times New Roman" w:hAnsi="Times New Roman" w:cs="Times New Roman"/>
          <w:lang w:val="en-GB"/>
        </w:rPr>
        <w:tab/>
      </w:r>
      <w:r w:rsidRPr="00D83986">
        <w:rPr>
          <w:rFonts w:ascii="Times New Roman" w:hAnsi="Times New Roman" w:cs="Times New Roman"/>
          <w:lang w:val="en-GB"/>
        </w:rPr>
        <w:t>money</w:t>
      </w:r>
      <w:r w:rsidRPr="00D83986" w:rsidR="00CF6729">
        <w:rPr>
          <w:rFonts w:ascii="Times New Roman" w:hAnsi="Times New Roman" w:cs="Times New Roman"/>
          <w:lang w:val="en-GB"/>
        </w:rPr>
        <w:t>-</w:t>
      </w:r>
      <w:r w:rsidRPr="00D83986">
        <w:rPr>
          <w:rFonts w:ascii="Times New Roman" w:hAnsi="Times New Roman" w:cs="Times New Roman"/>
          <w:lang w:val="en-GB"/>
        </w:rPr>
        <w:t>market instruments,</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153F">
        <w:rPr>
          <w:rFonts w:ascii="Times New Roman" w:hAnsi="Times New Roman" w:cs="Times New Roman"/>
          <w:lang w:val="en-GB"/>
        </w:rPr>
        <w:tab/>
      </w:r>
      <w:r w:rsidRPr="00D83986">
        <w:rPr>
          <w:rFonts w:ascii="Times New Roman" w:hAnsi="Times New Roman" w:cs="Times New Roman"/>
          <w:lang w:val="en-GB"/>
        </w:rPr>
        <w:t>options, futures, swaps, forwards and other instruments whose value relates to the exchange rate or value of securities,</w:t>
      </w:r>
      <w:r w:rsidRPr="00D83986" w:rsidR="00D20D99">
        <w:rPr>
          <w:rFonts w:ascii="Times New Roman" w:hAnsi="Times New Roman" w:cs="Times New Roman"/>
          <w:lang w:val="en-GB"/>
        </w:rPr>
        <w:t xml:space="preserve"> FX</w:t>
      </w:r>
      <w:r w:rsidRPr="00D83986">
        <w:rPr>
          <w:rFonts w:ascii="Times New Roman" w:hAnsi="Times New Roman" w:cs="Times New Roman"/>
          <w:lang w:val="en-GB"/>
        </w:rPr>
        <w:t xml:space="preserve"> exchange rates, interest rate or interest yield, greenhouse gas emission allowances, as well as other derivatives, financial indices or financial quantitative Indicators and from which the right to cash settlement or the right of delivery of the item to which their value relates,</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7F153F">
        <w:rPr>
          <w:rFonts w:ascii="Times New Roman" w:hAnsi="Times New Roman" w:cs="Times New Roman"/>
          <w:lang w:val="en-GB"/>
        </w:rPr>
        <w:tab/>
      </w:r>
      <w:r w:rsidRPr="00D83986" w:rsidR="00D20D99">
        <w:rPr>
          <w:rFonts w:ascii="Times New Roman" w:hAnsi="Times New Roman" w:cs="Times New Roman"/>
          <w:lang w:val="en-GB"/>
        </w:rPr>
        <w:t xml:space="preserve">credit risk transfer </w:t>
      </w:r>
      <w:r w:rsidRPr="00D83986">
        <w:rPr>
          <w:rFonts w:ascii="Times New Roman" w:hAnsi="Times New Roman" w:cs="Times New Roman"/>
          <w:lang w:val="en-GB"/>
        </w:rPr>
        <w:t>instruments,</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7F153F">
        <w:rPr>
          <w:rFonts w:ascii="Times New Roman" w:hAnsi="Times New Roman" w:cs="Times New Roman"/>
          <w:lang w:val="en-GB"/>
        </w:rPr>
        <w:tab/>
      </w:r>
      <w:r w:rsidRPr="00D83986" w:rsidR="00D20D99">
        <w:rPr>
          <w:rFonts w:ascii="Times New Roman" w:hAnsi="Times New Roman" w:cs="Times New Roman"/>
          <w:lang w:val="en-GB"/>
        </w:rPr>
        <w:t xml:space="preserve">contracts for </w:t>
      </w:r>
      <w:r w:rsidRPr="00D83986">
        <w:rPr>
          <w:rFonts w:ascii="Times New Roman" w:hAnsi="Times New Roman" w:cs="Times New Roman"/>
          <w:lang w:val="en-GB"/>
        </w:rPr>
        <w:t>financial differences,</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7F153F">
        <w:rPr>
          <w:rFonts w:ascii="Times New Roman" w:hAnsi="Times New Roman" w:cs="Times New Roman"/>
          <w:lang w:val="en-GB"/>
        </w:rPr>
        <w:tab/>
      </w:r>
      <w:r w:rsidRPr="00D83986" w:rsidR="00D20D99">
        <w:rPr>
          <w:rFonts w:ascii="Times New Roman" w:hAnsi="Times New Roman" w:cs="Times New Roman"/>
          <w:lang w:val="en-GB"/>
        </w:rPr>
        <w:t>o</w:t>
      </w:r>
      <w:r w:rsidRPr="00D83986">
        <w:rPr>
          <w:rFonts w:ascii="Times New Roman" w:hAnsi="Times New Roman" w:cs="Times New Roman"/>
          <w:lang w:val="en-GB"/>
        </w:rPr>
        <w:t xml:space="preserve">ptions, futures, swaps, forwards and other instruments the value of which relates to commodities and derives the right to settle in money or the right of at least one party to choose whether it wishes to settle in cash, unless it is a settlement in money due to </w:t>
      </w:r>
      <w:r w:rsidRPr="00D83986" w:rsidR="00D20D99">
        <w:rPr>
          <w:rFonts w:ascii="Times New Roman" w:hAnsi="Times New Roman" w:cs="Times New Roman"/>
          <w:lang w:val="en-GB"/>
        </w:rPr>
        <w:t>t</w:t>
      </w:r>
      <w:r w:rsidRPr="00D83986">
        <w:rPr>
          <w:rFonts w:ascii="Times New Roman" w:hAnsi="Times New Roman" w:cs="Times New Roman"/>
          <w:lang w:val="en-GB"/>
        </w:rPr>
        <w:t>he failure of one of the parties to the derivative or another reason for the premature termination of the derivative,</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7F153F">
        <w:rPr>
          <w:rFonts w:ascii="Times New Roman" w:hAnsi="Times New Roman" w:cs="Times New Roman"/>
          <w:lang w:val="en-GB"/>
        </w:rPr>
        <w:tab/>
      </w:r>
      <w:r w:rsidRPr="00D83986" w:rsidR="00D20D99">
        <w:rPr>
          <w:rFonts w:ascii="Times New Roman" w:hAnsi="Times New Roman" w:cs="Times New Roman"/>
          <w:lang w:val="en-GB"/>
        </w:rPr>
        <w:t>o</w:t>
      </w:r>
      <w:r w:rsidRPr="00D83986">
        <w:rPr>
          <w:rFonts w:ascii="Times New Roman" w:hAnsi="Times New Roman" w:cs="Times New Roman"/>
          <w:lang w:val="en-GB"/>
        </w:rPr>
        <w:t xml:space="preserve">ptions, futures, swaps, forwards and other instruments the value of which relates to commodities and derives the right to deliver such commodities and traded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or in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MTF</w:t>
      </w:r>
      <w:r w:rsidRPr="00D83986">
        <w:rPr>
          <w:rFonts w:ascii="Times New Roman" w:hAnsi="Times New Roman" w:cs="Times New Roman"/>
          <w:lang w:val="en-GB"/>
        </w:rPr>
        <w:t xml:space="preserve"> or an </w:t>
      </w:r>
      <w:r w:rsidRPr="00D83986" w:rsidR="00600754">
        <w:rPr>
          <w:rFonts w:ascii="Times New Roman" w:hAnsi="Times New Roman" w:cs="Times New Roman"/>
          <w:lang w:val="en-GB"/>
        </w:rPr>
        <w:t>OTF</w:t>
      </w:r>
      <w:r w:rsidRPr="00D83986">
        <w:rPr>
          <w:rFonts w:ascii="Times New Roman" w:hAnsi="Times New Roman" w:cs="Times New Roman"/>
          <w:lang w:val="en-GB"/>
        </w:rPr>
        <w:t xml:space="preserve">, </w:t>
      </w:r>
      <w:r w:rsidRPr="00D83986" w:rsidR="00D20D99">
        <w:rPr>
          <w:rFonts w:ascii="Times New Roman" w:hAnsi="Times New Roman" w:cs="Times New Roman"/>
          <w:lang w:val="en-GB"/>
        </w:rPr>
        <w:t>w</w:t>
      </w:r>
      <w:r w:rsidRPr="00D83986">
        <w:rPr>
          <w:rFonts w:ascii="Times New Roman" w:hAnsi="Times New Roman" w:cs="Times New Roman"/>
          <w:lang w:val="en-GB"/>
        </w:rPr>
        <w:t>ith the exception of wholesale energy products</w:t>
      </w:r>
      <w:r w:rsidRPr="00D83986" w:rsidR="00536F9B">
        <w:rPr>
          <w:rFonts w:ascii="Times New Roman" w:hAnsi="Times New Roman" w:cs="Times New Roman"/>
          <w:lang w:val="en-GB"/>
        </w:rPr>
        <w:t>,</w:t>
      </w:r>
      <w:r w:rsidRPr="00D83986">
        <w:rPr>
          <w:rFonts w:ascii="Times New Roman" w:hAnsi="Times New Roman" w:cs="Times New Roman"/>
          <w:lang w:val="en-GB"/>
        </w:rPr>
        <w:t xml:space="preserve"> as defined in Article </w:t>
      </w:r>
      <w:r w:rsidRPr="00D83986" w:rsidR="00164335">
        <w:rPr>
          <w:rFonts w:ascii="Times New Roman" w:hAnsi="Times New Roman" w:cs="Times New Roman"/>
          <w:lang w:val="en-GB"/>
        </w:rPr>
        <w:t>2(</w:t>
      </w:r>
      <w:r w:rsidRPr="00D83986">
        <w:rPr>
          <w:rFonts w:ascii="Times New Roman" w:hAnsi="Times New Roman" w:cs="Times New Roman"/>
          <w:lang w:val="en-GB"/>
        </w:rPr>
        <w:t>4) of Regulation (EU) No 1227/2011 on wholesale energy market integrity and transparency</w:t>
      </w:r>
      <w:r w:rsidR="003D474D">
        <w:rPr>
          <w:rFonts w:ascii="Times New Roman" w:hAnsi="Times New Roman" w:cs="Times New Roman"/>
          <w:lang w:val="en-GB"/>
        </w:rPr>
        <w:t xml:space="preserve"> (</w:t>
      </w:r>
      <w:r w:rsidRPr="00D83986" w:rsidR="003D474D">
        <w:rPr>
          <w:rFonts w:ascii="Times New Roman" w:hAnsi="Times New Roman" w:cs="Times New Roman"/>
          <w:lang w:val="en-GB"/>
        </w:rPr>
        <w:t xml:space="preserve">hereinafter referred to as the </w:t>
      </w:r>
      <w:r w:rsidR="003D474D">
        <w:rPr>
          <w:rFonts w:ascii="Times New Roman" w:hAnsi="Times New Roman" w:cs="Times New Roman"/>
          <w:lang w:val="en-GB"/>
        </w:rPr>
        <w:t>“REMIT”)</w:t>
      </w:r>
      <w:r w:rsidRPr="00D83986" w:rsidR="00536F9B">
        <w:rPr>
          <w:rFonts w:ascii="Times New Roman" w:hAnsi="Times New Roman" w:cs="Times New Roman"/>
          <w:lang w:val="en-GB"/>
        </w:rPr>
        <w:t>, traded on</w:t>
      </w:r>
      <w:r w:rsidRPr="00D83986">
        <w:rPr>
          <w:rFonts w:ascii="Times New Roman" w:hAnsi="Times New Roman" w:cs="Times New Roman"/>
          <w:lang w:val="en-GB"/>
        </w:rPr>
        <w:t xml:space="preserve"> </w:t>
      </w:r>
      <w:r w:rsidRPr="00D83986" w:rsidR="00600754">
        <w:rPr>
          <w:rFonts w:ascii="Times New Roman" w:hAnsi="Times New Roman" w:cs="Times New Roman"/>
          <w:lang w:val="en-GB"/>
        </w:rPr>
        <w:t>OTF</w:t>
      </w:r>
      <w:r w:rsidRPr="00D83986">
        <w:rPr>
          <w:rFonts w:ascii="Times New Roman" w:hAnsi="Times New Roman" w:cs="Times New Roman"/>
          <w:lang w:val="en-GB"/>
        </w:rPr>
        <w:t xml:space="preserve">s </w:t>
      </w:r>
      <w:r w:rsidRPr="00D83986" w:rsidR="00536F9B">
        <w:rPr>
          <w:rFonts w:ascii="Times New Roman" w:hAnsi="Times New Roman" w:cs="Times New Roman"/>
          <w:lang w:val="en-GB"/>
        </w:rPr>
        <w:t>that must be physically settled</w:t>
      </w:r>
      <w:r w:rsidRPr="00D83986">
        <w:rPr>
          <w:rFonts w:ascii="Times New Roman" w:hAnsi="Times New Roman" w:cs="Times New Roman"/>
          <w:lang w:val="en-GB"/>
        </w:rPr>
        <w:t>,</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options, futures, swaps, forwards and other instruments the value of which relates to commodities and which derive the right to deliver the commodity not referred to in </w:t>
      </w:r>
      <w:r w:rsidRPr="00D83986" w:rsidR="00F935FA">
        <w:rPr>
          <w:rFonts w:ascii="Times New Roman" w:hAnsi="Times New Roman" w:cs="Times New Roman"/>
          <w:lang w:val="en-GB"/>
        </w:rPr>
        <w:t xml:space="preserve">letter </w:t>
      </w:r>
      <w:r w:rsidRPr="00D83986">
        <w:rPr>
          <w:rFonts w:ascii="Times New Roman" w:hAnsi="Times New Roman" w:cs="Times New Roman"/>
          <w:lang w:val="en-GB"/>
        </w:rPr>
        <w:t xml:space="preserve">(h) are not intended for business purposes and have features of other derivative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options, futures, swaps, forwards and other instruments the value of which relates to climatic indicators, transport tariffs or inflation rates and other economic indicators published in the field of official statistics, resulting in the right to cash settlement or the right of at least one party to opt, </w:t>
      </w:r>
      <w:r w:rsidRPr="00D83986" w:rsidR="00D20D99">
        <w:rPr>
          <w:rFonts w:ascii="Times New Roman" w:hAnsi="Times New Roman" w:cs="Times New Roman"/>
          <w:lang w:val="en-GB"/>
        </w:rPr>
        <w:t>w</w:t>
      </w:r>
      <w:r w:rsidRPr="00D83986">
        <w:rPr>
          <w:rFonts w:ascii="Times New Roman" w:hAnsi="Times New Roman" w:cs="Times New Roman"/>
          <w:lang w:val="en-GB"/>
        </w:rPr>
        <w:t>hether it wishes to settle in cash unless it is a settlement in cash due to the default of one of the parties to the derivative or for another reason of premature termination of the derivative,</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7F153F">
        <w:rPr>
          <w:rFonts w:ascii="Times New Roman" w:hAnsi="Times New Roman" w:cs="Times New Roman"/>
          <w:lang w:val="en-GB"/>
        </w:rPr>
        <w:tab/>
      </w:r>
      <w:r w:rsidRPr="00D83986">
        <w:rPr>
          <w:rFonts w:ascii="Times New Roman" w:hAnsi="Times New Roman" w:cs="Times New Roman"/>
          <w:lang w:val="en-GB"/>
        </w:rPr>
        <w:t>instruments whose value relates to</w:t>
      </w:r>
      <w:r w:rsidRPr="00D83986" w:rsidR="00D20D99">
        <w:rPr>
          <w:rFonts w:ascii="Times New Roman" w:hAnsi="Times New Roman" w:cs="Times New Roman"/>
          <w:lang w:val="en-GB"/>
        </w:rPr>
        <w:t xml:space="preserve"> things</w:t>
      </w:r>
      <w:r w:rsidRPr="00D83986">
        <w:rPr>
          <w:rFonts w:ascii="Times New Roman" w:hAnsi="Times New Roman" w:cs="Times New Roman"/>
          <w:lang w:val="en-GB"/>
        </w:rPr>
        <w:t xml:space="preserve">, rights, debts, indices or quantified indicators not referred to in </w:t>
      </w:r>
      <w:r w:rsidRPr="00D83986" w:rsidR="00F935FA">
        <w:rPr>
          <w:rFonts w:ascii="Times New Roman" w:hAnsi="Times New Roman" w:cs="Times New Roman"/>
          <w:lang w:val="en-GB"/>
        </w:rPr>
        <w:t xml:space="preserve">letters </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(j)</w:t>
      </w:r>
      <w:r w:rsidRPr="00D83986">
        <w:rPr>
          <w:rFonts w:ascii="Times New Roman" w:hAnsi="Times New Roman" w:cs="Times New Roman"/>
          <w:lang w:val="en-GB"/>
        </w:rPr>
        <w:t xml:space="preserve"> and which have the characteristics of other derivative </w:t>
      </w:r>
      <w:r w:rsidRPr="00D83986" w:rsidR="00056716">
        <w:rPr>
          <w:rFonts w:ascii="Times New Roman" w:hAnsi="Times New Roman" w:cs="Times New Roman"/>
          <w:lang w:val="en-GB"/>
        </w:rPr>
        <w:t>financial instruments</w:t>
      </w:r>
      <w:r w:rsidRPr="00D83986" w:rsidR="00633379">
        <w:rPr>
          <w:rFonts w:ascii="Times New Roman" w:hAnsi="Times New Roman" w:cs="Times New Roman"/>
          <w:lang w:val="en-GB"/>
        </w:rPr>
        <w:t>,</w:t>
      </w:r>
      <w:r w:rsidRPr="00D83986">
        <w:rPr>
          <w:rFonts w:ascii="Times New Roman" w:hAnsi="Times New Roman" w:cs="Times New Roman"/>
          <w:lang w:val="en-GB"/>
        </w:rPr>
        <w:t xml:space="preserve"> </w:t>
      </w:r>
      <w:r w:rsidRPr="00D83986" w:rsidR="00D20D99">
        <w:rPr>
          <w:rFonts w:ascii="Times New Roman" w:hAnsi="Times New Roman" w:cs="Times New Roman"/>
          <w:lang w:val="en-GB"/>
        </w:rPr>
        <w:t>i</w:t>
      </w:r>
      <w:r w:rsidRPr="00D83986">
        <w:rPr>
          <w:rFonts w:ascii="Times New Roman" w:hAnsi="Times New Roman" w:cs="Times New Roman"/>
          <w:lang w:val="en-GB"/>
        </w:rPr>
        <w:t xml:space="preserve">n particular those traded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or in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or in an </w:t>
      </w:r>
      <w:r w:rsidRPr="00D83986" w:rsidR="00600754">
        <w:rPr>
          <w:rFonts w:ascii="Times New Roman" w:hAnsi="Times New Roman" w:cs="Times New Roman"/>
          <w:lang w:val="en-GB"/>
        </w:rPr>
        <w:t>OTF</w:t>
      </w:r>
      <w:r w:rsidRPr="00D83986" w:rsidR="00D20D99">
        <w:rPr>
          <w:rFonts w:ascii="Times New Roman" w:hAnsi="Times New Roman" w:cs="Times New Roman"/>
          <w:lang w:val="en-GB"/>
        </w:rPr>
        <w:t>,</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7F153F">
        <w:rPr>
          <w:rFonts w:ascii="Times New Roman" w:hAnsi="Times New Roman" w:cs="Times New Roman"/>
          <w:lang w:val="en-GB"/>
        </w:rPr>
        <w:tab/>
      </w:r>
      <w:r w:rsidRPr="00D83986">
        <w:rPr>
          <w:rFonts w:ascii="Times New Roman" w:hAnsi="Times New Roman" w:cs="Times New Roman"/>
          <w:lang w:val="en-GB"/>
        </w:rPr>
        <w:t>greenhouse gas emission allowances.</w:t>
      </w:r>
    </w:p>
    <w:p w:rsidR="00C466DF" w:rsidRPr="00D83986" w:rsidP="00BE2B2B">
      <w:pPr>
        <w:keepNext/>
        <w:autoSpaceDE w:val="0"/>
        <w:autoSpaceDN w:val="0"/>
        <w:adjustRightInd w:val="0"/>
        <w:spacing w:after="0" w:line="240" w:lineRule="auto"/>
        <w:rPr>
          <w:rFonts w:ascii="Times New Roman" w:hAnsi="Times New Roman" w:cs="Times New Roman"/>
          <w:lang w:val="en-GB"/>
        </w:rPr>
      </w:pPr>
    </w:p>
    <w:p w:rsidR="00C466D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w:t>
      </w:r>
      <w:r w:rsidRPr="00D83986" w:rsidR="00D20D99">
        <w:rPr>
          <w:rFonts w:ascii="Times New Roman" w:hAnsi="Times New Roman" w:cs="Times New Roman"/>
          <w:lang w:val="en-GB"/>
        </w:rPr>
        <w:t xml:space="preserve"> The</w:t>
      </w:r>
      <w:r w:rsidRPr="00D83986">
        <w:rPr>
          <w:rFonts w:ascii="Times New Roman" w:hAnsi="Times New Roman" w:cs="Times New Roman"/>
          <w:lang w:val="en-GB"/>
        </w:rPr>
        <w:t xml:space="preserve"> </w:t>
      </w:r>
      <w:r w:rsidRPr="00D83986" w:rsidR="00D20D99">
        <w:rPr>
          <w:rFonts w:ascii="Times New Roman" w:hAnsi="Times New Roman" w:cs="Times New Roman"/>
          <w:lang w:val="en-GB"/>
        </w:rPr>
        <w:t>“</w:t>
      </w:r>
      <w:r w:rsidRPr="00D83986" w:rsidR="00600754">
        <w:rPr>
          <w:rFonts w:ascii="Times New Roman" w:hAnsi="Times New Roman" w:cs="Times New Roman"/>
          <w:lang w:val="en-GB"/>
        </w:rPr>
        <w:t>t</w:t>
      </w:r>
      <w:r w:rsidRPr="00D83986" w:rsidR="00056716">
        <w:rPr>
          <w:rFonts w:ascii="Times New Roman" w:hAnsi="Times New Roman" w:cs="Times New Roman"/>
          <w:lang w:val="en-GB"/>
        </w:rPr>
        <w:t>ransferable securities</w:t>
      </w:r>
      <w:r w:rsidRPr="00D83986" w:rsidR="00D20D99">
        <w:rPr>
          <w:rFonts w:ascii="Times New Roman" w:hAnsi="Times New Roman" w:cs="Times New Roman"/>
          <w:lang w:val="en-GB"/>
        </w:rPr>
        <w:t>”</w:t>
      </w:r>
      <w:r w:rsidRPr="00D83986">
        <w:rPr>
          <w:rFonts w:ascii="Times New Roman" w:hAnsi="Times New Roman" w:cs="Times New Roman"/>
          <w:lang w:val="en-GB"/>
        </w:rPr>
        <w:t xml:space="preserve"> are securities that are tradable on the capital market. </w:t>
      </w:r>
      <w:r w:rsidRPr="00D83986" w:rsidR="007F153F">
        <w:rPr>
          <w:rFonts w:ascii="Times New Roman" w:hAnsi="Times New Roman" w:cs="Times New Roman"/>
          <w:lang w:val="en-GB"/>
        </w:rPr>
        <w:t>The </w:t>
      </w:r>
      <w:r w:rsidRPr="00D83986" w:rsidR="00FB3716">
        <w:rPr>
          <w:rFonts w:ascii="Times New Roman" w:hAnsi="Times New Roman" w:cs="Times New Roman"/>
          <w:lang w:val="en-GB"/>
        </w:rPr>
        <w:t>“</w:t>
      </w:r>
      <w:r w:rsidRPr="00D83986" w:rsidR="00600754">
        <w:rPr>
          <w:rFonts w:ascii="Times New Roman" w:hAnsi="Times New Roman" w:cs="Times New Roman"/>
          <w:lang w:val="en-GB"/>
        </w:rPr>
        <w:t>t</w:t>
      </w:r>
      <w:r w:rsidRPr="00D83986" w:rsidR="00056716">
        <w:rPr>
          <w:rFonts w:ascii="Times New Roman" w:hAnsi="Times New Roman" w:cs="Times New Roman"/>
          <w:lang w:val="en-GB"/>
        </w:rPr>
        <w:t>ransferable securities</w:t>
      </w:r>
      <w:r w:rsidRPr="00D83986" w:rsidR="00FB3716">
        <w:rPr>
          <w:rFonts w:ascii="Times New Roman" w:hAnsi="Times New Roman" w:cs="Times New Roman"/>
          <w:lang w:val="en-GB"/>
        </w:rPr>
        <w:t>”</w:t>
      </w:r>
      <w:r w:rsidRPr="00D83986">
        <w:rPr>
          <w:rFonts w:ascii="Times New Roman" w:hAnsi="Times New Roman" w:cs="Times New Roman"/>
          <w:lang w:val="en-GB"/>
        </w:rPr>
        <w:t xml:space="preserve"> are mainly</w:t>
      </w:r>
    </w:p>
    <w:p w:rsidR="00C466DF" w:rsidRPr="00D83986" w:rsidP="00BE2B2B">
      <w:pPr>
        <w:keepNext/>
        <w:autoSpaceDE w:val="0"/>
        <w:autoSpaceDN w:val="0"/>
        <w:adjustRightInd w:val="0"/>
        <w:spacing w:after="0" w:line="240" w:lineRule="auto"/>
        <w:rPr>
          <w:rFonts w:ascii="Times New Roman" w:hAnsi="Times New Roman" w:cs="Times New Roman"/>
          <w:lang w:val="en-GB"/>
        </w:rPr>
      </w:pP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shares or similar securities representing a share in a legal person,</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bonds or similar securities with which the right to repay a sum owed is linked,</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153F">
        <w:rPr>
          <w:rFonts w:ascii="Times New Roman" w:hAnsi="Times New Roman" w:cs="Times New Roman"/>
          <w:lang w:val="en-GB"/>
        </w:rPr>
        <w:tab/>
      </w:r>
      <w:r w:rsidRPr="00D83986">
        <w:rPr>
          <w:rFonts w:ascii="Times New Roman" w:hAnsi="Times New Roman" w:cs="Times New Roman"/>
          <w:lang w:val="en-GB"/>
        </w:rPr>
        <w:t>deposit</w:t>
      </w:r>
      <w:r w:rsidRPr="00D83986" w:rsidR="00D20D99">
        <w:rPr>
          <w:rFonts w:ascii="Times New Roman" w:hAnsi="Times New Roman" w:cs="Times New Roman"/>
          <w:lang w:val="en-GB"/>
        </w:rPr>
        <w:t>ary</w:t>
      </w:r>
      <w:r w:rsidRPr="00D83986">
        <w:rPr>
          <w:rFonts w:ascii="Times New Roman" w:hAnsi="Times New Roman" w:cs="Times New Roman"/>
          <w:lang w:val="en-GB"/>
        </w:rPr>
        <w:t xml:space="preserve"> </w:t>
      </w:r>
      <w:r w:rsidRPr="00D83986" w:rsidR="00D20D99">
        <w:rPr>
          <w:rFonts w:ascii="Times New Roman" w:hAnsi="Times New Roman" w:cs="Times New Roman"/>
          <w:lang w:val="en-GB"/>
        </w:rPr>
        <w:t xml:space="preserve">receipts </w:t>
      </w:r>
      <w:r w:rsidRPr="00D83986">
        <w:rPr>
          <w:rFonts w:ascii="Times New Roman" w:hAnsi="Times New Roman" w:cs="Times New Roman"/>
          <w:lang w:val="en-GB"/>
        </w:rPr>
        <w:t xml:space="preserve">representing the ownership of the securities referred to in </w:t>
      </w:r>
      <w:r w:rsidRPr="00D83986" w:rsidR="00F935FA">
        <w:rPr>
          <w:rFonts w:ascii="Times New Roman" w:hAnsi="Times New Roman" w:cs="Times New Roman"/>
          <w:lang w:val="en-GB"/>
        </w:rPr>
        <w:t xml:space="preserve">letters </w:t>
      </w:r>
      <w:r w:rsidRPr="00D83986">
        <w:rPr>
          <w:rFonts w:ascii="Times New Roman" w:hAnsi="Times New Roman" w:cs="Times New Roman"/>
          <w:lang w:val="en-GB"/>
        </w:rPr>
        <w:t>(a)</w:t>
      </w:r>
      <w:r w:rsidRPr="00D83986" w:rsidR="00D20D99">
        <w:rPr>
          <w:rFonts w:ascii="Times New Roman" w:hAnsi="Times New Roman" w:cs="Times New Roman"/>
          <w:lang w:val="en-GB"/>
        </w:rPr>
        <w:t xml:space="preserve"> </w:t>
      </w:r>
      <w:r w:rsidRPr="00D83986">
        <w:rPr>
          <w:rFonts w:ascii="Times New Roman" w:hAnsi="Times New Roman" w:cs="Times New Roman"/>
          <w:lang w:val="en-GB"/>
        </w:rPr>
        <w:t xml:space="preserve">and </w:t>
      </w:r>
      <w:r w:rsidRPr="00D83986">
        <w:rPr>
          <w:rFonts w:ascii="Times New Roman" w:hAnsi="Times New Roman" w:cs="Times New Roman"/>
          <w:lang w:val="en-GB"/>
        </w:rPr>
        <w:t>(b)</w:t>
      </w:r>
      <w:r w:rsidRPr="00D83986" w:rsidR="00FB3716">
        <w:rPr>
          <w:rFonts w:ascii="Times New Roman" w:hAnsi="Times New Roman" w:cs="Times New Roman"/>
          <w:lang w:val="en-GB"/>
        </w:rPr>
        <w:t>,</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securities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acquire or dispose of </w:t>
      </w:r>
      <w:r w:rsidRPr="00D83986" w:rsidR="00056716">
        <w:rPr>
          <w:rFonts w:ascii="Times New Roman" w:hAnsi="Times New Roman" w:cs="Times New Roman"/>
          <w:lang w:val="en-GB"/>
        </w:rPr>
        <w:t>transferable securities</w:t>
      </w:r>
      <w:r w:rsidRPr="00D83986">
        <w:rPr>
          <w:rFonts w:ascii="Times New Roman" w:hAnsi="Times New Roman" w:cs="Times New Roman"/>
          <w:lang w:val="en-GB"/>
        </w:rPr>
        <w:t xml:space="preserve"> referred to in </w:t>
      </w:r>
      <w:r w:rsidRPr="00D83986" w:rsidR="00F935FA">
        <w:rPr>
          <w:rFonts w:ascii="Times New Roman" w:hAnsi="Times New Roman" w:cs="Times New Roman"/>
          <w:lang w:val="en-GB"/>
        </w:rPr>
        <w:t xml:space="preserve">letters </w:t>
      </w:r>
      <w:r w:rsidRPr="00D83986">
        <w:rPr>
          <w:rFonts w:ascii="Times New Roman" w:hAnsi="Times New Roman" w:cs="Times New Roman"/>
          <w:lang w:val="en-GB"/>
        </w:rPr>
        <w:t>(a)</w:t>
      </w:r>
      <w:r w:rsidRPr="00D83986">
        <w:rPr>
          <w:rFonts w:ascii="Times New Roman" w:hAnsi="Times New Roman" w:cs="Times New Roman"/>
          <w:lang w:val="en-GB"/>
        </w:rPr>
        <w:t xml:space="preserve"> and </w:t>
      </w:r>
      <w:r w:rsidRPr="00D83986">
        <w:rPr>
          <w:rFonts w:ascii="Times New Roman" w:hAnsi="Times New Roman" w:cs="Times New Roman"/>
          <w:lang w:val="en-GB"/>
        </w:rPr>
        <w:t>(b)</w:t>
      </w:r>
      <w:r w:rsidRPr="00D83986" w:rsidR="00D20D99">
        <w:rPr>
          <w:rFonts w:ascii="Times New Roman" w:hAnsi="Times New Roman" w:cs="Times New Roman"/>
          <w:lang w:val="en-GB"/>
        </w:rPr>
        <w:t>,</w:t>
      </w:r>
    </w:p>
    <w:p w:rsidR="00C466D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securities giving rise to a right to settle in money, the value of which is determined by the value of </w:t>
      </w:r>
      <w:r w:rsidRPr="00D83986" w:rsidR="00056716">
        <w:rPr>
          <w:rFonts w:ascii="Times New Roman" w:hAnsi="Times New Roman" w:cs="Times New Roman"/>
          <w:lang w:val="en-GB"/>
        </w:rPr>
        <w:t>transferable securities</w:t>
      </w:r>
      <w:r w:rsidRPr="00D83986">
        <w:rPr>
          <w:rFonts w:ascii="Times New Roman" w:hAnsi="Times New Roman" w:cs="Times New Roman"/>
          <w:lang w:val="en-GB"/>
        </w:rPr>
        <w:t>, exchange rates, interest rates, interest income, commodities or financial indices or other quantifiable indicators.</w:t>
      </w:r>
    </w:p>
    <w:p w:rsidR="00C466DF" w:rsidRPr="00D83986" w:rsidP="00BE2B2B">
      <w:pPr>
        <w:keepNext/>
        <w:autoSpaceDE w:val="0"/>
        <w:autoSpaceDN w:val="0"/>
        <w:adjustRightInd w:val="0"/>
        <w:spacing w:after="0" w:line="240" w:lineRule="auto"/>
        <w:rPr>
          <w:rFonts w:ascii="Times New Roman" w:hAnsi="Times New Roman" w:cs="Times New Roman"/>
          <w:lang w:val="en-GB"/>
        </w:rPr>
      </w:pPr>
    </w:p>
    <w:p w:rsidR="00C466D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9C6149">
        <w:rPr>
          <w:rFonts w:ascii="Times New Roman" w:hAnsi="Times New Roman" w:cs="Times New Roman"/>
          <w:lang w:val="en-GB"/>
        </w:rPr>
        <w:t>The “</w:t>
      </w:r>
      <w:r w:rsidRPr="00D83986" w:rsidR="002E769D">
        <w:rPr>
          <w:rFonts w:ascii="Times New Roman" w:hAnsi="Times New Roman" w:cs="Times New Roman"/>
          <w:lang w:val="en-GB"/>
        </w:rPr>
        <w:t>units in collective investment undertakings</w:t>
      </w:r>
      <w:r w:rsidRPr="00D83986" w:rsidR="009C6149">
        <w:rPr>
          <w:rFonts w:ascii="Times New Roman" w:hAnsi="Times New Roman" w:cs="Times New Roman"/>
          <w:lang w:val="en-GB"/>
        </w:rPr>
        <w:t>”</w:t>
      </w:r>
      <w:r w:rsidRPr="00D83986">
        <w:rPr>
          <w:rFonts w:ascii="Times New Roman" w:hAnsi="Times New Roman" w:cs="Times New Roman"/>
          <w:lang w:val="en-GB"/>
        </w:rPr>
        <w:t xml:space="preserve"> are securities representing a share in investment funds or foreign investment funds.</w:t>
      </w:r>
    </w:p>
    <w:p w:rsidR="00C466D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466D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9C6149">
        <w:rPr>
          <w:rFonts w:ascii="Times New Roman" w:hAnsi="Times New Roman" w:cs="Times New Roman"/>
          <w:lang w:val="en-GB"/>
        </w:rPr>
        <w:t>The “m</w:t>
      </w:r>
      <w:r w:rsidRPr="00D83986">
        <w:rPr>
          <w:rFonts w:ascii="Times New Roman" w:hAnsi="Times New Roman" w:cs="Times New Roman"/>
          <w:lang w:val="en-GB"/>
        </w:rPr>
        <w:t>oney</w:t>
      </w:r>
      <w:r w:rsidRPr="00D83986" w:rsidR="00CF6729">
        <w:rPr>
          <w:rFonts w:ascii="Times New Roman" w:hAnsi="Times New Roman" w:cs="Times New Roman"/>
          <w:lang w:val="en-GB"/>
        </w:rPr>
        <w:t>-</w:t>
      </w:r>
      <w:r w:rsidRPr="00D83986">
        <w:rPr>
          <w:rFonts w:ascii="Times New Roman" w:hAnsi="Times New Roman" w:cs="Times New Roman"/>
          <w:lang w:val="en-GB"/>
        </w:rPr>
        <w:t>market instruments</w:t>
      </w:r>
      <w:r w:rsidRPr="00D83986" w:rsidR="009C6149">
        <w:rPr>
          <w:rFonts w:ascii="Times New Roman" w:hAnsi="Times New Roman" w:cs="Times New Roman"/>
          <w:lang w:val="en-GB"/>
        </w:rPr>
        <w:t>”</w:t>
      </w:r>
      <w:r w:rsidRPr="00D83986">
        <w:rPr>
          <w:rFonts w:ascii="Times New Roman" w:hAnsi="Times New Roman" w:cs="Times New Roman"/>
          <w:lang w:val="en-GB"/>
        </w:rPr>
        <w:t xml:space="preserve"> are instruments normally dealt in on the money market, in particular treasury bills, </w:t>
      </w:r>
      <w:r w:rsidRPr="00D83986" w:rsidR="00FB3716">
        <w:rPr>
          <w:rFonts w:ascii="Times New Roman" w:hAnsi="Times New Roman" w:cs="Times New Roman"/>
          <w:lang w:val="en-GB"/>
        </w:rPr>
        <w:t>certificates of deposit</w:t>
      </w:r>
      <w:r w:rsidRPr="00D83986">
        <w:rPr>
          <w:rFonts w:ascii="Times New Roman" w:hAnsi="Times New Roman" w:cs="Times New Roman"/>
          <w:lang w:val="en-GB"/>
        </w:rPr>
        <w:t xml:space="preserve"> and commercial papers.</w:t>
      </w:r>
    </w:p>
    <w:p w:rsidR="00C466D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466D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600754">
        <w:rPr>
          <w:rFonts w:ascii="Times New Roman" w:hAnsi="Times New Roman" w:cs="Times New Roman"/>
          <w:lang w:val="en-GB"/>
        </w:rPr>
        <w:t xml:space="preserve">Payment instruments are not </w:t>
      </w:r>
      <w:r w:rsidRPr="00D83986" w:rsidR="009C6149">
        <w:rPr>
          <w:rFonts w:ascii="Times New Roman" w:hAnsi="Times New Roman" w:cs="Times New Roman"/>
          <w:lang w:val="en-GB"/>
        </w:rPr>
        <w:t>“</w:t>
      </w:r>
      <w:r w:rsidRPr="00D83986" w:rsidR="00600754">
        <w:rPr>
          <w:rFonts w:ascii="Times New Roman" w:hAnsi="Times New Roman" w:cs="Times New Roman"/>
          <w:lang w:val="en-GB"/>
        </w:rPr>
        <w:t>f</w:t>
      </w:r>
      <w:r w:rsidRPr="00D83986" w:rsidR="00056716">
        <w:rPr>
          <w:rFonts w:ascii="Times New Roman" w:hAnsi="Times New Roman" w:cs="Times New Roman"/>
          <w:lang w:val="en-GB"/>
        </w:rPr>
        <w:t>inancial instruments</w:t>
      </w:r>
      <w:r w:rsidRPr="00D83986" w:rsidR="009C6149">
        <w:rPr>
          <w:rFonts w:ascii="Times New Roman" w:hAnsi="Times New Roman" w:cs="Times New Roman"/>
          <w:lang w:val="en-GB"/>
        </w:rPr>
        <w:t>”</w:t>
      </w:r>
      <w:r w:rsidRPr="00D83986">
        <w:rPr>
          <w:rFonts w:ascii="Times New Roman" w:hAnsi="Times New Roman" w:cs="Times New Roman"/>
          <w:lang w:val="en-GB"/>
        </w:rPr>
        <w:t>.</w:t>
      </w:r>
    </w:p>
    <w:p w:rsidR="00C466D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466D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One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may, depending on its characteristics, display features of several types of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w:t>
      </w:r>
    </w:p>
    <w:p w:rsidR="001107B5" w:rsidRPr="00D83986" w:rsidP="00BE2B2B">
      <w:pPr>
        <w:keepNext/>
        <w:autoSpaceDE w:val="0"/>
        <w:autoSpaceDN w:val="0"/>
        <w:adjustRightInd w:val="0"/>
        <w:spacing w:after="0" w:line="240" w:lineRule="auto"/>
        <w:rPr>
          <w:rFonts w:ascii="Times New Roman" w:hAnsi="Times New Roman" w:cs="Times New Roman"/>
          <w:lang w:val="en-GB"/>
        </w:rPr>
      </w:pPr>
    </w:p>
    <w:p w:rsidR="00EC74D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w:t>
      </w:r>
    </w:p>
    <w:p w:rsidR="00EC74D0" w:rsidRPr="00D83986" w:rsidP="00BE2B2B">
      <w:pPr>
        <w:keepNext/>
        <w:autoSpaceDE w:val="0"/>
        <w:autoSpaceDN w:val="0"/>
        <w:adjustRightInd w:val="0"/>
        <w:spacing w:after="0" w:line="240" w:lineRule="auto"/>
        <w:jc w:val="center"/>
        <w:rPr>
          <w:rFonts w:ascii="Times New Roman" w:hAnsi="Times New Roman" w:cs="Times New Roman"/>
          <w:lang w:val="en-GB"/>
        </w:rPr>
      </w:pPr>
    </w:p>
    <w:p w:rsidR="00EC74D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Investment services</w:t>
      </w:r>
    </w:p>
    <w:p w:rsidR="001107B5" w:rsidRPr="00D83986" w:rsidP="00BE2B2B">
      <w:pPr>
        <w:keepNext/>
        <w:autoSpaceDE w:val="0"/>
        <w:autoSpaceDN w:val="0"/>
        <w:adjustRightInd w:val="0"/>
        <w:spacing w:after="0" w:line="240" w:lineRule="auto"/>
        <w:rPr>
          <w:rFonts w:ascii="Times New Roman" w:hAnsi="Times New Roman" w:cs="Times New Roman"/>
          <w:lang w:val="en-GB"/>
        </w:rPr>
      </w:pP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Investment services are the main investment services and activities (hereafter </w:t>
      </w:r>
      <w:r w:rsidRPr="00D83986" w:rsidR="009C6149">
        <w:rPr>
          <w:rFonts w:ascii="Times New Roman" w:hAnsi="Times New Roman" w:cs="Times New Roman"/>
          <w:lang w:val="en-GB"/>
        </w:rPr>
        <w:t xml:space="preserve">only </w:t>
      </w:r>
      <w:r w:rsidRPr="00D83986" w:rsidR="009857B0">
        <w:rPr>
          <w:rFonts w:ascii="Times New Roman" w:hAnsi="Times New Roman" w:cs="Times New Roman"/>
          <w:lang w:val="en-GB"/>
        </w:rPr>
        <w:t>“</w:t>
      </w:r>
      <w:r w:rsidRPr="00D83986">
        <w:rPr>
          <w:rFonts w:ascii="Times New Roman" w:hAnsi="Times New Roman" w:cs="Times New Roman"/>
          <w:lang w:val="en-GB"/>
        </w:rPr>
        <w:t>main investment services</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and </w:t>
      </w:r>
      <w:r w:rsidRPr="00D83986" w:rsidR="009C6149">
        <w:rPr>
          <w:rFonts w:ascii="Times New Roman" w:hAnsi="Times New Roman" w:cs="Times New Roman"/>
          <w:lang w:val="en-GB"/>
        </w:rPr>
        <w:t xml:space="preserve">ancillary </w:t>
      </w:r>
      <w:r w:rsidRPr="00D83986">
        <w:rPr>
          <w:rFonts w:ascii="Times New Roman" w:hAnsi="Times New Roman" w:cs="Times New Roman"/>
          <w:lang w:val="en-GB"/>
        </w:rPr>
        <w:t xml:space="preserve">investment services provided </w:t>
      </w:r>
      <w:r w:rsidRPr="00D83986" w:rsidR="008E4803">
        <w:rPr>
          <w:rFonts w:ascii="Times New Roman" w:hAnsi="Times New Roman" w:cs="Times New Roman"/>
          <w:lang w:val="en-GB"/>
        </w:rPr>
        <w:t xml:space="preserve">on </w:t>
      </w:r>
      <w:r w:rsidR="008830F3">
        <w:rPr>
          <w:rFonts w:ascii="Times New Roman" w:hAnsi="Times New Roman" w:cs="Times New Roman"/>
          <w:lang w:val="en-GB"/>
        </w:rPr>
        <w:t xml:space="preserve">a </w:t>
      </w:r>
      <w:r w:rsidRPr="00D83986" w:rsidR="008E4803">
        <w:rPr>
          <w:rFonts w:ascii="Times New Roman" w:hAnsi="Times New Roman" w:cs="Times New Roman"/>
          <w:lang w:val="en-GB"/>
        </w:rPr>
        <w:t>commercial basis</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9C6149">
        <w:rPr>
          <w:rFonts w:ascii="Times New Roman" w:hAnsi="Times New Roman" w:cs="Times New Roman"/>
          <w:lang w:val="en-GB"/>
        </w:rPr>
        <w:t>“</w:t>
      </w:r>
      <w:r w:rsidRPr="00D83986">
        <w:rPr>
          <w:rFonts w:ascii="Times New Roman" w:hAnsi="Times New Roman" w:cs="Times New Roman"/>
          <w:lang w:val="en-GB"/>
        </w:rPr>
        <w:t>main investment services</w:t>
      </w:r>
      <w:r w:rsidRPr="00D83986" w:rsidR="009C6149">
        <w:rPr>
          <w:rFonts w:ascii="Times New Roman" w:hAnsi="Times New Roman" w:cs="Times New Roman"/>
          <w:lang w:val="en-GB"/>
        </w:rPr>
        <w:t>”</w:t>
      </w:r>
      <w:r w:rsidRPr="00D83986">
        <w:rPr>
          <w:rFonts w:ascii="Times New Roman" w:hAnsi="Times New Roman" w:cs="Times New Roman"/>
          <w:lang w:val="en-GB"/>
        </w:rPr>
        <w:t xml:space="preserve"> are</w:t>
      </w: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recept</w:t>
      </w:r>
      <w:r w:rsidRPr="00D83986" w:rsidR="00CF6729">
        <w:rPr>
          <w:rFonts w:ascii="Times New Roman" w:hAnsi="Times New Roman" w:cs="Times New Roman"/>
          <w:lang w:val="en-GB"/>
        </w:rPr>
        <w:t>ion</w:t>
      </w:r>
      <w:r w:rsidRPr="00D83986">
        <w:rPr>
          <w:rFonts w:ascii="Times New Roman" w:hAnsi="Times New Roman" w:cs="Times New Roman"/>
          <w:lang w:val="en-GB"/>
        </w:rPr>
        <w:t xml:space="preserve"> and transmission of </w:t>
      </w:r>
      <w:r w:rsidRPr="00D83986" w:rsidR="00F236B7">
        <w:rPr>
          <w:rFonts w:ascii="Times New Roman" w:hAnsi="Times New Roman" w:cs="Times New Roman"/>
          <w:lang w:val="en-GB"/>
        </w:rPr>
        <w:t xml:space="preserve">orders </w:t>
      </w:r>
      <w:r w:rsidRPr="00D83986" w:rsidR="00CF6729">
        <w:rPr>
          <w:rFonts w:ascii="Times New Roman" w:hAnsi="Times New Roman" w:cs="Times New Roman"/>
          <w:lang w:val="en-GB"/>
        </w:rPr>
        <w:t xml:space="preserve">in relation to one or more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execution of </w:t>
      </w:r>
      <w:r w:rsidRPr="00D83986" w:rsidR="00BF1BDD">
        <w:rPr>
          <w:rFonts w:ascii="Times New Roman" w:hAnsi="Times New Roman" w:cs="Times New Roman"/>
          <w:lang w:val="en-GB"/>
        </w:rPr>
        <w:t>orders</w:t>
      </w:r>
      <w:r w:rsidRPr="00D83986" w:rsidR="00A92014">
        <w:rPr>
          <w:rFonts w:ascii="Times New Roman" w:hAnsi="Times New Roman" w:cs="Times New Roman"/>
          <w:lang w:val="en-GB"/>
        </w:rPr>
        <w:t xml:space="preserve"> on behalf of clients</w:t>
      </w:r>
      <w:r w:rsidRPr="00D83986" w:rsidR="00BF1BDD">
        <w:rPr>
          <w:rFonts w:ascii="Times New Roman" w:hAnsi="Times New Roman" w:cs="Times New Roman"/>
          <w:lang w:val="en-GB"/>
        </w:rPr>
        <w:t xml:space="preserve"> </w:t>
      </w:r>
      <w:r w:rsidRPr="00D83986" w:rsidR="00CF6729">
        <w:rPr>
          <w:rFonts w:ascii="Times New Roman" w:hAnsi="Times New Roman" w:cs="Times New Roman"/>
          <w:lang w:val="en-GB"/>
        </w:rPr>
        <w:t>in relation to one or more financial instruments</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153F">
        <w:rPr>
          <w:rFonts w:ascii="Times New Roman" w:hAnsi="Times New Roman" w:cs="Times New Roman"/>
          <w:lang w:val="en-GB"/>
        </w:rPr>
        <w:tab/>
      </w:r>
      <w:r w:rsidRPr="00D83986" w:rsidR="00A92014">
        <w:rPr>
          <w:rFonts w:ascii="Times New Roman" w:hAnsi="Times New Roman" w:cs="Times New Roman"/>
          <w:lang w:val="en-GB"/>
        </w:rPr>
        <w:t>dealing on own account</w:t>
      </w:r>
      <w:r w:rsidRPr="00D83986" w:rsidR="00F236B7">
        <w:rPr>
          <w:rFonts w:ascii="Times New Roman" w:hAnsi="Times New Roman" w:cs="Times New Roman"/>
          <w:lang w:val="en-GB"/>
        </w:rPr>
        <w:t xml:space="preserve"> </w:t>
      </w:r>
      <w:r w:rsidRPr="00D83986">
        <w:rPr>
          <w:rFonts w:ascii="Times New Roman" w:hAnsi="Times New Roman" w:cs="Times New Roman"/>
          <w:lang w:val="en-GB"/>
        </w:rPr>
        <w:t xml:space="preserve">in </w:t>
      </w:r>
      <w:r w:rsidRPr="00D83986" w:rsidR="00A201BE">
        <w:rPr>
          <w:rFonts w:ascii="Times New Roman" w:hAnsi="Times New Roman" w:cs="Times New Roman"/>
          <w:lang w:val="en-GB"/>
        </w:rPr>
        <w:t xml:space="preserve">relation to </w:t>
      </w:r>
      <w:r w:rsidRPr="00D83986" w:rsidR="00A92014">
        <w:rPr>
          <w:rFonts w:ascii="Times New Roman" w:hAnsi="Times New Roman" w:cs="Times New Roman"/>
          <w:lang w:val="en-GB"/>
        </w:rPr>
        <w:t>one or more financial instruments</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153F">
        <w:rPr>
          <w:rFonts w:ascii="Times New Roman" w:hAnsi="Times New Roman" w:cs="Times New Roman"/>
          <w:lang w:val="en-GB"/>
        </w:rPr>
        <w:tab/>
      </w:r>
      <w:r w:rsidRPr="00D83986">
        <w:rPr>
          <w:rFonts w:ascii="Times New Roman" w:hAnsi="Times New Roman" w:cs="Times New Roman"/>
          <w:lang w:val="en-GB"/>
        </w:rPr>
        <w:t>manag</w:t>
      </w:r>
      <w:r w:rsidRPr="00D83986" w:rsidR="00CF6729">
        <w:rPr>
          <w:rFonts w:ascii="Times New Roman" w:hAnsi="Times New Roman" w:cs="Times New Roman"/>
          <w:lang w:val="en-GB"/>
        </w:rPr>
        <w:t>ing portfolios</w:t>
      </w:r>
      <w:r w:rsidRPr="00D83986">
        <w:rPr>
          <w:rFonts w:ascii="Times New Roman" w:hAnsi="Times New Roman" w:cs="Times New Roman"/>
          <w:lang w:val="en-GB"/>
        </w:rPr>
        <w:t xml:space="preserve"> of </w:t>
      </w:r>
      <w:r w:rsidRPr="00D83986" w:rsidR="006F06B0">
        <w:rPr>
          <w:rFonts w:ascii="Times New Roman" w:hAnsi="Times New Roman" w:cs="Times New Roman"/>
          <w:lang w:val="en-GB"/>
        </w:rPr>
        <w:t>client</w:t>
      </w:r>
      <w:r w:rsidRPr="00D83986" w:rsidR="00A201BE">
        <w:rPr>
          <w:rFonts w:ascii="Times New Roman" w:hAnsi="Times New Roman" w:cs="Times New Roman"/>
          <w:lang w:val="en-GB"/>
        </w:rPr>
        <w:t>s'</w:t>
      </w:r>
      <w:r w:rsidRPr="00D83986" w:rsidR="00F236B7">
        <w:rPr>
          <w:rFonts w:ascii="Times New Roman" w:hAnsi="Times New Roman" w:cs="Times New Roman"/>
          <w:lang w:val="en-GB"/>
        </w:rPr>
        <w:t xml:space="preserve"> assets</w:t>
      </w:r>
      <w:r w:rsidRPr="00D83986" w:rsidR="008E4803">
        <w:rPr>
          <w:rFonts w:ascii="Times New Roman" w:hAnsi="Times New Roman" w:cs="Times New Roman"/>
          <w:lang w:val="en-GB"/>
        </w:rPr>
        <w:t xml:space="preserve"> on a discretionary </w:t>
      </w:r>
      <w:r w:rsidRPr="00D83986" w:rsidR="00CF6729">
        <w:rPr>
          <w:rFonts w:ascii="Times New Roman" w:hAnsi="Times New Roman" w:cs="Times New Roman"/>
          <w:lang w:val="en-GB"/>
        </w:rPr>
        <w:t xml:space="preserve">client-by-client </w:t>
      </w:r>
      <w:r w:rsidRPr="00D83986" w:rsidR="008E4803">
        <w:rPr>
          <w:rFonts w:ascii="Times New Roman" w:hAnsi="Times New Roman" w:cs="Times New Roman"/>
          <w:lang w:val="en-GB"/>
        </w:rPr>
        <w:t xml:space="preserve">basis under a contractual </w:t>
      </w:r>
      <w:r w:rsidRPr="00D83986" w:rsidR="002E769D">
        <w:rPr>
          <w:rFonts w:ascii="Times New Roman" w:hAnsi="Times New Roman" w:cs="Times New Roman"/>
          <w:lang w:val="en-GB"/>
        </w:rPr>
        <w:t>mandate</w:t>
      </w:r>
      <w:r w:rsidRPr="00D83986" w:rsidR="008E4803">
        <w:rPr>
          <w:rFonts w:ascii="Times New Roman" w:hAnsi="Times New Roman" w:cs="Times New Roman"/>
          <w:lang w:val="en-GB"/>
        </w:rPr>
        <w:t xml:space="preserve"> (portfolio management)</w:t>
      </w:r>
      <w:r w:rsidRPr="00D83986">
        <w:rPr>
          <w:rFonts w:ascii="Times New Roman" w:hAnsi="Times New Roman" w:cs="Times New Roman"/>
          <w:lang w:val="en-GB"/>
        </w:rPr>
        <w:t xml:space="preserve">, </w:t>
      </w:r>
      <w:r w:rsidRPr="00D83986" w:rsidR="00A92014">
        <w:rPr>
          <w:rFonts w:ascii="Times New Roman" w:hAnsi="Times New Roman" w:cs="Times New Roman"/>
          <w:lang w:val="en-GB"/>
        </w:rPr>
        <w:t>where such portfolios include one or more financial instruments</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investment advice </w:t>
      </w:r>
      <w:r w:rsidRPr="00D83986" w:rsidR="00CF6729">
        <w:rPr>
          <w:rFonts w:ascii="Times New Roman" w:hAnsi="Times New Roman" w:cs="Times New Roman"/>
          <w:lang w:val="en-GB"/>
        </w:rPr>
        <w:t>in relation to one or more financial instruments</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7F153F">
        <w:rPr>
          <w:rFonts w:ascii="Times New Roman" w:hAnsi="Times New Roman" w:cs="Times New Roman"/>
          <w:lang w:val="en-GB"/>
        </w:rPr>
        <w:tab/>
      </w:r>
      <w:r w:rsidRPr="00D83986" w:rsidR="00CF6729">
        <w:rPr>
          <w:rFonts w:ascii="Times New Roman" w:hAnsi="Times New Roman" w:cs="Times New Roman"/>
          <w:lang w:val="en-GB"/>
        </w:rPr>
        <w:t>operation of</w:t>
      </w:r>
      <w:r w:rsidRPr="00D83986">
        <w:rPr>
          <w:rFonts w:ascii="Times New Roman" w:hAnsi="Times New Roman" w:cs="Times New Roman"/>
          <w:lang w:val="en-GB"/>
        </w:rPr>
        <w:t xml:space="preserve"> </w:t>
      </w:r>
      <w:r w:rsidRPr="00D83986" w:rsidR="00CF6729">
        <w:rPr>
          <w:rFonts w:ascii="Times New Roman" w:hAnsi="Times New Roman" w:cs="Times New Roman"/>
          <w:lang w:val="en-GB"/>
        </w:rPr>
        <w:t>a</w:t>
      </w:r>
      <w:r w:rsidRPr="00D83986" w:rsidR="00164335">
        <w:rPr>
          <w:rFonts w:ascii="Times New Roman" w:hAnsi="Times New Roman" w:cs="Times New Roman"/>
          <w:lang w:val="en-GB"/>
        </w:rPr>
        <w:t>n</w:t>
      </w:r>
      <w:r w:rsidRPr="00D83986" w:rsidR="00CF6729">
        <w:rPr>
          <w:rFonts w:ascii="Times New Roman" w:hAnsi="Times New Roman" w:cs="Times New Roman"/>
          <w:lang w:val="en-GB"/>
        </w:rPr>
        <w:t xml:space="preserve"> </w:t>
      </w:r>
      <w:r w:rsidRPr="00D83986" w:rsidR="00023A38">
        <w:rPr>
          <w:rFonts w:ascii="Times New Roman" w:hAnsi="Times New Roman" w:cs="Times New Roman"/>
          <w:lang w:val="en-GB"/>
        </w:rPr>
        <w:t>MTF</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7F153F">
        <w:rPr>
          <w:rFonts w:ascii="Times New Roman" w:hAnsi="Times New Roman" w:cs="Times New Roman"/>
          <w:lang w:val="en-GB"/>
        </w:rPr>
        <w:tab/>
      </w:r>
      <w:r w:rsidRPr="00D83986" w:rsidR="00CF6729">
        <w:rPr>
          <w:rFonts w:ascii="Times New Roman" w:hAnsi="Times New Roman" w:cs="Times New Roman"/>
          <w:lang w:val="en-GB"/>
        </w:rPr>
        <w:t xml:space="preserve">operation of an </w:t>
      </w:r>
      <w:r w:rsidRPr="00D83986" w:rsidR="00600754">
        <w:rPr>
          <w:rFonts w:ascii="Times New Roman" w:hAnsi="Times New Roman" w:cs="Times New Roman"/>
          <w:lang w:val="en-GB"/>
        </w:rPr>
        <w:t>OTF</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7F153F">
        <w:rPr>
          <w:rFonts w:ascii="Times New Roman" w:hAnsi="Times New Roman" w:cs="Times New Roman"/>
          <w:lang w:val="en-GB"/>
        </w:rPr>
        <w:tab/>
      </w:r>
      <w:r w:rsidRPr="00D83986" w:rsidR="00F236B7">
        <w:rPr>
          <w:rFonts w:ascii="Times New Roman" w:hAnsi="Times New Roman" w:cs="Times New Roman"/>
          <w:lang w:val="en-GB"/>
        </w:rPr>
        <w:t xml:space="preserve">underwriting </w:t>
      </w:r>
      <w:r w:rsidRPr="00D83986" w:rsidR="00CF6729">
        <w:rPr>
          <w:rFonts w:ascii="Times New Roman" w:hAnsi="Times New Roman" w:cs="Times New Roman"/>
          <w:lang w:val="en-GB"/>
        </w:rPr>
        <w:t>and/</w:t>
      </w:r>
      <w:r w:rsidRPr="00D83986">
        <w:rPr>
          <w:rFonts w:ascii="Times New Roman" w:hAnsi="Times New Roman" w:cs="Times New Roman"/>
          <w:lang w:val="en-GB"/>
        </w:rPr>
        <w:t xml:space="preserve">or </w:t>
      </w:r>
      <w:r w:rsidRPr="00D83986" w:rsidR="002E769D">
        <w:rPr>
          <w:rFonts w:ascii="Times New Roman" w:hAnsi="Times New Roman" w:cs="Times New Roman"/>
          <w:lang w:val="en-GB"/>
        </w:rPr>
        <w:t xml:space="preserve">placing </w:t>
      </w:r>
      <w:r w:rsidRPr="00D83986">
        <w:rPr>
          <w:rFonts w:ascii="Times New Roman" w:hAnsi="Times New Roman" w:cs="Times New Roman"/>
          <w:lang w:val="en-GB"/>
        </w:rPr>
        <w:t xml:space="preserve">of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w:t>
      </w:r>
      <w:r w:rsidRPr="00D83986" w:rsidR="002E769D">
        <w:rPr>
          <w:rFonts w:ascii="Times New Roman" w:hAnsi="Times New Roman" w:cs="Times New Roman"/>
          <w:lang w:val="en-GB"/>
        </w:rPr>
        <w:t xml:space="preserve">on </w:t>
      </w:r>
      <w:r w:rsidRPr="00D83986">
        <w:rPr>
          <w:rFonts w:ascii="Times New Roman" w:hAnsi="Times New Roman" w:cs="Times New Roman"/>
          <w:lang w:val="en-GB"/>
        </w:rPr>
        <w:t xml:space="preserve">a </w:t>
      </w:r>
      <w:r w:rsidRPr="00D83986" w:rsidR="00F236B7">
        <w:rPr>
          <w:rFonts w:ascii="Times New Roman" w:hAnsi="Times New Roman" w:cs="Times New Roman"/>
          <w:lang w:val="en-GB"/>
        </w:rPr>
        <w:t xml:space="preserve">firm </w:t>
      </w:r>
      <w:r w:rsidRPr="00D83986">
        <w:rPr>
          <w:rFonts w:ascii="Times New Roman" w:hAnsi="Times New Roman" w:cs="Times New Roman"/>
          <w:lang w:val="en-GB"/>
        </w:rPr>
        <w:t>commitment</w:t>
      </w:r>
      <w:r w:rsidRPr="00D83986" w:rsidR="002E769D">
        <w:rPr>
          <w:rFonts w:ascii="Times New Roman" w:hAnsi="Times New Roman" w:cs="Times New Roman"/>
          <w:lang w:val="en-GB"/>
        </w:rPr>
        <w:t xml:space="preserve"> basis</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7F153F">
        <w:rPr>
          <w:rFonts w:ascii="Times New Roman" w:hAnsi="Times New Roman" w:cs="Times New Roman"/>
          <w:lang w:val="en-GB"/>
        </w:rPr>
        <w:tab/>
      </w:r>
      <w:r w:rsidRPr="00D83986" w:rsidR="002E769D">
        <w:rPr>
          <w:rFonts w:ascii="Times New Roman" w:hAnsi="Times New Roman" w:cs="Times New Roman"/>
          <w:lang w:val="en-GB"/>
        </w:rPr>
        <w:t xml:space="preserve">placing </w:t>
      </w:r>
      <w:r w:rsidRPr="00D83986">
        <w:rPr>
          <w:rFonts w:ascii="Times New Roman" w:hAnsi="Times New Roman" w:cs="Times New Roman"/>
          <w:lang w:val="en-GB"/>
        </w:rPr>
        <w:t xml:space="preserve">of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without </w:t>
      </w:r>
      <w:r w:rsidRPr="00D83986" w:rsidR="002E769D">
        <w:rPr>
          <w:rFonts w:ascii="Times New Roman" w:hAnsi="Times New Roman" w:cs="Times New Roman"/>
          <w:lang w:val="en-GB"/>
        </w:rPr>
        <w:t xml:space="preserve">a </w:t>
      </w:r>
      <w:r w:rsidRPr="00D83986" w:rsidR="00F236B7">
        <w:rPr>
          <w:rFonts w:ascii="Times New Roman" w:hAnsi="Times New Roman" w:cs="Times New Roman"/>
          <w:lang w:val="en-GB"/>
        </w:rPr>
        <w:t xml:space="preserve">firm </w:t>
      </w:r>
      <w:r w:rsidRPr="00D83986">
        <w:rPr>
          <w:rFonts w:ascii="Times New Roman" w:hAnsi="Times New Roman" w:cs="Times New Roman"/>
          <w:lang w:val="en-GB"/>
        </w:rPr>
        <w:t>commitment</w:t>
      </w:r>
      <w:r w:rsidRPr="00D83986" w:rsidR="002E769D">
        <w:rPr>
          <w:rFonts w:ascii="Times New Roman" w:hAnsi="Times New Roman" w:cs="Times New Roman"/>
          <w:lang w:val="en-GB"/>
        </w:rPr>
        <w:t xml:space="preserve"> basis</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F236B7">
        <w:rPr>
          <w:rFonts w:ascii="Times New Roman" w:hAnsi="Times New Roman" w:cs="Times New Roman"/>
          <w:lang w:val="en-GB"/>
        </w:rPr>
        <w:t xml:space="preserve">The “ancillary </w:t>
      </w:r>
      <w:r w:rsidRPr="00D83986">
        <w:rPr>
          <w:rFonts w:ascii="Times New Roman" w:hAnsi="Times New Roman" w:cs="Times New Roman"/>
          <w:lang w:val="en-GB"/>
        </w:rPr>
        <w:t>investment services</w:t>
      </w:r>
      <w:r w:rsidRPr="00D83986" w:rsidR="00F236B7">
        <w:rPr>
          <w:rFonts w:ascii="Times New Roman" w:hAnsi="Times New Roman" w:cs="Times New Roman"/>
          <w:lang w:val="en-GB"/>
        </w:rPr>
        <w:t>”</w:t>
      </w:r>
      <w:r w:rsidRPr="00D83986">
        <w:rPr>
          <w:rFonts w:ascii="Times New Roman" w:hAnsi="Times New Roman" w:cs="Times New Roman"/>
          <w:lang w:val="en-GB"/>
        </w:rPr>
        <w:t xml:space="preserve"> are</w:t>
      </w: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safekeeping and </w:t>
      </w:r>
      <w:r w:rsidRPr="00D83986" w:rsidR="00667710">
        <w:rPr>
          <w:rFonts w:ascii="Times New Roman" w:hAnsi="Times New Roman" w:cs="Times New Roman"/>
          <w:lang w:val="en-GB"/>
        </w:rPr>
        <w:t xml:space="preserve">administration </w:t>
      </w:r>
      <w:r w:rsidRPr="00D83986">
        <w:rPr>
          <w:rFonts w:ascii="Times New Roman" w:hAnsi="Times New Roman" w:cs="Times New Roman"/>
          <w:lang w:val="en-GB"/>
        </w:rPr>
        <w:t xml:space="preserve">of </w:t>
      </w:r>
      <w:r w:rsidRPr="00D83986" w:rsidR="00CF6729">
        <w:rPr>
          <w:rFonts w:ascii="Times New Roman" w:hAnsi="Times New Roman" w:cs="Times New Roman"/>
          <w:lang w:val="en-GB"/>
        </w:rPr>
        <w:t xml:space="preserve">financial </w:t>
      </w:r>
      <w:r w:rsidRPr="00D83986" w:rsidR="00667710">
        <w:rPr>
          <w:rFonts w:ascii="Times New Roman" w:hAnsi="Times New Roman" w:cs="Times New Roman"/>
          <w:lang w:val="en-GB"/>
        </w:rPr>
        <w:t xml:space="preserve">instruments </w:t>
      </w:r>
      <w:r w:rsidRPr="00D83986">
        <w:rPr>
          <w:rFonts w:ascii="Times New Roman" w:hAnsi="Times New Roman" w:cs="Times New Roman"/>
          <w:lang w:val="en-GB"/>
        </w:rPr>
        <w:t xml:space="preserve">for the </w:t>
      </w:r>
      <w:r w:rsidRPr="00D83986" w:rsidR="006F06B0">
        <w:rPr>
          <w:rFonts w:ascii="Times New Roman" w:hAnsi="Times New Roman" w:cs="Times New Roman"/>
          <w:lang w:val="en-GB"/>
        </w:rPr>
        <w:t>client</w:t>
      </w:r>
      <w:r w:rsidRPr="00D83986">
        <w:rPr>
          <w:rFonts w:ascii="Times New Roman" w:hAnsi="Times New Roman" w:cs="Times New Roman"/>
          <w:lang w:val="en-GB"/>
        </w:rPr>
        <w:t>, including custod</w:t>
      </w:r>
      <w:r w:rsidRPr="00D83986" w:rsidR="00CF6729">
        <w:rPr>
          <w:rFonts w:ascii="Times New Roman" w:hAnsi="Times New Roman" w:cs="Times New Roman"/>
          <w:lang w:val="en-GB"/>
        </w:rPr>
        <w:t>ianship</w:t>
      </w:r>
      <w:r w:rsidRPr="00D83986">
        <w:rPr>
          <w:rFonts w:ascii="Times New Roman" w:hAnsi="Times New Roman" w:cs="Times New Roman"/>
          <w:lang w:val="en-GB"/>
        </w:rPr>
        <w:t xml:space="preserve"> and related services, with the exception of the </w:t>
      </w:r>
      <w:r w:rsidRPr="00D83986" w:rsidR="00664AFA">
        <w:rPr>
          <w:rFonts w:ascii="Times New Roman" w:hAnsi="Times New Roman" w:cs="Times New Roman"/>
          <w:lang w:val="en-GB"/>
        </w:rPr>
        <w:t>maintaining</w:t>
      </w:r>
      <w:r w:rsidRPr="00D83986">
        <w:rPr>
          <w:rFonts w:ascii="Times New Roman" w:hAnsi="Times New Roman" w:cs="Times New Roman"/>
          <w:lang w:val="en-GB"/>
        </w:rPr>
        <w:t xml:space="preserve"> </w:t>
      </w:r>
      <w:r w:rsidRPr="00D83986" w:rsidR="009A1816">
        <w:rPr>
          <w:rFonts w:ascii="Times New Roman" w:hAnsi="Times New Roman" w:cs="Times New Roman"/>
          <w:lang w:val="en-GB"/>
        </w:rPr>
        <w:t>asset acco</w:t>
      </w:r>
      <w:r w:rsidRPr="00D83986">
        <w:rPr>
          <w:rFonts w:ascii="Times New Roman" w:hAnsi="Times New Roman" w:cs="Times New Roman"/>
          <w:lang w:val="en-GB"/>
        </w:rPr>
        <w:t xml:space="preserve">unts by the </w:t>
      </w:r>
      <w:r w:rsidRPr="00D83986" w:rsidR="00667710">
        <w:rPr>
          <w:rFonts w:ascii="Times New Roman" w:hAnsi="Times New Roman" w:cs="Times New Roman"/>
          <w:lang w:val="en-GB"/>
        </w:rPr>
        <w:t>central securities depository</w:t>
      </w:r>
      <w:r w:rsidRPr="00D83986" w:rsidR="00667710">
        <w:rPr>
          <w:rFonts w:ascii="Times New Roman" w:hAnsi="Times New Roman" w:cs="Times New Roman"/>
          <w:lang w:val="en-GB"/>
        </w:rPr>
        <w:t xml:space="preserve"> </w:t>
      </w:r>
      <w:r w:rsidRPr="00D83986">
        <w:rPr>
          <w:rFonts w:ascii="Times New Roman" w:hAnsi="Times New Roman" w:cs="Times New Roman"/>
          <w:lang w:val="en-GB"/>
        </w:rPr>
        <w:t xml:space="preserve">or </w:t>
      </w:r>
      <w:r w:rsidRPr="00D83986" w:rsidR="00667710">
        <w:rPr>
          <w:rFonts w:ascii="Times New Roman" w:hAnsi="Times New Roman" w:cs="Times New Roman"/>
          <w:lang w:val="en-GB"/>
        </w:rPr>
        <w:t xml:space="preserve">a </w:t>
      </w:r>
      <w:r w:rsidRPr="00D83986">
        <w:rPr>
          <w:rFonts w:ascii="Times New Roman" w:hAnsi="Times New Roman" w:cs="Times New Roman"/>
          <w:lang w:val="en-GB"/>
        </w:rPr>
        <w:t xml:space="preserve">foreign central </w:t>
      </w:r>
      <w:r w:rsidRPr="00D83986" w:rsidR="00667710">
        <w:rPr>
          <w:rFonts w:ascii="Times New Roman" w:hAnsi="Times New Roman" w:cs="Times New Roman"/>
          <w:lang w:val="en-GB"/>
        </w:rPr>
        <w:t xml:space="preserve">securities </w:t>
      </w:r>
      <w:r w:rsidRPr="00D83986">
        <w:rPr>
          <w:rFonts w:ascii="Times New Roman" w:hAnsi="Times New Roman" w:cs="Times New Roman"/>
          <w:lang w:val="en-GB"/>
        </w:rPr>
        <w:t>depository,</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granting </w:t>
      </w:r>
      <w:r w:rsidRPr="00D83986" w:rsidR="00667710">
        <w:rPr>
          <w:rFonts w:ascii="Times New Roman" w:hAnsi="Times New Roman" w:cs="Times New Roman"/>
          <w:lang w:val="en-GB"/>
        </w:rPr>
        <w:t>credit</w:t>
      </w:r>
      <w:r w:rsidRPr="00D83986" w:rsidR="002E769D">
        <w:rPr>
          <w:rFonts w:ascii="Times New Roman" w:hAnsi="Times New Roman" w:cs="Times New Roman"/>
          <w:lang w:val="en-GB"/>
        </w:rPr>
        <w:t>s</w:t>
      </w:r>
      <w:r w:rsidRPr="00D83986" w:rsidR="00667710">
        <w:rPr>
          <w:rFonts w:ascii="Times New Roman" w:hAnsi="Times New Roman" w:cs="Times New Roman"/>
          <w:lang w:val="en-GB"/>
        </w:rPr>
        <w:t xml:space="preserve"> </w:t>
      </w:r>
      <w:r w:rsidRPr="00D83986">
        <w:rPr>
          <w:rFonts w:ascii="Times New Roman" w:hAnsi="Times New Roman" w:cs="Times New Roman"/>
          <w:lang w:val="en-GB"/>
        </w:rPr>
        <w:t>or loan</w:t>
      </w:r>
      <w:r w:rsidRPr="00D83986" w:rsidR="002E769D">
        <w:rPr>
          <w:rFonts w:ascii="Times New Roman" w:hAnsi="Times New Roman" w:cs="Times New Roman"/>
          <w:lang w:val="en-GB"/>
        </w:rPr>
        <w:t>s</w:t>
      </w:r>
      <w:r w:rsidRPr="00D83986">
        <w:rPr>
          <w:rFonts w:ascii="Times New Roman" w:hAnsi="Times New Roman" w:cs="Times New Roman"/>
          <w:lang w:val="en-GB"/>
        </w:rPr>
        <w:t xml:space="preserve"> to </w:t>
      </w:r>
      <w:r w:rsidRPr="00D83986" w:rsidR="002E769D">
        <w:rPr>
          <w:rFonts w:ascii="Times New Roman" w:hAnsi="Times New Roman" w:cs="Times New Roman"/>
          <w:lang w:val="en-GB"/>
        </w:rPr>
        <w:t>an investor</w:t>
      </w:r>
      <w:r w:rsidRPr="00D83986">
        <w:rPr>
          <w:rFonts w:ascii="Times New Roman" w:hAnsi="Times New Roman" w:cs="Times New Roman"/>
          <w:lang w:val="en-GB"/>
        </w:rPr>
        <w:t xml:space="preserve"> to allow </w:t>
      </w:r>
      <w:r w:rsidRPr="00D83986" w:rsidR="00667710">
        <w:rPr>
          <w:rFonts w:ascii="Times New Roman" w:hAnsi="Times New Roman" w:cs="Times New Roman"/>
          <w:lang w:val="en-GB"/>
        </w:rPr>
        <w:t xml:space="preserve">him </w:t>
      </w:r>
      <w:r w:rsidRPr="00D83986" w:rsidR="002E769D">
        <w:rPr>
          <w:rFonts w:ascii="Times New Roman" w:hAnsi="Times New Roman" w:cs="Times New Roman"/>
          <w:lang w:val="en-GB"/>
        </w:rPr>
        <w:t>to carry out transaction with one or more</w:t>
      </w:r>
      <w:r w:rsidRPr="00D83986" w:rsidR="00667710">
        <w:rPr>
          <w:rFonts w:ascii="Times New Roman" w:hAnsi="Times New Roman" w:cs="Times New Roman"/>
          <w:lang w:val="en-GB"/>
        </w:rPr>
        <w:t xml:space="preserve"> </w:t>
      </w:r>
      <w:r w:rsidRPr="00D83986" w:rsidR="00056716">
        <w:rPr>
          <w:rFonts w:ascii="Times New Roman" w:hAnsi="Times New Roman" w:cs="Times New Roman"/>
          <w:lang w:val="en-GB"/>
        </w:rPr>
        <w:t>financial instrument</w:t>
      </w:r>
      <w:r w:rsidRPr="00D83986" w:rsidR="002E769D">
        <w:rPr>
          <w:rFonts w:ascii="Times New Roman" w:hAnsi="Times New Roman" w:cs="Times New Roman"/>
          <w:lang w:val="en-GB"/>
        </w:rPr>
        <w:t>s,</w:t>
      </w:r>
      <w:r w:rsidRPr="00D83986">
        <w:rPr>
          <w:rFonts w:ascii="Times New Roman" w:hAnsi="Times New Roman" w:cs="Times New Roman"/>
          <w:lang w:val="en-GB"/>
        </w:rPr>
        <w:t xml:space="preserve"> </w:t>
      </w:r>
      <w:r w:rsidRPr="00D83986" w:rsidR="002E769D">
        <w:rPr>
          <w:rFonts w:ascii="Times New Roman" w:hAnsi="Times New Roman" w:cs="Times New Roman"/>
          <w:lang w:val="en-GB"/>
        </w:rPr>
        <w:t>where the firm granting the credit or loan is involved in the transaction</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153F">
        <w:rPr>
          <w:rFonts w:ascii="Times New Roman" w:hAnsi="Times New Roman" w:cs="Times New Roman"/>
          <w:lang w:val="en-GB"/>
        </w:rPr>
        <w:tab/>
      </w:r>
      <w:r w:rsidRPr="00D83986">
        <w:rPr>
          <w:rFonts w:ascii="Times New Roman" w:hAnsi="Times New Roman" w:cs="Times New Roman"/>
          <w:lang w:val="en-GB"/>
        </w:rPr>
        <w:t>advisory services relating to the structure of capital, industrial strategy and related matters, as well as the provision of consultations and services relating to the transformation of companies or the transfer of business premises or the acquisition of participation in a business corporation,</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investment research and financial analysis or other forms of general recommendation relating to the trading of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7F153F">
        <w:rPr>
          <w:rFonts w:ascii="Times New Roman" w:hAnsi="Times New Roman" w:cs="Times New Roman"/>
          <w:lang w:val="en-GB"/>
        </w:rPr>
        <w:tab/>
      </w:r>
      <w:r w:rsidRPr="00D83986">
        <w:rPr>
          <w:rFonts w:ascii="Times New Roman" w:hAnsi="Times New Roman" w:cs="Times New Roman"/>
          <w:lang w:val="en-GB"/>
        </w:rPr>
        <w:t>foreign exchange services related to the provision of investment services,</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services relating to the </w:t>
      </w:r>
      <w:r w:rsidRPr="00D83986" w:rsidR="00667710">
        <w:rPr>
          <w:rFonts w:ascii="Times New Roman" w:hAnsi="Times New Roman" w:cs="Times New Roman"/>
          <w:lang w:val="en-GB"/>
        </w:rPr>
        <w:t xml:space="preserve">underwriting </w:t>
      </w:r>
      <w:r w:rsidRPr="00D83986">
        <w:rPr>
          <w:rFonts w:ascii="Times New Roman" w:hAnsi="Times New Roman" w:cs="Times New Roman"/>
          <w:lang w:val="en-GB"/>
        </w:rPr>
        <w:t xml:space="preserve">of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w:t>
      </w:r>
    </w:p>
    <w:p w:rsidR="001107B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7F153F">
        <w:rPr>
          <w:rFonts w:ascii="Times New Roman" w:hAnsi="Times New Roman" w:cs="Times New Roman"/>
          <w:lang w:val="en-GB"/>
        </w:rPr>
        <w:tab/>
      </w:r>
      <w:r w:rsidRPr="00D83986" w:rsidR="00EC74D0">
        <w:rPr>
          <w:rFonts w:ascii="Times New Roman" w:hAnsi="Times New Roman" w:cs="Times New Roman"/>
          <w:lang w:val="en-GB"/>
        </w:rPr>
        <w:t xml:space="preserve">a service similar to an investment service that relates to </w:t>
      </w:r>
      <w:r w:rsidRPr="00D83986" w:rsidR="00667710">
        <w:rPr>
          <w:rFonts w:ascii="Times New Roman" w:hAnsi="Times New Roman" w:cs="Times New Roman"/>
          <w:lang w:val="en-GB"/>
        </w:rPr>
        <w:t xml:space="preserve">a thing </w:t>
      </w:r>
      <w:r w:rsidRPr="00D83986" w:rsidR="00EC74D0">
        <w:rPr>
          <w:rFonts w:ascii="Times New Roman" w:hAnsi="Times New Roman" w:cs="Times New Roman"/>
          <w:lang w:val="en-GB"/>
        </w:rPr>
        <w:t xml:space="preserve">to which the value of </w:t>
      </w:r>
      <w:r w:rsidRPr="00D83986" w:rsidR="00FD092E">
        <w:rPr>
          <w:rFonts w:ascii="Times New Roman" w:hAnsi="Times New Roman" w:cs="Times New Roman"/>
          <w:lang w:val="en-GB"/>
        </w:rPr>
        <w:t>a financial instrument</w:t>
      </w:r>
      <w:r w:rsidRPr="00D83986" w:rsidR="00EC74D0">
        <w:rPr>
          <w:rFonts w:ascii="Times New Roman" w:hAnsi="Times New Roman" w:cs="Times New Roman"/>
          <w:lang w:val="en-GB"/>
        </w:rPr>
        <w:t xml:space="preserve"> referred to in </w:t>
      </w:r>
      <w:r w:rsidRPr="00D83986">
        <w:rPr>
          <w:rFonts w:ascii="Times New Roman" w:hAnsi="Times New Roman" w:cs="Times New Roman"/>
          <w:lang w:val="en-GB"/>
        </w:rPr>
        <w:t>Section</w:t>
      </w:r>
      <w:r w:rsidRPr="00D83986" w:rsidR="00667710">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sidR="00EC74D0">
        <w:rPr>
          <w:rFonts w:ascii="Times New Roman" w:hAnsi="Times New Roman" w:cs="Times New Roman"/>
          <w:lang w:val="en-GB"/>
        </w:rPr>
        <w:t>1</w:t>
      </w:r>
      <w:r w:rsidRPr="00D83986">
        <w:rPr>
          <w:rFonts w:ascii="Times New Roman" w:hAnsi="Times New Roman" w:cs="Times New Roman"/>
          <w:lang w:val="en-GB"/>
        </w:rPr>
        <w:t>)(g)</w:t>
      </w:r>
      <w:r w:rsidRPr="00D83986" w:rsidR="00EC74D0">
        <w:rPr>
          <w:rFonts w:ascii="Times New Roman" w:hAnsi="Times New Roman" w:cs="Times New Roman"/>
          <w:lang w:val="en-GB"/>
        </w:rPr>
        <w:t xml:space="preserve"> to </w:t>
      </w:r>
      <w:r w:rsidRPr="00D83986">
        <w:rPr>
          <w:rFonts w:ascii="Times New Roman" w:hAnsi="Times New Roman" w:cs="Times New Roman"/>
          <w:lang w:val="en-GB"/>
        </w:rPr>
        <w:t>(k)</w:t>
      </w:r>
      <w:r w:rsidRPr="00D83986" w:rsidR="00EC74D0">
        <w:rPr>
          <w:rFonts w:ascii="Times New Roman" w:hAnsi="Times New Roman" w:cs="Times New Roman"/>
          <w:lang w:val="en-GB"/>
        </w:rPr>
        <w:t xml:space="preserve"> and which is related to the provision of investment services.</w:t>
      </w: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investment service </w:t>
      </w:r>
      <w:r w:rsidRPr="00D83986" w:rsidR="00667710">
        <w:rPr>
          <w:rFonts w:ascii="Times New Roman" w:hAnsi="Times New Roman" w:cs="Times New Roman"/>
          <w:lang w:val="en-GB"/>
        </w:rPr>
        <w:t>“</w:t>
      </w:r>
      <w:r w:rsidRPr="00D83986">
        <w:rPr>
          <w:rFonts w:ascii="Times New Roman" w:hAnsi="Times New Roman" w:cs="Times New Roman"/>
          <w:lang w:val="en-GB"/>
        </w:rPr>
        <w:t xml:space="preserve">receiving and transmitting instructions relating to </w:t>
      </w:r>
      <w:r w:rsidRPr="00D83986" w:rsidR="00056716">
        <w:rPr>
          <w:rFonts w:ascii="Times New Roman" w:hAnsi="Times New Roman" w:cs="Times New Roman"/>
          <w:lang w:val="en-GB"/>
        </w:rPr>
        <w:t>financial instruments</w:t>
      </w:r>
      <w:r w:rsidRPr="00D83986" w:rsidR="00667710">
        <w:rPr>
          <w:rFonts w:ascii="Times New Roman" w:hAnsi="Times New Roman" w:cs="Times New Roman"/>
          <w:lang w:val="en-GB"/>
        </w:rPr>
        <w:t>”</w:t>
      </w:r>
      <w:r w:rsidRPr="00D83986">
        <w:rPr>
          <w:rFonts w:ascii="Times New Roman" w:hAnsi="Times New Roman" w:cs="Times New Roman"/>
          <w:lang w:val="en-GB"/>
        </w:rPr>
        <w:t xml:space="preserve"> also includes intermediation of transactions in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w:t>
      </w: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607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investment service </w:t>
      </w:r>
      <w:r w:rsidRPr="00D83986" w:rsidR="00061413">
        <w:rPr>
          <w:rFonts w:ascii="Times New Roman" w:hAnsi="Times New Roman" w:cs="Times New Roman"/>
          <w:lang w:val="en-GB"/>
        </w:rPr>
        <w:t>“</w:t>
      </w:r>
      <w:r w:rsidRPr="00D83986">
        <w:rPr>
          <w:rFonts w:ascii="Times New Roman" w:hAnsi="Times New Roman" w:cs="Times New Roman"/>
          <w:lang w:val="en-GB"/>
        </w:rPr>
        <w:t>safekeeping and administration of financial instruments for the client</w:t>
      </w:r>
      <w:r w:rsidRPr="00D83986" w:rsidR="00061413">
        <w:rPr>
          <w:rFonts w:ascii="Times New Roman" w:hAnsi="Times New Roman" w:cs="Times New Roman"/>
          <w:lang w:val="en-GB"/>
        </w:rPr>
        <w:t>”</w:t>
      </w:r>
      <w:r w:rsidRPr="00D83986">
        <w:rPr>
          <w:rFonts w:ascii="Times New Roman" w:hAnsi="Times New Roman" w:cs="Times New Roman"/>
          <w:lang w:val="en-GB"/>
        </w:rPr>
        <w:t xml:space="preserve"> also includes m</w:t>
      </w:r>
      <w:r w:rsidRPr="00D83986" w:rsidR="00A201BE">
        <w:rPr>
          <w:rFonts w:ascii="Times New Roman" w:hAnsi="Times New Roman" w:cs="Times New Roman"/>
          <w:lang w:val="en-GB"/>
        </w:rPr>
        <w:t>aintenance of regist</w:t>
      </w:r>
      <w:r w:rsidRPr="00D83986">
        <w:rPr>
          <w:rFonts w:ascii="Times New Roman" w:hAnsi="Times New Roman" w:cs="Times New Roman"/>
          <w:lang w:val="en-GB"/>
        </w:rPr>
        <w:t>er linked to the Central Register of book-entry securities (</w:t>
      </w:r>
      <w:r w:rsidRPr="00D83986" w:rsidR="00ED7617">
        <w:rPr>
          <w:rFonts w:ascii="Times New Roman" w:hAnsi="Times New Roman" w:cs="Times New Roman"/>
          <w:lang w:val="en-GB"/>
        </w:rPr>
        <w:t xml:space="preserve">Section </w:t>
      </w:r>
      <w:r w:rsidRPr="00D83986">
        <w:rPr>
          <w:rFonts w:ascii="Times New Roman" w:hAnsi="Times New Roman" w:cs="Times New Roman"/>
          <w:lang w:val="en-GB"/>
        </w:rPr>
        <w:t>92), maintenance of a separate register of financial instruments or maintenance of register linked to a separate register of financial instruments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93).</w:t>
      </w:r>
    </w:p>
    <w:p w:rsidR="00ED7617" w:rsidRPr="00D83986" w:rsidP="00BE2B2B">
      <w:pPr>
        <w:keepNext/>
        <w:autoSpaceDE w:val="0"/>
        <w:autoSpaceDN w:val="0"/>
        <w:adjustRightInd w:val="0"/>
        <w:spacing w:after="0" w:line="240" w:lineRule="auto"/>
        <w:rPr>
          <w:rFonts w:ascii="Times New Roman" w:hAnsi="Times New Roman" w:cs="Times New Roman"/>
          <w:lang w:val="en-GB"/>
        </w:rPr>
      </w:pPr>
    </w:p>
    <w:p w:rsidR="00EC74D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4a</w:t>
      </w:r>
    </w:p>
    <w:p w:rsidR="00EC74D0" w:rsidRPr="00D83986" w:rsidP="00BE2B2B">
      <w:pPr>
        <w:keepNext/>
        <w:autoSpaceDE w:val="0"/>
        <w:autoSpaceDN w:val="0"/>
        <w:adjustRightInd w:val="0"/>
        <w:spacing w:after="0" w:line="240" w:lineRule="auto"/>
        <w:rPr>
          <w:rFonts w:ascii="Times New Roman" w:hAnsi="Times New Roman" w:cs="Times New Roman"/>
          <w:lang w:val="en-GB"/>
        </w:rPr>
      </w:pPr>
    </w:p>
    <w:p w:rsidR="00EC74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The</w:t>
      </w:r>
      <w:r w:rsidRPr="00D83986" w:rsidR="00667710">
        <w:rPr>
          <w:rFonts w:ascii="Times New Roman" w:hAnsi="Times New Roman" w:cs="Times New Roman"/>
          <w:lang w:val="en-GB"/>
        </w:rPr>
        <w:t xml:space="preserve"> main</w:t>
      </w:r>
      <w:r w:rsidRPr="00D83986">
        <w:rPr>
          <w:rFonts w:ascii="Times New Roman" w:hAnsi="Times New Roman" w:cs="Times New Roman"/>
          <w:lang w:val="en-GB"/>
        </w:rPr>
        <w:t xml:space="preserve"> investment services and ancillary investment service referred to in </w:t>
      </w:r>
      <w:r w:rsidRPr="00D83986" w:rsidR="00ED7617">
        <w:rPr>
          <w:rFonts w:ascii="Times New Roman" w:hAnsi="Times New Roman" w:cs="Times New Roman"/>
          <w:lang w:val="en-GB"/>
        </w:rPr>
        <w:t>Section</w:t>
      </w:r>
      <w:r w:rsidRPr="00D83986" w:rsidR="00667710">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3</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667710">
        <w:rPr>
          <w:rFonts w:ascii="Times New Roman" w:hAnsi="Times New Roman" w:cs="Times New Roman"/>
          <w:lang w:val="en-GB"/>
        </w:rPr>
        <w:t xml:space="preserve">shall </w:t>
      </w:r>
      <w:r w:rsidRPr="00D83986">
        <w:rPr>
          <w:rFonts w:ascii="Times New Roman" w:hAnsi="Times New Roman" w:cs="Times New Roman"/>
          <w:lang w:val="en-GB"/>
        </w:rPr>
        <w:t xml:space="preserve">no one provide without </w:t>
      </w:r>
      <w:r w:rsidRPr="00D83986" w:rsidR="00667710">
        <w:rPr>
          <w:rFonts w:ascii="Times New Roman" w:hAnsi="Times New Roman" w:cs="Times New Roman"/>
          <w:lang w:val="en-GB"/>
        </w:rPr>
        <w:t xml:space="preserve">an </w:t>
      </w:r>
      <w:r w:rsidRPr="00D83986" w:rsidR="00910D21">
        <w:rPr>
          <w:rFonts w:ascii="Times New Roman" w:hAnsi="Times New Roman" w:cs="Times New Roman"/>
          <w:lang w:val="en-GB"/>
        </w:rPr>
        <w:t>authorisation</w:t>
      </w:r>
      <w:r w:rsidRPr="00D83986" w:rsidR="00667710">
        <w:rPr>
          <w:rFonts w:ascii="Times New Roman" w:hAnsi="Times New Roman" w:cs="Times New Roman"/>
          <w:lang w:val="en-GB"/>
        </w:rPr>
        <w:t xml:space="preserve"> </w:t>
      </w:r>
      <w:r w:rsidRPr="00D83986">
        <w:rPr>
          <w:rFonts w:ascii="Times New Roman" w:hAnsi="Times New Roman" w:cs="Times New Roman"/>
          <w:lang w:val="en-GB"/>
        </w:rPr>
        <w:t xml:space="preserve">issued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unless otherwise provided in this Act or other </w:t>
      </w:r>
      <w:r w:rsidRPr="00D83986" w:rsidR="009E1DA6">
        <w:rPr>
          <w:rFonts w:ascii="Times New Roman" w:hAnsi="Times New Roman" w:cs="Times New Roman"/>
          <w:lang w:val="en-GB"/>
        </w:rPr>
        <w:t>law</w:t>
      </w:r>
      <w:r w:rsidRPr="00D83986">
        <w:rPr>
          <w:rFonts w:ascii="Times New Roman" w:hAnsi="Times New Roman" w:cs="Times New Roman"/>
          <w:lang w:val="en-GB"/>
        </w:rPr>
        <w:t>.</w:t>
      </w:r>
    </w:p>
    <w:p w:rsidR="00B6076B" w:rsidRPr="00D83986" w:rsidP="00BE2B2B">
      <w:pPr>
        <w:keepNext/>
        <w:autoSpaceDE w:val="0"/>
        <w:autoSpaceDN w:val="0"/>
        <w:adjustRightInd w:val="0"/>
        <w:spacing w:after="0" w:line="240" w:lineRule="auto"/>
        <w:rPr>
          <w:rFonts w:ascii="Times New Roman" w:hAnsi="Times New Roman" w:cs="Times New Roman"/>
          <w:lang w:val="en-GB"/>
        </w:rPr>
      </w:pPr>
    </w:p>
    <w:p w:rsidR="00EC74D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4b</w:t>
      </w:r>
    </w:p>
    <w:p w:rsidR="00B6076B" w:rsidRPr="00D83986" w:rsidP="00BE2B2B">
      <w:pPr>
        <w:keepNext/>
        <w:autoSpaceDE w:val="0"/>
        <w:autoSpaceDN w:val="0"/>
        <w:adjustRightInd w:val="0"/>
        <w:spacing w:after="0" w:line="240" w:lineRule="auto"/>
        <w:rPr>
          <w:rFonts w:ascii="Times New Roman" w:hAnsi="Times New Roman" w:cs="Times New Roman"/>
          <w:lang w:val="en-GB"/>
        </w:rPr>
      </w:pPr>
    </w:p>
    <w:p w:rsidR="00B6076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Exe</w:t>
      </w:r>
      <w:r w:rsidRPr="00D83986" w:rsidR="00667710">
        <w:rPr>
          <w:rFonts w:ascii="Times New Roman" w:hAnsi="Times New Roman" w:cs="Times New Roman"/>
          <w:b/>
          <w:lang w:val="en-GB"/>
        </w:rPr>
        <w:t>m</w:t>
      </w:r>
      <w:r w:rsidRPr="00D83986">
        <w:rPr>
          <w:rFonts w:ascii="Times New Roman" w:hAnsi="Times New Roman" w:cs="Times New Roman"/>
          <w:b/>
          <w:lang w:val="en-GB"/>
        </w:rPr>
        <w:t xml:space="preserve">ptions </w:t>
      </w:r>
      <w:r w:rsidRPr="00D83986" w:rsidR="00667710">
        <w:rPr>
          <w:rFonts w:ascii="Times New Roman" w:hAnsi="Times New Roman" w:cs="Times New Roman"/>
          <w:b/>
          <w:lang w:val="en-GB"/>
        </w:rPr>
        <w:t xml:space="preserve">from </w:t>
      </w:r>
      <w:r w:rsidRPr="00D83986">
        <w:rPr>
          <w:rFonts w:ascii="Times New Roman" w:hAnsi="Times New Roman" w:cs="Times New Roman"/>
          <w:b/>
          <w:lang w:val="en-GB"/>
        </w:rPr>
        <w:t>the authori</w:t>
      </w:r>
      <w:r w:rsidRPr="00D83986" w:rsidR="002C1A9D">
        <w:rPr>
          <w:rFonts w:ascii="Times New Roman" w:hAnsi="Times New Roman" w:cs="Times New Roman"/>
          <w:b/>
          <w:lang w:val="en-GB"/>
        </w:rPr>
        <w:t>s</w:t>
      </w:r>
      <w:r w:rsidRPr="00D83986">
        <w:rPr>
          <w:rFonts w:ascii="Times New Roman" w:hAnsi="Times New Roman" w:cs="Times New Roman"/>
          <w:b/>
          <w:lang w:val="en-GB"/>
        </w:rPr>
        <w:t xml:space="preserve">ation </w:t>
      </w:r>
      <w:r w:rsidRPr="00D83986" w:rsidR="00667710">
        <w:rPr>
          <w:rFonts w:ascii="Times New Roman" w:hAnsi="Times New Roman" w:cs="Times New Roman"/>
          <w:b/>
          <w:lang w:val="en-GB"/>
        </w:rPr>
        <w:t xml:space="preserve">requirement </w:t>
      </w:r>
      <w:r w:rsidRPr="00D83986">
        <w:rPr>
          <w:rFonts w:ascii="Times New Roman" w:hAnsi="Times New Roman" w:cs="Times New Roman"/>
          <w:b/>
          <w:lang w:val="en-GB"/>
        </w:rPr>
        <w:t xml:space="preserve">to provide </w:t>
      </w:r>
      <w:r w:rsidRPr="00D83986" w:rsidR="00667710">
        <w:rPr>
          <w:rFonts w:ascii="Times New Roman" w:hAnsi="Times New Roman" w:cs="Times New Roman"/>
          <w:b/>
          <w:lang w:val="en-GB"/>
        </w:rPr>
        <w:t xml:space="preserve">main </w:t>
      </w:r>
      <w:r w:rsidRPr="00D83986">
        <w:rPr>
          <w:rFonts w:ascii="Times New Roman" w:hAnsi="Times New Roman" w:cs="Times New Roman"/>
          <w:b/>
          <w:lang w:val="en-GB"/>
        </w:rPr>
        <w:t>investment services</w:t>
      </w:r>
    </w:p>
    <w:p w:rsidR="00B6076B" w:rsidRPr="00D83986" w:rsidP="00BE2B2B">
      <w:pPr>
        <w:keepNext/>
        <w:autoSpaceDE w:val="0"/>
        <w:autoSpaceDN w:val="0"/>
        <w:adjustRightInd w:val="0"/>
        <w:spacing w:after="0" w:line="240" w:lineRule="auto"/>
        <w:rPr>
          <w:rFonts w:ascii="Times New Roman" w:hAnsi="Times New Roman" w:cs="Times New Roman"/>
          <w:lang w:val="en-GB"/>
        </w:rPr>
      </w:pPr>
    </w:p>
    <w:p w:rsidR="00B607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authori</w:t>
      </w:r>
      <w:r w:rsidRPr="00D83986" w:rsidR="002C1A9D">
        <w:rPr>
          <w:rFonts w:ascii="Times New Roman" w:hAnsi="Times New Roman" w:cs="Times New Roman"/>
          <w:lang w:val="en-GB"/>
        </w:rPr>
        <w:t>s</w:t>
      </w:r>
      <w:r w:rsidRPr="00D83986">
        <w:rPr>
          <w:rFonts w:ascii="Times New Roman" w:hAnsi="Times New Roman" w:cs="Times New Roman"/>
          <w:lang w:val="en-GB"/>
        </w:rPr>
        <w:t xml:space="preserve">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w:t>
      </w:r>
      <w:r w:rsidRPr="00D83986" w:rsidR="00A201BE">
        <w:rPr>
          <w:rFonts w:ascii="Times New Roman" w:hAnsi="Times New Roman" w:cs="Times New Roman"/>
          <w:lang w:val="en-GB"/>
        </w:rPr>
        <w:t xml:space="preserve"> </w:t>
      </w:r>
      <w:r w:rsidRPr="00D83986" w:rsidR="007B10A7">
        <w:rPr>
          <w:rFonts w:ascii="Times New Roman" w:hAnsi="Times New Roman" w:cs="Times New Roman"/>
          <w:lang w:val="en-GB"/>
        </w:rPr>
        <w:t>is</w:t>
      </w:r>
      <w:r w:rsidRPr="00D83986">
        <w:rPr>
          <w:rFonts w:ascii="Times New Roman" w:hAnsi="Times New Roman" w:cs="Times New Roman"/>
          <w:lang w:val="en-GB"/>
        </w:rPr>
        <w:t xml:space="preserve"> not required for the provision of the </w:t>
      </w:r>
      <w:r w:rsidRPr="00D83986" w:rsidR="00667710">
        <w:rPr>
          <w:rFonts w:ascii="Times New Roman" w:hAnsi="Times New Roman" w:cs="Times New Roman"/>
          <w:lang w:val="en-GB"/>
        </w:rPr>
        <w:t xml:space="preserve">main </w:t>
      </w:r>
      <w:r w:rsidRPr="00D83986">
        <w:rPr>
          <w:rFonts w:ascii="Times New Roman" w:hAnsi="Times New Roman" w:cs="Times New Roman"/>
          <w:lang w:val="en-GB"/>
        </w:rPr>
        <w:t>investment service</w:t>
      </w:r>
      <w:r w:rsidRPr="00D83986" w:rsidR="007B10A7">
        <w:rPr>
          <w:rFonts w:ascii="Times New Roman" w:hAnsi="Times New Roman" w:cs="Times New Roman"/>
          <w:lang w:val="en-GB"/>
        </w:rPr>
        <w:t>s</w:t>
      </w:r>
      <w:r w:rsidRPr="00D83986">
        <w:rPr>
          <w:rFonts w:ascii="Times New Roman" w:hAnsi="Times New Roman" w:cs="Times New Roman"/>
          <w:lang w:val="en-GB"/>
        </w:rPr>
        <w:t xml:space="preserve"> if the </w:t>
      </w:r>
      <w:r w:rsidRPr="00D83986" w:rsidR="00667710">
        <w:rPr>
          <w:rFonts w:ascii="Times New Roman" w:hAnsi="Times New Roman" w:cs="Times New Roman"/>
          <w:lang w:val="en-GB"/>
        </w:rPr>
        <w:t xml:space="preserve">main </w:t>
      </w:r>
      <w:r w:rsidRPr="00D83986">
        <w:rPr>
          <w:rFonts w:ascii="Times New Roman" w:hAnsi="Times New Roman" w:cs="Times New Roman"/>
          <w:lang w:val="en-GB"/>
        </w:rPr>
        <w:t xml:space="preserve">investment service </w:t>
      </w:r>
      <w:r w:rsidRPr="00D83986" w:rsidR="00667710">
        <w:rPr>
          <w:rFonts w:ascii="Times New Roman" w:hAnsi="Times New Roman" w:cs="Times New Roman"/>
          <w:lang w:val="en-GB"/>
        </w:rPr>
        <w:t xml:space="preserve">is </w:t>
      </w:r>
      <w:r w:rsidRPr="00D83986">
        <w:rPr>
          <w:rFonts w:ascii="Times New Roman" w:hAnsi="Times New Roman" w:cs="Times New Roman"/>
          <w:lang w:val="en-GB"/>
        </w:rPr>
        <w:t>provide</w:t>
      </w:r>
      <w:r w:rsidRPr="00D83986" w:rsidR="00667710">
        <w:rPr>
          <w:rFonts w:ascii="Times New Roman" w:hAnsi="Times New Roman" w:cs="Times New Roman"/>
          <w:lang w:val="en-GB"/>
        </w:rPr>
        <w:t>d</w:t>
      </w:r>
      <w:r w:rsidRPr="00D83986">
        <w:rPr>
          <w:rFonts w:ascii="Times New Roman" w:hAnsi="Times New Roman" w:cs="Times New Roman"/>
          <w:lang w:val="en-GB"/>
        </w:rPr>
        <w:t xml:space="preserve"> </w:t>
      </w:r>
      <w:r w:rsidRPr="00D83986" w:rsidR="00667710">
        <w:rPr>
          <w:rFonts w:ascii="Times New Roman" w:hAnsi="Times New Roman" w:cs="Times New Roman"/>
          <w:lang w:val="en-GB"/>
        </w:rPr>
        <w:t>by</w:t>
      </w:r>
    </w:p>
    <w:p w:rsidR="00B607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an insurance </w:t>
      </w:r>
      <w:r w:rsidRPr="00D83986" w:rsidR="00667710">
        <w:rPr>
          <w:rFonts w:ascii="Times New Roman" w:hAnsi="Times New Roman" w:cs="Times New Roman"/>
          <w:lang w:val="en-GB"/>
        </w:rPr>
        <w:t xml:space="preserve">undertaking </w:t>
      </w:r>
      <w:r w:rsidRPr="00D83986">
        <w:rPr>
          <w:rFonts w:ascii="Times New Roman" w:hAnsi="Times New Roman" w:cs="Times New Roman"/>
          <w:lang w:val="en-GB"/>
        </w:rPr>
        <w:t xml:space="preserve">or reinsurance undertaking in the exercise of the activities referred to in </w:t>
      </w:r>
      <w:r w:rsidRPr="00D83986">
        <w:rPr>
          <w:rFonts w:ascii="Times New Roman" w:hAnsi="Times New Roman" w:cs="Times New Roman"/>
          <w:lang w:val="en-GB"/>
        </w:rPr>
        <w:t>Section</w:t>
      </w:r>
      <w:r w:rsidRPr="00D83986" w:rsidR="00667710">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Pr>
          <w:rFonts w:ascii="Times New Roman" w:hAnsi="Times New Roman" w:cs="Times New Roman"/>
          <w:lang w:val="en-GB"/>
        </w:rPr>
        <w:t>1</w:t>
      </w:r>
      <w:r w:rsidRPr="00D83986">
        <w:rPr>
          <w:rFonts w:ascii="Times New Roman" w:hAnsi="Times New Roman" w:cs="Times New Roman"/>
          <w:lang w:val="en-GB"/>
        </w:rPr>
        <w:t>)(f)</w:t>
      </w:r>
      <w:r w:rsidRPr="00D83986">
        <w:rPr>
          <w:rFonts w:ascii="Times New Roman" w:hAnsi="Times New Roman" w:cs="Times New Roman"/>
          <w:lang w:val="en-GB"/>
        </w:rPr>
        <w:t xml:space="preserve"> or (l) of the Insurance Act,</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sidR="007B10A7">
        <w:rPr>
          <w:rFonts w:ascii="Times New Roman" w:hAnsi="Times New Roman" w:cs="Times New Roman"/>
          <w:lang w:val="en-GB"/>
        </w:rPr>
        <w:t xml:space="preserve">a </w:t>
      </w:r>
      <w:r w:rsidRPr="00D83986">
        <w:rPr>
          <w:rFonts w:ascii="Times New Roman" w:hAnsi="Times New Roman" w:cs="Times New Roman"/>
          <w:lang w:val="en-GB"/>
        </w:rPr>
        <w:t>person providing the main investment services exclusively</w:t>
      </w:r>
      <w:r w:rsidRPr="00D83986" w:rsidR="007B10A7">
        <w:rPr>
          <w:rFonts w:ascii="Times New Roman" w:hAnsi="Times New Roman" w:cs="Times New Roman"/>
          <w:lang w:val="en-GB"/>
        </w:rPr>
        <w:t xml:space="preserve"> to</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persons controlling the </w:t>
      </w:r>
      <w:r w:rsidRPr="00D83986" w:rsidR="007B10A7">
        <w:rPr>
          <w:rFonts w:ascii="Times New Roman" w:hAnsi="Times New Roman" w:cs="Times New Roman"/>
          <w:lang w:val="en-GB"/>
        </w:rPr>
        <w:t xml:space="preserve">the person providing main </w:t>
      </w:r>
      <w:r w:rsidRPr="00D83986">
        <w:rPr>
          <w:rFonts w:ascii="Times New Roman" w:hAnsi="Times New Roman" w:cs="Times New Roman"/>
          <w:lang w:val="en-GB"/>
        </w:rPr>
        <w:t>investment service,</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persons controlled by the person providing the</w:t>
      </w:r>
      <w:r w:rsidRPr="00D83986" w:rsidR="007B10A7">
        <w:rPr>
          <w:rFonts w:ascii="Times New Roman" w:hAnsi="Times New Roman" w:cs="Times New Roman"/>
          <w:lang w:val="en-GB"/>
        </w:rPr>
        <w:t xml:space="preserve"> main</w:t>
      </w:r>
      <w:r w:rsidRPr="00D83986" w:rsidR="007B10A7">
        <w:rPr>
          <w:rFonts w:ascii="Times New Roman" w:hAnsi="Times New Roman" w:cs="Times New Roman"/>
          <w:lang w:val="en-GB"/>
        </w:rPr>
        <w:t xml:space="preserve"> </w:t>
      </w:r>
      <w:r w:rsidRPr="00D83986">
        <w:rPr>
          <w:rFonts w:ascii="Times New Roman" w:hAnsi="Times New Roman" w:cs="Times New Roman"/>
          <w:lang w:val="en-GB"/>
        </w:rPr>
        <w:t>investment service, or</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persons controlled by the same person as the person providing the </w:t>
      </w:r>
      <w:r w:rsidRPr="00D83986" w:rsidR="007B10A7">
        <w:rPr>
          <w:rFonts w:ascii="Times New Roman" w:hAnsi="Times New Roman" w:cs="Times New Roman"/>
          <w:lang w:val="en-GB"/>
        </w:rPr>
        <w:t>main</w:t>
      </w:r>
      <w:r w:rsidRPr="00D83986" w:rsidR="007B10A7">
        <w:rPr>
          <w:rFonts w:ascii="Times New Roman" w:hAnsi="Times New Roman" w:cs="Times New Roman"/>
          <w:lang w:val="en-GB"/>
        </w:rPr>
        <w:t xml:space="preserve"> </w:t>
      </w:r>
      <w:r w:rsidRPr="00D83986">
        <w:rPr>
          <w:rFonts w:ascii="Times New Roman" w:hAnsi="Times New Roman" w:cs="Times New Roman"/>
          <w:lang w:val="en-GB"/>
        </w:rPr>
        <w:t>investment service,</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153F">
        <w:rPr>
          <w:rFonts w:ascii="Times New Roman" w:hAnsi="Times New Roman" w:cs="Times New Roman"/>
          <w:lang w:val="en-GB"/>
        </w:rPr>
        <w:tab/>
      </w:r>
      <w:r w:rsidRPr="00D83986" w:rsidR="007B10A7">
        <w:rPr>
          <w:rFonts w:ascii="Times New Roman" w:hAnsi="Times New Roman" w:cs="Times New Roman"/>
          <w:lang w:val="en-GB"/>
        </w:rPr>
        <w:t xml:space="preserve">a </w:t>
      </w:r>
      <w:r w:rsidRPr="00D83986">
        <w:rPr>
          <w:rFonts w:ascii="Times New Roman" w:hAnsi="Times New Roman" w:cs="Times New Roman"/>
          <w:lang w:val="en-GB"/>
        </w:rPr>
        <w:t xml:space="preserve">person providing the </w:t>
      </w:r>
      <w:r w:rsidRPr="00D83986" w:rsidR="007B10A7">
        <w:rPr>
          <w:rFonts w:ascii="Times New Roman" w:hAnsi="Times New Roman" w:cs="Times New Roman"/>
          <w:lang w:val="en-GB"/>
        </w:rPr>
        <w:t xml:space="preserve">main </w:t>
      </w:r>
      <w:r w:rsidRPr="00D83986">
        <w:rPr>
          <w:rFonts w:ascii="Times New Roman" w:hAnsi="Times New Roman" w:cs="Times New Roman"/>
          <w:lang w:val="en-GB"/>
        </w:rPr>
        <w:t xml:space="preserve">investment service only on an occasional basis in connection with the exercise of another professional or entrepreneurial activity where there is another </w:t>
      </w:r>
      <w:r w:rsidRPr="00D83986" w:rsidR="009E1DA6">
        <w:rPr>
          <w:rFonts w:ascii="Times New Roman" w:hAnsi="Times New Roman" w:cs="Times New Roman"/>
          <w:lang w:val="en-GB"/>
        </w:rPr>
        <w:t>law</w:t>
      </w:r>
      <w:r w:rsidRPr="00D83986">
        <w:rPr>
          <w:rFonts w:ascii="Times New Roman" w:hAnsi="Times New Roman" w:cs="Times New Roman"/>
          <w:lang w:val="en-GB"/>
        </w:rPr>
        <w:t xml:space="preserve"> or a code of conduct governing such activities and this provision does not prohibit the provision of such </w:t>
      </w:r>
      <w:r w:rsidRPr="00D83986" w:rsidR="007B10A7">
        <w:rPr>
          <w:rFonts w:ascii="Times New Roman" w:hAnsi="Times New Roman" w:cs="Times New Roman"/>
          <w:lang w:val="en-GB"/>
        </w:rPr>
        <w:t>main</w:t>
      </w:r>
      <w:r w:rsidRPr="00D83986">
        <w:rPr>
          <w:rFonts w:ascii="Times New Roman" w:hAnsi="Times New Roman" w:cs="Times New Roman"/>
          <w:lang w:val="en-GB"/>
        </w:rPr>
        <w:t xml:space="preserve"> investment service,</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153F">
        <w:rPr>
          <w:rFonts w:ascii="Times New Roman" w:hAnsi="Times New Roman" w:cs="Times New Roman"/>
          <w:lang w:val="en-GB"/>
        </w:rPr>
        <w:tab/>
      </w:r>
      <w:r w:rsidRPr="00D83986">
        <w:rPr>
          <w:rFonts w:ascii="Times New Roman" w:hAnsi="Times New Roman" w:cs="Times New Roman"/>
          <w:lang w:val="en-GB"/>
        </w:rPr>
        <w:t>a person trad</w:t>
      </w:r>
      <w:r w:rsidRPr="00D83986" w:rsidR="007B10A7">
        <w:rPr>
          <w:rFonts w:ascii="Times New Roman" w:hAnsi="Times New Roman" w:cs="Times New Roman"/>
          <w:lang w:val="en-GB"/>
        </w:rPr>
        <w:t>ing</w:t>
      </w:r>
      <w:r w:rsidRPr="00D83986">
        <w:rPr>
          <w:rFonts w:ascii="Times New Roman" w:hAnsi="Times New Roman" w:cs="Times New Roman"/>
          <w:lang w:val="en-GB"/>
        </w:rPr>
        <w:t xml:space="preserve"> on own account with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other than commodity derivatives and greenhouse gas emission allowances and derivatives</w:t>
      </w:r>
      <w:r w:rsidRPr="00D83986" w:rsidR="007B10A7">
        <w:rPr>
          <w:rFonts w:ascii="Times New Roman" w:hAnsi="Times New Roman" w:cs="Times New Roman"/>
          <w:lang w:val="en-GB"/>
        </w:rPr>
        <w:t xml:space="preserve"> thereof</w:t>
      </w:r>
      <w:r w:rsidRPr="00D83986">
        <w:rPr>
          <w:rFonts w:ascii="Times New Roman" w:hAnsi="Times New Roman" w:cs="Times New Roman"/>
          <w:lang w:val="en-GB"/>
        </w:rPr>
        <w:t xml:space="preserve"> that do</w:t>
      </w:r>
      <w:r w:rsidRPr="00D83986" w:rsidR="007B10A7">
        <w:rPr>
          <w:rFonts w:ascii="Times New Roman" w:hAnsi="Times New Roman" w:cs="Times New Roman"/>
          <w:lang w:val="en-GB"/>
        </w:rPr>
        <w:t>es</w:t>
      </w:r>
      <w:r w:rsidRPr="00D83986">
        <w:rPr>
          <w:rFonts w:ascii="Times New Roman" w:hAnsi="Times New Roman" w:cs="Times New Roman"/>
          <w:lang w:val="en-GB"/>
        </w:rPr>
        <w:t xml:space="preserve"> not provide other </w:t>
      </w:r>
      <w:r w:rsidRPr="00D83986" w:rsidR="007B10A7">
        <w:rPr>
          <w:rFonts w:ascii="Times New Roman" w:hAnsi="Times New Roman" w:cs="Times New Roman"/>
          <w:lang w:val="en-GB"/>
        </w:rPr>
        <w:t xml:space="preserve">main </w:t>
      </w:r>
      <w:r w:rsidRPr="00D83986">
        <w:rPr>
          <w:rFonts w:ascii="Times New Roman" w:hAnsi="Times New Roman" w:cs="Times New Roman"/>
          <w:lang w:val="en-GB"/>
        </w:rPr>
        <w:t xml:space="preserve">investment service in relation to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other than commodity derivatives and greenhouse gas emission allowances and derivatives</w:t>
      </w:r>
      <w:r w:rsidRPr="00D83986" w:rsidR="007B10A7">
        <w:rPr>
          <w:rFonts w:ascii="Times New Roman" w:hAnsi="Times New Roman" w:cs="Times New Roman"/>
          <w:lang w:val="en-GB"/>
        </w:rPr>
        <w:t xml:space="preserve"> thereof</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w:t>
      </w:r>
      <w:r w:rsidRPr="00D83986" w:rsidR="007B10A7">
        <w:rPr>
          <w:rFonts w:ascii="Times New Roman" w:hAnsi="Times New Roman" w:cs="Times New Roman"/>
          <w:lang w:val="en-GB"/>
        </w:rPr>
        <w:t xml:space="preserve">unless he is </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7F153F">
        <w:rPr>
          <w:rFonts w:ascii="Times New Roman" w:hAnsi="Times New Roman" w:cs="Times New Roman"/>
          <w:lang w:val="en-GB"/>
        </w:rPr>
        <w:tab/>
      </w:r>
      <w:r w:rsidRPr="00D83986">
        <w:rPr>
          <w:rFonts w:ascii="Times New Roman" w:hAnsi="Times New Roman" w:cs="Times New Roman"/>
          <w:lang w:val="en-GB"/>
        </w:rPr>
        <w:t>a market maker,</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a participant </w:t>
      </w:r>
      <w:r w:rsidRPr="00D83986" w:rsidR="007B10A7">
        <w:rPr>
          <w:rFonts w:ascii="Times New Roman" w:hAnsi="Times New Roman" w:cs="Times New Roman"/>
          <w:lang w:val="en-GB"/>
        </w:rPr>
        <w:t>of</w:t>
      </w:r>
      <w:r w:rsidRPr="00D83986">
        <w:rPr>
          <w:rFonts w:ascii="Times New Roman" w:hAnsi="Times New Roman" w:cs="Times New Roman"/>
          <w:lang w:val="en-GB"/>
        </w:rPr>
        <w:t xml:space="preserve"> a regulated market or </w:t>
      </w:r>
      <w:r w:rsidRPr="00D83986" w:rsidR="007B10A7">
        <w:rPr>
          <w:rFonts w:ascii="Times New Roman" w:hAnsi="Times New Roman" w:cs="Times New Roman"/>
          <w:lang w:val="en-GB"/>
        </w:rPr>
        <w:t xml:space="preserve">a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with the exception of a non-financial entity that trades in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are objectively measurable as reducing risks directly related to the business activity or corporate financing of that non-financial entity or the persons constituting the consolidation unit,</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a person having direct electronic access to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with the exception of a non-financial entity that trades in the business system that are objectively measurable as mitigating the risks directly related to the commercial activity or corporate financing of that non-financial entity or persons constituting the consolidation unit</w:t>
      </w:r>
      <w:r w:rsidRPr="00D83986" w:rsidR="009E1DA6">
        <w:rPr>
          <w:rFonts w:ascii="Times New Roman" w:hAnsi="Times New Roman" w:cs="Times New Roman"/>
          <w:lang w:val="en-GB"/>
        </w:rPr>
        <w:t>,</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a person performing high frequency algorithmic trading, or</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ab/>
      </w:r>
      <w:r w:rsidRPr="00D83986">
        <w:rPr>
          <w:rFonts w:ascii="Times New Roman" w:hAnsi="Times New Roman" w:cs="Times New Roman"/>
          <w:lang w:val="en-GB"/>
        </w:rPr>
        <w:t xml:space="preserve">a person who trades on his own account when executing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w:t>
      </w:r>
      <w:r w:rsidRPr="00D83986" w:rsidR="00340456">
        <w:rPr>
          <w:rFonts w:ascii="Times New Roman" w:hAnsi="Times New Roman" w:cs="Times New Roman"/>
          <w:lang w:val="en-GB"/>
        </w:rPr>
        <w:t>orders</w:t>
      </w:r>
      <w:r w:rsidRPr="00D83986">
        <w:rPr>
          <w:rFonts w:ascii="Times New Roman" w:hAnsi="Times New Roman" w:cs="Times New Roman"/>
          <w:lang w:val="en-GB"/>
        </w:rPr>
        <w:t>,</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the operator of an installation or aircraft is required to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of the Act governing the trading conditions of greenhouse gas emission allowances which, when trading greenhouse gas emission allowances, does not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's instructions and does not provide any </w:t>
      </w:r>
      <w:r w:rsidRPr="00D83986" w:rsidR="003A4B97">
        <w:rPr>
          <w:rFonts w:ascii="Times New Roman" w:hAnsi="Times New Roman" w:cs="Times New Roman"/>
          <w:lang w:val="en-GB"/>
        </w:rPr>
        <w:t xml:space="preserve">main </w:t>
      </w:r>
      <w:r w:rsidRPr="00D83986">
        <w:rPr>
          <w:rFonts w:ascii="Times New Roman" w:hAnsi="Times New Roman" w:cs="Times New Roman"/>
          <w:lang w:val="en-GB"/>
        </w:rPr>
        <w:t>investment service other than trading on its own account unless</w:t>
      </w:r>
      <w:r w:rsidRPr="00D83986" w:rsidR="007B10A7">
        <w:rPr>
          <w:rFonts w:ascii="Times New Roman" w:hAnsi="Times New Roman" w:cs="Times New Roman"/>
          <w:lang w:val="en-GB"/>
        </w:rPr>
        <w:t xml:space="preserve"> engaged in</w:t>
      </w:r>
      <w:r w:rsidRPr="00D83986">
        <w:rPr>
          <w:rFonts w:ascii="Times New Roman" w:hAnsi="Times New Roman" w:cs="Times New Roman"/>
          <w:lang w:val="en-GB"/>
        </w:rPr>
        <w:t xml:space="preserve"> </w:t>
      </w:r>
      <w:r w:rsidRPr="00D83986" w:rsidR="007B10A7">
        <w:rPr>
          <w:rFonts w:ascii="Times New Roman" w:hAnsi="Times New Roman" w:cs="Times New Roman"/>
          <w:lang w:val="en-GB"/>
        </w:rPr>
        <w:t xml:space="preserve">high frequency </w:t>
      </w:r>
      <w:r w:rsidRPr="00D83986">
        <w:rPr>
          <w:rFonts w:ascii="Times New Roman" w:hAnsi="Times New Roman" w:cs="Times New Roman"/>
          <w:lang w:val="en-GB"/>
        </w:rPr>
        <w:t>algorithmic trading,</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7F153F">
        <w:rPr>
          <w:rFonts w:ascii="Times New Roman" w:hAnsi="Times New Roman" w:cs="Times New Roman"/>
          <w:lang w:val="en-GB"/>
        </w:rPr>
        <w:tab/>
      </w:r>
      <w:r w:rsidRPr="00D83986">
        <w:rPr>
          <w:rFonts w:ascii="Times New Roman" w:hAnsi="Times New Roman" w:cs="Times New Roman"/>
          <w:lang w:val="en-GB"/>
        </w:rPr>
        <w:t>the person providing the main investment services only within the framework of the management of employee participation schemes,</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the person providing the </w:t>
      </w:r>
      <w:r w:rsidRPr="00D83986" w:rsidR="007B10A7">
        <w:rPr>
          <w:rFonts w:ascii="Times New Roman" w:hAnsi="Times New Roman" w:cs="Times New Roman"/>
          <w:lang w:val="en-GB"/>
        </w:rPr>
        <w:t xml:space="preserve">main </w:t>
      </w:r>
      <w:r w:rsidRPr="00D83986">
        <w:rPr>
          <w:rFonts w:ascii="Times New Roman" w:hAnsi="Times New Roman" w:cs="Times New Roman"/>
          <w:lang w:val="en-GB"/>
        </w:rPr>
        <w:t xml:space="preserve">investment services both within the management of employee participation schemes and also exclusively to the persons referred to in </w:t>
      </w:r>
      <w:r w:rsidRPr="00D83986" w:rsidR="00F935FA">
        <w:rPr>
          <w:rFonts w:ascii="Times New Roman" w:hAnsi="Times New Roman" w:cs="Times New Roman"/>
          <w:lang w:val="en-GB"/>
        </w:rPr>
        <w:t xml:space="preserve">letters </w:t>
      </w:r>
      <w:r w:rsidRPr="00D83986">
        <w:rPr>
          <w:rFonts w:ascii="Times New Roman" w:hAnsi="Times New Roman" w:cs="Times New Roman"/>
          <w:lang w:val="en-GB"/>
        </w:rPr>
        <w:t>(b)(</w:t>
      </w:r>
      <w:r w:rsidRPr="00D83986">
        <w:rPr>
          <w:rFonts w:ascii="Times New Roman" w:hAnsi="Times New Roman" w:cs="Times New Roman"/>
          <w:lang w:val="en-GB"/>
        </w:rPr>
        <w:t>1) to (3)</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member of the European System of Central Banks and other national entities performing similar functions in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other public authorities responsible for the management of public debt in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or involved in the management of public debt in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and international financial institutions created by two or more </w:t>
      </w:r>
      <w:r w:rsidRPr="00D83986" w:rsidR="007B10A7">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7B10A7">
        <w:rPr>
          <w:rFonts w:ascii="Times New Roman" w:hAnsi="Times New Roman" w:cs="Times New Roman"/>
          <w:lang w:val="en-GB"/>
        </w:rPr>
        <w:t>s</w:t>
      </w:r>
      <w:r w:rsidRPr="00D83986">
        <w:rPr>
          <w:rFonts w:ascii="Times New Roman" w:hAnsi="Times New Roman" w:cs="Times New Roman"/>
          <w:lang w:val="en-GB"/>
        </w:rPr>
        <w:t xml:space="preserve">tates </w:t>
      </w:r>
      <w:r w:rsidRPr="00D83986" w:rsidR="007B10A7">
        <w:rPr>
          <w:rFonts w:ascii="Times New Roman" w:hAnsi="Times New Roman" w:cs="Times New Roman"/>
          <w:lang w:val="en-GB"/>
        </w:rPr>
        <w:t>f</w:t>
      </w:r>
      <w:r w:rsidRPr="00D83986">
        <w:rPr>
          <w:rFonts w:ascii="Times New Roman" w:hAnsi="Times New Roman" w:cs="Times New Roman"/>
          <w:lang w:val="en-GB"/>
        </w:rPr>
        <w:t>unding and financial assistance to the benefit of its members who have serious funding problems or are threatened with such problems,</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7F153F">
        <w:rPr>
          <w:rFonts w:ascii="Times New Roman" w:hAnsi="Times New Roman" w:cs="Times New Roman"/>
          <w:lang w:val="en-GB"/>
        </w:rPr>
        <w:tab/>
      </w:r>
      <w:r w:rsidRPr="00D83986" w:rsidR="007B10A7">
        <w:rPr>
          <w:rFonts w:ascii="Times New Roman" w:hAnsi="Times New Roman" w:cs="Times New Roman"/>
          <w:lang w:val="en-GB"/>
        </w:rPr>
        <w:t>a manager</w:t>
      </w:r>
      <w:r w:rsidRPr="00D83986" w:rsidR="00022B51">
        <w:rPr>
          <w:rFonts w:ascii="Times New Roman" w:hAnsi="Times New Roman" w:cs="Times New Roman"/>
          <w:lang w:val="en-GB"/>
        </w:rPr>
        <w:t xml:space="preserve"> </w:t>
      </w:r>
      <w:r w:rsidRPr="00D83986" w:rsidR="007B10A7">
        <w:rPr>
          <w:rFonts w:ascii="Times New Roman" w:hAnsi="Times New Roman" w:cs="Times New Roman"/>
          <w:lang w:val="en-GB"/>
        </w:rPr>
        <w:t xml:space="preserve">of an </w:t>
      </w:r>
      <w:r w:rsidRPr="00D83986">
        <w:rPr>
          <w:rFonts w:ascii="Times New Roman" w:hAnsi="Times New Roman" w:cs="Times New Roman"/>
          <w:lang w:val="en-GB"/>
        </w:rPr>
        <w:t>investment fund or a foreign investment fund, a pension company or a depository of an investment fund, a foreign investment fund, a transformed fund or a participatory fund,</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a person who trades on own account with commodity derivatives or greenhouse gas emission allowances or their derivatives, including the market maker, but excluding a person who trades on own account in executing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 </w:t>
      </w:r>
      <w:r w:rsidRPr="00D83986" w:rsidR="00340456">
        <w:rPr>
          <w:rFonts w:ascii="Times New Roman" w:hAnsi="Times New Roman" w:cs="Times New Roman"/>
          <w:lang w:val="en-GB"/>
        </w:rPr>
        <w:t xml:space="preserve">orders </w:t>
      </w:r>
      <w:r w:rsidRPr="00D83986">
        <w:rPr>
          <w:rFonts w:ascii="Times New Roman" w:hAnsi="Times New Roman" w:cs="Times New Roman"/>
          <w:lang w:val="en-GB"/>
        </w:rPr>
        <w:t xml:space="preserve">or a person who provides </w:t>
      </w:r>
      <w:r w:rsidRPr="00D83986" w:rsidR="007B10A7">
        <w:rPr>
          <w:rFonts w:ascii="Times New Roman" w:hAnsi="Times New Roman" w:cs="Times New Roman"/>
          <w:lang w:val="en-GB"/>
        </w:rPr>
        <w:t xml:space="preserve">main </w:t>
      </w:r>
      <w:r w:rsidRPr="00D83986">
        <w:rPr>
          <w:rFonts w:ascii="Times New Roman" w:hAnsi="Times New Roman" w:cs="Times New Roman"/>
          <w:lang w:val="en-GB"/>
        </w:rPr>
        <w:t xml:space="preserve">investment services </w:t>
      </w:r>
      <w:r w:rsidRPr="00D83986" w:rsidR="007B10A7">
        <w:rPr>
          <w:rFonts w:ascii="Times New Roman" w:hAnsi="Times New Roman" w:cs="Times New Roman"/>
          <w:lang w:val="en-GB"/>
        </w:rPr>
        <w:t>other t</w:t>
      </w:r>
      <w:r w:rsidRPr="00D83986">
        <w:rPr>
          <w:rFonts w:ascii="Times New Roman" w:hAnsi="Times New Roman" w:cs="Times New Roman"/>
          <w:lang w:val="en-GB"/>
        </w:rPr>
        <w:t xml:space="preserve">han </w:t>
      </w:r>
      <w:r w:rsidRPr="00D83986" w:rsidR="00A92014">
        <w:rPr>
          <w:rFonts w:ascii="Times New Roman" w:hAnsi="Times New Roman" w:cs="Times New Roman"/>
          <w:lang w:val="en-GB"/>
        </w:rPr>
        <w:t>dealing on own account</w:t>
      </w:r>
      <w:r w:rsidRPr="00D83986">
        <w:rPr>
          <w:rFonts w:ascii="Times New Roman" w:hAnsi="Times New Roman" w:cs="Times New Roman"/>
          <w:lang w:val="en-GB"/>
        </w:rPr>
        <w:t xml:space="preserve"> in relation to commodity derivatives or greenhouse gas emission allowances or their derivatives,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s or suppliers of their </w:t>
      </w:r>
      <w:r w:rsidR="008A7D19">
        <w:rPr>
          <w:rFonts w:ascii="Times New Roman" w:hAnsi="Times New Roman" w:cs="Times New Roman"/>
          <w:lang w:val="en-GB"/>
        </w:rPr>
        <w:t>main</w:t>
      </w:r>
      <w:r w:rsidRPr="00D83986" w:rsidR="008A7D19">
        <w:rPr>
          <w:rFonts w:ascii="Times New Roman" w:hAnsi="Times New Roman" w:cs="Times New Roman"/>
          <w:lang w:val="en-GB"/>
        </w:rPr>
        <w:t xml:space="preserve"> </w:t>
      </w:r>
      <w:r w:rsidRPr="00D83986">
        <w:rPr>
          <w:rFonts w:ascii="Times New Roman" w:hAnsi="Times New Roman" w:cs="Times New Roman"/>
          <w:lang w:val="en-GB"/>
        </w:rPr>
        <w:t>business activity,</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in each of these cases individually and collectively, in the context of a group assessment, the activity is ancillary to their main business activity and the </w:t>
      </w:r>
      <w:r w:rsidR="008A7D19">
        <w:rPr>
          <w:rFonts w:ascii="Times New Roman" w:hAnsi="Times New Roman" w:cs="Times New Roman"/>
          <w:lang w:val="en-GB"/>
        </w:rPr>
        <w:t>main</w:t>
      </w:r>
      <w:r w:rsidRPr="00D83986" w:rsidR="008A7D19">
        <w:rPr>
          <w:rFonts w:ascii="Times New Roman" w:hAnsi="Times New Roman" w:cs="Times New Roman"/>
          <w:lang w:val="en-GB"/>
        </w:rPr>
        <w:t xml:space="preserve"> </w:t>
      </w:r>
      <w:r w:rsidRPr="00D83986">
        <w:rPr>
          <w:rFonts w:ascii="Times New Roman" w:hAnsi="Times New Roman" w:cs="Times New Roman"/>
          <w:lang w:val="en-GB"/>
        </w:rPr>
        <w:t>business activity is not the provision of investment or banking services or the activity as a market maker in relation to commodity derivatives,</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this person does not perform high frequency </w:t>
      </w:r>
      <w:r w:rsidRPr="00D83986" w:rsidR="007B10A7">
        <w:rPr>
          <w:rFonts w:ascii="Times New Roman" w:hAnsi="Times New Roman" w:cs="Times New Roman"/>
          <w:lang w:val="en-GB"/>
        </w:rPr>
        <w:t xml:space="preserve">algorithmic </w:t>
      </w:r>
      <w:r w:rsidRPr="00D83986">
        <w:rPr>
          <w:rFonts w:ascii="Times New Roman" w:hAnsi="Times New Roman" w:cs="Times New Roman"/>
          <w:lang w:val="en-GB"/>
        </w:rPr>
        <w:t>trading and</w:t>
      </w:r>
    </w:p>
    <w:p w:rsidR="00B607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that person annually informs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of the use of this exemption and, on request, informs them of the reasons why it considers its activities under the introductory part of this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 to be </w:t>
      </w:r>
      <w:r w:rsidRPr="00D83986" w:rsidR="007B10A7">
        <w:rPr>
          <w:rFonts w:ascii="Times New Roman" w:hAnsi="Times New Roman" w:cs="Times New Roman"/>
          <w:lang w:val="en-GB"/>
        </w:rPr>
        <w:t xml:space="preserve">ancillary </w:t>
      </w:r>
      <w:r w:rsidRPr="00D83986">
        <w:rPr>
          <w:rFonts w:ascii="Times New Roman" w:hAnsi="Times New Roman" w:cs="Times New Roman"/>
          <w:lang w:val="en-GB"/>
        </w:rPr>
        <w:t>to its main business activity,</w:t>
      </w:r>
    </w:p>
    <w:p w:rsidR="00EC74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7F153F">
        <w:rPr>
          <w:rFonts w:ascii="Times New Roman" w:hAnsi="Times New Roman" w:cs="Times New Roman"/>
          <w:lang w:val="en-GB"/>
        </w:rPr>
        <w:tab/>
      </w:r>
      <w:r w:rsidRPr="00D83986" w:rsidR="00B6076B">
        <w:rPr>
          <w:rFonts w:ascii="Times New Roman" w:hAnsi="Times New Roman" w:cs="Times New Roman"/>
          <w:lang w:val="en-GB"/>
        </w:rPr>
        <w:t>a person who provides investment advice in the exercise of another professional activity not covered by this Act, unless the provision of such investment advice is remunerated separately,</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7F153F">
        <w:rPr>
          <w:rFonts w:ascii="Times New Roman" w:hAnsi="Times New Roman" w:cs="Times New Roman"/>
          <w:lang w:val="en-GB"/>
        </w:rPr>
        <w:tab/>
      </w:r>
      <w:r w:rsidRPr="00D83986" w:rsidR="00FC69D9">
        <w:rPr>
          <w:rFonts w:ascii="Times New Roman" w:hAnsi="Times New Roman" w:cs="Times New Roman"/>
          <w:lang w:val="en-GB"/>
        </w:rPr>
        <w:t xml:space="preserve">a </w:t>
      </w:r>
      <w:r w:rsidRPr="00D83986" w:rsidR="00AC432D">
        <w:rPr>
          <w:rFonts w:ascii="Times New Roman" w:hAnsi="Times New Roman" w:cs="Times New Roman"/>
          <w:lang w:val="en-GB"/>
        </w:rPr>
        <w:t>t</w:t>
      </w:r>
      <w:r w:rsidRPr="00D83986" w:rsidR="00FC69D9">
        <w:rPr>
          <w:rFonts w:ascii="Times New Roman" w:hAnsi="Times New Roman" w:cs="Times New Roman"/>
          <w:lang w:val="en-GB"/>
        </w:rPr>
        <w:t xml:space="preserve">ransmission </w:t>
      </w:r>
      <w:r w:rsidRPr="00D83986" w:rsidR="00AC432D">
        <w:rPr>
          <w:rFonts w:ascii="Times New Roman" w:hAnsi="Times New Roman" w:cs="Times New Roman"/>
          <w:lang w:val="en-GB"/>
        </w:rPr>
        <w:t>s</w:t>
      </w:r>
      <w:r w:rsidRPr="00D83986">
        <w:rPr>
          <w:rFonts w:ascii="Times New Roman" w:hAnsi="Times New Roman" w:cs="Times New Roman"/>
          <w:lang w:val="en-GB"/>
        </w:rPr>
        <w:t xml:space="preserve">ystem </w:t>
      </w:r>
      <w:r w:rsidRPr="00D83986" w:rsidR="00AC432D">
        <w:rPr>
          <w:rFonts w:ascii="Times New Roman" w:hAnsi="Times New Roman" w:cs="Times New Roman"/>
          <w:lang w:val="en-GB"/>
        </w:rPr>
        <w:t>o</w:t>
      </w:r>
      <w:r w:rsidRPr="00D83986">
        <w:rPr>
          <w:rFonts w:ascii="Times New Roman" w:hAnsi="Times New Roman" w:cs="Times New Roman"/>
          <w:lang w:val="en-GB"/>
        </w:rPr>
        <w:t>perator,</w:t>
      </w:r>
      <w:r w:rsidRPr="00D83986" w:rsidR="00AC432D">
        <w:rPr>
          <w:rFonts w:ascii="Times New Roman" w:hAnsi="Times New Roman" w:cs="Times New Roman"/>
          <w:lang w:val="en-GB"/>
        </w:rPr>
        <w:t xml:space="preserve"> t</w:t>
      </w:r>
      <w:r w:rsidRPr="00D83986">
        <w:rPr>
          <w:rFonts w:ascii="Times New Roman" w:hAnsi="Times New Roman" w:cs="Times New Roman"/>
          <w:lang w:val="en-GB"/>
        </w:rPr>
        <w:t xml:space="preserve">ransmission </w:t>
      </w:r>
      <w:r w:rsidRPr="00D83986" w:rsidR="00AC432D">
        <w:rPr>
          <w:rFonts w:ascii="Times New Roman" w:hAnsi="Times New Roman" w:cs="Times New Roman"/>
          <w:lang w:val="en-GB"/>
        </w:rPr>
        <w:t>s</w:t>
      </w:r>
      <w:r w:rsidRPr="00D83986">
        <w:rPr>
          <w:rFonts w:ascii="Times New Roman" w:hAnsi="Times New Roman" w:cs="Times New Roman"/>
          <w:lang w:val="en-GB"/>
        </w:rPr>
        <w:t xml:space="preserve">ystem </w:t>
      </w:r>
      <w:r w:rsidRPr="00D83986" w:rsidR="00AC432D">
        <w:rPr>
          <w:rFonts w:ascii="Times New Roman" w:hAnsi="Times New Roman" w:cs="Times New Roman"/>
          <w:lang w:val="en-GB"/>
        </w:rPr>
        <w:t>o</w:t>
      </w:r>
      <w:r w:rsidRPr="00D83986">
        <w:rPr>
          <w:rFonts w:ascii="Times New Roman" w:hAnsi="Times New Roman" w:cs="Times New Roman"/>
          <w:lang w:val="en-GB"/>
        </w:rPr>
        <w:t xml:space="preserve">perator, </w:t>
      </w:r>
      <w:r w:rsidRPr="00D83986" w:rsidR="00AC432D">
        <w:rPr>
          <w:rFonts w:ascii="Times New Roman" w:hAnsi="Times New Roman" w:cs="Times New Roman"/>
          <w:lang w:val="en-GB"/>
        </w:rPr>
        <w:t>g</w:t>
      </w:r>
      <w:r w:rsidRPr="00D83986">
        <w:rPr>
          <w:rFonts w:ascii="Times New Roman" w:hAnsi="Times New Roman" w:cs="Times New Roman"/>
          <w:lang w:val="en-GB"/>
        </w:rPr>
        <w:t xml:space="preserve">as </w:t>
      </w:r>
      <w:r w:rsidRPr="00D83986" w:rsidR="00AC432D">
        <w:rPr>
          <w:rFonts w:ascii="Times New Roman" w:hAnsi="Times New Roman" w:cs="Times New Roman"/>
          <w:lang w:val="en-GB"/>
        </w:rPr>
        <w:t>s</w:t>
      </w:r>
      <w:r w:rsidRPr="00D83986">
        <w:rPr>
          <w:rFonts w:ascii="Times New Roman" w:hAnsi="Times New Roman" w:cs="Times New Roman"/>
          <w:lang w:val="en-GB"/>
        </w:rPr>
        <w:t xml:space="preserve">torage </w:t>
      </w:r>
      <w:r w:rsidRPr="00D83986" w:rsidR="00AC432D">
        <w:rPr>
          <w:rFonts w:ascii="Times New Roman" w:hAnsi="Times New Roman" w:cs="Times New Roman"/>
          <w:lang w:val="en-GB"/>
        </w:rPr>
        <w:t>o</w:t>
      </w:r>
      <w:r w:rsidRPr="00D83986">
        <w:rPr>
          <w:rFonts w:ascii="Times New Roman" w:hAnsi="Times New Roman" w:cs="Times New Roman"/>
          <w:lang w:val="en-GB"/>
        </w:rPr>
        <w:t xml:space="preserve">perator or </w:t>
      </w:r>
      <w:r w:rsidRPr="00D83986" w:rsidR="00AC432D">
        <w:rPr>
          <w:rFonts w:ascii="Times New Roman" w:hAnsi="Times New Roman" w:cs="Times New Roman"/>
          <w:lang w:val="en-GB"/>
        </w:rPr>
        <w:t>d</w:t>
      </w:r>
      <w:r w:rsidRPr="00D83986">
        <w:rPr>
          <w:rFonts w:ascii="Times New Roman" w:hAnsi="Times New Roman" w:cs="Times New Roman"/>
          <w:lang w:val="en-GB"/>
        </w:rPr>
        <w:t xml:space="preserve">istribution </w:t>
      </w:r>
      <w:r w:rsidRPr="00D83986" w:rsidR="00AC432D">
        <w:rPr>
          <w:rFonts w:ascii="Times New Roman" w:hAnsi="Times New Roman" w:cs="Times New Roman"/>
          <w:lang w:val="en-GB"/>
        </w:rPr>
        <w:t>s</w:t>
      </w:r>
      <w:r w:rsidRPr="00D83986">
        <w:rPr>
          <w:rFonts w:ascii="Times New Roman" w:hAnsi="Times New Roman" w:cs="Times New Roman"/>
          <w:lang w:val="en-GB"/>
        </w:rPr>
        <w:t xml:space="preserve">ystem </w:t>
      </w:r>
      <w:r w:rsidRPr="00D83986" w:rsidR="00AC432D">
        <w:rPr>
          <w:rFonts w:ascii="Times New Roman" w:hAnsi="Times New Roman" w:cs="Times New Roman"/>
          <w:lang w:val="en-GB"/>
        </w:rPr>
        <w:t>o</w:t>
      </w:r>
      <w:r w:rsidRPr="00D83986">
        <w:rPr>
          <w:rFonts w:ascii="Times New Roman" w:hAnsi="Times New Roman" w:cs="Times New Roman"/>
          <w:lang w:val="en-GB"/>
        </w:rPr>
        <w:t xml:space="preserve">perator within the meaning of </w:t>
      </w:r>
      <w:r w:rsidRPr="00D83986">
        <w:rPr>
          <w:rFonts w:ascii="Times New Roman" w:hAnsi="Times New Roman" w:cs="Times New Roman"/>
          <w:lang w:val="en-GB"/>
        </w:rPr>
        <w:t>Sections</w:t>
      </w:r>
      <w:r w:rsidRPr="00D83986">
        <w:rPr>
          <w:rFonts w:ascii="Times New Roman" w:hAnsi="Times New Roman" w:cs="Times New Roman"/>
          <w:lang w:val="en-GB"/>
        </w:rPr>
        <w:t xml:space="preserve"> 24, 25, 58, 59 and 60 of the Energy Act in </w:t>
      </w:r>
      <w:r w:rsidRPr="00D83986" w:rsidR="00A201BE">
        <w:rPr>
          <w:rFonts w:ascii="Times New Roman" w:hAnsi="Times New Roman" w:cs="Times New Roman"/>
          <w:lang w:val="en-GB"/>
        </w:rPr>
        <w:t>fulfilling</w:t>
      </w:r>
      <w:r w:rsidRPr="00D83986">
        <w:rPr>
          <w:rFonts w:ascii="Times New Roman" w:hAnsi="Times New Roman" w:cs="Times New Roman"/>
          <w:lang w:val="en-GB"/>
        </w:rPr>
        <w:t xml:space="preserve"> their tasks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the Energy Act, directly applicable EU regulation governing the conditions for access to the </w:t>
      </w:r>
      <w:r w:rsidRPr="00D83986" w:rsidR="00AC432D">
        <w:rPr>
          <w:rFonts w:ascii="Times New Roman" w:hAnsi="Times New Roman" w:cs="Times New Roman"/>
          <w:lang w:val="en-GB"/>
        </w:rPr>
        <w:t>c</w:t>
      </w:r>
      <w:r w:rsidRPr="00D83986">
        <w:rPr>
          <w:rFonts w:ascii="Times New Roman" w:hAnsi="Times New Roman" w:cs="Times New Roman"/>
          <w:lang w:val="en-GB"/>
        </w:rPr>
        <w:t>ross-border electricity trade</w:t>
      </w:r>
      <w:r w:rsidRPr="00D83986">
        <w:rPr>
          <w:rFonts w:ascii="Times New Roman" w:hAnsi="Times New Roman" w:cs="Times New Roman"/>
          <w:vertAlign w:val="superscript"/>
          <w:lang w:val="en-GB"/>
        </w:rPr>
        <w:t xml:space="preserve">54) </w:t>
      </w:r>
      <w:r w:rsidRPr="00D83986">
        <w:rPr>
          <w:rFonts w:ascii="Times New Roman" w:hAnsi="Times New Roman" w:cs="Times New Roman"/>
          <w:lang w:val="en-GB"/>
        </w:rPr>
        <w:t xml:space="preserve">or a directly applicable </w:t>
      </w:r>
      <w:r w:rsidRPr="00D83986" w:rsidR="00AC432D">
        <w:rPr>
          <w:rFonts w:ascii="Times New Roman" w:hAnsi="Times New Roman" w:cs="Times New Roman"/>
          <w:lang w:val="en-GB"/>
        </w:rPr>
        <w:t>EU regulation</w:t>
      </w:r>
      <w:r w:rsidRPr="00D83986">
        <w:rPr>
          <w:rFonts w:ascii="Times New Roman" w:hAnsi="Times New Roman" w:cs="Times New Roman"/>
          <w:lang w:val="en-GB"/>
        </w:rPr>
        <w:t xml:space="preserve"> governing access conditions to natural gas transmission networks</w:t>
      </w:r>
      <w:r w:rsidRPr="00D83986">
        <w:rPr>
          <w:rFonts w:ascii="Times New Roman" w:hAnsi="Times New Roman" w:cs="Times New Roman"/>
          <w:vertAlign w:val="superscript"/>
          <w:lang w:val="en-GB"/>
        </w:rPr>
        <w:t xml:space="preserve">55) </w:t>
      </w:r>
      <w:r w:rsidRPr="00D83986">
        <w:rPr>
          <w:rFonts w:ascii="Times New Roman" w:hAnsi="Times New Roman" w:cs="Times New Roman"/>
          <w:lang w:val="en-GB"/>
        </w:rPr>
        <w:t xml:space="preserve">or network codes or framework guidelines adopted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those </w:t>
      </w:r>
      <w:r w:rsidRPr="00D83986" w:rsidR="00AC432D">
        <w:rPr>
          <w:rFonts w:ascii="Times New Roman" w:hAnsi="Times New Roman" w:cs="Times New Roman"/>
          <w:lang w:val="en-GB"/>
        </w:rPr>
        <w:t>r</w:t>
      </w:r>
      <w:r w:rsidRPr="00D83986">
        <w:rPr>
          <w:rFonts w:ascii="Times New Roman" w:hAnsi="Times New Roman" w:cs="Times New Roman"/>
          <w:lang w:val="en-GB"/>
        </w:rPr>
        <w:t xml:space="preserve">egulations, a person acting as a service provider for such providers in the performance of their tasks under those rules, </w:t>
      </w:r>
      <w:r w:rsidRPr="00D83986" w:rsidR="00AC432D">
        <w:rPr>
          <w:rFonts w:ascii="Times New Roman" w:hAnsi="Times New Roman" w:cs="Times New Roman"/>
          <w:lang w:val="en-GB"/>
        </w:rPr>
        <w:t>f</w:t>
      </w:r>
      <w:r w:rsidRPr="00D83986">
        <w:rPr>
          <w:rFonts w:ascii="Times New Roman" w:hAnsi="Times New Roman" w:cs="Times New Roman"/>
          <w:lang w:val="en-GB"/>
        </w:rPr>
        <w:t xml:space="preserve">ramework guidelines adopted under those directly applicable regulations and the system operator or system operator for balancing the electricity or gas system, the pipeline network or the system to </w:t>
      </w:r>
      <w:r w:rsidRPr="00D83986" w:rsidR="00AC432D">
        <w:rPr>
          <w:rFonts w:ascii="Times New Roman" w:hAnsi="Times New Roman" w:cs="Times New Roman"/>
          <w:lang w:val="en-GB"/>
        </w:rPr>
        <w:t>i</w:t>
      </w:r>
      <w:r w:rsidRPr="00D83986">
        <w:rPr>
          <w:rFonts w:ascii="Times New Roman" w:hAnsi="Times New Roman" w:cs="Times New Roman"/>
          <w:lang w:val="en-GB"/>
        </w:rPr>
        <w:t>s to maintain a balance between energy supply and consumption in the performance of these tasks</w:t>
      </w:r>
      <w:r w:rsidRPr="00D83986" w:rsidR="00633379">
        <w:rPr>
          <w:rFonts w:ascii="Times New Roman" w:hAnsi="Times New Roman" w:cs="Times New Roman"/>
          <w:lang w:val="en-GB"/>
        </w:rPr>
        <w:t>;</w:t>
      </w:r>
      <w:r w:rsidRPr="00D83986">
        <w:rPr>
          <w:rFonts w:ascii="Times New Roman" w:hAnsi="Times New Roman" w:cs="Times New Roman"/>
          <w:lang w:val="en-GB"/>
        </w:rPr>
        <w:t xml:space="preserve"> </w:t>
      </w:r>
      <w:r w:rsidRPr="00D83986" w:rsidR="00AC432D">
        <w:rPr>
          <w:rFonts w:ascii="Times New Roman" w:hAnsi="Times New Roman" w:cs="Times New Roman"/>
          <w:lang w:val="en-GB"/>
        </w:rPr>
        <w:t>t</w:t>
      </w:r>
      <w:r w:rsidRPr="00D83986">
        <w:rPr>
          <w:rFonts w:ascii="Times New Roman" w:hAnsi="Times New Roman" w:cs="Times New Roman"/>
          <w:lang w:val="en-GB"/>
        </w:rPr>
        <w:t xml:space="preserve">his exemption applies to a person engaged in the activities referred to in this </w:t>
      </w:r>
      <w:r w:rsidRPr="00D83986" w:rsidR="00166A06">
        <w:rPr>
          <w:rFonts w:ascii="Times New Roman" w:hAnsi="Times New Roman" w:cs="Times New Roman"/>
          <w:lang w:val="en-GB"/>
        </w:rPr>
        <w:t>letter</w:t>
      </w:r>
      <w:r w:rsidRPr="00D83986">
        <w:rPr>
          <w:rFonts w:ascii="Times New Roman" w:hAnsi="Times New Roman" w:cs="Times New Roman"/>
          <w:lang w:val="en-GB"/>
        </w:rPr>
        <w:t xml:space="preserve"> only if he provides the main investment services in relation to commodity derivatives for the purpose of carrying out such activities and this exemption does not apply to the operation of the secondary market including the secondary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for financial transfer </w:t>
      </w:r>
      <w:r w:rsidRPr="00D83986" w:rsidR="00AC432D">
        <w:rPr>
          <w:rFonts w:ascii="Times New Roman" w:hAnsi="Times New Roman" w:cs="Times New Roman"/>
          <w:lang w:val="en-GB"/>
        </w:rPr>
        <w:t>r</w:t>
      </w:r>
      <w:r w:rsidRPr="00D83986">
        <w:rPr>
          <w:rFonts w:ascii="Times New Roman" w:hAnsi="Times New Roman" w:cs="Times New Roman"/>
          <w:lang w:val="en-GB"/>
        </w:rPr>
        <w:t>ights, and</w:t>
      </w:r>
    </w:p>
    <w:p w:rsidR="00B607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the </w:t>
      </w:r>
      <w:r w:rsidRPr="00D83986" w:rsidR="00667710">
        <w:rPr>
          <w:rFonts w:ascii="Times New Roman" w:hAnsi="Times New Roman" w:cs="Times New Roman"/>
          <w:lang w:val="en-GB"/>
        </w:rPr>
        <w:t>central securities depositary</w:t>
      </w:r>
      <w:r w:rsidRPr="00D83986">
        <w:rPr>
          <w:rFonts w:ascii="Times New Roman" w:hAnsi="Times New Roman" w:cs="Times New Roman"/>
          <w:lang w:val="en-GB"/>
        </w:rPr>
        <w:t xml:space="preserve"> except as provided for in Article 73 of </w:t>
      </w:r>
      <w:r w:rsidRPr="00D83986" w:rsidR="00A01594">
        <w:rPr>
          <w:rFonts w:ascii="Times New Roman" w:hAnsi="Times New Roman" w:cs="Times New Roman"/>
          <w:lang w:val="en-GB"/>
        </w:rPr>
        <w:t>CSDR</w:t>
      </w:r>
      <w:r w:rsidRPr="00D83986">
        <w:rPr>
          <w:rFonts w:ascii="Times New Roman" w:hAnsi="Times New Roman" w:cs="Times New Roman"/>
          <w:lang w:val="en-GB"/>
        </w:rPr>
        <w:t>.</w:t>
      </w:r>
    </w:p>
    <w:p w:rsidR="00B607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607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exemption from the authori</w:t>
      </w:r>
      <w:r w:rsidRPr="00D83986" w:rsidR="002C1A9D">
        <w:rPr>
          <w:rFonts w:ascii="Times New Roman" w:hAnsi="Times New Roman" w:cs="Times New Roman"/>
          <w:lang w:val="en-GB"/>
        </w:rPr>
        <w:t>s</w:t>
      </w:r>
      <w:r w:rsidRPr="00D83986">
        <w:rPr>
          <w:rFonts w:ascii="Times New Roman" w:hAnsi="Times New Roman" w:cs="Times New Roman"/>
          <w:lang w:val="en-GB"/>
        </w:rPr>
        <w:t xml:space="preserve">ation to provide the main investment services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(i)</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(j)</w:t>
      </w:r>
      <w:r w:rsidRPr="00D83986">
        <w:rPr>
          <w:rFonts w:ascii="Times New Roman" w:hAnsi="Times New Roman" w:cs="Times New Roman"/>
          <w:lang w:val="en-GB"/>
        </w:rPr>
        <w:t xml:space="preserve"> shall apply irrespective of the conditions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d)</w:t>
      </w:r>
      <w:r w:rsidRPr="00D83986">
        <w:rPr>
          <w:rFonts w:ascii="Times New Roman" w:hAnsi="Times New Roman" w:cs="Times New Roman"/>
          <w:lang w:val="en-GB"/>
        </w:rPr>
        <w:t>.</w:t>
      </w:r>
    </w:p>
    <w:p w:rsidR="00B607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607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rights referred to in </w:t>
      </w:r>
      <w:r w:rsidRPr="00D83986" w:rsidR="00ED7617">
        <w:rPr>
          <w:rFonts w:ascii="Times New Roman" w:hAnsi="Times New Roman" w:cs="Times New Roman"/>
          <w:lang w:val="en-GB"/>
        </w:rPr>
        <w:t>Section</w:t>
      </w:r>
      <w:r w:rsidRPr="00D83986" w:rsidR="00667710">
        <w:rPr>
          <w:rFonts w:ascii="Times New Roman" w:hAnsi="Times New Roman" w:cs="Times New Roman"/>
          <w:lang w:val="en-GB"/>
        </w:rPr>
        <w:t xml:space="preserve"> </w:t>
      </w:r>
      <w:r w:rsidRPr="00D83986">
        <w:rPr>
          <w:rFonts w:ascii="Times New Roman" w:hAnsi="Times New Roman" w:cs="Times New Roman"/>
          <w:lang w:val="en-GB"/>
        </w:rPr>
        <w:t>2</w:t>
      </w:r>
      <w:r w:rsidRPr="00D83986" w:rsidR="00164335">
        <w:rPr>
          <w:rFonts w:ascii="Times New Roman" w:hAnsi="Times New Roman" w:cs="Times New Roman"/>
          <w:lang w:val="en-GB"/>
        </w:rPr>
        <w:t>1(</w:t>
      </w:r>
      <w:r w:rsidRPr="00D83986">
        <w:rPr>
          <w:rFonts w:ascii="Times New Roman" w:hAnsi="Times New Roman" w:cs="Times New Roman"/>
          <w:lang w:val="en-GB"/>
        </w:rPr>
        <w:t xml:space="preserve">4), </w:t>
      </w:r>
      <w:r w:rsidRPr="00D83986" w:rsidR="00ED7617">
        <w:rPr>
          <w:rFonts w:ascii="Times New Roman" w:hAnsi="Times New Roman" w:cs="Times New Roman"/>
          <w:lang w:val="en-GB"/>
        </w:rPr>
        <w:t>Section</w:t>
      </w:r>
      <w:r w:rsidRPr="00D83986" w:rsidR="00667710">
        <w:rPr>
          <w:rFonts w:ascii="Times New Roman" w:hAnsi="Times New Roman" w:cs="Times New Roman"/>
          <w:lang w:val="en-GB"/>
        </w:rPr>
        <w:t xml:space="preserve"> </w:t>
      </w:r>
      <w:r w:rsidRPr="00D83986">
        <w:rPr>
          <w:rFonts w:ascii="Times New Roman" w:hAnsi="Times New Roman" w:cs="Times New Roman"/>
          <w:lang w:val="en-GB"/>
        </w:rPr>
        <w:t>2</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4), </w:t>
      </w:r>
      <w:r w:rsidRPr="00D83986" w:rsidR="00ED7617">
        <w:rPr>
          <w:rFonts w:ascii="Times New Roman" w:hAnsi="Times New Roman" w:cs="Times New Roman"/>
          <w:lang w:val="en-GB"/>
        </w:rPr>
        <w:t>Section</w:t>
      </w:r>
      <w:r w:rsidRPr="00D83986" w:rsidR="00667710">
        <w:rPr>
          <w:rFonts w:ascii="Times New Roman" w:hAnsi="Times New Roman" w:cs="Times New Roman"/>
          <w:lang w:val="en-GB"/>
        </w:rPr>
        <w:t xml:space="preserve"> </w:t>
      </w:r>
      <w:r w:rsidRPr="00D83986">
        <w:rPr>
          <w:rFonts w:ascii="Times New Roman" w:hAnsi="Times New Roman" w:cs="Times New Roman"/>
          <w:lang w:val="en-GB"/>
        </w:rPr>
        <w:t>2</w:t>
      </w:r>
      <w:r w:rsidRPr="00D83986" w:rsidR="00164335">
        <w:rPr>
          <w:rFonts w:ascii="Times New Roman" w:hAnsi="Times New Roman" w:cs="Times New Roman"/>
          <w:lang w:val="en-GB"/>
        </w:rPr>
        <w:t>4(</w:t>
      </w:r>
      <w:r w:rsidRPr="00D83986">
        <w:rPr>
          <w:rFonts w:ascii="Times New Roman" w:hAnsi="Times New Roman" w:cs="Times New Roman"/>
          <w:lang w:val="en-GB"/>
        </w:rPr>
        <w:t xml:space="preserve">2) and </w:t>
      </w:r>
      <w:r w:rsidRPr="00D83986" w:rsidR="00ED7617">
        <w:rPr>
          <w:rFonts w:ascii="Times New Roman" w:hAnsi="Times New Roman" w:cs="Times New Roman"/>
          <w:lang w:val="en-GB"/>
        </w:rPr>
        <w:t>Section</w:t>
      </w:r>
      <w:r w:rsidRPr="00D83986" w:rsidR="00667710">
        <w:rPr>
          <w:rFonts w:ascii="Times New Roman" w:hAnsi="Times New Roman" w:cs="Times New Roman"/>
          <w:lang w:val="en-GB"/>
        </w:rPr>
        <w:t xml:space="preserve"> </w:t>
      </w:r>
      <w:r w:rsidRPr="00D83986">
        <w:rPr>
          <w:rFonts w:ascii="Times New Roman" w:hAnsi="Times New Roman" w:cs="Times New Roman"/>
          <w:lang w:val="en-GB"/>
        </w:rPr>
        <w:t>2</w:t>
      </w:r>
      <w:r w:rsidRPr="00D83986" w:rsidR="00164335">
        <w:rPr>
          <w:rFonts w:ascii="Times New Roman" w:hAnsi="Times New Roman" w:cs="Times New Roman"/>
          <w:lang w:val="en-GB"/>
        </w:rPr>
        <w:t>5(</w:t>
      </w:r>
      <w:r w:rsidRPr="00D83986">
        <w:rPr>
          <w:rFonts w:ascii="Times New Roman" w:hAnsi="Times New Roman" w:cs="Times New Roman"/>
          <w:lang w:val="en-GB"/>
        </w:rPr>
        <w:t xml:space="preserve">2) shall not </w:t>
      </w:r>
      <w:r w:rsidRPr="00D83986" w:rsidR="00AC432D">
        <w:rPr>
          <w:rFonts w:ascii="Times New Roman" w:hAnsi="Times New Roman" w:cs="Times New Roman"/>
          <w:lang w:val="en-GB"/>
        </w:rPr>
        <w:t xml:space="preserve">apply to </w:t>
      </w:r>
      <w:r w:rsidRPr="00D83986">
        <w:rPr>
          <w:rFonts w:ascii="Times New Roman" w:hAnsi="Times New Roman" w:cs="Times New Roman"/>
          <w:lang w:val="en-GB"/>
        </w:rPr>
        <w:t xml:space="preserve">the counterpart of the transactions entered into by public authorities executing public debt or members of the European System of Central Banks in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tasks set out in </w:t>
      </w:r>
      <w:r w:rsidRPr="00D83986" w:rsidR="00AC432D">
        <w:rPr>
          <w:rFonts w:ascii="Times New Roman" w:hAnsi="Times New Roman" w:cs="Times New Roman"/>
          <w:lang w:val="en-GB"/>
        </w:rPr>
        <w:t>t</w:t>
      </w:r>
      <w:r w:rsidRPr="00D83986">
        <w:rPr>
          <w:rFonts w:ascii="Times New Roman" w:hAnsi="Times New Roman" w:cs="Times New Roman"/>
          <w:lang w:val="en-GB"/>
        </w:rPr>
        <w:t xml:space="preserve">he Treaty on the Functioning of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and Protocol No 4 on the Statute of the European System of Central Banks and of the European Central Bank or equivalent tasks under national law.</w:t>
      </w:r>
    </w:p>
    <w:p w:rsidR="007E0697" w:rsidRPr="00D83986" w:rsidP="00BE2B2B">
      <w:pPr>
        <w:keepNext/>
        <w:autoSpaceDE w:val="0"/>
        <w:autoSpaceDN w:val="0"/>
        <w:adjustRightInd w:val="0"/>
        <w:spacing w:after="0" w:line="240" w:lineRule="auto"/>
        <w:rPr>
          <w:rFonts w:ascii="Times New Roman" w:hAnsi="Times New Roman" w:cs="Times New Roman"/>
          <w:lang w:val="en-GB"/>
        </w:rPr>
      </w:pPr>
    </w:p>
    <w:p w:rsidR="00FC69D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w:t>
      </w:r>
    </w:p>
    <w:p w:rsidR="00FC69D9" w:rsidRPr="00D83986" w:rsidP="00BE2B2B">
      <w:pPr>
        <w:keepNext/>
        <w:autoSpaceDE w:val="0"/>
        <w:autoSpaceDN w:val="0"/>
        <w:adjustRightInd w:val="0"/>
        <w:spacing w:after="0" w:line="240" w:lineRule="auto"/>
        <w:jc w:val="center"/>
        <w:rPr>
          <w:rFonts w:ascii="Times New Roman" w:hAnsi="Times New Roman" w:cs="Times New Roman"/>
          <w:lang w:val="en-GB"/>
        </w:rPr>
      </w:pPr>
    </w:p>
    <w:p w:rsidR="00FC69D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INVESTMENT FIRM</w:t>
      </w:r>
    </w:p>
    <w:p w:rsidR="00FC69D9" w:rsidRPr="00D83986" w:rsidP="00BE2B2B">
      <w:pPr>
        <w:keepNext/>
        <w:autoSpaceDE w:val="0"/>
        <w:autoSpaceDN w:val="0"/>
        <w:adjustRightInd w:val="0"/>
        <w:spacing w:after="0" w:line="240" w:lineRule="auto"/>
        <w:jc w:val="center"/>
        <w:rPr>
          <w:rFonts w:ascii="Times New Roman" w:hAnsi="Times New Roman" w:cs="Times New Roman"/>
          <w:lang w:val="en-GB"/>
        </w:rPr>
      </w:pPr>
    </w:p>
    <w:p w:rsidR="00FC69D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Chapter </w:t>
      </w:r>
      <w:r w:rsidRPr="00D83986">
        <w:rPr>
          <w:rFonts w:ascii="Times New Roman" w:hAnsi="Times New Roman" w:cs="Times New Roman"/>
          <w:b/>
          <w:lang w:val="en-GB"/>
        </w:rPr>
        <w:t>1</w:t>
      </w:r>
    </w:p>
    <w:p w:rsidR="00FC69D9"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FC69D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w:t>
      </w:r>
      <w:r w:rsidRPr="00D83986" w:rsidR="00667710">
        <w:rPr>
          <w:rFonts w:ascii="Times New Roman" w:hAnsi="Times New Roman" w:cs="Times New Roman"/>
          <w:b/>
          <w:lang w:val="en-GB"/>
        </w:rPr>
        <w:t xml:space="preserve"> </w:t>
      </w:r>
      <w:r w:rsidRPr="00D83986">
        <w:rPr>
          <w:rFonts w:ascii="Times New Roman" w:hAnsi="Times New Roman" w:cs="Times New Roman"/>
          <w:b/>
          <w:lang w:val="en-GB"/>
        </w:rPr>
        <w:t>provisions</w:t>
      </w:r>
    </w:p>
    <w:p w:rsidR="00FC69D9" w:rsidRPr="00D83986" w:rsidP="00BE2B2B">
      <w:pPr>
        <w:keepNext/>
        <w:autoSpaceDE w:val="0"/>
        <w:autoSpaceDN w:val="0"/>
        <w:adjustRightInd w:val="0"/>
        <w:spacing w:after="0" w:line="240" w:lineRule="auto"/>
        <w:jc w:val="center"/>
        <w:rPr>
          <w:rFonts w:ascii="Times New Roman" w:hAnsi="Times New Roman" w:cs="Times New Roman"/>
          <w:lang w:val="en-GB"/>
        </w:rPr>
      </w:pPr>
    </w:p>
    <w:p w:rsidR="00FC69D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Pr>
          <w:rFonts w:ascii="Times New Roman" w:hAnsi="Times New Roman" w:cs="Times New Roman"/>
          <w:lang w:val="en-GB"/>
        </w:rPr>
        <w:t>5</w:t>
      </w:r>
    </w:p>
    <w:p w:rsidR="00FC69D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C69D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AC432D">
        <w:rPr>
          <w:rFonts w:ascii="Times New Roman" w:hAnsi="Times New Roman" w:cs="Times New Roman"/>
          <w:lang w:val="en-GB"/>
        </w:rPr>
        <w:t>The “</w:t>
      </w:r>
      <w:r w:rsidRPr="00D83986">
        <w:rPr>
          <w:rFonts w:ascii="Times New Roman" w:hAnsi="Times New Roman" w:cs="Times New Roman"/>
          <w:lang w:val="en-GB"/>
        </w:rPr>
        <w:t>investment firm</w:t>
      </w:r>
      <w:r w:rsidRPr="00D83986" w:rsidR="00AC432D">
        <w:rPr>
          <w:rFonts w:ascii="Times New Roman" w:hAnsi="Times New Roman" w:cs="Times New Roman"/>
          <w:lang w:val="en-GB"/>
        </w:rPr>
        <w:t>”</w:t>
      </w:r>
      <w:r w:rsidRPr="00D83986">
        <w:rPr>
          <w:rFonts w:ascii="Times New Roman" w:hAnsi="Times New Roman" w:cs="Times New Roman"/>
          <w:lang w:val="en-GB"/>
        </w:rPr>
        <w:t xml:space="preserve"> </w:t>
      </w:r>
      <w:r w:rsidRPr="00D83986" w:rsidR="00056716">
        <w:rPr>
          <w:rFonts w:ascii="Times New Roman" w:hAnsi="Times New Roman" w:cs="Times New Roman"/>
          <w:lang w:val="en-GB"/>
        </w:rPr>
        <w:t>(</w:t>
      </w:r>
      <w:r w:rsidRPr="00D83986" w:rsidR="00FE5D01">
        <w:rPr>
          <w:rFonts w:ascii="Times New Roman" w:hAnsi="Times New Roman" w:cs="Times New Roman"/>
          <w:lang w:val="en-GB"/>
        </w:rPr>
        <w:t xml:space="preserve">in Czech: </w:t>
      </w:r>
      <w:r w:rsidRPr="00D83986" w:rsidR="00056716">
        <w:rPr>
          <w:rFonts w:ascii="Times New Roman" w:hAnsi="Times New Roman" w:cs="Times New Roman"/>
          <w:lang w:val="en-GB"/>
        </w:rPr>
        <w:t>“</w:t>
      </w:r>
      <w:r w:rsidRPr="00D83986" w:rsidR="00056716">
        <w:rPr>
          <w:rFonts w:ascii="Times New Roman" w:hAnsi="Times New Roman" w:cs="Times New Roman"/>
          <w:i/>
          <w:lang w:val="en-GB"/>
        </w:rPr>
        <w:t>obchodník s cennými papíry</w:t>
      </w:r>
      <w:r w:rsidRPr="00D83986" w:rsidR="00056716">
        <w:rPr>
          <w:rFonts w:ascii="Times New Roman" w:hAnsi="Times New Roman" w:cs="Times New Roman"/>
          <w:lang w:val="en-GB"/>
        </w:rPr>
        <w:t xml:space="preserve">”) </w:t>
      </w:r>
      <w:r w:rsidRPr="00D83986">
        <w:rPr>
          <w:rFonts w:ascii="Times New Roman" w:hAnsi="Times New Roman" w:cs="Times New Roman"/>
          <w:lang w:val="en-GB"/>
        </w:rPr>
        <w:t>is a legal person authori</w:t>
      </w:r>
      <w:r w:rsidRPr="00D83986" w:rsidR="00DA37A2">
        <w:rPr>
          <w:rFonts w:ascii="Times New Roman" w:hAnsi="Times New Roman" w:cs="Times New Roman"/>
          <w:lang w:val="en-GB"/>
        </w:rPr>
        <w:t>s</w:t>
      </w:r>
      <w:r w:rsidRPr="00D83986">
        <w:rPr>
          <w:rFonts w:ascii="Times New Roman" w:hAnsi="Times New Roman" w:cs="Times New Roman"/>
          <w:lang w:val="en-GB"/>
        </w:rPr>
        <w:t xml:space="preserve">ed </w:t>
      </w:r>
      <w:r w:rsidRPr="00D83986" w:rsidR="00AC432D">
        <w:rPr>
          <w:rFonts w:ascii="Times New Roman" w:hAnsi="Times New Roman" w:cs="Times New Roman"/>
          <w:lang w:val="en-GB"/>
        </w:rPr>
        <w:t xml:space="preserve">by the </w:t>
      </w:r>
      <w:r w:rsidRPr="00D83986" w:rsidR="007F2CD6">
        <w:rPr>
          <w:rFonts w:ascii="Times New Roman" w:hAnsi="Times New Roman" w:cs="Times New Roman"/>
          <w:lang w:val="en-GB"/>
        </w:rPr>
        <w:t>CNB</w:t>
      </w:r>
      <w:r w:rsidRPr="00D83986" w:rsidR="00AC432D">
        <w:rPr>
          <w:rFonts w:ascii="Times New Roman" w:hAnsi="Times New Roman" w:cs="Times New Roman"/>
          <w:lang w:val="en-GB"/>
        </w:rPr>
        <w:t xml:space="preserve"> </w:t>
      </w:r>
      <w:r w:rsidRPr="00D83986">
        <w:rPr>
          <w:rFonts w:ascii="Times New Roman" w:hAnsi="Times New Roman" w:cs="Times New Roman"/>
          <w:lang w:val="en-GB"/>
        </w:rPr>
        <w:t xml:space="preserve">to provide </w:t>
      </w:r>
      <w:r w:rsidRPr="00D83986" w:rsidR="00AC432D">
        <w:rPr>
          <w:rFonts w:ascii="Times New Roman" w:hAnsi="Times New Roman" w:cs="Times New Roman"/>
          <w:lang w:val="en-GB"/>
        </w:rPr>
        <w:t>main</w:t>
      </w:r>
      <w:r w:rsidRPr="00D83986">
        <w:rPr>
          <w:rFonts w:ascii="Times New Roman" w:hAnsi="Times New Roman" w:cs="Times New Roman"/>
          <w:lang w:val="en-GB"/>
        </w:rPr>
        <w:t xml:space="preserve"> investment services under </w:t>
      </w:r>
      <w:r w:rsidRPr="00D83986" w:rsidR="00AC432D">
        <w:rPr>
          <w:rFonts w:ascii="Times New Roman" w:hAnsi="Times New Roman" w:cs="Times New Roman"/>
          <w:lang w:val="en-GB"/>
        </w:rPr>
        <w:t>an authorisation</w:t>
      </w:r>
      <w:r w:rsidRPr="00D83986">
        <w:rPr>
          <w:rFonts w:ascii="Times New Roman" w:hAnsi="Times New Roman" w:cs="Times New Roman"/>
          <w:lang w:val="en-GB"/>
        </w:rPr>
        <w:t xml:space="preserve"> to operate </w:t>
      </w:r>
      <w:r w:rsidRPr="00D83986" w:rsidR="00AC432D">
        <w:rPr>
          <w:rFonts w:ascii="Times New Roman" w:hAnsi="Times New Roman" w:cs="Times New Roman"/>
          <w:lang w:val="en-GB"/>
        </w:rPr>
        <w:t xml:space="preserve">as </w:t>
      </w:r>
      <w:r w:rsidRPr="00D83986">
        <w:rPr>
          <w:rFonts w:ascii="Times New Roman" w:hAnsi="Times New Roman" w:cs="Times New Roman"/>
          <w:lang w:val="en-GB"/>
        </w:rPr>
        <w:t>an investment firm.</w:t>
      </w:r>
    </w:p>
    <w:p w:rsidR="00FC69D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C69D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For the purposes of</w:t>
      </w:r>
      <w:r w:rsidRPr="00D83986" w:rsidR="00A92014">
        <w:rPr>
          <w:rFonts w:ascii="Times New Roman" w:hAnsi="Times New Roman" w:cs="Times New Roman"/>
          <w:lang w:val="en-GB"/>
        </w:rPr>
        <w:t xml:space="preserve"> </w:t>
      </w:r>
      <w:r w:rsidRPr="00D83986" w:rsidR="00ED7617">
        <w:rPr>
          <w:rFonts w:ascii="Times New Roman" w:hAnsi="Times New Roman" w:cs="Times New Roman"/>
          <w:lang w:val="en-GB"/>
        </w:rPr>
        <w:t>Sections</w:t>
      </w:r>
      <w:r w:rsidRPr="00D83986" w:rsidR="00AC432D">
        <w:rPr>
          <w:rFonts w:ascii="Times New Roman" w:hAnsi="Times New Roman" w:cs="Times New Roman"/>
          <w:lang w:val="en-GB"/>
        </w:rPr>
        <w:t xml:space="preserve"> </w:t>
      </w:r>
      <w:r w:rsidRPr="00D83986">
        <w:rPr>
          <w:rFonts w:ascii="Times New Roman" w:hAnsi="Times New Roman" w:cs="Times New Roman"/>
          <w:lang w:val="en-GB"/>
        </w:rPr>
        <w:t xml:space="preserve">9a, 9aj to 9au, 10, 10a, 12g to 12j, 16a, 16d, 16e, 24a, 24b, 27, 135a, 135b, 135c, 135d, 150 to 156, an investment firm shall mean an investment firm which is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 4(1)(2)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FC69D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C69D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Under this Act, except for the provisions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an investment firm shall also mean a bank </w:t>
      </w:r>
      <w:r w:rsidRPr="00D83986" w:rsidR="00134664">
        <w:rPr>
          <w:rFonts w:ascii="Times New Roman" w:hAnsi="Times New Roman" w:cs="Times New Roman"/>
          <w:lang w:val="en-GB"/>
        </w:rPr>
        <w:t xml:space="preserve">authorised </w:t>
      </w:r>
      <w:r w:rsidRPr="00D83986">
        <w:rPr>
          <w:rFonts w:ascii="Times New Roman" w:hAnsi="Times New Roman" w:cs="Times New Roman"/>
          <w:lang w:val="en-GB"/>
        </w:rPr>
        <w:t xml:space="preserve">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provide main investment services.</w:t>
      </w:r>
    </w:p>
    <w:p w:rsidR="007E0697"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4641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Pr>
          <w:rFonts w:ascii="Times New Roman" w:hAnsi="Times New Roman" w:cs="Times New Roman"/>
          <w:lang w:val="en-GB"/>
        </w:rPr>
        <w:t>6</w:t>
      </w:r>
    </w:p>
    <w:p w:rsidR="00D4641D"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4641D"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Requirements </w:t>
      </w:r>
      <w:r w:rsidRPr="00D83986" w:rsidR="00AC432D">
        <w:rPr>
          <w:rFonts w:ascii="Times New Roman" w:hAnsi="Times New Roman" w:cs="Times New Roman"/>
          <w:b/>
          <w:lang w:val="en-GB"/>
        </w:rPr>
        <w:t xml:space="preserve">on </w:t>
      </w:r>
      <w:r w:rsidRPr="00D83986">
        <w:rPr>
          <w:rFonts w:ascii="Times New Roman" w:hAnsi="Times New Roman" w:cs="Times New Roman"/>
          <w:b/>
          <w:lang w:val="en-GB"/>
        </w:rPr>
        <w:t>an investment firm</w:t>
      </w:r>
    </w:p>
    <w:p w:rsidR="00D4641D"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4641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a</w:t>
      </w:r>
      <w:r w:rsidRPr="00D83986" w:rsidR="009332EF">
        <w:rPr>
          <w:rFonts w:ascii="Times New Roman" w:hAnsi="Times New Roman" w:cs="Times New Roman"/>
          <w:lang w:val="en-GB"/>
        </w:rPr>
        <w:t>n</w:t>
      </w:r>
      <w:r w:rsidRPr="00D83986">
        <w:rPr>
          <w:rFonts w:ascii="Times New Roman" w:hAnsi="Times New Roman" w:cs="Times New Roman"/>
          <w:lang w:val="en-GB"/>
        </w:rPr>
        <w:t xml:space="preserve"> </w:t>
      </w:r>
      <w:r w:rsidRPr="00D83986" w:rsidR="009332EF">
        <w:rPr>
          <w:rFonts w:ascii="Times New Roman" w:hAnsi="Times New Roman" w:cs="Times New Roman"/>
          <w:lang w:val="en-GB"/>
        </w:rPr>
        <w:t>authorisation</w:t>
      </w:r>
      <w:r w:rsidRPr="00D83986">
        <w:rPr>
          <w:rFonts w:ascii="Times New Roman" w:hAnsi="Times New Roman" w:cs="Times New Roman"/>
          <w:lang w:val="en-GB"/>
        </w:rPr>
        <w:t xml:space="preserve"> to the business of an investment firm at the </w:t>
      </w:r>
      <w:r w:rsidRPr="00D83986" w:rsidR="00A2732F">
        <w:rPr>
          <w:rFonts w:ascii="Times New Roman" w:hAnsi="Times New Roman" w:cs="Times New Roman"/>
          <w:lang w:val="en-GB"/>
        </w:rPr>
        <w:t xml:space="preserve">application </w:t>
      </w:r>
      <w:r w:rsidRPr="00D83986">
        <w:rPr>
          <w:rFonts w:ascii="Times New Roman" w:hAnsi="Times New Roman" w:cs="Times New Roman"/>
          <w:lang w:val="en-GB"/>
        </w:rPr>
        <w:t xml:space="preserve">of a </w:t>
      </w:r>
      <w:r w:rsidRPr="00D83986" w:rsidR="001B1971">
        <w:rPr>
          <w:rFonts w:ascii="Times New Roman" w:hAnsi="Times New Roman" w:cs="Times New Roman"/>
          <w:lang w:val="en-GB"/>
        </w:rPr>
        <w:t xml:space="preserve">commercial </w:t>
      </w:r>
      <w:r w:rsidRPr="00D83986">
        <w:rPr>
          <w:rFonts w:ascii="Times New Roman" w:hAnsi="Times New Roman" w:cs="Times New Roman"/>
          <w:lang w:val="en-GB"/>
        </w:rPr>
        <w:t>company</w:t>
      </w:r>
      <w:r w:rsidRPr="00D83986" w:rsidR="001B1971">
        <w:rPr>
          <w:rFonts w:ascii="Times New Roman" w:hAnsi="Times New Roman" w:cs="Times New Roman"/>
          <w:lang w:val="en-GB"/>
        </w:rPr>
        <w:t>,</w:t>
      </w:r>
      <w:r w:rsidRPr="00D83986">
        <w:rPr>
          <w:rFonts w:ascii="Times New Roman" w:hAnsi="Times New Roman" w:cs="Times New Roman"/>
          <w:lang w:val="en-GB"/>
        </w:rPr>
        <w:t xml:space="preserve"> or </w:t>
      </w:r>
      <w:r w:rsidRPr="00D83986" w:rsidR="001B1971">
        <w:rPr>
          <w:rFonts w:ascii="Times New Roman" w:hAnsi="Times New Roman" w:cs="Times New Roman"/>
          <w:lang w:val="en-GB"/>
        </w:rPr>
        <w:t xml:space="preserve">a </w:t>
      </w:r>
      <w:r w:rsidRPr="00D83986">
        <w:rPr>
          <w:rFonts w:ascii="Times New Roman" w:hAnsi="Times New Roman" w:cs="Times New Roman"/>
          <w:lang w:val="en-GB"/>
        </w:rPr>
        <w:t xml:space="preserve">founder of a </w:t>
      </w:r>
      <w:r w:rsidRPr="00D83986" w:rsidR="001B1971">
        <w:rPr>
          <w:rFonts w:ascii="Times New Roman" w:hAnsi="Times New Roman" w:cs="Times New Roman"/>
          <w:lang w:val="en-GB"/>
        </w:rPr>
        <w:t xml:space="preserve">commercial </w:t>
      </w:r>
      <w:r w:rsidRPr="00D83986">
        <w:rPr>
          <w:rFonts w:ascii="Times New Roman" w:hAnsi="Times New Roman" w:cs="Times New Roman"/>
          <w:lang w:val="en-GB"/>
        </w:rPr>
        <w:t xml:space="preserve">company before the date of its </w:t>
      </w:r>
      <w:r w:rsidRPr="00D83986" w:rsidR="001B1971">
        <w:rPr>
          <w:rFonts w:ascii="Times New Roman" w:hAnsi="Times New Roman" w:cs="Times New Roman"/>
          <w:lang w:val="en-GB"/>
        </w:rPr>
        <w:t xml:space="preserve">incorporation </w:t>
      </w:r>
      <w:r w:rsidRPr="00D83986">
        <w:rPr>
          <w:rFonts w:ascii="Times New Roman" w:hAnsi="Times New Roman" w:cs="Times New Roman"/>
          <w:lang w:val="en-GB"/>
        </w:rPr>
        <w:t>in the Commercial Register</w:t>
      </w:r>
      <w:r w:rsidRPr="00D83986" w:rsidR="001B1971">
        <w:rPr>
          <w:rFonts w:ascii="Times New Roman" w:hAnsi="Times New Roman" w:cs="Times New Roman"/>
          <w:lang w:val="en-GB"/>
        </w:rPr>
        <w:t>,</w:t>
      </w:r>
      <w:r w:rsidRPr="00D83986">
        <w:rPr>
          <w:rFonts w:ascii="Times New Roman" w:hAnsi="Times New Roman" w:cs="Times New Roman"/>
          <w:lang w:val="en-GB"/>
        </w:rPr>
        <w:t xml:space="preserve"> if the following conditions are met:</w:t>
      </w:r>
    </w:p>
    <w:p w:rsidR="0060075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075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a</w:t>
      </w:r>
      <w:r w:rsidRPr="00D83986">
        <w:rPr>
          <w:rFonts w:ascii="Times New Roman" w:hAnsi="Times New Roman" w:cs="Times New Roman"/>
          <w:lang w:val="en-GB"/>
        </w:rPr>
        <w:t>)</w:t>
      </w:r>
      <w:r w:rsidRPr="00D83986">
        <w:rPr>
          <w:rFonts w:ascii="Times New Roman" w:hAnsi="Times New Roman" w:cs="Times New Roman"/>
          <w:lang w:val="en-GB"/>
        </w:rPr>
        <w:tab/>
      </w:r>
      <w:r w:rsidRPr="00D83986" w:rsidR="00D4641D">
        <w:rPr>
          <w:rFonts w:ascii="Times New Roman" w:hAnsi="Times New Roman" w:cs="Times New Roman"/>
          <w:lang w:val="en-GB"/>
        </w:rPr>
        <w:t xml:space="preserve">that company </w:t>
      </w:r>
      <w:r w:rsidRPr="00D83986" w:rsidR="00A92014">
        <w:rPr>
          <w:rFonts w:ascii="Times New Roman" w:hAnsi="Times New Roman" w:cs="Times New Roman"/>
          <w:lang w:val="en-GB"/>
        </w:rPr>
        <w:t xml:space="preserve">has </w:t>
      </w:r>
      <w:r w:rsidRPr="00D83986" w:rsidR="00D4641D">
        <w:rPr>
          <w:rFonts w:ascii="Times New Roman" w:hAnsi="Times New Roman" w:cs="Times New Roman"/>
          <w:lang w:val="en-GB"/>
        </w:rPr>
        <w:t xml:space="preserve">or will have the legal form of </w:t>
      </w:r>
      <w:r w:rsidRPr="00D83986" w:rsidR="00FE5D01">
        <w:rPr>
          <w:rFonts w:ascii="Times New Roman" w:hAnsi="Times New Roman" w:cs="Times New Roman"/>
          <w:lang w:val="en-GB"/>
        </w:rPr>
        <w:t>joint stock</w:t>
      </w:r>
      <w:r w:rsidRPr="00D83986" w:rsidR="00D4641D">
        <w:rPr>
          <w:rFonts w:ascii="Times New Roman" w:hAnsi="Times New Roman" w:cs="Times New Roman"/>
          <w:lang w:val="en-GB"/>
        </w:rPr>
        <w:t xml:space="preserve"> company </w:t>
      </w:r>
      <w:r w:rsidRPr="00D83986" w:rsidR="00A92014">
        <w:rPr>
          <w:rFonts w:ascii="Times New Roman" w:hAnsi="Times New Roman" w:cs="Times New Roman"/>
          <w:lang w:val="en-GB"/>
        </w:rPr>
        <w:t>(</w:t>
      </w:r>
      <w:r w:rsidRPr="00D83986" w:rsidR="009857B0">
        <w:rPr>
          <w:rFonts w:ascii="Times New Roman" w:hAnsi="Times New Roman" w:cs="Times New Roman"/>
          <w:lang w:val="en-GB"/>
        </w:rPr>
        <w:t xml:space="preserve">in Czech: </w:t>
      </w:r>
      <w:r w:rsidRPr="00D83986" w:rsidR="001B1971">
        <w:rPr>
          <w:rFonts w:ascii="Times New Roman" w:hAnsi="Times New Roman" w:cs="Times New Roman"/>
          <w:lang w:val="en-GB"/>
        </w:rPr>
        <w:t>“</w:t>
      </w:r>
      <w:r w:rsidRPr="00D83986" w:rsidR="00A92014">
        <w:rPr>
          <w:rFonts w:ascii="Times New Roman" w:hAnsi="Times New Roman" w:cs="Times New Roman"/>
          <w:i/>
          <w:lang w:val="en-GB"/>
        </w:rPr>
        <w:t>akciová společnost</w:t>
      </w:r>
      <w:r w:rsidRPr="00D83986" w:rsidR="001B1971">
        <w:rPr>
          <w:rFonts w:ascii="Times New Roman" w:hAnsi="Times New Roman" w:cs="Times New Roman"/>
          <w:lang w:val="en-GB"/>
        </w:rPr>
        <w:t>”</w:t>
      </w:r>
      <w:r w:rsidRPr="00D83986" w:rsidR="00A92014">
        <w:rPr>
          <w:rFonts w:ascii="Times New Roman" w:hAnsi="Times New Roman" w:cs="Times New Roman"/>
          <w:lang w:val="en-GB"/>
        </w:rPr>
        <w:t xml:space="preserve">) </w:t>
      </w:r>
      <w:r w:rsidRPr="00D83986" w:rsidR="00D4641D">
        <w:rPr>
          <w:rFonts w:ascii="Times New Roman" w:hAnsi="Times New Roman" w:cs="Times New Roman"/>
          <w:lang w:val="en-GB"/>
        </w:rPr>
        <w:t xml:space="preserve">or </w:t>
      </w:r>
      <w:r w:rsidRPr="00D83986" w:rsidR="00A92014">
        <w:rPr>
          <w:rFonts w:ascii="Times New Roman" w:hAnsi="Times New Roman" w:cs="Times New Roman"/>
          <w:lang w:val="en-GB"/>
        </w:rPr>
        <w:t xml:space="preserve">the legal form of </w:t>
      </w:r>
      <w:r w:rsidRPr="00D83986" w:rsidR="00D4641D">
        <w:rPr>
          <w:rFonts w:ascii="Times New Roman" w:hAnsi="Times New Roman" w:cs="Times New Roman"/>
          <w:lang w:val="en-GB"/>
        </w:rPr>
        <w:t>limited liability company</w:t>
      </w:r>
      <w:r w:rsidRPr="00D83986" w:rsidR="00A92014">
        <w:rPr>
          <w:rFonts w:ascii="Times New Roman" w:hAnsi="Times New Roman" w:cs="Times New Roman"/>
          <w:lang w:val="en-GB"/>
        </w:rPr>
        <w:t xml:space="preserve"> (</w:t>
      </w:r>
      <w:r w:rsidRPr="00D83986" w:rsidR="00FE5D01">
        <w:rPr>
          <w:rFonts w:ascii="Times New Roman" w:hAnsi="Times New Roman" w:cs="Times New Roman"/>
          <w:lang w:val="en-GB"/>
        </w:rPr>
        <w:t xml:space="preserve">in Czech: </w:t>
      </w:r>
      <w:r w:rsidRPr="00D83986" w:rsidR="001B1971">
        <w:rPr>
          <w:rFonts w:ascii="Times New Roman" w:hAnsi="Times New Roman" w:cs="Times New Roman"/>
          <w:lang w:val="en-GB"/>
        </w:rPr>
        <w:t>“</w:t>
      </w:r>
      <w:r w:rsidRPr="00D83986" w:rsidR="00A92014">
        <w:rPr>
          <w:rFonts w:ascii="Times New Roman" w:hAnsi="Times New Roman" w:cs="Times New Roman"/>
          <w:i/>
          <w:lang w:val="en-GB"/>
        </w:rPr>
        <w:t>společnost s ručením omezeným</w:t>
      </w:r>
      <w:r w:rsidRPr="00D83986" w:rsidR="001B1971">
        <w:rPr>
          <w:rFonts w:ascii="Times New Roman" w:hAnsi="Times New Roman" w:cs="Times New Roman"/>
          <w:lang w:val="en-GB"/>
        </w:rPr>
        <w:t>”</w:t>
      </w:r>
      <w:r w:rsidRPr="00D83986" w:rsidR="00A92014">
        <w:rPr>
          <w:rFonts w:ascii="Times New Roman" w:hAnsi="Times New Roman" w:cs="Times New Roman"/>
          <w:lang w:val="en-GB"/>
        </w:rPr>
        <w:t>)</w:t>
      </w:r>
      <w:r w:rsidRPr="00D83986" w:rsidR="00D4641D">
        <w:rPr>
          <w:rFonts w:ascii="Times New Roman" w:hAnsi="Times New Roman" w:cs="Times New Roman"/>
          <w:lang w:val="en-GB"/>
        </w:rPr>
        <w:t>,</w:t>
      </w:r>
    </w:p>
    <w:p w:rsidR="0060075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b</w:t>
      </w:r>
      <w:r w:rsidRPr="00D83986">
        <w:rPr>
          <w:rFonts w:ascii="Times New Roman" w:hAnsi="Times New Roman" w:cs="Times New Roman"/>
          <w:lang w:val="en-GB"/>
        </w:rPr>
        <w:t>)</w:t>
      </w:r>
      <w:r w:rsidRPr="00D83986">
        <w:rPr>
          <w:rFonts w:ascii="Times New Roman" w:hAnsi="Times New Roman" w:cs="Times New Roman"/>
          <w:lang w:val="en-GB"/>
        </w:rPr>
        <w:tab/>
      </w:r>
      <w:r w:rsidRPr="00D83986" w:rsidR="00D4641D">
        <w:rPr>
          <w:rFonts w:ascii="Times New Roman" w:hAnsi="Times New Roman" w:cs="Times New Roman"/>
          <w:lang w:val="en-GB"/>
        </w:rPr>
        <w:t>the registered office and</w:t>
      </w:r>
      <w:r w:rsidRPr="00D83986" w:rsidR="00A92014">
        <w:rPr>
          <w:rFonts w:ascii="Times New Roman" w:hAnsi="Times New Roman" w:cs="Times New Roman"/>
          <w:lang w:val="en-GB"/>
        </w:rPr>
        <w:t xml:space="preserve"> </w:t>
      </w:r>
      <w:r w:rsidRPr="00D83986" w:rsidR="00F8347E">
        <w:rPr>
          <w:rFonts w:ascii="Times New Roman" w:hAnsi="Times New Roman" w:cs="Times New Roman"/>
          <w:lang w:val="en-GB"/>
        </w:rPr>
        <w:t xml:space="preserve">the </w:t>
      </w:r>
      <w:r w:rsidRPr="00D83986" w:rsidR="00A92014">
        <w:rPr>
          <w:rFonts w:ascii="Times New Roman" w:hAnsi="Times New Roman" w:cs="Times New Roman"/>
          <w:lang w:val="en-GB"/>
        </w:rPr>
        <w:t xml:space="preserve">corporate </w:t>
      </w:r>
      <w:r w:rsidRPr="00D83986" w:rsidR="00D4641D">
        <w:rPr>
          <w:rFonts w:ascii="Times New Roman" w:hAnsi="Times New Roman" w:cs="Times New Roman"/>
          <w:lang w:val="en-GB"/>
        </w:rPr>
        <w:t xml:space="preserve">office of that company </w:t>
      </w:r>
      <w:r w:rsidRPr="00D83986" w:rsidR="00882BB2">
        <w:rPr>
          <w:rFonts w:ascii="Times New Roman" w:hAnsi="Times New Roman" w:cs="Times New Roman"/>
          <w:lang w:val="en-GB"/>
        </w:rPr>
        <w:t>are</w:t>
      </w:r>
      <w:r w:rsidRPr="00D83986" w:rsidR="00D4641D">
        <w:rPr>
          <w:rFonts w:ascii="Times New Roman" w:hAnsi="Times New Roman" w:cs="Times New Roman"/>
          <w:lang w:val="en-GB"/>
        </w:rPr>
        <w:t xml:space="preserve"> or </w:t>
      </w:r>
      <w:r w:rsidRPr="00D83986" w:rsidR="00A92014">
        <w:rPr>
          <w:rFonts w:ascii="Times New Roman" w:hAnsi="Times New Roman" w:cs="Times New Roman"/>
          <w:lang w:val="en-GB"/>
        </w:rPr>
        <w:t xml:space="preserve">will </w:t>
      </w:r>
      <w:r w:rsidRPr="00D83986" w:rsidR="00D4641D">
        <w:rPr>
          <w:rFonts w:ascii="Times New Roman" w:hAnsi="Times New Roman" w:cs="Times New Roman"/>
          <w:lang w:val="en-GB"/>
        </w:rPr>
        <w:t>be in the Czech Republic,</w:t>
      </w:r>
    </w:p>
    <w:p w:rsidR="0060075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c</w:t>
      </w:r>
      <w:r w:rsidRPr="00D83986">
        <w:rPr>
          <w:rFonts w:ascii="Times New Roman" w:hAnsi="Times New Roman" w:cs="Times New Roman"/>
          <w:lang w:val="en-GB"/>
        </w:rPr>
        <w:t>)</w:t>
      </w:r>
      <w:r w:rsidRPr="00D83986">
        <w:rPr>
          <w:rFonts w:ascii="Times New Roman" w:hAnsi="Times New Roman" w:cs="Times New Roman"/>
          <w:lang w:val="en-GB"/>
        </w:rPr>
        <w:tab/>
      </w:r>
      <w:r w:rsidRPr="00D83986" w:rsidR="00D4641D">
        <w:rPr>
          <w:rFonts w:ascii="Times New Roman" w:hAnsi="Times New Roman" w:cs="Times New Roman"/>
          <w:lang w:val="en-GB"/>
        </w:rPr>
        <w:t xml:space="preserve">this company </w:t>
      </w:r>
      <w:r w:rsidRPr="00D83986" w:rsidR="007F0E23">
        <w:rPr>
          <w:rFonts w:ascii="Times New Roman" w:hAnsi="Times New Roman" w:cs="Times New Roman"/>
          <w:lang w:val="en-GB"/>
        </w:rPr>
        <w:t>has</w:t>
      </w:r>
      <w:r w:rsidRPr="00D83986" w:rsidR="00DD12B7">
        <w:rPr>
          <w:rFonts w:ascii="Times New Roman" w:hAnsi="Times New Roman" w:cs="Times New Roman"/>
          <w:lang w:val="en-GB"/>
        </w:rPr>
        <w:t xml:space="preserve"> </w:t>
      </w:r>
      <w:r w:rsidRPr="00D83986" w:rsidR="00134664">
        <w:rPr>
          <w:rFonts w:ascii="Times New Roman" w:hAnsi="Times New Roman" w:cs="Times New Roman"/>
          <w:lang w:val="en-GB"/>
        </w:rPr>
        <w:t>good repute</w:t>
      </w:r>
      <w:r w:rsidRPr="00D83986" w:rsidR="00056716">
        <w:rPr>
          <w:rFonts w:ascii="Times New Roman" w:hAnsi="Times New Roman" w:cs="Times New Roman"/>
          <w:lang w:val="en-GB"/>
        </w:rPr>
        <w:t xml:space="preserve"> </w:t>
      </w:r>
      <w:r w:rsidRPr="00D83986" w:rsidR="00D4641D">
        <w:rPr>
          <w:rFonts w:ascii="Times New Roman" w:hAnsi="Times New Roman" w:cs="Times New Roman"/>
          <w:lang w:val="en-GB"/>
        </w:rPr>
        <w:t>(</w:t>
      </w:r>
      <w:r w:rsidRPr="00D83986" w:rsidR="00B6396B">
        <w:rPr>
          <w:rFonts w:ascii="Times New Roman" w:hAnsi="Times New Roman" w:cs="Times New Roman"/>
          <w:lang w:val="en-GB"/>
        </w:rPr>
        <w:t>Section</w:t>
      </w:r>
      <w:r w:rsidRPr="00D83986" w:rsidR="00D4641D">
        <w:rPr>
          <w:rFonts w:ascii="Times New Roman" w:hAnsi="Times New Roman" w:cs="Times New Roman"/>
          <w:lang w:val="en-GB"/>
        </w:rPr>
        <w:t xml:space="preserve"> 197)</w:t>
      </w:r>
      <w:r w:rsidRPr="00D83986" w:rsidR="00633379">
        <w:rPr>
          <w:rFonts w:ascii="Times New Roman" w:hAnsi="Times New Roman" w:cs="Times New Roman"/>
          <w:lang w:val="en-GB"/>
        </w:rPr>
        <w:t>;</w:t>
      </w:r>
      <w:r w:rsidRPr="00D83986" w:rsidR="00D4641D">
        <w:rPr>
          <w:rFonts w:ascii="Times New Roman" w:hAnsi="Times New Roman" w:cs="Times New Roman"/>
          <w:lang w:val="en-GB"/>
        </w:rPr>
        <w:t xml:space="preserve"> </w:t>
      </w:r>
      <w:r w:rsidRPr="00D83986" w:rsidR="00A92014">
        <w:rPr>
          <w:rFonts w:ascii="Times New Roman" w:hAnsi="Times New Roman" w:cs="Times New Roman"/>
          <w:lang w:val="en-GB"/>
        </w:rPr>
        <w:t>t</w:t>
      </w:r>
      <w:r w:rsidRPr="00D83986" w:rsidR="00D4641D">
        <w:rPr>
          <w:rFonts w:ascii="Times New Roman" w:hAnsi="Times New Roman" w:cs="Times New Roman"/>
          <w:lang w:val="en-GB"/>
        </w:rPr>
        <w:t xml:space="preserve">his </w:t>
      </w:r>
      <w:r w:rsidRPr="00D83986" w:rsidR="00BB2EC1">
        <w:rPr>
          <w:rFonts w:ascii="Times New Roman" w:hAnsi="Times New Roman" w:cs="Times New Roman"/>
          <w:lang w:val="en-GB"/>
        </w:rPr>
        <w:t xml:space="preserve">shall </w:t>
      </w:r>
      <w:r w:rsidRPr="00D83986" w:rsidR="00D4641D">
        <w:rPr>
          <w:rFonts w:ascii="Times New Roman" w:hAnsi="Times New Roman" w:cs="Times New Roman"/>
          <w:lang w:val="en-GB"/>
        </w:rPr>
        <w:t>not be considered if the company is not yet incorporated in the Commercial Register,</w:t>
      </w:r>
    </w:p>
    <w:p w:rsidR="0060075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d</w:t>
      </w:r>
      <w:r w:rsidRPr="00D83986">
        <w:rPr>
          <w:rFonts w:ascii="Times New Roman" w:hAnsi="Times New Roman" w:cs="Times New Roman"/>
          <w:lang w:val="en-GB"/>
        </w:rPr>
        <w:t>)</w:t>
      </w:r>
      <w:r w:rsidRPr="00D83986">
        <w:rPr>
          <w:rFonts w:ascii="Times New Roman" w:hAnsi="Times New Roman" w:cs="Times New Roman"/>
          <w:lang w:val="en-GB"/>
        </w:rPr>
        <w:tab/>
      </w:r>
      <w:r w:rsidRPr="00D83986" w:rsidR="00D4641D">
        <w:rPr>
          <w:rFonts w:ascii="Times New Roman" w:hAnsi="Times New Roman" w:cs="Times New Roman"/>
          <w:lang w:val="en-GB"/>
        </w:rPr>
        <w:t>the initial capital of that company</w:t>
      </w:r>
      <w:r w:rsidRPr="00D83986" w:rsidR="00A92014">
        <w:rPr>
          <w:rFonts w:ascii="Times New Roman" w:hAnsi="Times New Roman" w:cs="Times New Roman"/>
          <w:lang w:val="en-GB"/>
        </w:rPr>
        <w:t xml:space="preserve"> amounts</w:t>
      </w:r>
      <w:r w:rsidRPr="00D83986" w:rsidR="00D4641D">
        <w:rPr>
          <w:rFonts w:ascii="Times New Roman" w:hAnsi="Times New Roman" w:cs="Times New Roman"/>
          <w:lang w:val="en-GB"/>
        </w:rPr>
        <w:t xml:space="preserve"> </w:t>
      </w:r>
      <w:r w:rsidRPr="00D83986" w:rsidR="00A92014">
        <w:rPr>
          <w:rFonts w:ascii="Times New Roman" w:hAnsi="Times New Roman" w:cs="Times New Roman"/>
          <w:lang w:val="en-GB"/>
        </w:rPr>
        <w:t xml:space="preserve">to </w:t>
      </w:r>
      <w:r w:rsidRPr="00D83986" w:rsidR="00D4641D">
        <w:rPr>
          <w:rFonts w:ascii="Times New Roman" w:hAnsi="Times New Roman" w:cs="Times New Roman"/>
          <w:lang w:val="en-GB"/>
        </w:rPr>
        <w:t xml:space="preserve">the minimum amount referred to in </w:t>
      </w:r>
      <w:r w:rsidRPr="00D83986" w:rsidR="00ED7617">
        <w:rPr>
          <w:rFonts w:ascii="Times New Roman" w:hAnsi="Times New Roman" w:cs="Times New Roman"/>
          <w:lang w:val="en-GB"/>
        </w:rPr>
        <w:t>Section</w:t>
      </w:r>
      <w:r w:rsidRPr="00D83986" w:rsidR="00A92014">
        <w:rPr>
          <w:rFonts w:ascii="Times New Roman" w:hAnsi="Times New Roman" w:cs="Times New Roman"/>
          <w:lang w:val="en-GB"/>
        </w:rPr>
        <w:t xml:space="preserve"> </w:t>
      </w:r>
      <w:r w:rsidRPr="00D83986" w:rsidR="00D4641D">
        <w:rPr>
          <w:rFonts w:ascii="Times New Roman" w:hAnsi="Times New Roman" w:cs="Times New Roman"/>
          <w:lang w:val="en-GB"/>
        </w:rPr>
        <w:t xml:space="preserve">8a </w:t>
      </w:r>
      <w:r w:rsidRPr="00D83986" w:rsidR="001B1971">
        <w:rPr>
          <w:rFonts w:ascii="Times New Roman" w:hAnsi="Times New Roman" w:cs="Times New Roman"/>
          <w:lang w:val="en-GB"/>
        </w:rPr>
        <w:t xml:space="preserve">and </w:t>
      </w:r>
      <w:r w:rsidRPr="00D83986" w:rsidR="00D4641D">
        <w:rPr>
          <w:rFonts w:ascii="Times New Roman" w:hAnsi="Times New Roman" w:cs="Times New Roman"/>
          <w:lang w:val="en-GB"/>
        </w:rPr>
        <w:t xml:space="preserve">is of transparent and non-discriminatory origin and that company has, or will have, at the latest at the commencement date of its business, </w:t>
      </w:r>
      <w:r w:rsidRPr="00D83986" w:rsidR="00DD12B7">
        <w:rPr>
          <w:rFonts w:ascii="Times New Roman" w:hAnsi="Times New Roman" w:cs="Times New Roman"/>
          <w:lang w:val="en-GB"/>
        </w:rPr>
        <w:t xml:space="preserve">its </w:t>
      </w:r>
      <w:r w:rsidRPr="00D83986" w:rsidR="001B1971">
        <w:rPr>
          <w:rFonts w:ascii="Times New Roman" w:hAnsi="Times New Roman" w:cs="Times New Roman"/>
          <w:lang w:val="en-GB"/>
        </w:rPr>
        <w:t xml:space="preserve">own </w:t>
      </w:r>
      <w:r w:rsidRPr="00D83986" w:rsidR="00CB7D00">
        <w:rPr>
          <w:rFonts w:ascii="Times New Roman" w:hAnsi="Times New Roman" w:cs="Times New Roman"/>
          <w:lang w:val="en-GB"/>
        </w:rPr>
        <w:t xml:space="preserve">capital </w:t>
      </w:r>
      <w:r w:rsidRPr="00D83986" w:rsidR="001B1971">
        <w:rPr>
          <w:rFonts w:ascii="Times New Roman" w:hAnsi="Times New Roman" w:cs="Times New Roman"/>
          <w:lang w:val="en-GB"/>
        </w:rPr>
        <w:t xml:space="preserve">of a size </w:t>
      </w:r>
      <w:r w:rsidRPr="00D83986" w:rsidR="00D4641D">
        <w:rPr>
          <w:rFonts w:ascii="Times New Roman" w:hAnsi="Times New Roman" w:cs="Times New Roman"/>
          <w:lang w:val="en-GB"/>
        </w:rPr>
        <w:t>that permits proper conduct of the business of an investment firm,</w:t>
      </w:r>
    </w:p>
    <w:p w:rsidR="0060075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e</w:t>
      </w:r>
      <w:r w:rsidRPr="00D83986">
        <w:rPr>
          <w:rFonts w:ascii="Times New Roman" w:hAnsi="Times New Roman" w:cs="Times New Roman"/>
          <w:lang w:val="en-GB"/>
        </w:rPr>
        <w:t>)</w:t>
      </w:r>
      <w:r w:rsidRPr="00D83986">
        <w:rPr>
          <w:rFonts w:ascii="Times New Roman" w:hAnsi="Times New Roman" w:cs="Times New Roman"/>
          <w:lang w:val="en-GB"/>
        </w:rPr>
        <w:tab/>
      </w:r>
      <w:r w:rsidRPr="00D83986" w:rsidR="00D4641D">
        <w:rPr>
          <w:rFonts w:ascii="Times New Roman" w:hAnsi="Times New Roman" w:cs="Times New Roman"/>
          <w:lang w:val="en-GB"/>
        </w:rPr>
        <w:t xml:space="preserve">only persons </w:t>
      </w:r>
      <w:r w:rsidRPr="00D83986" w:rsidR="00A201BE">
        <w:rPr>
          <w:rFonts w:ascii="Times New Roman" w:hAnsi="Times New Roman" w:cs="Times New Roman"/>
          <w:lang w:val="en-GB"/>
        </w:rPr>
        <w:t>fulfilling</w:t>
      </w:r>
      <w:r w:rsidRPr="00D83986" w:rsidR="00D4641D">
        <w:rPr>
          <w:rFonts w:ascii="Times New Roman" w:hAnsi="Times New Roman" w:cs="Times New Roman"/>
          <w:lang w:val="en-GB"/>
        </w:rPr>
        <w:t xml:space="preserve"> the requirements </w:t>
      </w:r>
      <w:r w:rsidRPr="00D83986" w:rsidR="0031535A">
        <w:rPr>
          <w:rFonts w:ascii="Times New Roman" w:hAnsi="Times New Roman" w:cs="Times New Roman"/>
          <w:lang w:val="en-GB"/>
        </w:rPr>
        <w:t xml:space="preserve">according to </w:t>
      </w:r>
      <w:r w:rsidRPr="00D83986" w:rsidR="00B6396B">
        <w:rPr>
          <w:rFonts w:ascii="Times New Roman" w:hAnsi="Times New Roman" w:cs="Times New Roman"/>
          <w:lang w:val="en-GB"/>
        </w:rPr>
        <w:t>Section</w:t>
      </w:r>
      <w:r w:rsidRPr="00D83986" w:rsidR="001B1971">
        <w:rPr>
          <w:rFonts w:ascii="Times New Roman" w:hAnsi="Times New Roman" w:cs="Times New Roman"/>
          <w:lang w:val="en-GB"/>
        </w:rPr>
        <w:t xml:space="preserve"> </w:t>
      </w:r>
      <w:r w:rsidRPr="00D83986" w:rsidR="00D4641D">
        <w:rPr>
          <w:rFonts w:ascii="Times New Roman" w:hAnsi="Times New Roman" w:cs="Times New Roman"/>
          <w:lang w:val="en-GB"/>
        </w:rPr>
        <w:t>10d(6) have or will have</w:t>
      </w:r>
      <w:r w:rsidRPr="00D83986" w:rsidR="00022B51">
        <w:rPr>
          <w:rFonts w:ascii="Times New Roman" w:hAnsi="Times New Roman" w:cs="Times New Roman"/>
          <w:lang w:val="en-GB"/>
        </w:rPr>
        <w:t xml:space="preserve"> </w:t>
      </w:r>
      <w:r w:rsidRPr="00D83986" w:rsidR="00D4641D">
        <w:rPr>
          <w:rFonts w:ascii="Times New Roman" w:hAnsi="Times New Roman" w:cs="Times New Roman"/>
          <w:lang w:val="en-GB"/>
        </w:rPr>
        <w:t>qualifying holding</w:t>
      </w:r>
      <w:r w:rsidRPr="00D83986" w:rsidR="00812EE1">
        <w:rPr>
          <w:rFonts w:ascii="Times New Roman" w:hAnsi="Times New Roman" w:cs="Times New Roman"/>
          <w:lang w:val="en-GB"/>
        </w:rPr>
        <w:t>s</w:t>
      </w:r>
      <w:r w:rsidRPr="00D83986" w:rsidR="00D4641D">
        <w:rPr>
          <w:rFonts w:ascii="Times New Roman" w:hAnsi="Times New Roman" w:cs="Times New Roman"/>
          <w:lang w:val="en-GB"/>
        </w:rPr>
        <w:t xml:space="preserve"> in this company,</w:t>
      </w:r>
    </w:p>
    <w:p w:rsidR="0013673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f</w:t>
      </w:r>
      <w:r w:rsidRPr="00D83986">
        <w:rPr>
          <w:rFonts w:ascii="Times New Roman" w:hAnsi="Times New Roman" w:cs="Times New Roman"/>
          <w:lang w:val="en-GB"/>
        </w:rPr>
        <w:t>)</w:t>
      </w:r>
      <w:r w:rsidRPr="00D83986">
        <w:rPr>
          <w:rFonts w:ascii="Times New Roman" w:hAnsi="Times New Roman" w:cs="Times New Roman"/>
          <w:lang w:val="en-GB"/>
        </w:rPr>
        <w:tab/>
      </w:r>
      <w:r w:rsidRPr="00D83986" w:rsidR="00D4641D">
        <w:rPr>
          <w:rFonts w:ascii="Times New Roman" w:hAnsi="Times New Roman" w:cs="Times New Roman"/>
          <w:lang w:val="en-GB"/>
        </w:rPr>
        <w:t>close link</w:t>
      </w:r>
      <w:r w:rsidRPr="00D83986" w:rsidR="001B1971">
        <w:rPr>
          <w:rFonts w:ascii="Times New Roman" w:hAnsi="Times New Roman" w:cs="Times New Roman"/>
          <w:lang w:val="en-GB"/>
        </w:rPr>
        <w:t>s</w:t>
      </w:r>
      <w:r w:rsidRPr="00D83986" w:rsidR="00D4641D">
        <w:rPr>
          <w:rFonts w:ascii="Times New Roman" w:hAnsi="Times New Roman" w:cs="Times New Roman"/>
          <w:lang w:val="en-GB"/>
        </w:rPr>
        <w:t xml:space="preserve"> of that company with another person do not prevent or hinder effective supervision </w:t>
      </w:r>
      <w:r w:rsidRPr="00D83986" w:rsidR="003E2B2F">
        <w:rPr>
          <w:rFonts w:ascii="Times New Roman" w:hAnsi="Times New Roman" w:cs="Times New Roman"/>
          <w:lang w:val="en-GB"/>
        </w:rPr>
        <w:t>over</w:t>
      </w:r>
      <w:r w:rsidRPr="00D83986" w:rsidR="00D4641D">
        <w:rPr>
          <w:rFonts w:ascii="Times New Roman" w:hAnsi="Times New Roman" w:cs="Times New Roman"/>
          <w:lang w:val="en-GB"/>
        </w:rPr>
        <w:t xml:space="preserve"> </w:t>
      </w:r>
      <w:r w:rsidRPr="00D83986" w:rsidR="004B3543">
        <w:rPr>
          <w:rFonts w:ascii="Times New Roman" w:hAnsi="Times New Roman" w:cs="Times New Roman"/>
          <w:lang w:val="en-GB"/>
        </w:rPr>
        <w:t xml:space="preserve">the </w:t>
      </w:r>
      <w:r w:rsidRPr="00D83986" w:rsidR="00D4641D">
        <w:rPr>
          <w:rFonts w:ascii="Times New Roman" w:hAnsi="Times New Roman" w:cs="Times New Roman"/>
          <w:lang w:val="en-GB"/>
        </w:rPr>
        <w:t>investment firm</w:t>
      </w:r>
      <w:r w:rsidRPr="00D83986" w:rsidR="00633379">
        <w:rPr>
          <w:rFonts w:ascii="Times New Roman" w:hAnsi="Times New Roman" w:cs="Times New Roman"/>
          <w:lang w:val="en-GB"/>
        </w:rPr>
        <w:t>;</w:t>
      </w:r>
      <w:r w:rsidRPr="00D83986" w:rsidR="00D4641D">
        <w:rPr>
          <w:rFonts w:ascii="Times New Roman" w:hAnsi="Times New Roman" w:cs="Times New Roman"/>
          <w:lang w:val="en-GB"/>
        </w:rPr>
        <w:t xml:space="preserve"> </w:t>
      </w:r>
      <w:r w:rsidRPr="00D83986" w:rsidR="003A4FA3">
        <w:rPr>
          <w:rFonts w:ascii="Times New Roman" w:hAnsi="Times New Roman" w:cs="Times New Roman"/>
          <w:lang w:val="en-GB"/>
        </w:rPr>
        <w:t xml:space="preserve">where close links exists between </w:t>
      </w:r>
      <w:r w:rsidRPr="00D83986" w:rsidR="001B1971">
        <w:rPr>
          <w:rFonts w:ascii="Times New Roman" w:hAnsi="Times New Roman" w:cs="Times New Roman"/>
          <w:lang w:val="en-GB"/>
        </w:rPr>
        <w:t xml:space="preserve">that company </w:t>
      </w:r>
      <w:r w:rsidRPr="00D83986" w:rsidR="00D4641D">
        <w:rPr>
          <w:rFonts w:ascii="Times New Roman" w:hAnsi="Times New Roman" w:cs="Times New Roman"/>
          <w:lang w:val="en-GB"/>
        </w:rPr>
        <w:t>a</w:t>
      </w:r>
      <w:r w:rsidRPr="00D83986" w:rsidR="003A4FA3">
        <w:rPr>
          <w:rFonts w:ascii="Times New Roman" w:hAnsi="Times New Roman" w:cs="Times New Roman"/>
          <w:lang w:val="en-GB"/>
        </w:rPr>
        <w:t>nd</w:t>
      </w:r>
      <w:r w:rsidRPr="00D83986" w:rsidR="00D4641D">
        <w:rPr>
          <w:rFonts w:ascii="Times New Roman" w:hAnsi="Times New Roman" w:cs="Times New Roman"/>
          <w:lang w:val="en-GB"/>
        </w:rPr>
        <w:t xml:space="preserve"> </w:t>
      </w:r>
      <w:r w:rsidRPr="00D83986" w:rsidR="003A4FA3">
        <w:rPr>
          <w:rFonts w:ascii="Times New Roman" w:hAnsi="Times New Roman" w:cs="Times New Roman"/>
          <w:lang w:val="en-GB"/>
        </w:rPr>
        <w:t xml:space="preserve">a </w:t>
      </w:r>
      <w:r w:rsidRPr="00D83986" w:rsidR="00D4641D">
        <w:rPr>
          <w:rFonts w:ascii="Times New Roman" w:hAnsi="Times New Roman" w:cs="Times New Roman"/>
          <w:lang w:val="en-GB"/>
        </w:rPr>
        <w:t xml:space="preserve">person who has its registered office or </w:t>
      </w:r>
      <w:r w:rsidRPr="00D83986" w:rsidR="001B1971">
        <w:rPr>
          <w:rFonts w:ascii="Times New Roman" w:hAnsi="Times New Roman" w:cs="Times New Roman"/>
          <w:lang w:val="en-GB"/>
        </w:rPr>
        <w:t xml:space="preserve">corporate </w:t>
      </w:r>
      <w:r w:rsidRPr="00D83986" w:rsidR="00D4641D">
        <w:rPr>
          <w:rFonts w:ascii="Times New Roman" w:hAnsi="Times New Roman" w:cs="Times New Roman"/>
          <w:lang w:val="en-GB"/>
        </w:rPr>
        <w:t xml:space="preserve">office in </w:t>
      </w:r>
      <w:r w:rsidRPr="00D83986" w:rsidR="009F2C15">
        <w:rPr>
          <w:rFonts w:ascii="Times New Roman" w:hAnsi="Times New Roman" w:cs="Times New Roman"/>
          <w:lang w:val="en-GB"/>
        </w:rPr>
        <w:t>a state which is not EU member state</w:t>
      </w:r>
      <w:r w:rsidRPr="00D83986" w:rsidR="00D4641D">
        <w:rPr>
          <w:rFonts w:ascii="Times New Roman" w:hAnsi="Times New Roman" w:cs="Times New Roman"/>
          <w:lang w:val="en-GB"/>
        </w:rPr>
        <w:t xml:space="preserve">, the law of that </w:t>
      </w:r>
      <w:r w:rsidRPr="00D83986" w:rsidR="001B1971">
        <w:rPr>
          <w:rFonts w:ascii="Times New Roman" w:hAnsi="Times New Roman" w:cs="Times New Roman"/>
          <w:lang w:val="en-GB"/>
        </w:rPr>
        <w:t>s</w:t>
      </w:r>
      <w:r w:rsidRPr="00D83986" w:rsidR="00D4641D">
        <w:rPr>
          <w:rFonts w:ascii="Times New Roman" w:hAnsi="Times New Roman" w:cs="Times New Roman"/>
          <w:lang w:val="en-GB"/>
        </w:rPr>
        <w:t xml:space="preserve">tate and the manner in which it is enforceable, including the enforceability of the right </w:t>
      </w:r>
      <w:r w:rsidRPr="00D83986" w:rsidR="00367967">
        <w:rPr>
          <w:rFonts w:ascii="Times New Roman" w:hAnsi="Times New Roman" w:cs="Times New Roman"/>
          <w:lang w:val="en-GB"/>
        </w:rPr>
        <w:t xml:space="preserve">must not </w:t>
      </w:r>
      <w:r w:rsidRPr="00D83986" w:rsidR="00D4641D">
        <w:rPr>
          <w:rFonts w:ascii="Times New Roman" w:hAnsi="Times New Roman" w:cs="Times New Roman"/>
          <w:lang w:val="en-GB"/>
        </w:rPr>
        <w:t xml:space="preserve">prevent </w:t>
      </w:r>
      <w:r w:rsidRPr="00D83986" w:rsidR="00367967">
        <w:rPr>
          <w:rFonts w:ascii="Times New Roman" w:hAnsi="Times New Roman" w:cs="Times New Roman"/>
          <w:lang w:val="en-GB"/>
        </w:rPr>
        <w:t xml:space="preserve">the </w:t>
      </w:r>
      <w:r w:rsidRPr="00D83986" w:rsidR="00D4641D">
        <w:rPr>
          <w:rFonts w:ascii="Times New Roman" w:hAnsi="Times New Roman" w:cs="Times New Roman"/>
          <w:lang w:val="en-GB"/>
        </w:rPr>
        <w:t xml:space="preserve">effective </w:t>
      </w:r>
      <w:r w:rsidRPr="00D83986" w:rsidR="00367967">
        <w:rPr>
          <w:rFonts w:ascii="Times New Roman" w:hAnsi="Times New Roman" w:cs="Times New Roman"/>
          <w:lang w:val="en-GB"/>
        </w:rPr>
        <w:t xml:space="preserve">exercise </w:t>
      </w:r>
      <w:r w:rsidRPr="00D83986" w:rsidR="00D4641D">
        <w:rPr>
          <w:rFonts w:ascii="Times New Roman" w:hAnsi="Times New Roman" w:cs="Times New Roman"/>
          <w:lang w:val="en-GB"/>
        </w:rPr>
        <w:t xml:space="preserve">of </w:t>
      </w:r>
      <w:r w:rsidRPr="00D83986" w:rsidR="00234095">
        <w:rPr>
          <w:rFonts w:ascii="Times New Roman" w:hAnsi="Times New Roman" w:cs="Times New Roman"/>
          <w:lang w:val="en-GB"/>
        </w:rPr>
        <w:t>supervision of the</w:t>
      </w:r>
      <w:r w:rsidRPr="00D83986" w:rsidR="00D4641D">
        <w:rPr>
          <w:rFonts w:ascii="Times New Roman" w:hAnsi="Times New Roman" w:cs="Times New Roman"/>
          <w:lang w:val="en-GB"/>
        </w:rPr>
        <w:t xml:space="preserve"> investment firm,</w:t>
      </w:r>
    </w:p>
    <w:p w:rsidR="0060075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g</w:t>
      </w:r>
      <w:r w:rsidRPr="00D83986">
        <w:rPr>
          <w:rFonts w:ascii="Times New Roman" w:hAnsi="Times New Roman" w:cs="Times New Roman"/>
          <w:lang w:val="en-GB"/>
        </w:rPr>
        <w:t>)</w:t>
      </w:r>
      <w:r w:rsidRPr="00D83986">
        <w:rPr>
          <w:rFonts w:ascii="Times New Roman" w:hAnsi="Times New Roman" w:cs="Times New Roman"/>
          <w:lang w:val="en-GB"/>
        </w:rPr>
        <w:tab/>
      </w:r>
      <w:r w:rsidRPr="00D83986" w:rsidR="00D4641D">
        <w:rPr>
          <w:rFonts w:ascii="Times New Roman" w:hAnsi="Times New Roman" w:cs="Times New Roman"/>
          <w:lang w:val="en-GB"/>
        </w:rPr>
        <w:t>the business plan of that company</w:t>
      </w:r>
    </w:p>
    <w:p w:rsidR="00600754"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defines and covers the </w:t>
      </w:r>
      <w:r w:rsidRPr="00D83986" w:rsidR="006111BD">
        <w:rPr>
          <w:rFonts w:ascii="Times New Roman" w:hAnsi="Times New Roman" w:cs="Times New Roman"/>
          <w:lang w:val="en-GB"/>
        </w:rPr>
        <w:t xml:space="preserve">types of business </w:t>
      </w:r>
      <w:r w:rsidRPr="00D83986" w:rsidR="00D57CDC">
        <w:rPr>
          <w:rFonts w:ascii="Times New Roman" w:hAnsi="Times New Roman" w:cs="Times New Roman"/>
          <w:lang w:val="en-GB"/>
        </w:rPr>
        <w:t>envisaged</w:t>
      </w:r>
      <w:r w:rsidRPr="00D83986">
        <w:rPr>
          <w:rFonts w:ascii="Times New Roman" w:hAnsi="Times New Roman" w:cs="Times New Roman"/>
          <w:lang w:val="en-GB"/>
        </w:rPr>
        <w:t>,</w:t>
      </w:r>
    </w:p>
    <w:p w:rsidR="00600754"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D4641D">
        <w:rPr>
          <w:rFonts w:ascii="Times New Roman" w:hAnsi="Times New Roman" w:cs="Times New Roman"/>
          <w:lang w:val="en-GB"/>
        </w:rPr>
        <w:t>is based on real economic calculations</w:t>
      </w:r>
      <w:r w:rsidRPr="00D83986" w:rsidR="001B1971">
        <w:rPr>
          <w:rFonts w:ascii="Times New Roman" w:hAnsi="Times New Roman" w:cs="Times New Roman"/>
          <w:lang w:val="en-GB"/>
        </w:rPr>
        <w:t>,</w:t>
      </w:r>
      <w:r w:rsidRPr="00D83986" w:rsidR="00D4641D">
        <w:rPr>
          <w:rFonts w:ascii="Times New Roman" w:hAnsi="Times New Roman" w:cs="Times New Roman"/>
          <w:lang w:val="en-GB"/>
        </w:rPr>
        <w:t xml:space="preserve"> and</w:t>
      </w:r>
    </w:p>
    <w:p w:rsidR="00286764" w:rsidRPr="00D83986" w:rsidP="00BE2B2B">
      <w:pPr>
        <w:keepNext/>
        <w:autoSpaceDE w:val="0"/>
        <w:autoSpaceDN w:val="0"/>
        <w:adjustRightInd w:val="0"/>
        <w:spacing w:after="0" w:line="240" w:lineRule="auto"/>
        <w:ind w:left="426"/>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D4641D">
        <w:rPr>
          <w:rFonts w:ascii="Times New Roman" w:hAnsi="Times New Roman" w:cs="Times New Roman"/>
          <w:lang w:val="en-GB"/>
        </w:rPr>
        <w:t xml:space="preserve">defines the activities which it intends to </w:t>
      </w:r>
      <w:r w:rsidRPr="00D83986">
        <w:rPr>
          <w:rFonts w:ascii="Times New Roman" w:hAnsi="Times New Roman" w:cs="Times New Roman"/>
          <w:lang w:val="en-GB"/>
        </w:rPr>
        <w:t>delegate</w:t>
      </w:r>
      <w:r w:rsidRPr="00D83986" w:rsidR="001B1971">
        <w:rPr>
          <w:rFonts w:ascii="Times New Roman" w:hAnsi="Times New Roman" w:cs="Times New Roman"/>
          <w:lang w:val="en-GB"/>
        </w:rPr>
        <w:t xml:space="preserve"> </w:t>
      </w:r>
      <w:r w:rsidRPr="00D83986" w:rsidR="00D4641D">
        <w:rPr>
          <w:rFonts w:ascii="Times New Roman" w:hAnsi="Times New Roman" w:cs="Times New Roman"/>
          <w:lang w:val="en-GB"/>
        </w:rPr>
        <w:t>to another</w:t>
      </w:r>
      <w:r w:rsidRPr="00D83986" w:rsidR="006111BD">
        <w:rPr>
          <w:rFonts w:ascii="Times New Roman" w:hAnsi="Times New Roman" w:cs="Times New Roman"/>
          <w:lang w:val="en-GB"/>
        </w:rPr>
        <w:t xml:space="preserve"> person</w:t>
      </w:r>
      <w:r w:rsidRPr="00D83986" w:rsidR="00D4641D">
        <w:rPr>
          <w:rFonts w:ascii="Times New Roman" w:hAnsi="Times New Roman" w:cs="Times New Roman"/>
          <w:lang w:val="en-GB"/>
        </w:rPr>
        <w:t xml:space="preserve">, including </w:t>
      </w:r>
      <w:r w:rsidRPr="00D83986" w:rsidR="001B1971">
        <w:rPr>
          <w:rFonts w:ascii="Times New Roman" w:hAnsi="Times New Roman" w:cs="Times New Roman"/>
          <w:lang w:val="en-GB"/>
        </w:rPr>
        <w:t xml:space="preserve">information </w:t>
      </w:r>
      <w:r w:rsidRPr="00D83986" w:rsidR="001B00E4">
        <w:rPr>
          <w:rFonts w:ascii="Times New Roman" w:hAnsi="Times New Roman" w:cs="Times New Roman"/>
          <w:lang w:val="en-GB"/>
        </w:rPr>
        <w:t>whether</w:t>
      </w:r>
      <w:r w:rsidRPr="00D83986" w:rsidR="00022B51">
        <w:rPr>
          <w:rFonts w:ascii="Times New Roman" w:hAnsi="Times New Roman" w:cs="Times New Roman"/>
          <w:lang w:val="en-GB"/>
        </w:rPr>
        <w:t xml:space="preserve"> </w:t>
      </w:r>
      <w:r w:rsidRPr="00D83986" w:rsidR="00D4641D">
        <w:rPr>
          <w:rFonts w:ascii="Times New Roman" w:hAnsi="Times New Roman" w:cs="Times New Roman"/>
          <w:lang w:val="en-GB"/>
        </w:rPr>
        <w:t xml:space="preserve">it intends to employ </w:t>
      </w:r>
      <w:r w:rsidRPr="00D83986" w:rsidR="00F15143">
        <w:rPr>
          <w:rFonts w:ascii="Times New Roman" w:hAnsi="Times New Roman" w:cs="Times New Roman"/>
          <w:lang w:val="en-GB"/>
        </w:rPr>
        <w:t xml:space="preserve">member of </w:t>
      </w:r>
      <w:r w:rsidRPr="00D83986" w:rsidR="00D4641D">
        <w:rPr>
          <w:rFonts w:ascii="Times New Roman" w:hAnsi="Times New Roman" w:cs="Times New Roman"/>
          <w:lang w:val="en-GB"/>
        </w:rPr>
        <w:t>staff, investment intermediaries and tied agents,</w:t>
      </w:r>
    </w:p>
    <w:p w:rsidR="0060075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h</w:t>
      </w:r>
      <w:r w:rsidRPr="00D83986">
        <w:rPr>
          <w:rFonts w:ascii="Times New Roman" w:hAnsi="Times New Roman" w:cs="Times New Roman"/>
          <w:lang w:val="en-GB"/>
        </w:rPr>
        <w:t>)</w:t>
      </w:r>
      <w:r w:rsidRPr="00D83986">
        <w:rPr>
          <w:rFonts w:ascii="Times New Roman" w:hAnsi="Times New Roman" w:cs="Times New Roman"/>
          <w:lang w:val="en-GB"/>
        </w:rPr>
        <w:tab/>
      </w:r>
      <w:r w:rsidRPr="00D83986" w:rsidR="00D4641D">
        <w:rPr>
          <w:rFonts w:ascii="Times New Roman" w:hAnsi="Times New Roman" w:cs="Times New Roman"/>
          <w:lang w:val="en-GB"/>
        </w:rPr>
        <w:t>this company has or will have</w:t>
      </w:r>
      <w:r w:rsidRPr="00D83986" w:rsidR="00286764">
        <w:rPr>
          <w:rFonts w:ascii="Times New Roman" w:hAnsi="Times New Roman" w:cs="Times New Roman"/>
          <w:lang w:val="en-GB"/>
        </w:rPr>
        <w:t xml:space="preserve"> at its disposal</w:t>
      </w:r>
      <w:r w:rsidRPr="00D83986" w:rsidR="00D4641D">
        <w:rPr>
          <w:rFonts w:ascii="Times New Roman" w:hAnsi="Times New Roman" w:cs="Times New Roman"/>
          <w:lang w:val="en-GB"/>
        </w:rPr>
        <w:t>, at the latest on the commencement date of the business,</w:t>
      </w:r>
      <w:r w:rsidRPr="00D83986" w:rsidR="00022B51">
        <w:rPr>
          <w:rFonts w:ascii="Times New Roman" w:hAnsi="Times New Roman" w:cs="Times New Roman"/>
          <w:lang w:val="en-GB"/>
        </w:rPr>
        <w:t xml:space="preserve"> </w:t>
      </w:r>
      <w:r w:rsidRPr="00D83986" w:rsidR="00D4641D">
        <w:rPr>
          <w:rFonts w:ascii="Times New Roman" w:hAnsi="Times New Roman" w:cs="Times New Roman"/>
          <w:lang w:val="en-GB"/>
        </w:rPr>
        <w:t xml:space="preserve">the material, personnel and </w:t>
      </w:r>
      <w:r w:rsidRPr="00D83986" w:rsidR="009E1DA6">
        <w:rPr>
          <w:rFonts w:ascii="Times New Roman" w:hAnsi="Times New Roman" w:cs="Times New Roman"/>
          <w:lang w:val="en-GB"/>
        </w:rPr>
        <w:t>organis</w:t>
      </w:r>
      <w:r w:rsidRPr="00D83986" w:rsidR="00D4641D">
        <w:rPr>
          <w:rFonts w:ascii="Times New Roman" w:hAnsi="Times New Roman" w:cs="Times New Roman"/>
          <w:lang w:val="en-GB"/>
        </w:rPr>
        <w:t>ational prerequisites</w:t>
      </w:r>
      <w:r w:rsidRPr="00D83986" w:rsidR="00F86C90">
        <w:rPr>
          <w:rFonts w:ascii="Times New Roman" w:hAnsi="Times New Roman" w:cs="Times New Roman"/>
          <w:lang w:val="en-GB"/>
        </w:rPr>
        <w:t xml:space="preserve"> to</w:t>
      </w:r>
      <w:r w:rsidRPr="00D83986" w:rsidR="00D4641D">
        <w:rPr>
          <w:rFonts w:ascii="Times New Roman" w:hAnsi="Times New Roman" w:cs="Times New Roman"/>
          <w:lang w:val="en-GB"/>
        </w:rPr>
        <w:t xml:space="preserve"> </w:t>
      </w:r>
      <w:r w:rsidRPr="00D83986" w:rsidR="00505591">
        <w:rPr>
          <w:rFonts w:ascii="Times New Roman" w:hAnsi="Times New Roman" w:cs="Times New Roman"/>
          <w:lang w:val="en-GB"/>
        </w:rPr>
        <w:t xml:space="preserve">the extent to which it intends to perform the activity of the investment firm </w:t>
      </w:r>
      <w:r w:rsidRPr="00D83986" w:rsidR="00D4641D">
        <w:rPr>
          <w:rFonts w:ascii="Times New Roman" w:hAnsi="Times New Roman" w:cs="Times New Roman"/>
          <w:lang w:val="en-GB"/>
        </w:rPr>
        <w:t>for the proper conduct of the business of an investment firm</w:t>
      </w:r>
      <w:r w:rsidRPr="00D83986" w:rsidR="008430D0">
        <w:rPr>
          <w:rFonts w:ascii="Times New Roman" w:hAnsi="Times New Roman" w:cs="Times New Roman"/>
          <w:lang w:val="en-GB"/>
        </w:rPr>
        <w:t>,</w:t>
      </w:r>
      <w:r w:rsidRPr="00D83986" w:rsidR="00D4641D">
        <w:rPr>
          <w:rFonts w:ascii="Times New Roman" w:hAnsi="Times New Roman" w:cs="Times New Roman"/>
          <w:lang w:val="en-GB"/>
        </w:rPr>
        <w:t xml:space="preserve"> allowing its </w:t>
      </w:r>
      <w:r w:rsidRPr="00D83986" w:rsidR="00C96A3A">
        <w:rPr>
          <w:rFonts w:ascii="Times New Roman" w:hAnsi="Times New Roman" w:cs="Times New Roman"/>
          <w:lang w:val="en-GB"/>
        </w:rPr>
        <w:t xml:space="preserve">business </w:t>
      </w:r>
      <w:r w:rsidRPr="00D83986" w:rsidR="00D4641D">
        <w:rPr>
          <w:rFonts w:ascii="Times New Roman" w:hAnsi="Times New Roman" w:cs="Times New Roman"/>
          <w:lang w:val="en-GB"/>
        </w:rPr>
        <w:t xml:space="preserve">plan to be </w:t>
      </w:r>
      <w:r w:rsidRPr="00D83986" w:rsidR="00A201BE">
        <w:rPr>
          <w:rFonts w:ascii="Times New Roman" w:hAnsi="Times New Roman" w:cs="Times New Roman"/>
          <w:lang w:val="en-GB"/>
        </w:rPr>
        <w:t>fulfilled</w:t>
      </w:r>
      <w:r w:rsidRPr="00D83986" w:rsidR="00D4641D">
        <w:rPr>
          <w:rFonts w:ascii="Times New Roman" w:hAnsi="Times New Roman" w:cs="Times New Roman"/>
          <w:lang w:val="en-GB"/>
        </w:rPr>
        <w:t xml:space="preserve"> and </w:t>
      </w:r>
      <w:r w:rsidRPr="00D83986" w:rsidR="00AF070F">
        <w:rPr>
          <w:rFonts w:ascii="Times New Roman" w:hAnsi="Times New Roman" w:cs="Times New Roman"/>
          <w:lang w:val="en-GB"/>
        </w:rPr>
        <w:t>to ensure</w:t>
      </w:r>
      <w:r w:rsidRPr="00D83986" w:rsidR="00022B51">
        <w:rPr>
          <w:rFonts w:ascii="Times New Roman" w:hAnsi="Times New Roman" w:cs="Times New Roman"/>
          <w:lang w:val="en-GB"/>
        </w:rPr>
        <w:t xml:space="preserve"> </w:t>
      </w:r>
      <w:r w:rsidRPr="00D83986" w:rsidR="00AF070F">
        <w:rPr>
          <w:rFonts w:ascii="Times New Roman" w:hAnsi="Times New Roman" w:cs="Times New Roman"/>
          <w:lang w:val="en-GB"/>
        </w:rPr>
        <w:t xml:space="preserve">compliance of </w:t>
      </w:r>
      <w:r w:rsidRPr="00D83986" w:rsidR="00D4641D">
        <w:rPr>
          <w:rFonts w:ascii="Times New Roman" w:hAnsi="Times New Roman" w:cs="Times New Roman"/>
          <w:lang w:val="en-GB"/>
        </w:rPr>
        <w:t xml:space="preserve">the </w:t>
      </w:r>
      <w:r w:rsidRPr="00D83986">
        <w:rPr>
          <w:rFonts w:ascii="Times New Roman" w:hAnsi="Times New Roman" w:cs="Times New Roman"/>
          <w:lang w:val="en-GB"/>
        </w:rPr>
        <w:t>investment firm</w:t>
      </w:r>
      <w:r w:rsidRPr="00D83986" w:rsidR="00022B51">
        <w:rPr>
          <w:rFonts w:ascii="Times New Roman" w:hAnsi="Times New Roman" w:cs="Times New Roman"/>
          <w:lang w:val="en-GB"/>
        </w:rPr>
        <w:t xml:space="preserve"> </w:t>
      </w:r>
      <w:r w:rsidRPr="00D83986" w:rsidR="00AF070F">
        <w:rPr>
          <w:rFonts w:ascii="Times New Roman" w:hAnsi="Times New Roman" w:cs="Times New Roman"/>
          <w:lang w:val="en-GB"/>
        </w:rPr>
        <w:t xml:space="preserve">with its </w:t>
      </w:r>
      <w:r w:rsidRPr="00D83986" w:rsidR="003558A7">
        <w:rPr>
          <w:rFonts w:ascii="Times New Roman" w:hAnsi="Times New Roman" w:cs="Times New Roman"/>
          <w:lang w:val="en-GB"/>
        </w:rPr>
        <w:t>duties</w:t>
      </w:r>
      <w:r w:rsidRPr="00D83986" w:rsidR="00D4641D">
        <w:rPr>
          <w:rFonts w:ascii="Times New Roman" w:hAnsi="Times New Roman" w:cs="Times New Roman"/>
          <w:lang w:val="en-GB"/>
        </w:rPr>
        <w:t xml:space="preserve">, in particular in the area of </w:t>
      </w:r>
      <w:r w:rsidRPr="00D83986" w:rsidR="006F06B0">
        <w:rPr>
          <w:rFonts w:ascii="Times New Roman" w:hAnsi="Times New Roman" w:cs="Times New Roman"/>
          <w:lang w:val="en-GB"/>
        </w:rPr>
        <w:t>client</w:t>
      </w:r>
      <w:r w:rsidRPr="00D83986" w:rsidR="00D4641D">
        <w:rPr>
          <w:rFonts w:ascii="Times New Roman" w:hAnsi="Times New Roman" w:cs="Times New Roman"/>
          <w:lang w:val="en-GB"/>
        </w:rPr>
        <w:t xml:space="preserve"> negotiation rules, and rules for the sound and prudent provision of investment services, including</w:t>
      </w:r>
    </w:p>
    <w:p w:rsidR="00600754"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7F153F">
        <w:rPr>
          <w:rFonts w:ascii="Times New Roman" w:hAnsi="Times New Roman" w:cs="Times New Roman"/>
          <w:lang w:val="en-GB"/>
        </w:rPr>
        <w:tab/>
      </w:r>
      <w:r w:rsidRPr="00D83986">
        <w:rPr>
          <w:rFonts w:ascii="Times New Roman" w:hAnsi="Times New Roman" w:cs="Times New Roman"/>
          <w:lang w:val="en-GB"/>
        </w:rPr>
        <w:t>organi</w:t>
      </w:r>
      <w:r w:rsidRPr="00D83986" w:rsidR="00DE2159">
        <w:rPr>
          <w:rFonts w:ascii="Times New Roman" w:hAnsi="Times New Roman" w:cs="Times New Roman"/>
          <w:lang w:val="en-GB"/>
        </w:rPr>
        <w:t>s</w:t>
      </w:r>
      <w:r w:rsidRPr="00D83986">
        <w:rPr>
          <w:rFonts w:ascii="Times New Roman" w:hAnsi="Times New Roman" w:cs="Times New Roman"/>
          <w:lang w:val="en-GB"/>
        </w:rPr>
        <w:t>ational arrangements,</w:t>
      </w:r>
    </w:p>
    <w:p w:rsidR="00600754"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FB6B4B">
        <w:rPr>
          <w:rFonts w:ascii="Times New Roman" w:hAnsi="Times New Roman" w:cs="Times New Roman"/>
          <w:lang w:val="en-GB"/>
        </w:rPr>
        <w:t xml:space="preserve">supervision over </w:t>
      </w:r>
      <w:r w:rsidRPr="00D83986" w:rsidR="00D4641D">
        <w:rPr>
          <w:rFonts w:ascii="Times New Roman" w:hAnsi="Times New Roman" w:cs="Times New Roman"/>
          <w:lang w:val="en-GB"/>
        </w:rPr>
        <w:t xml:space="preserve">the persons through whom </w:t>
      </w:r>
      <w:r w:rsidRPr="00D83986" w:rsidR="00DE2159">
        <w:rPr>
          <w:rFonts w:ascii="Times New Roman" w:hAnsi="Times New Roman" w:cs="Times New Roman"/>
          <w:lang w:val="en-GB"/>
        </w:rPr>
        <w:t xml:space="preserve">investment </w:t>
      </w:r>
      <w:r w:rsidRPr="00D83986" w:rsidR="006D1C99">
        <w:rPr>
          <w:rFonts w:ascii="Times New Roman" w:hAnsi="Times New Roman" w:cs="Times New Roman"/>
          <w:lang w:val="en-GB"/>
        </w:rPr>
        <w:t>firm</w:t>
      </w:r>
      <w:r w:rsidRPr="00D83986" w:rsidR="00DE2159">
        <w:rPr>
          <w:rFonts w:ascii="Times New Roman" w:hAnsi="Times New Roman" w:cs="Times New Roman"/>
          <w:lang w:val="en-GB"/>
        </w:rPr>
        <w:t xml:space="preserve"> </w:t>
      </w:r>
      <w:r w:rsidRPr="00D83986" w:rsidR="00D4641D">
        <w:rPr>
          <w:rFonts w:ascii="Times New Roman" w:hAnsi="Times New Roman" w:cs="Times New Roman"/>
          <w:lang w:val="en-GB"/>
        </w:rPr>
        <w:t>carries out the business, and</w:t>
      </w:r>
    </w:p>
    <w:p w:rsidR="0050559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D4641D">
        <w:rPr>
          <w:rFonts w:ascii="Times New Roman" w:hAnsi="Times New Roman" w:cs="Times New Roman"/>
          <w:lang w:val="en-GB"/>
        </w:rPr>
        <w:t xml:space="preserve">ensuring that the persons with whom the investment firm acts as an investment firm </w:t>
      </w:r>
      <w:r w:rsidRPr="00D83986" w:rsidR="00DE2159">
        <w:rPr>
          <w:rFonts w:ascii="Times New Roman" w:hAnsi="Times New Roman" w:cs="Times New Roman"/>
          <w:lang w:val="en-GB"/>
        </w:rPr>
        <w:t>have</w:t>
      </w:r>
      <w:r w:rsidRPr="00D83986" w:rsidR="00FB6B4B">
        <w:rPr>
          <w:rFonts w:ascii="Times New Roman" w:hAnsi="Times New Roman" w:cs="Times New Roman"/>
          <w:lang w:val="en-GB"/>
        </w:rPr>
        <w:t xml:space="preserve"> </w:t>
      </w:r>
      <w:r w:rsidRPr="00D83986" w:rsidR="00D4641D">
        <w:rPr>
          <w:rFonts w:ascii="Times New Roman" w:hAnsi="Times New Roman" w:cs="Times New Roman"/>
          <w:lang w:val="en-GB"/>
        </w:rPr>
        <w:t xml:space="preserve">full </w:t>
      </w:r>
      <w:r w:rsidRPr="00D83986" w:rsidR="00FB6B4B">
        <w:rPr>
          <w:rFonts w:ascii="Times New Roman" w:hAnsi="Times New Roman" w:cs="Times New Roman"/>
          <w:lang w:val="en-GB"/>
        </w:rPr>
        <w:t>legal capacity</w:t>
      </w:r>
      <w:r w:rsidRPr="00D83986" w:rsidR="00D4641D">
        <w:rPr>
          <w:rFonts w:ascii="Times New Roman" w:hAnsi="Times New Roman" w:cs="Times New Roman"/>
          <w:lang w:val="en-GB"/>
        </w:rPr>
        <w:t xml:space="preserve">, </w:t>
      </w:r>
      <w:r w:rsidRPr="00D83986" w:rsidR="00682AE3">
        <w:rPr>
          <w:rFonts w:ascii="Times New Roman" w:hAnsi="Times New Roman" w:cs="Times New Roman"/>
          <w:lang w:val="en-GB"/>
        </w:rPr>
        <w:t xml:space="preserve">good repute </w:t>
      </w:r>
      <w:r w:rsidRPr="00D83986" w:rsidR="00D4641D">
        <w:rPr>
          <w:rFonts w:ascii="Times New Roman" w:hAnsi="Times New Roman" w:cs="Times New Roman"/>
          <w:lang w:val="en-GB"/>
        </w:rPr>
        <w:t>and have the necessary knowledge, skills and experience,</w:t>
      </w:r>
    </w:p>
    <w:p w:rsidR="00D4641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i</w:t>
      </w:r>
      <w:r w:rsidRPr="00D83986">
        <w:rPr>
          <w:rFonts w:ascii="Times New Roman" w:hAnsi="Times New Roman" w:cs="Times New Roman"/>
          <w:lang w:val="en-GB"/>
        </w:rPr>
        <w:t>)</w:t>
      </w:r>
      <w:r w:rsidRPr="00D83986">
        <w:rPr>
          <w:rFonts w:ascii="Times New Roman" w:hAnsi="Times New Roman" w:cs="Times New Roman"/>
          <w:lang w:val="en-GB"/>
        </w:rPr>
        <w:tab/>
      </w:r>
      <w:r w:rsidRPr="00D83986">
        <w:rPr>
          <w:rFonts w:ascii="Times New Roman" w:hAnsi="Times New Roman" w:cs="Times New Roman"/>
          <w:lang w:val="en-GB"/>
        </w:rPr>
        <w:t xml:space="preserve">the </w:t>
      </w:r>
      <w:r w:rsidRPr="00D83986" w:rsidR="00134664">
        <w:rPr>
          <w:rFonts w:ascii="Times New Roman" w:hAnsi="Times New Roman" w:cs="Times New Roman"/>
          <w:lang w:val="en-GB"/>
        </w:rPr>
        <w:t>management body</w:t>
      </w:r>
      <w:r w:rsidRPr="00D83986">
        <w:rPr>
          <w:rFonts w:ascii="Times New Roman" w:hAnsi="Times New Roman" w:cs="Times New Roman"/>
          <w:lang w:val="en-GB"/>
        </w:rPr>
        <w:t xml:space="preserve"> of that company and its members meet the requirements </w:t>
      </w:r>
      <w:r w:rsidRPr="00D83986" w:rsidR="00283E75">
        <w:rPr>
          <w:rFonts w:ascii="Times New Roman" w:hAnsi="Times New Roman" w:cs="Times New Roman"/>
          <w:lang w:val="en-GB"/>
        </w:rPr>
        <w:t xml:space="preserve">laid down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w:t>
      </w:r>
    </w:p>
    <w:p w:rsidR="00D4641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j</w:t>
      </w:r>
      <w:r w:rsidRPr="00D83986">
        <w:rPr>
          <w:rFonts w:ascii="Times New Roman" w:hAnsi="Times New Roman" w:cs="Times New Roman"/>
          <w:lang w:val="en-GB"/>
        </w:rPr>
        <w:t>)</w:t>
      </w:r>
      <w:r w:rsidRPr="00D83986">
        <w:rPr>
          <w:rFonts w:ascii="Times New Roman" w:hAnsi="Times New Roman" w:cs="Times New Roman"/>
          <w:lang w:val="en-GB"/>
        </w:rPr>
        <w:tab/>
      </w:r>
      <w:r w:rsidRPr="00D83986">
        <w:rPr>
          <w:rFonts w:ascii="Times New Roman" w:hAnsi="Times New Roman" w:cs="Times New Roman"/>
          <w:lang w:val="en-GB"/>
        </w:rPr>
        <w:t xml:space="preserve">in the case of a limited liability company, it has a </w:t>
      </w:r>
      <w:r w:rsidRPr="00D83986" w:rsidR="00283E75">
        <w:rPr>
          <w:rFonts w:ascii="Times New Roman" w:hAnsi="Times New Roman" w:cs="Times New Roman"/>
          <w:lang w:val="en-GB"/>
        </w:rPr>
        <w:t>s</w:t>
      </w:r>
      <w:r w:rsidRPr="00D83986">
        <w:rPr>
          <w:rFonts w:ascii="Times New Roman" w:hAnsi="Times New Roman" w:cs="Times New Roman"/>
          <w:lang w:val="en-GB"/>
        </w:rPr>
        <w:t xml:space="preserve">upervisory </w:t>
      </w:r>
      <w:r w:rsidRPr="00D83986" w:rsidR="00283E75">
        <w:rPr>
          <w:rFonts w:ascii="Times New Roman" w:hAnsi="Times New Roman" w:cs="Times New Roman"/>
          <w:lang w:val="en-GB"/>
        </w:rPr>
        <w:t>b</w:t>
      </w:r>
      <w:r w:rsidRPr="00D83986">
        <w:rPr>
          <w:rFonts w:ascii="Times New Roman" w:hAnsi="Times New Roman" w:cs="Times New Roman"/>
          <w:lang w:val="en-GB"/>
        </w:rPr>
        <w:t>oard,</w:t>
      </w:r>
    </w:p>
    <w:p w:rsidR="00D4641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k</w:t>
      </w:r>
      <w:r w:rsidRPr="00D83986" w:rsidR="007F153F">
        <w:rPr>
          <w:rFonts w:ascii="Times New Roman" w:hAnsi="Times New Roman" w:cs="Times New Roman"/>
          <w:lang w:val="en-GB"/>
        </w:rPr>
        <w:t>)</w:t>
      </w:r>
      <w:r w:rsidRPr="00D83986" w:rsidR="007F153F">
        <w:rPr>
          <w:rFonts w:ascii="Times New Roman" w:hAnsi="Times New Roman" w:cs="Times New Roman"/>
          <w:lang w:val="en-GB"/>
        </w:rPr>
        <w:tab/>
      </w:r>
      <w:r w:rsidRPr="00D83986">
        <w:rPr>
          <w:rFonts w:ascii="Times New Roman" w:hAnsi="Times New Roman" w:cs="Times New Roman"/>
          <w:lang w:val="en-GB"/>
        </w:rPr>
        <w:t>in the case of an authori</w:t>
      </w:r>
      <w:r w:rsidRPr="00D83986" w:rsidR="00DA37A2">
        <w:rPr>
          <w:rFonts w:ascii="Times New Roman" w:hAnsi="Times New Roman" w:cs="Times New Roman"/>
          <w:lang w:val="en-GB"/>
        </w:rPr>
        <w:t>s</w:t>
      </w:r>
      <w:r w:rsidRPr="00D83986">
        <w:rPr>
          <w:rFonts w:ascii="Times New Roman" w:hAnsi="Times New Roman" w:cs="Times New Roman"/>
          <w:lang w:val="en-GB"/>
        </w:rPr>
        <w:t xml:space="preserve">ation to provide the </w:t>
      </w:r>
      <w:r w:rsidRPr="00D83986" w:rsidR="00CF7E9A">
        <w:rPr>
          <w:rFonts w:ascii="Times New Roman" w:hAnsi="Times New Roman" w:cs="Times New Roman"/>
          <w:lang w:val="en-GB"/>
        </w:rPr>
        <w:t xml:space="preserve">main </w:t>
      </w:r>
      <w:r w:rsidRPr="00D83986">
        <w:rPr>
          <w:rFonts w:ascii="Times New Roman" w:hAnsi="Times New Roman" w:cs="Times New Roman"/>
          <w:lang w:val="en-GB"/>
        </w:rPr>
        <w:t xml:space="preserve">investment service referred to in </w:t>
      </w:r>
      <w:r w:rsidRPr="00D83986" w:rsidR="00B6396B">
        <w:rPr>
          <w:rFonts w:ascii="Times New Roman" w:hAnsi="Times New Roman" w:cs="Times New Roman"/>
          <w:lang w:val="en-GB"/>
        </w:rPr>
        <w:t>Section</w:t>
      </w:r>
      <w:r w:rsidRPr="00D83986">
        <w:rPr>
          <w:rFonts w:ascii="Times New Roman" w:hAnsi="Times New Roman" w:cs="Times New Roman"/>
          <w:lang w:val="en-GB"/>
        </w:rPr>
        <w:t xml:space="preserve"> 4(2</w:t>
      </w:r>
      <w:r w:rsidRPr="00D83986" w:rsidR="00ED7617">
        <w:rPr>
          <w:rFonts w:ascii="Times New Roman" w:hAnsi="Times New Roman" w:cs="Times New Roman"/>
          <w:lang w:val="en-GB"/>
        </w:rPr>
        <w:t>)(</w:t>
      </w:r>
      <w:r w:rsidRPr="00D83986" w:rsidR="00B6396B">
        <w:rPr>
          <w:rFonts w:ascii="Times New Roman" w:hAnsi="Times New Roman" w:cs="Times New Roman"/>
          <w:lang w:val="en-GB"/>
        </w:rPr>
        <w:t>f</w:t>
      </w:r>
      <w:r w:rsidRPr="00D83986">
        <w:rPr>
          <w:rFonts w:ascii="Times New Roman" w:hAnsi="Times New Roman" w:cs="Times New Roman"/>
          <w:lang w:val="en-GB"/>
        </w:rPr>
        <w:t>),</w:t>
      </w:r>
    </w:p>
    <w:p w:rsidR="00D4641D"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the rules </w:t>
      </w:r>
      <w:r w:rsidRPr="00D83986" w:rsidR="00451933">
        <w:rPr>
          <w:rFonts w:ascii="Times New Roman" w:hAnsi="Times New Roman" w:cs="Times New Roman"/>
          <w:lang w:val="en-GB"/>
        </w:rPr>
        <w:t xml:space="preserve">governing </w:t>
      </w:r>
      <w:r w:rsidRPr="00D83986">
        <w:rPr>
          <w:rFonts w:ascii="Times New Roman" w:hAnsi="Times New Roman" w:cs="Times New Roman"/>
          <w:lang w:val="en-GB"/>
        </w:rPr>
        <w:t xml:space="preserve">trading in the </w:t>
      </w:r>
      <w:r w:rsidRPr="00D83986" w:rsidR="00023A38">
        <w:rPr>
          <w:rFonts w:ascii="Times New Roman" w:hAnsi="Times New Roman" w:cs="Times New Roman"/>
          <w:lang w:val="en-GB"/>
        </w:rPr>
        <w:t>MTF</w:t>
      </w:r>
      <w:r w:rsidRPr="00D83986">
        <w:rPr>
          <w:rFonts w:ascii="Times New Roman" w:hAnsi="Times New Roman" w:cs="Times New Roman"/>
          <w:lang w:val="en-GB"/>
        </w:rPr>
        <w:t xml:space="preserve"> meet the requirements under </w:t>
      </w:r>
      <w:r w:rsidRPr="00D83986" w:rsidR="00B6396B">
        <w:rPr>
          <w:rFonts w:ascii="Times New Roman" w:hAnsi="Times New Roman" w:cs="Times New Roman"/>
          <w:lang w:val="en-GB"/>
        </w:rPr>
        <w:t>Section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69</w:t>
      </w:r>
      <w:r w:rsidRPr="00D83986" w:rsidR="00CA7341">
        <w:rPr>
          <w:rFonts w:ascii="Times New Roman" w:hAnsi="Times New Roman" w:cs="Times New Roman"/>
          <w:lang w:val="en-GB"/>
        </w:rPr>
        <w:t>(2)(</w:t>
      </w:r>
      <w:r w:rsidRPr="00D83986" w:rsidR="00B6396B">
        <w:rPr>
          <w:rFonts w:ascii="Times New Roman" w:hAnsi="Times New Roman" w:cs="Times New Roman"/>
          <w:lang w:val="en-GB"/>
        </w:rPr>
        <w:t>a</w:t>
      </w:r>
      <w:r w:rsidRPr="00D83986">
        <w:rPr>
          <w:rFonts w:ascii="Times New Roman" w:hAnsi="Times New Roman" w:cs="Times New Roman"/>
          <w:lang w:val="en-GB"/>
        </w:rPr>
        <w:t>),</w:t>
      </w:r>
    </w:p>
    <w:p w:rsidR="00D4641D"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the rules </w:t>
      </w:r>
      <w:r w:rsidRPr="00D83986" w:rsidR="00451933">
        <w:rPr>
          <w:rFonts w:ascii="Times New Roman" w:hAnsi="Times New Roman" w:cs="Times New Roman"/>
          <w:lang w:val="en-GB"/>
        </w:rPr>
        <w:t xml:space="preserve">governing </w:t>
      </w:r>
      <w:r w:rsidRPr="00D83986">
        <w:rPr>
          <w:rFonts w:ascii="Times New Roman" w:hAnsi="Times New Roman" w:cs="Times New Roman"/>
          <w:lang w:val="en-GB"/>
        </w:rPr>
        <w:t xml:space="preserve">admission of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w:t>
      </w:r>
      <w:r w:rsidRPr="00D83986" w:rsidR="009332EF">
        <w:rPr>
          <w:rFonts w:ascii="Times New Roman" w:hAnsi="Times New Roman" w:cs="Times New Roman"/>
          <w:lang w:val="en-GB"/>
        </w:rPr>
        <w:t xml:space="preserve">to </w:t>
      </w:r>
      <w:r w:rsidRPr="00D83986">
        <w:rPr>
          <w:rFonts w:ascii="Times New Roman" w:hAnsi="Times New Roman" w:cs="Times New Roman"/>
          <w:lang w:val="en-GB"/>
        </w:rPr>
        <w:t>trading in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MTF</w:t>
      </w:r>
      <w:r w:rsidRPr="00D83986">
        <w:rPr>
          <w:rFonts w:ascii="Times New Roman" w:hAnsi="Times New Roman" w:cs="Times New Roman"/>
          <w:lang w:val="en-GB"/>
        </w:rPr>
        <w:t xml:space="preserve">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under </w:t>
      </w:r>
      <w:r w:rsidRPr="00D83986" w:rsidR="00B6396B">
        <w:rPr>
          <w:rFonts w:ascii="Times New Roman" w:hAnsi="Times New Roman" w:cs="Times New Roman"/>
          <w:lang w:val="en-GB"/>
        </w:rPr>
        <w:t>Section</w:t>
      </w:r>
      <w:r w:rsidRPr="00D83986" w:rsidR="00B6396B">
        <w:rPr>
          <w:rFonts w:ascii="Times New Roman" w:hAnsi="Times New Roman" w:cs="Times New Roman"/>
          <w:lang w:val="en-GB"/>
        </w:rPr>
        <w:t xml:space="preserve"> </w:t>
      </w:r>
      <w:r w:rsidRPr="00D83986">
        <w:rPr>
          <w:rFonts w:ascii="Times New Roman" w:hAnsi="Times New Roman" w:cs="Times New Roman"/>
          <w:lang w:val="en-GB"/>
        </w:rPr>
        <w:t>69(2)</w:t>
      </w:r>
      <w:r w:rsidRPr="00D83986" w:rsidR="00600754">
        <w:rPr>
          <w:rFonts w:ascii="Times New Roman" w:hAnsi="Times New Roman" w:cs="Times New Roman"/>
          <w:lang w:val="en-GB"/>
        </w:rPr>
        <w:t>(</w:t>
      </w:r>
      <w:r w:rsidRPr="00D83986" w:rsidR="00B6396B">
        <w:rPr>
          <w:rFonts w:ascii="Times New Roman" w:hAnsi="Times New Roman" w:cs="Times New Roman"/>
          <w:lang w:val="en-GB"/>
        </w:rPr>
        <w:t>c</w:t>
      </w:r>
      <w:r w:rsidRPr="00D83986">
        <w:rPr>
          <w:rFonts w:ascii="Times New Roman" w:hAnsi="Times New Roman" w:cs="Times New Roman"/>
          <w:lang w:val="en-GB"/>
        </w:rPr>
        <w:t>) a</w:t>
      </w:r>
      <w:r w:rsidRPr="00D83986" w:rsidR="00283E75">
        <w:rPr>
          <w:rFonts w:ascii="Times New Roman" w:hAnsi="Times New Roman" w:cs="Times New Roman"/>
          <w:lang w:val="en-GB"/>
        </w:rPr>
        <w:t>nd</w:t>
      </w:r>
    </w:p>
    <w:p w:rsidR="00D4641D"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the rules </w:t>
      </w:r>
      <w:r w:rsidRPr="00D83986" w:rsidR="00451933">
        <w:rPr>
          <w:rFonts w:ascii="Times New Roman" w:hAnsi="Times New Roman" w:cs="Times New Roman"/>
          <w:lang w:val="en-GB"/>
        </w:rPr>
        <w:t xml:space="preserve">governing </w:t>
      </w:r>
      <w:r w:rsidRPr="00D83986">
        <w:rPr>
          <w:rFonts w:ascii="Times New Roman" w:hAnsi="Times New Roman" w:cs="Times New Roman"/>
          <w:lang w:val="en-GB"/>
        </w:rPr>
        <w:t xml:space="preserve">access to the </w:t>
      </w:r>
      <w:r w:rsidRPr="00D83986" w:rsidR="00023A38">
        <w:rPr>
          <w:rFonts w:ascii="Times New Roman" w:hAnsi="Times New Roman" w:cs="Times New Roman"/>
          <w:lang w:val="en-GB"/>
        </w:rPr>
        <w:t>MTF</w:t>
      </w:r>
      <w:r w:rsidRPr="00D83986">
        <w:rPr>
          <w:rFonts w:ascii="Times New Roman" w:hAnsi="Times New Roman" w:cs="Times New Roman"/>
          <w:lang w:val="en-GB"/>
        </w:rPr>
        <w:t xml:space="preserve"> meet the requirements under </w:t>
      </w:r>
      <w:r w:rsidRPr="00D83986" w:rsidR="00B6396B">
        <w:rPr>
          <w:rFonts w:ascii="Times New Roman" w:hAnsi="Times New Roman" w:cs="Times New Roman"/>
          <w:lang w:val="en-GB"/>
        </w:rPr>
        <w:t>Section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69(2)</w:t>
      </w:r>
      <w:r w:rsidRPr="00D83986" w:rsidR="00600754">
        <w:rPr>
          <w:rFonts w:ascii="Times New Roman" w:hAnsi="Times New Roman" w:cs="Times New Roman"/>
          <w:lang w:val="en-GB"/>
        </w:rPr>
        <w:t>(</w:t>
      </w:r>
      <w:r w:rsidRPr="00D83986" w:rsidR="00B6396B">
        <w:rPr>
          <w:rFonts w:ascii="Times New Roman" w:hAnsi="Times New Roman" w:cs="Times New Roman"/>
          <w:lang w:val="en-GB"/>
        </w:rPr>
        <w:t>d</w:t>
      </w:r>
      <w:r w:rsidRPr="00D83986">
        <w:rPr>
          <w:rFonts w:ascii="Times New Roman" w:hAnsi="Times New Roman" w:cs="Times New Roman"/>
          <w:lang w:val="en-GB"/>
        </w:rPr>
        <w:t>), and</w:t>
      </w:r>
    </w:p>
    <w:p w:rsidR="00D4641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6396B">
        <w:rPr>
          <w:rFonts w:ascii="Times New Roman" w:hAnsi="Times New Roman" w:cs="Times New Roman"/>
          <w:lang w:val="en-GB"/>
        </w:rPr>
        <w:t>l</w:t>
      </w:r>
      <w:r w:rsidRPr="00D83986" w:rsidR="007F153F">
        <w:rPr>
          <w:rFonts w:ascii="Times New Roman" w:hAnsi="Times New Roman" w:cs="Times New Roman"/>
          <w:lang w:val="en-GB"/>
        </w:rPr>
        <w:t>)</w:t>
      </w:r>
      <w:r w:rsidRPr="00D83986" w:rsidR="007F153F">
        <w:rPr>
          <w:rFonts w:ascii="Times New Roman" w:hAnsi="Times New Roman" w:cs="Times New Roman"/>
          <w:lang w:val="en-GB"/>
        </w:rPr>
        <w:tab/>
      </w:r>
      <w:r w:rsidRPr="00D83986">
        <w:rPr>
          <w:rFonts w:ascii="Times New Roman" w:hAnsi="Times New Roman" w:cs="Times New Roman"/>
          <w:lang w:val="en-GB"/>
        </w:rPr>
        <w:t>in the case of a</w:t>
      </w:r>
      <w:r w:rsidRPr="00D83986" w:rsidR="009332EF">
        <w:rPr>
          <w:rFonts w:ascii="Times New Roman" w:hAnsi="Times New Roman" w:cs="Times New Roman"/>
          <w:lang w:val="en-GB"/>
        </w:rPr>
        <w:t>n</w:t>
      </w:r>
      <w:r w:rsidRPr="00D83986">
        <w:rPr>
          <w:rFonts w:ascii="Times New Roman" w:hAnsi="Times New Roman" w:cs="Times New Roman"/>
          <w:lang w:val="en-GB"/>
        </w:rPr>
        <w:t xml:space="preserve"> </w:t>
      </w:r>
      <w:r w:rsidRPr="00D83986" w:rsidR="009332EF">
        <w:rPr>
          <w:rFonts w:ascii="Times New Roman" w:hAnsi="Times New Roman" w:cs="Times New Roman"/>
          <w:lang w:val="en-GB"/>
        </w:rPr>
        <w:t>authorisation</w:t>
      </w:r>
      <w:r w:rsidRPr="00D83986">
        <w:rPr>
          <w:rFonts w:ascii="Times New Roman" w:hAnsi="Times New Roman" w:cs="Times New Roman"/>
          <w:lang w:val="en-GB"/>
        </w:rPr>
        <w:t xml:space="preserve"> to provide the </w:t>
      </w:r>
      <w:r w:rsidRPr="00D83986" w:rsidR="00CF7E9A">
        <w:rPr>
          <w:rFonts w:ascii="Times New Roman" w:hAnsi="Times New Roman" w:cs="Times New Roman"/>
          <w:lang w:val="en-GB"/>
        </w:rPr>
        <w:t>main</w:t>
      </w:r>
      <w:r w:rsidRPr="00D83986">
        <w:rPr>
          <w:rFonts w:ascii="Times New Roman" w:hAnsi="Times New Roman" w:cs="Times New Roman"/>
          <w:lang w:val="en-GB"/>
        </w:rPr>
        <w:t xml:space="preserve"> investment service referred to in</w:t>
      </w:r>
      <w:r w:rsidRPr="00D83986" w:rsidR="00ED7617">
        <w:rPr>
          <w:rFonts w:ascii="Times New Roman" w:hAnsi="Times New Roman" w:cs="Times New Roman"/>
          <w:lang w:val="en-GB"/>
        </w:rPr>
        <w:t xml:space="preserve"> </w:t>
      </w:r>
      <w:r w:rsidRPr="00D83986" w:rsidR="00B6396B">
        <w:rPr>
          <w:rFonts w:ascii="Times New Roman" w:hAnsi="Times New Roman" w:cs="Times New Roman"/>
          <w:lang w:val="en-GB"/>
        </w:rPr>
        <w:t>Section</w:t>
      </w:r>
      <w:r w:rsidRPr="00D83986">
        <w:rPr>
          <w:rFonts w:ascii="Times New Roman" w:hAnsi="Times New Roman" w:cs="Times New Roman"/>
          <w:lang w:val="en-GB"/>
        </w:rPr>
        <w:t xml:space="preserve"> 4(1)</w:t>
      </w:r>
      <w:r w:rsidRPr="00D83986" w:rsidR="00600754">
        <w:rPr>
          <w:rFonts w:ascii="Times New Roman" w:hAnsi="Times New Roman" w:cs="Times New Roman"/>
          <w:lang w:val="en-GB"/>
        </w:rPr>
        <w:t>(</w:t>
      </w:r>
      <w:r w:rsidRPr="00D83986" w:rsidR="00B6396B">
        <w:rPr>
          <w:rFonts w:ascii="Times New Roman" w:hAnsi="Times New Roman" w:cs="Times New Roman"/>
          <w:lang w:val="en-GB"/>
        </w:rPr>
        <w:t>g</w:t>
      </w:r>
      <w:r w:rsidRPr="00D83986">
        <w:rPr>
          <w:rFonts w:ascii="Times New Roman" w:hAnsi="Times New Roman" w:cs="Times New Roman"/>
          <w:lang w:val="en-GB"/>
        </w:rPr>
        <w:t>),</w:t>
      </w:r>
    </w:p>
    <w:p w:rsidR="00D4641D"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t>the r</w:t>
      </w:r>
      <w:r w:rsidRPr="00D83986">
        <w:rPr>
          <w:rFonts w:ascii="Times New Roman" w:hAnsi="Times New Roman" w:cs="Times New Roman"/>
          <w:lang w:val="en-GB"/>
        </w:rPr>
        <w:t xml:space="preserve">ules </w:t>
      </w:r>
      <w:r w:rsidRPr="00D83986" w:rsidR="00E32835">
        <w:rPr>
          <w:rFonts w:ascii="Times New Roman" w:hAnsi="Times New Roman" w:cs="Times New Roman"/>
          <w:lang w:val="en-GB"/>
        </w:rPr>
        <w:t xml:space="preserve">governing </w:t>
      </w:r>
      <w:r w:rsidRPr="00D83986">
        <w:rPr>
          <w:rFonts w:ascii="Times New Roman" w:hAnsi="Times New Roman" w:cs="Times New Roman"/>
          <w:lang w:val="en-GB"/>
        </w:rPr>
        <w:t xml:space="preserve">trading in an </w:t>
      </w:r>
      <w:r w:rsidRPr="00D83986" w:rsidR="00600754">
        <w:rPr>
          <w:rFonts w:ascii="Times New Roman" w:hAnsi="Times New Roman" w:cs="Times New Roman"/>
          <w:lang w:val="en-GB"/>
        </w:rPr>
        <w:t>OTF</w:t>
      </w:r>
      <w:r w:rsidRPr="00D83986">
        <w:rPr>
          <w:rFonts w:ascii="Times New Roman" w:hAnsi="Times New Roman" w:cs="Times New Roman"/>
          <w:lang w:val="en-GB"/>
        </w:rPr>
        <w:t xml:space="preserve">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under </w:t>
      </w:r>
      <w:r w:rsidRPr="00D83986" w:rsidR="00B6396B">
        <w:rPr>
          <w:rFonts w:ascii="Times New Roman" w:hAnsi="Times New Roman" w:cs="Times New Roman"/>
          <w:lang w:val="en-GB"/>
        </w:rPr>
        <w:t>Section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73f(1)</w:t>
      </w:r>
      <w:r w:rsidRPr="00D83986" w:rsidR="00CA7341">
        <w:rPr>
          <w:rFonts w:ascii="Times New Roman" w:hAnsi="Times New Roman" w:cs="Times New Roman"/>
          <w:lang w:val="en-GB"/>
        </w:rPr>
        <w:t>(</w:t>
      </w:r>
      <w:r w:rsidRPr="00D83986" w:rsidR="00B6396B">
        <w:rPr>
          <w:rFonts w:ascii="Times New Roman" w:hAnsi="Times New Roman" w:cs="Times New Roman"/>
          <w:lang w:val="en-GB"/>
        </w:rPr>
        <w:t>a</w:t>
      </w:r>
      <w:r w:rsidRPr="00D83986">
        <w:rPr>
          <w:rFonts w:ascii="Times New Roman" w:hAnsi="Times New Roman" w:cs="Times New Roman"/>
          <w:lang w:val="en-GB"/>
        </w:rPr>
        <w:t>),</w:t>
      </w:r>
    </w:p>
    <w:p w:rsidR="00D4641D"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the rules </w:t>
      </w:r>
      <w:r w:rsidRPr="00D83986" w:rsidR="00E32835">
        <w:rPr>
          <w:rFonts w:ascii="Times New Roman" w:hAnsi="Times New Roman" w:cs="Times New Roman"/>
          <w:lang w:val="en-GB"/>
        </w:rPr>
        <w:t xml:space="preserve">governing </w:t>
      </w:r>
      <w:r w:rsidRPr="00D83986">
        <w:rPr>
          <w:rFonts w:ascii="Times New Roman" w:hAnsi="Times New Roman" w:cs="Times New Roman"/>
          <w:lang w:val="en-GB"/>
        </w:rPr>
        <w:t xml:space="preserve">admission of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w:t>
      </w:r>
      <w:r w:rsidRPr="00D83986" w:rsidR="009332EF">
        <w:rPr>
          <w:rFonts w:ascii="Times New Roman" w:hAnsi="Times New Roman" w:cs="Times New Roman"/>
          <w:lang w:val="en-GB"/>
        </w:rPr>
        <w:t xml:space="preserve">to </w:t>
      </w:r>
      <w:r w:rsidRPr="00D83986">
        <w:rPr>
          <w:rFonts w:ascii="Times New Roman" w:hAnsi="Times New Roman" w:cs="Times New Roman"/>
          <w:lang w:val="en-GB"/>
        </w:rPr>
        <w:t xml:space="preserve">trading in an </w:t>
      </w:r>
      <w:r w:rsidRPr="00D83986" w:rsidR="00600754">
        <w:rPr>
          <w:rFonts w:ascii="Times New Roman" w:hAnsi="Times New Roman" w:cs="Times New Roman"/>
          <w:lang w:val="en-GB"/>
        </w:rPr>
        <w:t>OTF</w:t>
      </w:r>
      <w:r w:rsidRPr="00D83986">
        <w:rPr>
          <w:rFonts w:ascii="Times New Roman" w:hAnsi="Times New Roman" w:cs="Times New Roman"/>
          <w:lang w:val="en-GB"/>
        </w:rPr>
        <w:t xml:space="preserve">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under</w:t>
      </w:r>
      <w:r w:rsidRPr="00D83986" w:rsidR="00ED7617">
        <w:rPr>
          <w:rFonts w:ascii="Times New Roman" w:hAnsi="Times New Roman" w:cs="Times New Roman"/>
          <w:lang w:val="en-GB"/>
        </w:rPr>
        <w:t xml:space="preserve"> </w:t>
      </w:r>
      <w:r w:rsidRPr="00D83986" w:rsidR="00B6396B">
        <w:rPr>
          <w:rFonts w:ascii="Times New Roman" w:hAnsi="Times New Roman" w:cs="Times New Roman"/>
          <w:lang w:val="en-GB"/>
        </w:rPr>
        <w:t>Section</w:t>
      </w:r>
      <w:r w:rsidRPr="00D83986">
        <w:rPr>
          <w:rFonts w:ascii="Times New Roman" w:hAnsi="Times New Roman" w:cs="Times New Roman"/>
          <w:lang w:val="en-GB"/>
        </w:rPr>
        <w:t xml:space="preserve"> 73f(1)</w:t>
      </w:r>
      <w:r w:rsidRPr="00D83986" w:rsidR="00B70824">
        <w:rPr>
          <w:rFonts w:ascii="Times New Roman" w:hAnsi="Times New Roman" w:cs="Times New Roman"/>
          <w:lang w:val="en-GB"/>
        </w:rPr>
        <w:t>(</w:t>
      </w:r>
      <w:r w:rsidRPr="00D83986" w:rsidR="00B6396B">
        <w:rPr>
          <w:rFonts w:ascii="Times New Roman" w:hAnsi="Times New Roman" w:cs="Times New Roman"/>
          <w:lang w:val="en-GB"/>
        </w:rPr>
        <w:t>c</w:t>
      </w:r>
      <w:r w:rsidRPr="00D83986">
        <w:rPr>
          <w:rFonts w:ascii="Times New Roman" w:hAnsi="Times New Roman" w:cs="Times New Roman"/>
          <w:lang w:val="en-GB"/>
        </w:rPr>
        <w:t>),</w:t>
      </w:r>
    </w:p>
    <w:p w:rsidR="00D4641D"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the rules </w:t>
      </w:r>
      <w:r w:rsidRPr="00D83986" w:rsidR="00E32835">
        <w:rPr>
          <w:rFonts w:ascii="Times New Roman" w:hAnsi="Times New Roman" w:cs="Times New Roman"/>
          <w:lang w:val="en-GB"/>
        </w:rPr>
        <w:t xml:space="preserve">governing </w:t>
      </w:r>
      <w:r w:rsidRPr="00D83986">
        <w:rPr>
          <w:rFonts w:ascii="Times New Roman" w:hAnsi="Times New Roman" w:cs="Times New Roman"/>
          <w:lang w:val="en-GB"/>
        </w:rPr>
        <w:t xml:space="preserve">access to the </w:t>
      </w:r>
      <w:r w:rsidRPr="00D83986" w:rsidR="00600754">
        <w:rPr>
          <w:rFonts w:ascii="Times New Roman" w:hAnsi="Times New Roman" w:cs="Times New Roman"/>
          <w:lang w:val="en-GB"/>
        </w:rPr>
        <w:t>OTF</w:t>
      </w:r>
      <w:r w:rsidRPr="00D83986">
        <w:rPr>
          <w:rFonts w:ascii="Times New Roman" w:hAnsi="Times New Roman" w:cs="Times New Roman"/>
          <w:lang w:val="en-GB"/>
        </w:rPr>
        <w:t xml:space="preserve"> meet the requirements under </w:t>
      </w:r>
      <w:r w:rsidRPr="00D83986" w:rsidR="00B6396B">
        <w:rPr>
          <w:rFonts w:ascii="Times New Roman" w:hAnsi="Times New Roman" w:cs="Times New Roman"/>
          <w:lang w:val="en-GB"/>
        </w:rPr>
        <w:t>Section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73f(1)</w:t>
      </w:r>
      <w:r w:rsidRPr="00D83986" w:rsidR="00B70824">
        <w:rPr>
          <w:rFonts w:ascii="Times New Roman" w:hAnsi="Times New Roman" w:cs="Times New Roman"/>
          <w:lang w:val="en-GB"/>
        </w:rPr>
        <w:t>(</w:t>
      </w:r>
      <w:r w:rsidRPr="00D83986" w:rsidR="00B6396B">
        <w:rPr>
          <w:rFonts w:ascii="Times New Roman" w:hAnsi="Times New Roman" w:cs="Times New Roman"/>
          <w:lang w:val="en-GB"/>
        </w:rPr>
        <w:t>d</w:t>
      </w:r>
      <w:r w:rsidRPr="00D83986">
        <w:rPr>
          <w:rFonts w:ascii="Times New Roman" w:hAnsi="Times New Roman" w:cs="Times New Roman"/>
          <w:lang w:val="en-GB"/>
        </w:rPr>
        <w:t>),</w:t>
      </w:r>
    </w:p>
    <w:p w:rsidR="000B147A" w:rsidRPr="00D83986" w:rsidP="00BE2B2B">
      <w:pPr>
        <w:keepNext/>
        <w:autoSpaceDE w:val="0"/>
        <w:autoSpaceDN w:val="0"/>
        <w:adjustRightInd w:val="0"/>
        <w:spacing w:after="0" w:line="240" w:lineRule="auto"/>
        <w:ind w:left="708" w:hanging="282"/>
        <w:jc w:val="both"/>
        <w:rPr>
          <w:rFonts w:ascii="Times New Roman" w:hAnsi="Times New Roman" w:cs="Times New Roman"/>
          <w:lang w:val="en-GB"/>
        </w:rPr>
      </w:pPr>
      <w:r w:rsidRPr="00D83986">
        <w:rPr>
          <w:rFonts w:ascii="Times New Roman" w:hAnsi="Times New Roman" w:cs="Times New Roman"/>
          <w:lang w:val="en-GB"/>
        </w:rPr>
        <w:t>4.</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there is a detailed explanation why the OTF does not correspond to and cannot operate as a regulated market, MTF, or a systematic internaliser, </w:t>
      </w:r>
    </w:p>
    <w:p w:rsidR="007E11F4" w:rsidRPr="00D83986" w:rsidP="00BE2B2B">
      <w:pPr>
        <w:keepNext/>
        <w:autoSpaceDE w:val="0"/>
        <w:autoSpaceDN w:val="0"/>
        <w:adjustRightInd w:val="0"/>
        <w:spacing w:after="0" w:line="240" w:lineRule="auto"/>
        <w:ind w:left="708" w:hanging="282"/>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 xml:space="preserve"> there is a detailed description as to how discretion when operating an OTF will be exercised, in particular when an order</w:t>
      </w:r>
      <w:r w:rsidRPr="00D83986" w:rsidR="00A201BE">
        <w:rPr>
          <w:rFonts w:ascii="Times New Roman" w:hAnsi="Times New Roman" w:cs="Times New Roman"/>
          <w:lang w:val="en-GB"/>
        </w:rPr>
        <w:t xml:space="preserve"> </w:t>
      </w:r>
      <w:r w:rsidRPr="00D83986">
        <w:rPr>
          <w:rFonts w:ascii="Times New Roman" w:hAnsi="Times New Roman" w:cs="Times New Roman"/>
          <w:lang w:val="en-GB"/>
        </w:rPr>
        <w:t>to the OTF may be retracted and how two or more client orders</w:t>
      </w:r>
      <w:r w:rsidRPr="00D83986" w:rsidR="00061413">
        <w:rPr>
          <w:rFonts w:ascii="Times New Roman" w:hAnsi="Times New Roman" w:cs="Times New Roman"/>
          <w:lang w:val="en-GB"/>
        </w:rPr>
        <w:t xml:space="preserve"> will be matched within the OTF</w:t>
      </w:r>
      <w:r w:rsidRPr="00D83986">
        <w:rPr>
          <w:rFonts w:ascii="Times New Roman" w:hAnsi="Times New Roman" w:cs="Times New Roman"/>
          <w:lang w:val="en-GB"/>
        </w:rPr>
        <w:t>,</w:t>
      </w:r>
    </w:p>
    <w:p w:rsidR="007E11F4" w:rsidRPr="00D83986" w:rsidP="00BE2B2B">
      <w:pPr>
        <w:keepNext/>
        <w:autoSpaceDE w:val="0"/>
        <w:autoSpaceDN w:val="0"/>
        <w:adjustRightInd w:val="0"/>
        <w:spacing w:after="0" w:line="240" w:lineRule="auto"/>
        <w:ind w:left="708" w:hanging="282"/>
        <w:jc w:val="both"/>
        <w:rPr>
          <w:rFonts w:ascii="Times New Roman" w:hAnsi="Times New Roman" w:cs="Times New Roman"/>
          <w:lang w:val="en-GB"/>
        </w:rPr>
      </w:pPr>
      <w:r w:rsidRPr="00D83986">
        <w:rPr>
          <w:rFonts w:ascii="Times New Roman" w:hAnsi="Times New Roman" w:cs="Times New Roman"/>
          <w:lang w:val="en-GB"/>
        </w:rPr>
        <w:t>6. there is explanation of its use of matched principal</w:t>
      </w:r>
      <w:r w:rsidRPr="00D83986" w:rsidR="00AA77B9">
        <w:rPr>
          <w:rFonts w:ascii="Times New Roman" w:hAnsi="Times New Roman" w:cs="Times New Roman"/>
          <w:lang w:val="en-GB"/>
        </w:rPr>
        <w:t xml:space="preserve"> trading</w:t>
      </w:r>
      <w:r w:rsidRPr="00D83986">
        <w:rPr>
          <w:rFonts w:ascii="Times New Roman" w:hAnsi="Times New Roman" w:cs="Times New Roman"/>
          <w:lang w:val="en-GB"/>
        </w:rPr>
        <w:t>.</w:t>
      </w: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EF3D07">
        <w:rPr>
          <w:rFonts w:ascii="Times New Roman" w:hAnsi="Times New Roman" w:cs="Times New Roman"/>
          <w:lang w:val="en-GB"/>
        </w:rPr>
        <w:t>In the pronouncement part of the decision to grant an authorisation t</w:t>
      </w:r>
      <w:r w:rsidRPr="00D83986">
        <w:rPr>
          <w:rFonts w:ascii="Times New Roman" w:hAnsi="Times New Roman" w:cs="Times New Roman"/>
          <w:lang w:val="en-GB"/>
        </w:rPr>
        <w:t xml:space="preserve">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specif</w:t>
      </w:r>
      <w:r w:rsidRPr="00D83986" w:rsidR="004C766F">
        <w:rPr>
          <w:rFonts w:ascii="Times New Roman" w:hAnsi="Times New Roman" w:cs="Times New Roman"/>
          <w:lang w:val="en-GB"/>
        </w:rPr>
        <w:t>ies</w:t>
      </w:r>
      <w:r w:rsidRPr="00D83986">
        <w:rPr>
          <w:rFonts w:ascii="Times New Roman" w:hAnsi="Times New Roman" w:cs="Times New Roman"/>
          <w:lang w:val="en-GB"/>
        </w:rPr>
        <w:t xml:space="preserve"> main and </w:t>
      </w:r>
      <w:r w:rsidRPr="00D83986" w:rsidR="00CF7E9A">
        <w:rPr>
          <w:rFonts w:ascii="Times New Roman" w:hAnsi="Times New Roman" w:cs="Times New Roman"/>
          <w:lang w:val="en-GB"/>
        </w:rPr>
        <w:t xml:space="preserve">ancillary </w:t>
      </w:r>
      <w:r w:rsidRPr="00D83986">
        <w:rPr>
          <w:rFonts w:ascii="Times New Roman" w:hAnsi="Times New Roman" w:cs="Times New Roman"/>
          <w:lang w:val="en-GB"/>
        </w:rPr>
        <w:t xml:space="preserve">investment services the investment firm is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and in relation to which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and whether it is entitled to receive </w:t>
      </w:r>
      <w:r w:rsidRPr="00D83986" w:rsidR="00296DE2">
        <w:rPr>
          <w:rFonts w:ascii="Times New Roman" w:hAnsi="Times New Roman" w:cs="Times New Roman"/>
          <w:lang w:val="en-GB"/>
        </w:rPr>
        <w:t xml:space="preserve">client´s finances </w:t>
      </w:r>
      <w:r w:rsidRPr="00D83986">
        <w:rPr>
          <w:rFonts w:ascii="Times New Roman" w:hAnsi="Times New Roman" w:cs="Times New Roman"/>
          <w:lang w:val="en-GB"/>
        </w:rPr>
        <w:t xml:space="preserve">or </w:t>
      </w:r>
      <w:r w:rsidRPr="00D83986" w:rsidR="00296DE2">
        <w:rPr>
          <w:rFonts w:ascii="Times New Roman" w:hAnsi="Times New Roman" w:cs="Times New Roman"/>
          <w:lang w:val="en-GB"/>
        </w:rPr>
        <w:t xml:space="preserve">client´s financial </w:t>
      </w:r>
      <w:r w:rsidRPr="00D83986">
        <w:rPr>
          <w:rFonts w:ascii="Times New Roman" w:hAnsi="Times New Roman" w:cs="Times New Roman"/>
          <w:lang w:val="en-GB"/>
        </w:rPr>
        <w:t xml:space="preserve">investment or, where applicable, that an investment firm is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data reporting services and which </w:t>
      </w:r>
      <w:r w:rsidRPr="00D83986" w:rsidR="001F1EBD">
        <w:rPr>
          <w:rFonts w:ascii="Times New Roman" w:hAnsi="Times New Roman" w:cs="Times New Roman"/>
          <w:lang w:val="en-GB"/>
        </w:rPr>
        <w:t xml:space="preserve">kind of </w:t>
      </w:r>
      <w:r w:rsidRPr="00D83986">
        <w:rPr>
          <w:rFonts w:ascii="Times New Roman" w:hAnsi="Times New Roman" w:cs="Times New Roman"/>
          <w:lang w:val="en-GB"/>
        </w:rPr>
        <w:t xml:space="preserve">data reporting services it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provide. The authori</w:t>
      </w:r>
      <w:r w:rsidRPr="00D83986" w:rsidR="00DA37A2">
        <w:rPr>
          <w:rFonts w:ascii="Times New Roman" w:hAnsi="Times New Roman" w:cs="Times New Roman"/>
          <w:lang w:val="en-GB"/>
        </w:rPr>
        <w:t>s</w:t>
      </w:r>
      <w:r w:rsidRPr="00D83986">
        <w:rPr>
          <w:rFonts w:ascii="Times New Roman" w:hAnsi="Times New Roman" w:cs="Times New Roman"/>
          <w:lang w:val="en-GB"/>
        </w:rPr>
        <w:t xml:space="preserve">ation must include at least one </w:t>
      </w:r>
      <w:r w:rsidRPr="00D83986" w:rsidR="00CF7E9A">
        <w:rPr>
          <w:rFonts w:ascii="Times New Roman" w:hAnsi="Times New Roman" w:cs="Times New Roman"/>
          <w:lang w:val="en-GB"/>
        </w:rPr>
        <w:t xml:space="preserve">main </w:t>
      </w:r>
      <w:r w:rsidRPr="00D83986">
        <w:rPr>
          <w:rFonts w:ascii="Times New Roman" w:hAnsi="Times New Roman" w:cs="Times New Roman"/>
          <w:lang w:val="en-GB"/>
        </w:rPr>
        <w:t>investment service.</w:t>
      </w:r>
    </w:p>
    <w:p w:rsidR="0074205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An investment firm compl</w:t>
      </w:r>
      <w:r w:rsidRPr="00D83986" w:rsidR="006802D0">
        <w:rPr>
          <w:rFonts w:ascii="Times New Roman" w:hAnsi="Times New Roman" w:cs="Times New Roman"/>
          <w:lang w:val="en-GB"/>
        </w:rPr>
        <w:t>ies</w:t>
      </w:r>
      <w:r w:rsidRPr="00D83986">
        <w:rPr>
          <w:rFonts w:ascii="Times New Roman" w:hAnsi="Times New Roman" w:cs="Times New Roman"/>
          <w:lang w:val="en-GB"/>
        </w:rPr>
        <w:t xml:space="preserve"> </w:t>
      </w:r>
      <w:r w:rsidRPr="00D83986" w:rsidR="001F1EBD">
        <w:rPr>
          <w:rFonts w:ascii="Times New Roman" w:hAnsi="Times New Roman" w:cs="Times New Roman"/>
          <w:lang w:val="en-GB"/>
        </w:rPr>
        <w:t xml:space="preserve">at all times </w:t>
      </w:r>
      <w:r w:rsidRPr="00D83986">
        <w:rPr>
          <w:rFonts w:ascii="Times New Roman" w:hAnsi="Times New Roman" w:cs="Times New Roman"/>
          <w:lang w:val="en-GB"/>
        </w:rPr>
        <w:t xml:space="preserve">with the </w:t>
      </w:r>
      <w:r w:rsidRPr="00D83986" w:rsidR="00524C34">
        <w:rPr>
          <w:rFonts w:ascii="Times New Roman" w:hAnsi="Times New Roman" w:cs="Times New Roman"/>
          <w:lang w:val="en-GB"/>
        </w:rPr>
        <w:t xml:space="preserve">conditions </w:t>
      </w:r>
      <w:r w:rsidRPr="00D83986">
        <w:rPr>
          <w:rFonts w:ascii="Times New Roman" w:hAnsi="Times New Roman" w:cs="Times New Roman"/>
          <w:lang w:val="en-GB"/>
        </w:rPr>
        <w:t xml:space="preserve">under </w:t>
      </w:r>
      <w:r w:rsidRPr="00D83986" w:rsidR="001945E9">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1945E9">
        <w:rPr>
          <w:rFonts w:ascii="Times New Roman" w:hAnsi="Times New Roman" w:cs="Times New Roman"/>
          <w:lang w:val="en-GB"/>
        </w:rPr>
        <w:t>(</w:t>
      </w:r>
      <w:r w:rsidRPr="00D83986">
        <w:rPr>
          <w:rFonts w:ascii="Times New Roman" w:hAnsi="Times New Roman" w:cs="Times New Roman"/>
          <w:lang w:val="en-GB"/>
        </w:rPr>
        <w:t>1</w:t>
      </w:r>
      <w:r w:rsidRPr="00D83986" w:rsidR="001945E9">
        <w:rPr>
          <w:rFonts w:ascii="Times New Roman" w:hAnsi="Times New Roman" w:cs="Times New Roman"/>
          <w:lang w:val="en-GB"/>
        </w:rPr>
        <w:t>)</w:t>
      </w:r>
      <w:r w:rsidRPr="00D83986">
        <w:rPr>
          <w:rFonts w:ascii="Times New Roman" w:hAnsi="Times New Roman" w:cs="Times New Roman"/>
          <w:lang w:val="en-GB"/>
        </w:rPr>
        <w:t>.</w:t>
      </w: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An investment firm notif</w:t>
      </w:r>
      <w:r w:rsidRPr="00D83986" w:rsidR="00E91C67">
        <w:rPr>
          <w:rFonts w:ascii="Times New Roman" w:hAnsi="Times New Roman" w:cs="Times New Roman"/>
          <w:lang w:val="en-GB"/>
        </w:rPr>
        <w:t>ies</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without undue delay, upon any significant change in the facts on the basis of which it obtained a</w:t>
      </w:r>
      <w:r w:rsidRPr="00D83986" w:rsidR="009332EF">
        <w:rPr>
          <w:rFonts w:ascii="Times New Roman" w:hAnsi="Times New Roman" w:cs="Times New Roman"/>
          <w:lang w:val="en-GB"/>
        </w:rPr>
        <w:t>n</w:t>
      </w:r>
      <w:r w:rsidRPr="00D83986">
        <w:rPr>
          <w:rFonts w:ascii="Times New Roman" w:hAnsi="Times New Roman" w:cs="Times New Roman"/>
          <w:lang w:val="en-GB"/>
        </w:rPr>
        <w:t xml:space="preserve"> </w:t>
      </w:r>
      <w:r w:rsidRPr="00D83986" w:rsidR="009332EF">
        <w:rPr>
          <w:rFonts w:ascii="Times New Roman" w:hAnsi="Times New Roman" w:cs="Times New Roman"/>
          <w:lang w:val="en-GB"/>
        </w:rPr>
        <w:t>authorisation</w:t>
      </w:r>
      <w:r w:rsidRPr="00D83986">
        <w:rPr>
          <w:rFonts w:ascii="Times New Roman" w:hAnsi="Times New Roman" w:cs="Times New Roman"/>
          <w:lang w:val="en-GB"/>
        </w:rPr>
        <w:t xml:space="preserve"> to operate, unless the change is subject to separate approval or notification under this Act.</w:t>
      </w:r>
    </w:p>
    <w:p w:rsidR="00BA6C92"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BA6C9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6a</w:t>
      </w:r>
    </w:p>
    <w:p w:rsidR="00BA6C92"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BA6C9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Ancillary </w:t>
      </w:r>
      <w:r w:rsidRPr="00D83986" w:rsidR="00061413">
        <w:rPr>
          <w:rFonts w:ascii="Times New Roman" w:hAnsi="Times New Roman" w:cs="Times New Roman"/>
          <w:b/>
          <w:lang w:val="en-GB"/>
        </w:rPr>
        <w:t>business activit</w:t>
      </w:r>
      <w:r w:rsidRPr="00D83986" w:rsidR="00D320B7">
        <w:rPr>
          <w:rFonts w:ascii="Times New Roman" w:hAnsi="Times New Roman" w:cs="Times New Roman"/>
          <w:b/>
          <w:lang w:val="en-GB"/>
        </w:rPr>
        <w:t>y</w:t>
      </w:r>
      <w:r w:rsidRPr="00D83986">
        <w:rPr>
          <w:rFonts w:ascii="Times New Roman" w:hAnsi="Times New Roman" w:cs="Times New Roman"/>
          <w:b/>
          <w:lang w:val="en-GB"/>
        </w:rPr>
        <w:t xml:space="preserve"> of a non-bank investment firm</w:t>
      </w:r>
    </w:p>
    <w:p w:rsidR="00BA6C9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w:t>
      </w:r>
      <w:r w:rsidRPr="00D83986" w:rsidR="00DB0C0F">
        <w:rPr>
          <w:rFonts w:ascii="Times New Roman" w:hAnsi="Times New Roman" w:cs="Times New Roman"/>
          <w:lang w:val="en-GB"/>
        </w:rPr>
        <w:t xml:space="preserve">ancillary </w:t>
      </w:r>
      <w:r w:rsidRPr="00D83986">
        <w:rPr>
          <w:rFonts w:ascii="Times New Roman" w:hAnsi="Times New Roman" w:cs="Times New Roman"/>
          <w:lang w:val="en-GB"/>
        </w:rPr>
        <w:t xml:space="preserve">business activity may be performed by an investment firm who is not a bank only after its registration with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DB0C0F">
        <w:rPr>
          <w:rFonts w:ascii="Times New Roman" w:hAnsi="Times New Roman" w:cs="Times New Roman"/>
          <w:lang w:val="en-GB"/>
        </w:rPr>
        <w:t xml:space="preserve">ancillary business activity </w:t>
      </w:r>
      <w:r w:rsidRPr="00D83986">
        <w:rPr>
          <w:rFonts w:ascii="Times New Roman" w:hAnsi="Times New Roman" w:cs="Times New Roman"/>
          <w:lang w:val="en-GB"/>
        </w:rPr>
        <w:t xml:space="preserve">of an investment firm referred to in </w:t>
      </w:r>
      <w:r w:rsidRPr="00D83986" w:rsidR="001945E9">
        <w:rPr>
          <w:rFonts w:ascii="Times New Roman" w:hAnsi="Times New Roman" w:cs="Times New Roman"/>
          <w:lang w:val="en-GB"/>
        </w:rPr>
        <w:t>Section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8a(1) to (3) may consist only in</w:t>
      </w:r>
      <w:r w:rsidRPr="00D83986" w:rsidR="00022B51">
        <w:rPr>
          <w:rFonts w:ascii="Times New Roman" w:hAnsi="Times New Roman" w:cs="Times New Roman"/>
          <w:lang w:val="en-GB"/>
        </w:rPr>
        <w:t xml:space="preserve"> </w:t>
      </w:r>
      <w:r w:rsidRPr="00D83986" w:rsidR="00951C07">
        <w:rPr>
          <w:rFonts w:ascii="Times New Roman" w:hAnsi="Times New Roman" w:cs="Times New Roman"/>
          <w:lang w:val="en-GB"/>
        </w:rPr>
        <w:t xml:space="preserve">providing </w:t>
      </w:r>
      <w:r w:rsidRPr="00D83986">
        <w:rPr>
          <w:rFonts w:ascii="Times New Roman" w:hAnsi="Times New Roman" w:cs="Times New Roman"/>
          <w:lang w:val="en-GB"/>
        </w:rPr>
        <w:t>of other services on the financial market, in particular</w:t>
      </w:r>
    </w:p>
    <w:p w:rsidR="007F15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A6C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in activities relating to building savings, mortgages or other loans, supplementary pension schemes, supplementary pension schemes or insurance, where they consist of brokering or other procurement activity or advice,</w:t>
      </w:r>
    </w:p>
    <w:p w:rsidR="00BA6C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in the hire of security boxes,</w:t>
      </w:r>
    </w:p>
    <w:p w:rsidR="00BA6C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153F">
        <w:rPr>
          <w:rFonts w:ascii="Times New Roman" w:hAnsi="Times New Roman" w:cs="Times New Roman"/>
          <w:lang w:val="en-GB"/>
        </w:rPr>
        <w:tab/>
      </w:r>
      <w:r w:rsidRPr="00D83986">
        <w:rPr>
          <w:rFonts w:ascii="Times New Roman" w:hAnsi="Times New Roman" w:cs="Times New Roman"/>
          <w:lang w:val="en-GB"/>
        </w:rPr>
        <w:t>in exchange and non-cash foreign exchange transactions,</w:t>
      </w:r>
    </w:p>
    <w:p w:rsidR="00BA6C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153F">
        <w:rPr>
          <w:rFonts w:ascii="Times New Roman" w:hAnsi="Times New Roman" w:cs="Times New Roman"/>
          <w:lang w:val="en-GB"/>
        </w:rPr>
        <w:tab/>
      </w:r>
      <w:r w:rsidRPr="00D83986">
        <w:rPr>
          <w:rFonts w:ascii="Times New Roman" w:hAnsi="Times New Roman" w:cs="Times New Roman"/>
          <w:lang w:val="en-GB"/>
        </w:rPr>
        <w:t>in educational activities in the financial market.</w:t>
      </w: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951C07">
        <w:rPr>
          <w:rFonts w:ascii="Times New Roman" w:hAnsi="Times New Roman" w:cs="Times New Roman"/>
          <w:lang w:val="en-GB"/>
        </w:rPr>
        <w:t>i</w:t>
      </w:r>
      <w:r w:rsidRPr="00D83986" w:rsidR="00134664">
        <w:rPr>
          <w:rFonts w:ascii="Times New Roman" w:hAnsi="Times New Roman" w:cs="Times New Roman"/>
          <w:lang w:val="en-GB"/>
        </w:rPr>
        <w:t>nvestment firm</w:t>
      </w:r>
      <w:r w:rsidRPr="00D83986" w:rsidR="00056716">
        <w:rPr>
          <w:rFonts w:ascii="Times New Roman" w:hAnsi="Times New Roman" w:cs="Times New Roman"/>
          <w:lang w:val="en-GB"/>
        </w:rPr>
        <w:t xml:space="preserve"> </w:t>
      </w:r>
      <w:r w:rsidRPr="00D83986">
        <w:rPr>
          <w:rFonts w:ascii="Times New Roman" w:hAnsi="Times New Roman" w:cs="Times New Roman"/>
          <w:lang w:val="en-GB"/>
        </w:rPr>
        <w:t>referred to in</w:t>
      </w:r>
      <w:r w:rsidRPr="00D83986" w:rsidR="00ED7617">
        <w:rPr>
          <w:rFonts w:ascii="Times New Roman" w:hAnsi="Times New Roman" w:cs="Times New Roman"/>
          <w:lang w:val="en-GB"/>
        </w:rPr>
        <w:t xml:space="preserve"> </w:t>
      </w:r>
      <w:r w:rsidRPr="00D83986" w:rsidR="001945E9">
        <w:rPr>
          <w:rFonts w:ascii="Times New Roman" w:hAnsi="Times New Roman" w:cs="Times New Roman"/>
          <w:lang w:val="en-GB"/>
        </w:rPr>
        <w:t>Section</w:t>
      </w:r>
      <w:r w:rsidRPr="00D83986">
        <w:rPr>
          <w:rFonts w:ascii="Times New Roman" w:hAnsi="Times New Roman" w:cs="Times New Roman"/>
          <w:lang w:val="en-GB"/>
        </w:rPr>
        <w:t xml:space="preserve"> 8a(1) to (3) may </w:t>
      </w:r>
      <w:r w:rsidRPr="00D83986" w:rsidR="007423D4">
        <w:rPr>
          <w:rFonts w:ascii="Times New Roman" w:hAnsi="Times New Roman" w:cs="Times New Roman"/>
          <w:lang w:val="en-GB"/>
        </w:rPr>
        <w:t>furthermore</w:t>
      </w:r>
      <w:r w:rsidRPr="00D83986">
        <w:rPr>
          <w:rFonts w:ascii="Times New Roman" w:hAnsi="Times New Roman" w:cs="Times New Roman"/>
          <w:lang w:val="en-GB"/>
        </w:rPr>
        <w:t xml:space="preserve"> carry on business activities consisting of activities directly related to the management of own assets.</w:t>
      </w: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register the applicant's </w:t>
      </w:r>
      <w:r w:rsidRPr="00D83986" w:rsidR="00DB0C0F">
        <w:rPr>
          <w:rFonts w:ascii="Times New Roman" w:hAnsi="Times New Roman" w:cs="Times New Roman"/>
          <w:lang w:val="en-GB"/>
        </w:rPr>
        <w:t xml:space="preserve">ancillary </w:t>
      </w:r>
      <w:r w:rsidRPr="00D83986">
        <w:rPr>
          <w:rFonts w:ascii="Times New Roman" w:hAnsi="Times New Roman" w:cs="Times New Roman"/>
          <w:lang w:val="en-GB"/>
        </w:rPr>
        <w:t>business activities and shall send the applicant a registration certificate without undue delay.</w:t>
      </w: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If the pursuit of </w:t>
      </w:r>
      <w:r w:rsidRPr="00D83986" w:rsidR="00DB0C0F">
        <w:rPr>
          <w:rFonts w:ascii="Times New Roman" w:hAnsi="Times New Roman" w:cs="Times New Roman"/>
          <w:lang w:val="en-GB"/>
        </w:rPr>
        <w:t xml:space="preserve">ancillary </w:t>
      </w:r>
      <w:r w:rsidRPr="00D83986">
        <w:rPr>
          <w:rFonts w:ascii="Times New Roman" w:hAnsi="Times New Roman" w:cs="Times New Roman"/>
          <w:lang w:val="en-GB"/>
        </w:rPr>
        <w:t xml:space="preserve">business activity prevents the proper provision of investment services or the effective exercise of the supervision of an investment firm, or the application fails to meet the requirements </w:t>
      </w:r>
      <w:r w:rsidRPr="00D83986" w:rsidR="00395522">
        <w:rPr>
          <w:rFonts w:ascii="Times New Roman" w:hAnsi="Times New Roman" w:cs="Times New Roman"/>
          <w:lang w:val="en-GB"/>
        </w:rPr>
        <w:t>under</w:t>
      </w:r>
      <w:r w:rsidRPr="00D83986">
        <w:rPr>
          <w:rFonts w:ascii="Times New Roman" w:hAnsi="Times New Roman" w:cs="Times New Roman"/>
          <w:lang w:val="en-GB"/>
        </w:rPr>
        <w:t xml:space="preserve"> </w:t>
      </w:r>
      <w:r w:rsidRPr="00D83986" w:rsidR="001945E9">
        <w:rPr>
          <w:rFonts w:ascii="Times New Roman" w:hAnsi="Times New Roman" w:cs="Times New Roman"/>
          <w:lang w:val="en-GB"/>
        </w:rPr>
        <w:t>Section</w:t>
      </w:r>
      <w:r w:rsidRPr="00D83986" w:rsidR="00ED7617">
        <w:rPr>
          <w:rFonts w:ascii="Times New Roman" w:hAnsi="Times New Roman" w:cs="Times New Roman"/>
          <w:lang w:val="en-GB"/>
        </w:rPr>
        <w:t xml:space="preserve"> </w:t>
      </w:r>
      <w:r w:rsidRPr="00D83986" w:rsidR="00164335">
        <w:rPr>
          <w:rFonts w:ascii="Times New Roman" w:hAnsi="Times New Roman" w:cs="Times New Roman"/>
          <w:lang w:val="en-GB"/>
        </w:rPr>
        <w:t>7(</w:t>
      </w:r>
      <w:r w:rsidRPr="00D83986" w:rsidR="00E257CE">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sidR="00E257CE">
        <w:rPr>
          <w:rFonts w:ascii="Times New Roman" w:hAnsi="Times New Roman" w:cs="Times New Roman"/>
          <w:lang w:val="en-GB"/>
        </w:rPr>
        <w:t xml:space="preserve"> may</w:t>
      </w:r>
    </w:p>
    <w:p w:rsidR="007F15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A6C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refuse </w:t>
      </w:r>
      <w:r w:rsidRPr="00D83986" w:rsidR="00395522">
        <w:rPr>
          <w:rFonts w:ascii="Times New Roman" w:hAnsi="Times New Roman" w:cs="Times New Roman"/>
          <w:lang w:val="en-GB"/>
        </w:rPr>
        <w:t xml:space="preserve">to grant </w:t>
      </w:r>
      <w:r w:rsidRPr="00D83986">
        <w:rPr>
          <w:rFonts w:ascii="Times New Roman" w:hAnsi="Times New Roman" w:cs="Times New Roman"/>
          <w:lang w:val="en-GB"/>
        </w:rPr>
        <w:t>registration, or</w:t>
      </w:r>
    </w:p>
    <w:p w:rsidR="00BA6C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 xml:space="preserve">limit the scope of </w:t>
      </w:r>
      <w:r w:rsidRPr="00D83986" w:rsidR="00DB0C0F">
        <w:rPr>
          <w:rFonts w:ascii="Times New Roman" w:hAnsi="Times New Roman" w:cs="Times New Roman"/>
          <w:lang w:val="en-GB"/>
        </w:rPr>
        <w:t>ancillary</w:t>
      </w:r>
      <w:r w:rsidRPr="00D83986" w:rsidR="00DB0C0F">
        <w:rPr>
          <w:rFonts w:ascii="Times New Roman" w:hAnsi="Times New Roman" w:cs="Times New Roman"/>
          <w:lang w:val="en-GB"/>
        </w:rPr>
        <w:t xml:space="preserve"> </w:t>
      </w:r>
      <w:r w:rsidRPr="00D83986">
        <w:rPr>
          <w:rFonts w:ascii="Times New Roman" w:hAnsi="Times New Roman" w:cs="Times New Roman"/>
          <w:lang w:val="en-GB"/>
        </w:rPr>
        <w:t xml:space="preserve">business activities or, where appropriate, determine the conditions to be met by the investment firm prior to the commencement of each of the </w:t>
      </w:r>
      <w:r w:rsidRPr="00D83986" w:rsidR="00DB0C0F">
        <w:rPr>
          <w:rFonts w:ascii="Times New Roman" w:hAnsi="Times New Roman" w:cs="Times New Roman"/>
          <w:lang w:val="en-GB"/>
        </w:rPr>
        <w:t>ancillary</w:t>
      </w:r>
      <w:r w:rsidRPr="00D83986" w:rsidR="00395522">
        <w:rPr>
          <w:rFonts w:ascii="Times New Roman" w:hAnsi="Times New Roman" w:cs="Times New Roman"/>
          <w:lang w:val="en-GB"/>
        </w:rPr>
        <w:t xml:space="preserve"> </w:t>
      </w:r>
      <w:r w:rsidRPr="00D83986">
        <w:rPr>
          <w:rFonts w:ascii="Times New Roman" w:hAnsi="Times New Roman" w:cs="Times New Roman"/>
          <w:lang w:val="en-GB"/>
        </w:rPr>
        <w:t xml:space="preserve">business activities or, where applicable, </w:t>
      </w:r>
      <w:r w:rsidRPr="00D83986" w:rsidR="00965A8D">
        <w:rPr>
          <w:rFonts w:ascii="Times New Roman" w:hAnsi="Times New Roman" w:cs="Times New Roman"/>
          <w:lang w:val="en-GB"/>
        </w:rPr>
        <w:t xml:space="preserve">conditions to be met during </w:t>
      </w:r>
      <w:r w:rsidRPr="00D83986">
        <w:rPr>
          <w:rFonts w:ascii="Times New Roman" w:hAnsi="Times New Roman" w:cs="Times New Roman"/>
          <w:lang w:val="en-GB"/>
        </w:rPr>
        <w:t>the performance of the business.</w:t>
      </w:r>
    </w:p>
    <w:p w:rsidR="00965A8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BA6C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In the case of decision on the registration of </w:t>
      </w:r>
      <w:r w:rsidRPr="00D83986" w:rsidR="00DB0C0F">
        <w:rPr>
          <w:rFonts w:ascii="Times New Roman" w:hAnsi="Times New Roman" w:cs="Times New Roman"/>
          <w:lang w:val="en-GB"/>
        </w:rPr>
        <w:t>ancillary</w:t>
      </w:r>
      <w:r w:rsidRPr="00D83986" w:rsidR="00DB0C0F">
        <w:rPr>
          <w:rFonts w:ascii="Times New Roman" w:hAnsi="Times New Roman" w:cs="Times New Roman"/>
          <w:lang w:val="en-GB"/>
        </w:rPr>
        <w:t xml:space="preserve"> </w:t>
      </w:r>
      <w:r w:rsidRPr="00D83986" w:rsidR="00DB0C0F">
        <w:rPr>
          <w:rFonts w:ascii="Times New Roman" w:hAnsi="Times New Roman" w:cs="Times New Roman"/>
          <w:lang w:val="en-GB"/>
        </w:rPr>
        <w:t>business</w:t>
      </w:r>
      <w:r w:rsidRPr="00D83986" w:rsidR="00DB0C0F">
        <w:rPr>
          <w:rFonts w:ascii="Times New Roman" w:hAnsi="Times New Roman" w:cs="Times New Roman"/>
          <w:lang w:val="en-GB"/>
        </w:rPr>
        <w:t xml:space="preserve"> </w:t>
      </w:r>
      <w:r w:rsidRPr="00D83986">
        <w:rPr>
          <w:rFonts w:ascii="Times New Roman" w:hAnsi="Times New Roman" w:cs="Times New Roman"/>
          <w:lang w:val="en-GB"/>
        </w:rPr>
        <w:t>activit</w:t>
      </w:r>
      <w:r w:rsidRPr="00D83986" w:rsidR="00C64C21">
        <w:rPr>
          <w:rFonts w:ascii="Times New Roman" w:hAnsi="Times New Roman" w:cs="Times New Roman"/>
          <w:lang w:val="en-GB"/>
        </w:rPr>
        <w:t>y</w:t>
      </w:r>
      <w:r w:rsidRPr="00D83986">
        <w:rPr>
          <w:rFonts w:ascii="Times New Roman" w:hAnsi="Times New Roman" w:cs="Times New Roman"/>
          <w:lang w:val="en-GB"/>
        </w:rPr>
        <w:t xml:space="preserve"> referred to in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w:t>
      </w:r>
      <w:r w:rsidRPr="00D83986" w:rsidR="001637EE">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sidR="001637EE">
        <w:rPr>
          <w:rFonts w:ascii="Times New Roman" w:hAnsi="Times New Roman" w:cs="Times New Roman"/>
          <w:lang w:val="en-GB"/>
        </w:rPr>
        <w:t xml:space="preserve"> will reject the registration, </w:t>
      </w:r>
      <w:r w:rsidRPr="00D83986">
        <w:rPr>
          <w:rFonts w:ascii="Times New Roman" w:hAnsi="Times New Roman" w:cs="Times New Roman"/>
          <w:lang w:val="en-GB"/>
        </w:rPr>
        <w:t xml:space="preserve">unless the reasons for a special consideration are given for the purpose of registration of this </w:t>
      </w:r>
      <w:r w:rsidRPr="00D83986" w:rsidR="00DB0C0F">
        <w:rPr>
          <w:rFonts w:ascii="Times New Roman" w:hAnsi="Times New Roman" w:cs="Times New Roman"/>
          <w:lang w:val="en-GB"/>
        </w:rPr>
        <w:t>ancillary</w:t>
      </w:r>
      <w:r w:rsidRPr="00D83986" w:rsidR="00DB0C0F">
        <w:rPr>
          <w:rFonts w:ascii="Times New Roman" w:hAnsi="Times New Roman" w:cs="Times New Roman"/>
          <w:lang w:val="en-GB"/>
        </w:rPr>
        <w:t xml:space="preserve"> </w:t>
      </w:r>
      <w:r w:rsidRPr="00D83986" w:rsidR="00DB0C0F">
        <w:rPr>
          <w:rFonts w:ascii="Times New Roman" w:hAnsi="Times New Roman" w:cs="Times New Roman"/>
          <w:lang w:val="en-GB"/>
        </w:rPr>
        <w:t>business</w:t>
      </w:r>
      <w:r w:rsidRPr="00D83986">
        <w:rPr>
          <w:rFonts w:ascii="Times New Roman" w:hAnsi="Times New Roman" w:cs="Times New Roman"/>
          <w:lang w:val="en-GB"/>
        </w:rPr>
        <w:t xml:space="preserve"> </w:t>
      </w:r>
      <w:r w:rsidRPr="00D83986" w:rsidR="00A201BE">
        <w:rPr>
          <w:rFonts w:ascii="Times New Roman" w:hAnsi="Times New Roman" w:cs="Times New Roman"/>
          <w:lang w:val="en-GB"/>
        </w:rPr>
        <w:t>activity</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assess, in particular, whether the registration of this </w:t>
      </w:r>
      <w:r w:rsidRPr="00D83986" w:rsidR="00DB0C0F">
        <w:rPr>
          <w:rFonts w:ascii="Times New Roman" w:hAnsi="Times New Roman" w:cs="Times New Roman"/>
          <w:lang w:val="en-GB"/>
        </w:rPr>
        <w:t>ancillary</w:t>
      </w:r>
      <w:r w:rsidRPr="00D83986" w:rsidR="00DB0C0F">
        <w:rPr>
          <w:rFonts w:ascii="Times New Roman" w:hAnsi="Times New Roman" w:cs="Times New Roman"/>
          <w:lang w:val="en-GB"/>
        </w:rPr>
        <w:t xml:space="preserve"> </w:t>
      </w:r>
      <w:r w:rsidRPr="00D83986" w:rsidR="00DB0C0F">
        <w:rPr>
          <w:rFonts w:ascii="Times New Roman" w:hAnsi="Times New Roman" w:cs="Times New Roman"/>
          <w:lang w:val="en-GB"/>
        </w:rPr>
        <w:t>business</w:t>
      </w:r>
      <w:r w:rsidRPr="00D83986" w:rsidR="00DB0C0F">
        <w:rPr>
          <w:rFonts w:ascii="Times New Roman" w:hAnsi="Times New Roman" w:cs="Times New Roman"/>
          <w:lang w:val="en-GB"/>
        </w:rPr>
        <w:t xml:space="preserve"> </w:t>
      </w:r>
      <w:r w:rsidRPr="00D83986" w:rsidR="00A201BE">
        <w:rPr>
          <w:rFonts w:ascii="Times New Roman" w:hAnsi="Times New Roman" w:cs="Times New Roman"/>
          <w:lang w:val="en-GB"/>
        </w:rPr>
        <w:t>activity</w:t>
      </w:r>
      <w:r w:rsidRPr="00D83986" w:rsidR="00DB0C0F">
        <w:rPr>
          <w:rFonts w:ascii="Times New Roman" w:hAnsi="Times New Roman" w:cs="Times New Roman"/>
          <w:lang w:val="en-GB"/>
        </w:rPr>
        <w:t xml:space="preserve"> </w:t>
      </w:r>
      <w:r w:rsidRPr="00D83986">
        <w:rPr>
          <w:rFonts w:ascii="Times New Roman" w:hAnsi="Times New Roman" w:cs="Times New Roman"/>
          <w:lang w:val="en-GB"/>
        </w:rPr>
        <w:t xml:space="preserve">will contribute to the improvement of the quality </w:t>
      </w:r>
      <w:r w:rsidRPr="00D83986" w:rsidR="00C64C21">
        <w:rPr>
          <w:rFonts w:ascii="Times New Roman" w:hAnsi="Times New Roman" w:cs="Times New Roman"/>
          <w:lang w:val="en-GB"/>
        </w:rPr>
        <w:t>of i</w:t>
      </w:r>
      <w:r w:rsidRPr="00D83986">
        <w:rPr>
          <w:rFonts w:ascii="Times New Roman" w:hAnsi="Times New Roman" w:cs="Times New Roman"/>
          <w:lang w:val="en-GB"/>
        </w:rPr>
        <w:t xml:space="preserve">nvestment services, the refusal of registration would cause considerable damage to the </w:t>
      </w:r>
      <w:r w:rsidRPr="00D83986" w:rsidR="00C64C21">
        <w:rPr>
          <w:rFonts w:ascii="Times New Roman" w:hAnsi="Times New Roman" w:cs="Times New Roman"/>
          <w:lang w:val="en-GB"/>
        </w:rPr>
        <w:t>investment firm</w:t>
      </w:r>
      <w:r w:rsidRPr="00D83986">
        <w:rPr>
          <w:rFonts w:ascii="Times New Roman" w:hAnsi="Times New Roman" w:cs="Times New Roman"/>
          <w:lang w:val="en-GB"/>
        </w:rPr>
        <w:t xml:space="preserve">, or </w:t>
      </w:r>
      <w:r w:rsidRPr="00D83986" w:rsidR="00C64C21">
        <w:rPr>
          <w:rFonts w:ascii="Times New Roman" w:hAnsi="Times New Roman" w:cs="Times New Roman"/>
          <w:lang w:val="en-GB"/>
        </w:rPr>
        <w:t xml:space="preserve">shall assess </w:t>
      </w:r>
      <w:r w:rsidRPr="00D83986">
        <w:rPr>
          <w:rFonts w:ascii="Times New Roman" w:hAnsi="Times New Roman" w:cs="Times New Roman"/>
          <w:lang w:val="en-GB"/>
        </w:rPr>
        <w:t xml:space="preserve">the scope, complexity and nature of such </w:t>
      </w:r>
      <w:r w:rsidRPr="00D83986" w:rsidR="00DB0C0F">
        <w:rPr>
          <w:rFonts w:ascii="Times New Roman" w:hAnsi="Times New Roman" w:cs="Times New Roman"/>
          <w:lang w:val="en-GB"/>
        </w:rPr>
        <w:t>ancillary</w:t>
      </w:r>
      <w:r w:rsidRPr="00D83986" w:rsidR="00DB0C0F">
        <w:rPr>
          <w:rFonts w:ascii="Times New Roman" w:hAnsi="Times New Roman" w:cs="Times New Roman"/>
          <w:lang w:val="en-GB"/>
        </w:rPr>
        <w:t xml:space="preserve"> </w:t>
      </w:r>
      <w:r w:rsidRPr="00D83986" w:rsidR="00DB0C0F">
        <w:rPr>
          <w:rFonts w:ascii="Times New Roman" w:hAnsi="Times New Roman" w:cs="Times New Roman"/>
          <w:lang w:val="en-GB"/>
        </w:rPr>
        <w:t>business</w:t>
      </w:r>
      <w:r w:rsidRPr="00D83986" w:rsidR="00DB0C0F">
        <w:rPr>
          <w:rFonts w:ascii="Times New Roman" w:hAnsi="Times New Roman" w:cs="Times New Roman"/>
          <w:lang w:val="en-GB"/>
        </w:rPr>
        <w:t xml:space="preserve"> </w:t>
      </w:r>
      <w:r w:rsidRPr="00D83986" w:rsidR="00A201BE">
        <w:rPr>
          <w:rFonts w:ascii="Times New Roman" w:hAnsi="Times New Roman" w:cs="Times New Roman"/>
          <w:lang w:val="en-GB"/>
        </w:rPr>
        <w:t>activity</w:t>
      </w:r>
      <w:r w:rsidRPr="00D83986">
        <w:rPr>
          <w:rFonts w:ascii="Times New Roman" w:hAnsi="Times New Roman" w:cs="Times New Roman"/>
          <w:lang w:val="en-GB"/>
        </w:rPr>
        <w:t xml:space="preserve">. In the decision to register </w:t>
      </w:r>
      <w:r w:rsidRPr="00D83986" w:rsidR="00DB0C0F">
        <w:rPr>
          <w:rFonts w:ascii="Times New Roman" w:hAnsi="Times New Roman" w:cs="Times New Roman"/>
          <w:lang w:val="en-GB"/>
        </w:rPr>
        <w:t>ancillary</w:t>
      </w:r>
      <w:r w:rsidRPr="00D83986" w:rsidR="00DB0C0F">
        <w:rPr>
          <w:rFonts w:ascii="Times New Roman" w:hAnsi="Times New Roman" w:cs="Times New Roman"/>
          <w:lang w:val="en-GB"/>
        </w:rPr>
        <w:t xml:space="preserve"> </w:t>
      </w:r>
      <w:r w:rsidRPr="00D83986" w:rsidR="00DB0C0F">
        <w:rPr>
          <w:rFonts w:ascii="Times New Roman" w:hAnsi="Times New Roman" w:cs="Times New Roman"/>
          <w:lang w:val="en-GB"/>
        </w:rPr>
        <w:t>business</w:t>
      </w:r>
      <w:r w:rsidRPr="00D83986" w:rsidR="00DB0C0F">
        <w:rPr>
          <w:rFonts w:ascii="Times New Roman" w:hAnsi="Times New Roman" w:cs="Times New Roman"/>
          <w:lang w:val="en-GB"/>
        </w:rPr>
        <w:t xml:space="preserve"> </w:t>
      </w:r>
      <w:r w:rsidRPr="00D83986" w:rsidR="00DB0C0F">
        <w:rPr>
          <w:rFonts w:ascii="Times New Roman" w:hAnsi="Times New Roman" w:cs="Times New Roman"/>
          <w:lang w:val="en-GB"/>
        </w:rPr>
        <w:t xml:space="preserve">activity </w:t>
      </w:r>
      <w:r w:rsidRPr="00D83986">
        <w:rPr>
          <w:rFonts w:ascii="Times New Roman" w:hAnsi="Times New Roman" w:cs="Times New Roman"/>
          <w:lang w:val="en-GB"/>
        </w:rPr>
        <w:t xml:space="preserve">referred to in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limit the scope of the registered activity or, where appropriate, determine the conditions </w:t>
      </w:r>
      <w:r w:rsidRPr="00D83986" w:rsidR="00DA37A2">
        <w:rPr>
          <w:rFonts w:ascii="Times New Roman" w:hAnsi="Times New Roman" w:cs="Times New Roman"/>
          <w:lang w:val="en-GB"/>
        </w:rPr>
        <w:t xml:space="preserve">to </w:t>
      </w:r>
      <w:r w:rsidRPr="00D83986">
        <w:rPr>
          <w:rFonts w:ascii="Times New Roman" w:hAnsi="Times New Roman" w:cs="Times New Roman"/>
          <w:lang w:val="en-GB"/>
        </w:rPr>
        <w:t>be met by the investment firm prior to commencement of ea</w:t>
      </w:r>
      <w:r w:rsidRPr="00D83986" w:rsidR="00E257CE">
        <w:rPr>
          <w:rFonts w:ascii="Times New Roman" w:hAnsi="Times New Roman" w:cs="Times New Roman"/>
          <w:lang w:val="en-GB"/>
        </w:rPr>
        <w:t>ch of the registered activities.</w:t>
      </w:r>
    </w:p>
    <w:p w:rsidR="00A535C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257C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6aa</w:t>
      </w:r>
    </w:p>
    <w:p w:rsidR="00E257CE"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An investment firm may also carry out, to the extent appropriate, the administration of investment funds or foreign investment funds if it holds an authori</w:t>
      </w:r>
      <w:r w:rsidRPr="00D83986" w:rsidR="00DA37A2">
        <w:rPr>
          <w:rFonts w:ascii="Times New Roman" w:hAnsi="Times New Roman" w:cs="Times New Roman"/>
          <w:lang w:val="en-GB"/>
        </w:rPr>
        <w:t>s</w:t>
      </w:r>
      <w:r w:rsidRPr="00D83986">
        <w:rPr>
          <w:rFonts w:ascii="Times New Roman" w:hAnsi="Times New Roman" w:cs="Times New Roman"/>
          <w:lang w:val="en-GB"/>
        </w:rPr>
        <w:t xml:space="preserve">ation to carry out the administration under the law governing </w:t>
      </w:r>
      <w:r w:rsidRPr="00D83986" w:rsidR="00267C97">
        <w:rPr>
          <w:rFonts w:ascii="Times New Roman" w:hAnsi="Times New Roman" w:cs="Times New Roman"/>
          <w:lang w:val="en-GB"/>
        </w:rPr>
        <w:t>management compani</w:t>
      </w:r>
      <w:r w:rsidRPr="00D83986">
        <w:rPr>
          <w:rFonts w:ascii="Times New Roman" w:hAnsi="Times New Roman" w:cs="Times New Roman"/>
          <w:lang w:val="en-GB"/>
        </w:rPr>
        <w:t>es and investment funds.</w:t>
      </w:r>
    </w:p>
    <w:p w:rsidR="00E257CE"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E257C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w:t>
      </w:r>
    </w:p>
    <w:p w:rsidR="00E257CE"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E257C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Application </w:t>
      </w:r>
      <w:r w:rsidRPr="00D83986">
        <w:rPr>
          <w:rFonts w:ascii="Times New Roman" w:hAnsi="Times New Roman" w:cs="Times New Roman"/>
          <w:b/>
          <w:lang w:val="en-GB"/>
        </w:rPr>
        <w:t>handling</w:t>
      </w:r>
    </w:p>
    <w:p w:rsidR="00E257CE"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application for a</w:t>
      </w:r>
      <w:r w:rsidRPr="00D83986" w:rsidR="009332EF">
        <w:rPr>
          <w:rFonts w:ascii="Times New Roman" w:hAnsi="Times New Roman" w:cs="Times New Roman"/>
          <w:lang w:val="en-GB"/>
        </w:rPr>
        <w:t>n</w:t>
      </w:r>
      <w:r w:rsidRPr="00D83986">
        <w:rPr>
          <w:rFonts w:ascii="Times New Roman" w:hAnsi="Times New Roman" w:cs="Times New Roman"/>
          <w:lang w:val="en-GB"/>
        </w:rPr>
        <w:t xml:space="preserve"> </w:t>
      </w:r>
      <w:r w:rsidRPr="00D83986" w:rsidR="009332EF">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236F6F">
        <w:rPr>
          <w:rFonts w:ascii="Times New Roman" w:hAnsi="Times New Roman" w:cs="Times New Roman"/>
          <w:lang w:val="en-GB"/>
        </w:rPr>
        <w:t xml:space="preserve">to the business </w:t>
      </w:r>
      <w:r w:rsidRPr="00D83986">
        <w:rPr>
          <w:rFonts w:ascii="Times New Roman" w:hAnsi="Times New Roman" w:cs="Times New Roman"/>
          <w:lang w:val="en-GB"/>
        </w:rPr>
        <w:t>of an investment firm may be submitted only electronically.</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541881">
        <w:rPr>
          <w:rFonts w:ascii="Times New Roman" w:hAnsi="Times New Roman" w:cs="Times New Roman"/>
          <w:lang w:val="en-GB"/>
        </w:rPr>
        <w:t xml:space="preserve">issue a decision </w:t>
      </w:r>
      <w:r w:rsidRPr="00D83986" w:rsidR="00DA37A2">
        <w:rPr>
          <w:rFonts w:ascii="Times New Roman" w:hAnsi="Times New Roman" w:cs="Times New Roman"/>
          <w:lang w:val="en-GB"/>
        </w:rPr>
        <w:t>on the authoris</w:t>
      </w:r>
      <w:r w:rsidRPr="00D83986" w:rsidR="00541881">
        <w:rPr>
          <w:rFonts w:ascii="Times New Roman" w:hAnsi="Times New Roman" w:cs="Times New Roman"/>
          <w:lang w:val="en-GB"/>
        </w:rPr>
        <w:t xml:space="preserve">ation </w:t>
      </w:r>
      <w:r w:rsidRPr="00D83986" w:rsidR="00236F6F">
        <w:rPr>
          <w:rFonts w:ascii="Times New Roman" w:hAnsi="Times New Roman" w:cs="Times New Roman"/>
          <w:lang w:val="en-GB"/>
        </w:rPr>
        <w:t xml:space="preserve">to the business </w:t>
      </w:r>
      <w:r w:rsidRPr="00D83986">
        <w:rPr>
          <w:rFonts w:ascii="Times New Roman" w:hAnsi="Times New Roman" w:cs="Times New Roman"/>
          <w:lang w:val="en-GB"/>
        </w:rPr>
        <w:t xml:space="preserve">of an investment firm within 6 months </w:t>
      </w:r>
      <w:r w:rsidRPr="00D83986" w:rsidR="0060531C">
        <w:rPr>
          <w:rFonts w:ascii="Times New Roman" w:hAnsi="Times New Roman" w:cs="Times New Roman"/>
          <w:lang w:val="en-GB"/>
        </w:rPr>
        <w:t xml:space="preserve">of the </w:t>
      </w:r>
      <w:r w:rsidRPr="00D83986" w:rsidR="00A201BE">
        <w:rPr>
          <w:rFonts w:ascii="Times New Roman" w:hAnsi="Times New Roman" w:cs="Times New Roman"/>
          <w:lang w:val="en-GB"/>
        </w:rPr>
        <w:t>submission</w:t>
      </w:r>
      <w:r w:rsidRPr="00D83986" w:rsidR="0060531C">
        <w:rPr>
          <w:rFonts w:ascii="Times New Roman" w:hAnsi="Times New Roman" w:cs="Times New Roman"/>
          <w:lang w:val="en-GB"/>
        </w:rPr>
        <w:t xml:space="preserve"> of </w:t>
      </w:r>
      <w:r w:rsidRPr="00D83986">
        <w:rPr>
          <w:rFonts w:ascii="Times New Roman" w:hAnsi="Times New Roman" w:cs="Times New Roman"/>
          <w:lang w:val="en-GB"/>
        </w:rPr>
        <w:t>the application, which has the prescribed requirements and has no defects.</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application for registration of </w:t>
      </w:r>
      <w:r w:rsidRPr="00D83986" w:rsidR="00DB0C0F">
        <w:rPr>
          <w:rFonts w:ascii="Times New Roman" w:hAnsi="Times New Roman" w:cs="Times New Roman"/>
          <w:lang w:val="en-GB"/>
        </w:rPr>
        <w:t>ancillary</w:t>
      </w:r>
      <w:r w:rsidRPr="00D83986" w:rsidR="00DB0C0F">
        <w:rPr>
          <w:rFonts w:ascii="Times New Roman" w:hAnsi="Times New Roman" w:cs="Times New Roman"/>
          <w:lang w:val="en-GB"/>
        </w:rPr>
        <w:t xml:space="preserve"> </w:t>
      </w:r>
      <w:r w:rsidRPr="00D83986">
        <w:rPr>
          <w:rFonts w:ascii="Times New Roman" w:hAnsi="Times New Roman" w:cs="Times New Roman"/>
          <w:lang w:val="en-GB"/>
        </w:rPr>
        <w:t>business activit</w:t>
      </w:r>
      <w:r w:rsidRPr="00D83986" w:rsidR="00081D6B">
        <w:rPr>
          <w:rFonts w:ascii="Times New Roman" w:hAnsi="Times New Roman" w:cs="Times New Roman"/>
          <w:lang w:val="en-GB"/>
        </w:rPr>
        <w:t>y</w:t>
      </w:r>
      <w:r w:rsidRPr="00D83986">
        <w:rPr>
          <w:rFonts w:ascii="Times New Roman" w:hAnsi="Times New Roman" w:cs="Times New Roman"/>
          <w:lang w:val="en-GB"/>
        </w:rPr>
        <w:t xml:space="preserve"> may be submitted only electronically.</w:t>
      </w:r>
    </w:p>
    <w:p w:rsidR="002C1A9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application for registration of </w:t>
      </w:r>
      <w:r w:rsidRPr="00D83986" w:rsidR="00DB0C0F">
        <w:rPr>
          <w:rFonts w:ascii="Times New Roman" w:hAnsi="Times New Roman" w:cs="Times New Roman"/>
          <w:lang w:val="en-GB"/>
        </w:rPr>
        <w:t>ancillary</w:t>
      </w:r>
      <w:r w:rsidRPr="00D83986" w:rsidR="00DB0C0F">
        <w:rPr>
          <w:rFonts w:ascii="Times New Roman" w:hAnsi="Times New Roman" w:cs="Times New Roman"/>
          <w:lang w:val="en-GB"/>
        </w:rPr>
        <w:t xml:space="preserve"> </w:t>
      </w:r>
      <w:r w:rsidRPr="00D83986">
        <w:rPr>
          <w:rFonts w:ascii="Times New Roman" w:hAnsi="Times New Roman" w:cs="Times New Roman"/>
          <w:lang w:val="en-GB"/>
        </w:rPr>
        <w:t>business activit</w:t>
      </w:r>
      <w:r w:rsidRPr="00D83986" w:rsidR="00081D6B">
        <w:rPr>
          <w:rFonts w:ascii="Times New Roman" w:hAnsi="Times New Roman" w:cs="Times New Roman"/>
          <w:lang w:val="en-GB"/>
        </w:rPr>
        <w:t>y</w:t>
      </w:r>
      <w:r w:rsidRPr="00D83986">
        <w:rPr>
          <w:rFonts w:ascii="Times New Roman" w:hAnsi="Times New Roman" w:cs="Times New Roman"/>
          <w:lang w:val="en-GB"/>
        </w:rPr>
        <w:t xml:space="preserve"> shall contain, in addition to the items stipulated by the </w:t>
      </w:r>
      <w:r w:rsidRPr="00D83986" w:rsidR="004F7DA3">
        <w:rPr>
          <w:rFonts w:ascii="Times New Roman" w:hAnsi="Times New Roman" w:cs="Times New Roman"/>
          <w:lang w:val="en-GB"/>
        </w:rPr>
        <w:t>Administrative Procedure Code</w:t>
      </w:r>
      <w:r w:rsidRPr="00D83986">
        <w:rPr>
          <w:rFonts w:ascii="Times New Roman" w:hAnsi="Times New Roman" w:cs="Times New Roman"/>
          <w:lang w:val="en-GB"/>
        </w:rPr>
        <w:t xml:space="preserve">, also data and documents proving </w:t>
      </w:r>
      <w:r w:rsidRPr="00D83986" w:rsidR="00DB0C0F">
        <w:rPr>
          <w:rFonts w:ascii="Times New Roman" w:hAnsi="Times New Roman" w:cs="Times New Roman"/>
          <w:lang w:val="en-GB"/>
        </w:rPr>
        <w:t>compliance</w:t>
      </w:r>
      <w:r w:rsidRPr="00D83986">
        <w:rPr>
          <w:rFonts w:ascii="Times New Roman" w:hAnsi="Times New Roman" w:cs="Times New Roman"/>
          <w:lang w:val="en-GB"/>
        </w:rPr>
        <w:t xml:space="preserve"> of the conditions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1945E9">
        <w:rPr>
          <w:rFonts w:ascii="Times New Roman" w:hAnsi="Times New Roman" w:cs="Times New Roman"/>
          <w:lang w:val="en-GB"/>
        </w:rPr>
        <w:t>Section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6a.</w:t>
      </w:r>
    </w:p>
    <w:p w:rsidR="0001684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details of the requisites of the application for registration of </w:t>
      </w:r>
      <w:r w:rsidRPr="00D83986" w:rsidR="005B4874">
        <w:rPr>
          <w:rFonts w:ascii="Times New Roman" w:hAnsi="Times New Roman" w:cs="Times New Roman"/>
          <w:lang w:val="en-GB"/>
        </w:rPr>
        <w:t xml:space="preserve">additional </w:t>
      </w:r>
      <w:r w:rsidRPr="00D83986">
        <w:rPr>
          <w:rFonts w:ascii="Times New Roman" w:hAnsi="Times New Roman" w:cs="Times New Roman"/>
          <w:lang w:val="en-GB"/>
        </w:rPr>
        <w:t>business activit</w:t>
      </w:r>
      <w:r w:rsidRPr="00D83986" w:rsidR="00081D6B">
        <w:rPr>
          <w:rFonts w:ascii="Times New Roman" w:hAnsi="Times New Roman" w:cs="Times New Roman"/>
          <w:lang w:val="en-GB"/>
        </w:rPr>
        <w:t>y</w:t>
      </w:r>
      <w:r w:rsidRPr="00D83986">
        <w:rPr>
          <w:rFonts w:ascii="Times New Roman" w:hAnsi="Times New Roman" w:cs="Times New Roman"/>
          <w:lang w:val="en-GB"/>
        </w:rPr>
        <w:t xml:space="preserve"> proving compliance with the conditions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1945E9">
        <w:rPr>
          <w:rFonts w:ascii="Times New Roman" w:hAnsi="Times New Roman" w:cs="Times New Roman"/>
          <w:lang w:val="en-GB"/>
        </w:rPr>
        <w:t>Section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6a, its format and other technical specifications 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in an implementing </w:t>
      </w:r>
      <w:r w:rsidRPr="00D83986" w:rsidR="00362AD0">
        <w:rPr>
          <w:rFonts w:ascii="Times New Roman" w:hAnsi="Times New Roman" w:cs="Times New Roman"/>
          <w:lang w:val="en-GB"/>
        </w:rPr>
        <w:t>regulation</w:t>
      </w:r>
      <w:r w:rsidRPr="00D83986">
        <w:rPr>
          <w:rFonts w:ascii="Times New Roman" w:hAnsi="Times New Roman" w:cs="Times New Roman"/>
          <w:lang w:val="en-GB"/>
        </w:rPr>
        <w:t>.</w:t>
      </w:r>
    </w:p>
    <w:p w:rsidR="002C1A9D"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0F4F95"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sidR="00ED7617">
        <w:rPr>
          <w:rFonts w:ascii="Times New Roman" w:hAnsi="Times New Roman" w:cs="Times New Roman"/>
          <w:i/>
          <w:lang w:val="en-GB"/>
        </w:rPr>
        <w:t xml:space="preserve"> </w:t>
      </w:r>
      <w:r w:rsidRPr="00D83986">
        <w:rPr>
          <w:rFonts w:ascii="Times New Roman" w:hAnsi="Times New Roman" w:cs="Times New Roman"/>
          <w:i/>
          <w:lang w:val="en-GB"/>
        </w:rPr>
        <w:t>7a</w:t>
      </w:r>
    </w:p>
    <w:p w:rsidR="00A27BF3"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0F4F95"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0F4F95"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0F4F9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7b</w:t>
      </w:r>
    </w:p>
    <w:p w:rsidR="00AC1BCB" w:rsidRPr="00D83986" w:rsidP="00BE2B2B">
      <w:pPr>
        <w:keepNext/>
        <w:autoSpaceDE w:val="0"/>
        <w:autoSpaceDN w:val="0"/>
        <w:adjustRightInd w:val="0"/>
        <w:spacing w:after="0" w:line="240" w:lineRule="auto"/>
        <w:jc w:val="center"/>
        <w:rPr>
          <w:rFonts w:ascii="Times New Roman" w:hAnsi="Times New Roman" w:cs="Times New Roman"/>
          <w:lang w:val="en-GB"/>
        </w:rPr>
      </w:pPr>
    </w:p>
    <w:p w:rsidR="00AC1BC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Procedures for granting an </w:t>
      </w:r>
      <w:r w:rsidRPr="00D83986" w:rsidR="00A201BE">
        <w:rPr>
          <w:rFonts w:ascii="Times New Roman" w:hAnsi="Times New Roman" w:cs="Times New Roman"/>
          <w:b/>
          <w:lang w:val="en-GB"/>
        </w:rPr>
        <w:t>authorisation</w:t>
      </w:r>
      <w:r w:rsidRPr="00D83986">
        <w:rPr>
          <w:rFonts w:ascii="Times New Roman" w:hAnsi="Times New Roman" w:cs="Times New Roman"/>
          <w:b/>
          <w:lang w:val="en-GB"/>
        </w:rPr>
        <w:t xml:space="preserve"> in relation to the </w:t>
      </w:r>
      <w:r w:rsidRPr="00D83986" w:rsidR="002F7986">
        <w:rPr>
          <w:rFonts w:ascii="Times New Roman" w:hAnsi="Times New Roman" w:cs="Times New Roman"/>
          <w:b/>
          <w:lang w:val="en-GB"/>
        </w:rPr>
        <w:t>crisis</w:t>
      </w:r>
    </w:p>
    <w:p w:rsidR="0001684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C1BC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EB4A56">
        <w:rPr>
          <w:rFonts w:ascii="Times New Roman" w:hAnsi="Times New Roman" w:cs="Times New Roman"/>
          <w:lang w:val="en-GB"/>
        </w:rPr>
        <w:t xml:space="preserve">by virtue of office </w:t>
      </w:r>
      <w:r w:rsidRPr="00D83986">
        <w:rPr>
          <w:rFonts w:ascii="Times New Roman" w:hAnsi="Times New Roman" w:cs="Times New Roman"/>
          <w:lang w:val="en-GB"/>
        </w:rPr>
        <w:t xml:space="preserve">may </w:t>
      </w:r>
      <w:r w:rsidRPr="00D83986" w:rsidR="00EB4A56">
        <w:rPr>
          <w:rFonts w:ascii="Times New Roman" w:hAnsi="Times New Roman" w:cs="Times New Roman"/>
          <w:lang w:val="en-GB"/>
        </w:rPr>
        <w:t xml:space="preserve">grant an </w:t>
      </w:r>
      <w:r w:rsidRPr="00D83986">
        <w:rPr>
          <w:rFonts w:ascii="Times New Roman" w:hAnsi="Times New Roman" w:cs="Times New Roman"/>
          <w:lang w:val="en-GB"/>
        </w:rPr>
        <w:t>authori</w:t>
      </w:r>
      <w:r w:rsidRPr="00D83986" w:rsidR="00BD55EC">
        <w:rPr>
          <w:rFonts w:ascii="Times New Roman" w:hAnsi="Times New Roman" w:cs="Times New Roman"/>
          <w:lang w:val="en-GB"/>
        </w:rPr>
        <w:t>s</w:t>
      </w:r>
      <w:r w:rsidRPr="00D83986" w:rsidR="00EB4A56">
        <w:rPr>
          <w:rFonts w:ascii="Times New Roman" w:hAnsi="Times New Roman" w:cs="Times New Roman"/>
          <w:lang w:val="en-GB"/>
        </w:rPr>
        <w:t>ation to the business of an</w:t>
      </w:r>
      <w:r w:rsidRPr="00D83986">
        <w:rPr>
          <w:rFonts w:ascii="Times New Roman" w:hAnsi="Times New Roman" w:cs="Times New Roman"/>
          <w:lang w:val="en-GB"/>
        </w:rPr>
        <w:t xml:space="preserve"> investment firm </w:t>
      </w:r>
      <w:r w:rsidRPr="00D83986" w:rsidR="00EB4A56">
        <w:rPr>
          <w:rFonts w:ascii="Times New Roman" w:hAnsi="Times New Roman" w:cs="Times New Roman"/>
          <w:lang w:val="en-GB"/>
        </w:rPr>
        <w:t xml:space="preserve">to the </w:t>
      </w:r>
      <w:r w:rsidRPr="00D83986" w:rsidR="002F7986">
        <w:rPr>
          <w:rFonts w:ascii="Times New Roman" w:hAnsi="Times New Roman" w:cs="Times New Roman"/>
          <w:lang w:val="en-GB"/>
        </w:rPr>
        <w:t>bridge institution</w:t>
      </w:r>
      <w:r w:rsidRPr="00D83986" w:rsidR="00EB4A56">
        <w:rPr>
          <w:rFonts w:ascii="Times New Roman" w:hAnsi="Times New Roman" w:cs="Times New Roman"/>
          <w:lang w:val="en-GB"/>
        </w:rPr>
        <w:t xml:space="preserve"> </w:t>
      </w:r>
      <w:r w:rsidRPr="00D83986">
        <w:rPr>
          <w:rFonts w:ascii="Times New Roman" w:hAnsi="Times New Roman" w:cs="Times New Roman"/>
          <w:lang w:val="en-GB"/>
        </w:rPr>
        <w:t xml:space="preserve">in accordance with the law governing the recovery </w:t>
      </w:r>
      <w:r w:rsidRPr="00D83986" w:rsidR="00797408">
        <w:rPr>
          <w:rFonts w:ascii="Times New Roman" w:hAnsi="Times New Roman" w:cs="Times New Roman"/>
          <w:lang w:val="en-GB"/>
        </w:rPr>
        <w:t xml:space="preserve">and </w:t>
      </w:r>
      <w:r w:rsidRPr="00D83986">
        <w:rPr>
          <w:rFonts w:ascii="Times New Roman" w:hAnsi="Times New Roman" w:cs="Times New Roman"/>
          <w:lang w:val="en-GB"/>
        </w:rPr>
        <w:t xml:space="preserve">resolution </w:t>
      </w:r>
      <w:r w:rsidRPr="00D83986" w:rsidR="00797408">
        <w:rPr>
          <w:rFonts w:ascii="Times New Roman" w:hAnsi="Times New Roman" w:cs="Times New Roman"/>
          <w:lang w:val="en-GB"/>
        </w:rPr>
        <w:t>in the</w:t>
      </w:r>
      <w:r w:rsidRPr="00D83986">
        <w:rPr>
          <w:rFonts w:ascii="Times New Roman" w:hAnsi="Times New Roman" w:cs="Times New Roman"/>
          <w:lang w:val="en-GB"/>
        </w:rPr>
        <w:t xml:space="preserve"> financial market for a limited period of time, even though it does not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one of the conditions for granting a</w:t>
      </w:r>
      <w:r w:rsidRPr="00D83986" w:rsidR="00EB4A56">
        <w:rPr>
          <w:rFonts w:ascii="Times New Roman" w:hAnsi="Times New Roman" w:cs="Times New Roman"/>
          <w:lang w:val="en-GB"/>
        </w:rPr>
        <w:t>n aut</w:t>
      </w:r>
      <w:r w:rsidRPr="00D83986" w:rsidR="00A201BE">
        <w:rPr>
          <w:rFonts w:ascii="Times New Roman" w:hAnsi="Times New Roman" w:cs="Times New Roman"/>
          <w:lang w:val="en-GB"/>
        </w:rPr>
        <w:t>h</w:t>
      </w:r>
      <w:r w:rsidRPr="00D83986" w:rsidR="00EB4A56">
        <w:rPr>
          <w:rFonts w:ascii="Times New Roman" w:hAnsi="Times New Roman" w:cs="Times New Roman"/>
          <w:lang w:val="en-GB"/>
        </w:rPr>
        <w:t>orisation</w:t>
      </w:r>
      <w:r w:rsidRPr="00D83986">
        <w:rPr>
          <w:rFonts w:ascii="Times New Roman" w:hAnsi="Times New Roman" w:cs="Times New Roman"/>
          <w:lang w:val="en-GB"/>
        </w:rPr>
        <w:t xml:space="preserve"> under</w:t>
      </w:r>
      <w:r w:rsidRPr="00D83986" w:rsidR="00ED7617">
        <w:rPr>
          <w:rFonts w:ascii="Times New Roman" w:hAnsi="Times New Roman" w:cs="Times New Roman"/>
          <w:lang w:val="en-GB"/>
        </w:rPr>
        <w:t xml:space="preserve"> </w:t>
      </w:r>
      <w:r w:rsidRPr="00D83986" w:rsidR="001945E9">
        <w:rPr>
          <w:rFonts w:ascii="Times New Roman" w:hAnsi="Times New Roman" w:cs="Times New Roman"/>
          <w:lang w:val="en-GB"/>
        </w:rPr>
        <w:t>Section</w:t>
      </w:r>
      <w:r w:rsidRPr="00D83986">
        <w:rPr>
          <w:rFonts w:ascii="Times New Roman" w:hAnsi="Times New Roman" w:cs="Times New Roman"/>
          <w:lang w:val="en-GB"/>
        </w:rPr>
        <w:t xml:space="preserve"> 6.</w:t>
      </w:r>
    </w:p>
    <w:p w:rsidR="00AC1BCB"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BD55EC" w:rsidRPr="00D83986" w:rsidP="00BE2B2B">
      <w:pPr>
        <w:keepNext/>
        <w:autoSpaceDE w:val="0"/>
        <w:autoSpaceDN w:val="0"/>
        <w:adjustRightInd w:val="0"/>
        <w:spacing w:after="0" w:line="240" w:lineRule="auto"/>
        <w:ind w:firstLine="708"/>
        <w:jc w:val="both"/>
        <w:rPr>
          <w:rFonts w:ascii="Times New Roman" w:hAnsi="Times New Roman" w:cs="Times New Roman"/>
          <w:lang w:val="en-GB" w:eastAsia="cs-CZ"/>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decide on the application of the acquirer of the assets or liabilities of the liable entity pursuant to the </w:t>
      </w:r>
      <w:r w:rsidRPr="00D83986" w:rsidR="002F7986">
        <w:rPr>
          <w:rFonts w:ascii="Times New Roman" w:hAnsi="Times New Roman" w:cs="Times New Roman"/>
          <w:lang w:val="en-GB"/>
        </w:rPr>
        <w:t>law</w:t>
      </w:r>
      <w:r w:rsidRPr="00D83986">
        <w:rPr>
          <w:rFonts w:ascii="Times New Roman" w:hAnsi="Times New Roman" w:cs="Times New Roman"/>
          <w:lang w:val="en-GB"/>
        </w:rPr>
        <w:t xml:space="preserve"> </w:t>
      </w:r>
      <w:r w:rsidRPr="00D83986" w:rsidR="00797408">
        <w:rPr>
          <w:rFonts w:ascii="Times New Roman" w:hAnsi="Times New Roman" w:cs="Times New Roman"/>
          <w:lang w:val="en-GB"/>
        </w:rPr>
        <w:t xml:space="preserve">recovery and resolution in the financial market </w:t>
      </w:r>
      <w:r w:rsidRPr="00D83986" w:rsidR="002F7986">
        <w:rPr>
          <w:rFonts w:ascii="Times New Roman" w:hAnsi="Times New Roman" w:cs="Times New Roman"/>
          <w:lang w:val="en-GB"/>
        </w:rPr>
        <w:t>for the authoris</w:t>
      </w:r>
      <w:r w:rsidRPr="00D83986">
        <w:rPr>
          <w:rFonts w:ascii="Times New Roman" w:hAnsi="Times New Roman" w:cs="Times New Roman"/>
          <w:lang w:val="en-GB"/>
        </w:rPr>
        <w:t xml:space="preserve">ation of the business of an investment firm pursuant to </w:t>
      </w:r>
      <w:r w:rsidRPr="00D83986" w:rsidR="001945E9">
        <w:rPr>
          <w:rFonts w:ascii="Times New Roman" w:hAnsi="Times New Roman" w:cs="Times New Roman"/>
          <w:lang w:val="en-GB"/>
        </w:rPr>
        <w:t>Section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6 without undue delay.</w:t>
      </w:r>
    </w:p>
    <w:p w:rsidR="00AC1BCB" w:rsidRPr="00D83986" w:rsidP="00BE2B2B">
      <w:pPr>
        <w:keepNext/>
        <w:autoSpaceDE w:val="0"/>
        <w:autoSpaceDN w:val="0"/>
        <w:adjustRightInd w:val="0"/>
        <w:spacing w:after="0" w:line="240" w:lineRule="auto"/>
        <w:ind w:firstLine="720"/>
        <w:jc w:val="both"/>
        <w:rPr>
          <w:rFonts w:ascii="Times New Roman" w:hAnsi="Times New Roman" w:cs="Times New Roman"/>
          <w:lang w:val="en-GB"/>
        </w:rPr>
      </w:pPr>
    </w:p>
    <w:p w:rsidR="000F4F95"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sidR="00A27BF3">
        <w:rPr>
          <w:rFonts w:ascii="Times New Roman" w:hAnsi="Times New Roman" w:cs="Times New Roman"/>
          <w:i/>
          <w:lang w:val="en-GB"/>
        </w:rPr>
        <w:t xml:space="preserve"> 8</w:t>
      </w:r>
    </w:p>
    <w:p w:rsidR="00C917DB" w:rsidRPr="00D83986" w:rsidP="00BE2B2B">
      <w:pPr>
        <w:keepNext/>
        <w:autoSpaceDE w:val="0"/>
        <w:autoSpaceDN w:val="0"/>
        <w:adjustRightInd w:val="0"/>
        <w:spacing w:after="0" w:line="240" w:lineRule="auto"/>
        <w:jc w:val="center"/>
        <w:rPr>
          <w:rFonts w:ascii="Times New Roman" w:hAnsi="Times New Roman" w:cs="Times New Roman"/>
          <w:i/>
          <w:lang w:val="en-GB"/>
        </w:rPr>
      </w:pPr>
    </w:p>
    <w:p w:rsidR="000F4F95"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0F4F95" w:rsidRPr="00D83986" w:rsidP="00BE2B2B">
      <w:pPr>
        <w:keepNext/>
        <w:autoSpaceDE w:val="0"/>
        <w:autoSpaceDN w:val="0"/>
        <w:adjustRightInd w:val="0"/>
        <w:spacing w:after="0" w:line="240" w:lineRule="auto"/>
        <w:jc w:val="center"/>
        <w:rPr>
          <w:rFonts w:ascii="Times New Roman" w:hAnsi="Times New Roman" w:cs="Times New Roman"/>
          <w:lang w:val="en-GB"/>
        </w:rPr>
      </w:pPr>
    </w:p>
    <w:p w:rsidR="00E257C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sidR="00022B51">
        <w:rPr>
          <w:rFonts w:ascii="Times New Roman" w:hAnsi="Times New Roman" w:cs="Times New Roman"/>
          <w:b/>
          <w:lang w:val="en-GB"/>
        </w:rPr>
        <w:t xml:space="preserve"> </w:t>
      </w:r>
      <w:r w:rsidRPr="00D83986">
        <w:rPr>
          <w:rFonts w:ascii="Times New Roman" w:hAnsi="Times New Roman" w:cs="Times New Roman"/>
          <w:b/>
          <w:lang w:val="en-GB"/>
        </w:rPr>
        <w:t>2</w:t>
      </w:r>
    </w:p>
    <w:p w:rsidR="00E257CE"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E257C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Certain conditions for the business of an investment firm</w:t>
      </w:r>
    </w:p>
    <w:p w:rsidR="00E257CE"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6141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Subchapter 1</w:t>
      </w:r>
    </w:p>
    <w:p w:rsidR="00061413"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E257C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Initial capital</w:t>
      </w:r>
    </w:p>
    <w:p w:rsidR="00E257CE" w:rsidRPr="00D83986" w:rsidP="00BE2B2B">
      <w:pPr>
        <w:keepNext/>
        <w:autoSpaceDE w:val="0"/>
        <w:autoSpaceDN w:val="0"/>
        <w:adjustRightInd w:val="0"/>
        <w:spacing w:after="0" w:line="240" w:lineRule="auto"/>
        <w:jc w:val="center"/>
        <w:rPr>
          <w:rFonts w:ascii="Times New Roman" w:hAnsi="Times New Roman" w:cs="Times New Roman"/>
          <w:lang w:val="en-GB"/>
        </w:rPr>
      </w:pPr>
    </w:p>
    <w:p w:rsidR="00E257C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8a</w:t>
      </w:r>
    </w:p>
    <w:p w:rsidR="00E257CE"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initial capital of an investment firm which is not a bank and does not have the provision of investment services limited in accordance with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F21998">
        <w:rPr>
          <w:rFonts w:ascii="Times New Roman" w:hAnsi="Times New Roman" w:cs="Times New Roman"/>
          <w:lang w:val="en-GB"/>
        </w:rPr>
        <w:t>(</w:t>
      </w:r>
      <w:r w:rsidRPr="00D83986">
        <w:rPr>
          <w:rFonts w:ascii="Times New Roman" w:hAnsi="Times New Roman" w:cs="Times New Roman"/>
          <w:lang w:val="en-GB"/>
        </w:rPr>
        <w:t>2</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to </w:t>
      </w:r>
      <w:r w:rsidRPr="00D83986" w:rsidR="00F21998">
        <w:rPr>
          <w:rFonts w:ascii="Times New Roman" w:hAnsi="Times New Roman" w:cs="Times New Roman"/>
          <w:lang w:val="en-GB"/>
        </w:rPr>
        <w:t>(</w:t>
      </w:r>
      <w:r w:rsidRPr="00D83986">
        <w:rPr>
          <w:rFonts w:ascii="Times New Roman" w:hAnsi="Times New Roman" w:cs="Times New Roman"/>
          <w:lang w:val="en-GB"/>
        </w:rPr>
        <w:t>9</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shall am</w:t>
      </w:r>
      <w:r w:rsidRPr="00D83986" w:rsidR="007D20A7">
        <w:rPr>
          <w:rFonts w:ascii="Times New Roman" w:hAnsi="Times New Roman" w:cs="Times New Roman"/>
          <w:lang w:val="en-GB"/>
        </w:rPr>
        <w:t>ount to at least EUR 730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initial capital of an investment firm which is not a bank and is not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the investment services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4(2</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(h)</w:t>
      </w:r>
      <w:r w:rsidRPr="00D83986">
        <w:rPr>
          <w:rFonts w:ascii="Times New Roman" w:hAnsi="Times New Roman" w:cs="Times New Roman"/>
          <w:lang w:val="en-GB"/>
        </w:rPr>
        <w:t xml:space="preserve"> s</w:t>
      </w:r>
      <w:r w:rsidRPr="00D83986" w:rsidR="007D20A7">
        <w:rPr>
          <w:rFonts w:ascii="Times New Roman" w:hAnsi="Times New Roman" w:cs="Times New Roman"/>
          <w:lang w:val="en-GB"/>
        </w:rPr>
        <w:t>hall amount to at least EUR 125</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initial capital of an investment firm which is not a bank and is not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the investment services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4(2</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(h)</w:t>
      </w:r>
      <w:r w:rsidRPr="00D83986">
        <w:rPr>
          <w:rFonts w:ascii="Times New Roman" w:hAnsi="Times New Roman" w:cs="Times New Roman"/>
          <w:lang w:val="en-GB"/>
        </w:rPr>
        <w:t xml:space="preserve">, and is not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receive client funds or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it must be at least EUR 50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initial capital of an investment firm which is not a bank and is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only the </w:t>
      </w:r>
      <w:r w:rsidRPr="00D83986" w:rsidR="003A4B97">
        <w:rPr>
          <w:rFonts w:ascii="Times New Roman" w:hAnsi="Times New Roman" w:cs="Times New Roman"/>
          <w:lang w:val="en-GB"/>
        </w:rPr>
        <w:t xml:space="preserve">main </w:t>
      </w:r>
      <w:r w:rsidRPr="00D83986">
        <w:rPr>
          <w:rFonts w:ascii="Times New Roman" w:hAnsi="Times New Roman" w:cs="Times New Roman"/>
          <w:lang w:val="en-GB"/>
        </w:rPr>
        <w:t xml:space="preserve">investment services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(e)</w:t>
      </w:r>
      <w:r w:rsidRPr="00D83986">
        <w:rPr>
          <w:rFonts w:ascii="Times New Roman" w:hAnsi="Times New Roman" w:cs="Times New Roman"/>
          <w:lang w:val="en-GB"/>
        </w:rPr>
        <w:t xml:space="preserve">, and at the same time is not entitled to receive cash or client's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it must be at least EUR 50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initial capital of an investment firm may be lower than that provided for in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if such an investment firm is insured against liability for damage caused by the provision of investment services with a limit of claims</w:t>
      </w:r>
    </w:p>
    <w:p w:rsidR="007F15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257C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at a rate corr</w:t>
      </w:r>
      <w:r w:rsidRPr="00D83986" w:rsidR="007D20A7">
        <w:rPr>
          <w:rFonts w:ascii="Times New Roman" w:hAnsi="Times New Roman" w:cs="Times New Roman"/>
          <w:lang w:val="en-GB"/>
        </w:rPr>
        <w:t>esponding to at least EUR 1</w:t>
      </w:r>
      <w:r w:rsidRPr="00D83986" w:rsidR="00DB1C33">
        <w:rPr>
          <w:rFonts w:ascii="Times New Roman" w:hAnsi="Times New Roman" w:cs="Times New Roman"/>
          <w:lang w:val="en-GB"/>
        </w:rPr>
        <w:t xml:space="preserve"> million</w:t>
      </w:r>
      <w:r w:rsidRPr="00D83986">
        <w:rPr>
          <w:rFonts w:ascii="Times New Roman" w:hAnsi="Times New Roman" w:cs="Times New Roman"/>
          <w:lang w:val="en-GB"/>
        </w:rPr>
        <w:t xml:space="preserve"> for each insured event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E257C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in the case of overlapping multiple claims in one year at a level corr</w:t>
      </w:r>
      <w:r w:rsidRPr="00D83986" w:rsidR="007D20A7">
        <w:rPr>
          <w:rFonts w:ascii="Times New Roman" w:hAnsi="Times New Roman" w:cs="Times New Roman"/>
          <w:lang w:val="en-GB"/>
        </w:rPr>
        <w:t>esponding to at least EUR 1</w:t>
      </w:r>
      <w:r w:rsidRPr="00D83986" w:rsidR="00DB1C33">
        <w:rPr>
          <w:rFonts w:ascii="Times New Roman" w:hAnsi="Times New Roman" w:cs="Times New Roman"/>
          <w:lang w:val="en-GB"/>
        </w:rPr>
        <w:t> </w:t>
      </w:r>
      <w:r w:rsidRPr="00D83986" w:rsidR="007D20A7">
        <w:rPr>
          <w:rFonts w:ascii="Times New Roman" w:hAnsi="Times New Roman" w:cs="Times New Roman"/>
          <w:lang w:val="en-GB"/>
        </w:rPr>
        <w:t>500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E257C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initial capital or limit of indemnity for damage liability may be lower than that provided for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4</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5</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if their combination corresponds to, or is </w:t>
      </w:r>
      <w:r w:rsidRPr="00D83986" w:rsidR="00134664">
        <w:rPr>
          <w:rFonts w:ascii="Times New Roman" w:hAnsi="Times New Roman" w:cs="Times New Roman"/>
          <w:lang w:val="en-GB"/>
        </w:rPr>
        <w:t>equivalent</w:t>
      </w:r>
      <w:r w:rsidRPr="00D83986">
        <w:rPr>
          <w:rFonts w:ascii="Times New Roman" w:hAnsi="Times New Roman" w:cs="Times New Roman"/>
          <w:lang w:val="en-GB"/>
        </w:rPr>
        <w:t xml:space="preserve"> to, the coverage level set out in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or </w:t>
      </w:r>
      <w:r w:rsidRPr="00D83986" w:rsidR="00E32A0D">
        <w:rPr>
          <w:rFonts w:ascii="Times New Roman" w:hAnsi="Times New Roman" w:cs="Times New Roman"/>
          <w:lang w:val="en-GB"/>
        </w:rPr>
        <w:t>(</w:t>
      </w:r>
      <w:r w:rsidRPr="00D83986">
        <w:rPr>
          <w:rFonts w:ascii="Times New Roman" w:hAnsi="Times New Roman" w:cs="Times New Roman"/>
          <w:lang w:val="en-GB"/>
        </w:rPr>
        <w:t>5</w:t>
      </w:r>
      <w:r w:rsidRPr="00D83986" w:rsidR="00E32A0D">
        <w:rPr>
          <w:rFonts w:ascii="Times New Roman" w:hAnsi="Times New Roman" w:cs="Times New Roman"/>
          <w:lang w:val="en-GB"/>
        </w:rPr>
        <w:t>)</w:t>
      </w:r>
      <w:r w:rsidRPr="00D83986">
        <w:rPr>
          <w:rFonts w:ascii="Times New Roman" w:hAnsi="Times New Roman" w:cs="Times New Roman"/>
          <w:lang w:val="en-GB"/>
        </w:rPr>
        <w:t>.</w:t>
      </w:r>
    </w:p>
    <w:p w:rsidR="007D20A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D20A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initial capital of an investment firm 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which is in accordance with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w:t>
      </w:r>
      <w:r w:rsidRPr="00D83986">
        <w:rPr>
          <w:rFonts w:ascii="Times New Roman" w:hAnsi="Times New Roman" w:cs="Times New Roman"/>
          <w:vertAlign w:val="superscript"/>
          <w:lang w:val="en-GB"/>
        </w:rPr>
        <w:t xml:space="preserve">2g) </w:t>
      </w:r>
      <w:r w:rsidRPr="00D83986">
        <w:rPr>
          <w:rFonts w:ascii="Times New Roman" w:hAnsi="Times New Roman" w:cs="Times New Roman"/>
          <w:lang w:val="en-GB"/>
        </w:rPr>
        <w:t xml:space="preserve">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engage in insurance mediation and which is also insured against liability for damage caused by the performance of an insurance intermediary in accordance with the requirements of the la</w:t>
      </w:r>
      <w:r w:rsidRPr="00D83986" w:rsidR="00BE69EA">
        <w:rPr>
          <w:rFonts w:ascii="Times New Roman" w:hAnsi="Times New Roman" w:cs="Times New Roman"/>
          <w:lang w:val="en-GB"/>
        </w:rPr>
        <w:t>w</w:t>
      </w:r>
      <w:r w:rsidRPr="00D83986">
        <w:rPr>
          <w:rFonts w:ascii="Times New Roman" w:hAnsi="Times New Roman" w:cs="Times New Roman"/>
          <w:vertAlign w:val="superscript"/>
          <w:lang w:val="en-GB"/>
        </w:rPr>
        <w:t xml:space="preserve">2h) </w:t>
      </w:r>
      <w:r w:rsidRPr="00D83986">
        <w:rPr>
          <w:rFonts w:ascii="Times New Roman" w:hAnsi="Times New Roman" w:cs="Times New Roman"/>
          <w:lang w:val="en-GB"/>
        </w:rPr>
        <w:t>shall be at least EUR 25</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w:t>
      </w:r>
    </w:p>
    <w:p w:rsidR="007D20A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D20A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initial capital of an investment firm may be lower than that provided for in </w:t>
      </w:r>
      <w:r w:rsidRPr="00D83986" w:rsidR="00F21998">
        <w:rPr>
          <w:rFonts w:ascii="Times New Roman" w:hAnsi="Times New Roman" w:cs="Times New Roman"/>
          <w:lang w:val="en-GB"/>
        </w:rPr>
        <w:t>subsection (7)</w:t>
      </w:r>
      <w:r w:rsidRPr="00D83986">
        <w:rPr>
          <w:rFonts w:ascii="Times New Roman" w:hAnsi="Times New Roman" w:cs="Times New Roman"/>
          <w:lang w:val="en-GB"/>
        </w:rPr>
        <w:t xml:space="preserve"> if such an investment firm is insured against liability for damage caused by the provision of investment services with a limit of claims</w:t>
      </w:r>
    </w:p>
    <w:p w:rsidR="007F15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D20A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153F">
        <w:rPr>
          <w:rFonts w:ascii="Times New Roman" w:hAnsi="Times New Roman" w:cs="Times New Roman"/>
          <w:lang w:val="en-GB"/>
        </w:rPr>
        <w:tab/>
      </w:r>
      <w:r w:rsidRPr="00D83986">
        <w:rPr>
          <w:rFonts w:ascii="Times New Roman" w:hAnsi="Times New Roman" w:cs="Times New Roman"/>
          <w:lang w:val="en-GB"/>
        </w:rPr>
        <w:t>at a level corresponding to at least EUR 500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 xml:space="preserve"> for each insured event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7D20A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153F">
        <w:rPr>
          <w:rFonts w:ascii="Times New Roman" w:hAnsi="Times New Roman" w:cs="Times New Roman"/>
          <w:lang w:val="en-GB"/>
        </w:rPr>
        <w:tab/>
      </w:r>
      <w:r w:rsidRPr="00D83986">
        <w:rPr>
          <w:rFonts w:ascii="Times New Roman" w:hAnsi="Times New Roman" w:cs="Times New Roman"/>
          <w:lang w:val="en-GB"/>
        </w:rPr>
        <w:t>in the case of overlapping multiple claims in one year at a level corresponding to at least EUR 750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w:t>
      </w:r>
    </w:p>
    <w:p w:rsidR="007D20A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7D20A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The initial capital or limit of indemnity for damage liability may be lower than that provided for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DB1C33">
        <w:rPr>
          <w:rFonts w:ascii="Times New Roman" w:hAnsi="Times New Roman" w:cs="Times New Roman"/>
          <w:lang w:val="en-GB"/>
        </w:rPr>
        <w:t>(</w:t>
      </w:r>
      <w:r w:rsidRPr="00D83986">
        <w:rPr>
          <w:rFonts w:ascii="Times New Roman" w:hAnsi="Times New Roman" w:cs="Times New Roman"/>
          <w:lang w:val="en-GB"/>
        </w:rPr>
        <w:t>7</w:t>
      </w:r>
      <w:r w:rsidRPr="00D83986" w:rsidR="00DB1C33">
        <w:rPr>
          <w:rFonts w:ascii="Times New Roman" w:hAnsi="Times New Roman" w:cs="Times New Roman"/>
          <w:lang w:val="en-GB"/>
        </w:rPr>
        <w:t>)</w:t>
      </w:r>
      <w:r w:rsidRPr="00D83986">
        <w:rPr>
          <w:rFonts w:ascii="Times New Roman" w:hAnsi="Times New Roman" w:cs="Times New Roman"/>
          <w:lang w:val="en-GB"/>
        </w:rPr>
        <w:t xml:space="preserve"> and </w:t>
      </w:r>
      <w:r w:rsidRPr="00D83986" w:rsidR="00DB1C33">
        <w:rPr>
          <w:rFonts w:ascii="Times New Roman" w:hAnsi="Times New Roman" w:cs="Times New Roman"/>
          <w:lang w:val="en-GB"/>
        </w:rPr>
        <w:t>(</w:t>
      </w:r>
      <w:r w:rsidRPr="00D83986">
        <w:rPr>
          <w:rFonts w:ascii="Times New Roman" w:hAnsi="Times New Roman" w:cs="Times New Roman"/>
          <w:lang w:val="en-GB"/>
        </w:rPr>
        <w:t>8</w:t>
      </w:r>
      <w:r w:rsidRPr="00D83986" w:rsidR="00DB1C33">
        <w:rPr>
          <w:rFonts w:ascii="Times New Roman" w:hAnsi="Times New Roman" w:cs="Times New Roman"/>
          <w:lang w:val="en-GB"/>
        </w:rPr>
        <w:t>)</w:t>
      </w:r>
      <w:r w:rsidRPr="00D83986">
        <w:rPr>
          <w:rFonts w:ascii="Times New Roman" w:hAnsi="Times New Roman" w:cs="Times New Roman"/>
          <w:lang w:val="en-GB"/>
        </w:rPr>
        <w:t xml:space="preserve"> if their combination corresponds or is </w:t>
      </w:r>
      <w:r w:rsidRPr="00D83986" w:rsidR="00134664">
        <w:rPr>
          <w:rFonts w:ascii="Times New Roman" w:hAnsi="Times New Roman" w:cs="Times New Roman"/>
          <w:lang w:val="en-GB"/>
        </w:rPr>
        <w:t>equivalent</w:t>
      </w:r>
      <w:r w:rsidRPr="00D83986">
        <w:rPr>
          <w:rFonts w:ascii="Times New Roman" w:hAnsi="Times New Roman" w:cs="Times New Roman"/>
          <w:lang w:val="en-GB"/>
        </w:rPr>
        <w:t xml:space="preserve"> to the level of coverage set out in </w:t>
      </w:r>
      <w:r w:rsidRPr="00D83986" w:rsidR="00F21998">
        <w:rPr>
          <w:rFonts w:ascii="Times New Roman" w:hAnsi="Times New Roman" w:cs="Times New Roman"/>
          <w:lang w:val="en-GB"/>
        </w:rPr>
        <w:t>subsection (7)</w:t>
      </w:r>
      <w:r w:rsidRPr="00D83986">
        <w:rPr>
          <w:rFonts w:ascii="Times New Roman" w:hAnsi="Times New Roman" w:cs="Times New Roman"/>
          <w:lang w:val="en-GB"/>
        </w:rPr>
        <w:t xml:space="preserve"> or </w:t>
      </w:r>
      <w:r w:rsidRPr="00D83986" w:rsidR="00DB1C33">
        <w:rPr>
          <w:rFonts w:ascii="Times New Roman" w:hAnsi="Times New Roman" w:cs="Times New Roman"/>
          <w:lang w:val="en-GB"/>
        </w:rPr>
        <w:t>(</w:t>
      </w:r>
      <w:r w:rsidRPr="00D83986">
        <w:rPr>
          <w:rFonts w:ascii="Times New Roman" w:hAnsi="Times New Roman" w:cs="Times New Roman"/>
          <w:lang w:val="en-GB"/>
        </w:rPr>
        <w:t>8</w:t>
      </w:r>
      <w:r w:rsidRPr="00D83986" w:rsidR="00DB1C33">
        <w:rPr>
          <w:rFonts w:ascii="Times New Roman" w:hAnsi="Times New Roman" w:cs="Times New Roman"/>
          <w:lang w:val="en-GB"/>
        </w:rPr>
        <w:t>)</w:t>
      </w:r>
      <w:r w:rsidRPr="00D83986">
        <w:rPr>
          <w:rFonts w:ascii="Times New Roman" w:hAnsi="Times New Roman" w:cs="Times New Roman"/>
          <w:lang w:val="en-GB"/>
        </w:rPr>
        <w:t>.</w:t>
      </w:r>
    </w:p>
    <w:p w:rsidR="00B7082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6141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Subchapter 2</w:t>
      </w:r>
    </w:p>
    <w:p w:rsidR="00061413"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1A6A5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Capital adequacy and engagement</w:t>
      </w:r>
    </w:p>
    <w:p w:rsidR="001A6A58"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1A6A58"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Pr>
          <w:rFonts w:ascii="Times New Roman" w:hAnsi="Times New Roman" w:cs="Times New Roman"/>
          <w:i/>
          <w:lang w:val="en-GB"/>
        </w:rPr>
        <w:t xml:space="preserve"> 9</w:t>
      </w:r>
    </w:p>
    <w:p w:rsidR="001A6A58"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1A6A58"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1A6A58"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1A6A5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w:t>
      </w:r>
    </w:p>
    <w:p w:rsidR="001A6A58"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that is not a bank shall adopt and apply reliable, effective and comprehensive strategies and procedures for determining, continually assessing and maintaining internally determined capital of such amount, structure and distribution as to adequately cover the risks to which it is </w:t>
      </w:r>
      <w:r w:rsidRPr="00D83986" w:rsidR="00DB1C33">
        <w:rPr>
          <w:rFonts w:ascii="Times New Roman" w:hAnsi="Times New Roman" w:cs="Times New Roman"/>
          <w:lang w:val="en-GB"/>
        </w:rPr>
        <w:t xml:space="preserve">would </w:t>
      </w:r>
      <w:r w:rsidRPr="00D83986">
        <w:rPr>
          <w:rFonts w:ascii="Times New Roman" w:hAnsi="Times New Roman" w:cs="Times New Roman"/>
          <w:lang w:val="en-GB"/>
        </w:rPr>
        <w:t xml:space="preserve">or </w:t>
      </w:r>
      <w:r w:rsidRPr="00D83986" w:rsidR="00DB1C33">
        <w:rPr>
          <w:rFonts w:ascii="Times New Roman" w:hAnsi="Times New Roman" w:cs="Times New Roman"/>
          <w:lang w:val="en-GB"/>
        </w:rPr>
        <w:t>c</w:t>
      </w:r>
      <w:r w:rsidRPr="00D83986">
        <w:rPr>
          <w:rFonts w:ascii="Times New Roman" w:hAnsi="Times New Roman" w:cs="Times New Roman"/>
          <w:lang w:val="en-GB"/>
        </w:rPr>
        <w:t xml:space="preserve">ould be exposed. </w:t>
      </w:r>
      <w:r w:rsidRPr="00D83986" w:rsidR="00DB1C33">
        <w:rPr>
          <w:rFonts w:ascii="Times New Roman" w:hAnsi="Times New Roman" w:cs="Times New Roman"/>
          <w:lang w:val="en-GB"/>
        </w:rPr>
        <w:t xml:space="preserve">An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which is a bank </w:t>
      </w:r>
      <w:r w:rsidRPr="00D83986" w:rsidR="00DB1C33">
        <w:rPr>
          <w:rFonts w:ascii="Times New Roman" w:hAnsi="Times New Roman" w:cs="Times New Roman"/>
          <w:lang w:val="en-GB"/>
        </w:rPr>
        <w:t xml:space="preserve">complies only with </w:t>
      </w:r>
      <w:r w:rsidRPr="00D83986">
        <w:rPr>
          <w:rFonts w:ascii="Times New Roman" w:hAnsi="Times New Roman" w:cs="Times New Roman"/>
          <w:lang w:val="en-GB"/>
        </w:rPr>
        <w:t>the law regulating the activities of banks.</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which is not a bank shall periodically review the strategies and procedures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to ensure that </w:t>
      </w:r>
      <w:r w:rsidRPr="00D83986" w:rsidR="00DB1C33">
        <w:rPr>
          <w:rFonts w:ascii="Times New Roman" w:hAnsi="Times New Roman" w:cs="Times New Roman"/>
          <w:lang w:val="en-GB"/>
        </w:rPr>
        <w:t xml:space="preserve">they are </w:t>
      </w:r>
      <w:r w:rsidRPr="00D83986">
        <w:rPr>
          <w:rFonts w:ascii="Times New Roman" w:hAnsi="Times New Roman" w:cs="Times New Roman"/>
          <w:lang w:val="en-GB"/>
        </w:rPr>
        <w:t xml:space="preserve">operational, effective and proportionate to the nature, scale and complexity of </w:t>
      </w:r>
      <w:r w:rsidRPr="00D83986" w:rsidR="00DB1C33">
        <w:rPr>
          <w:rFonts w:ascii="Times New Roman" w:hAnsi="Times New Roman" w:cs="Times New Roman"/>
          <w:lang w:val="en-GB"/>
        </w:rPr>
        <w:t xml:space="preserve">the firm´s </w:t>
      </w:r>
      <w:r w:rsidRPr="00D83986">
        <w:rPr>
          <w:rFonts w:ascii="Times New Roman" w:hAnsi="Times New Roman" w:cs="Times New Roman"/>
          <w:lang w:val="en-GB"/>
        </w:rPr>
        <w:t>activities.</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referred to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DB1C33">
        <w:rPr>
          <w:rFonts w:ascii="Times New Roman" w:hAnsi="Times New Roman" w:cs="Times New Roman"/>
          <w:lang w:val="en-GB"/>
        </w:rPr>
        <w:t>(</w:t>
      </w:r>
      <w:r w:rsidRPr="00D83986">
        <w:rPr>
          <w:rFonts w:ascii="Times New Roman" w:hAnsi="Times New Roman" w:cs="Times New Roman"/>
          <w:lang w:val="en-GB"/>
        </w:rPr>
        <w:t>1</w:t>
      </w:r>
      <w:r w:rsidRPr="00D83986" w:rsidR="00DB1C33">
        <w:rPr>
          <w:rFonts w:ascii="Times New Roman" w:hAnsi="Times New Roman" w:cs="Times New Roman"/>
          <w:lang w:val="en-GB"/>
        </w:rPr>
        <w:t>)</w:t>
      </w:r>
      <w:r w:rsidRPr="00D83986">
        <w:rPr>
          <w:rFonts w:ascii="Times New Roman" w:hAnsi="Times New Roman" w:cs="Times New Roman"/>
          <w:lang w:val="en-GB"/>
        </w:rPr>
        <w:t xml:space="preserve"> and </w:t>
      </w:r>
      <w:r w:rsidRPr="00D83986" w:rsidR="00DB1C33">
        <w:rPr>
          <w:rFonts w:ascii="Times New Roman" w:hAnsi="Times New Roman" w:cs="Times New Roman"/>
          <w:lang w:val="en-GB"/>
        </w:rPr>
        <w:t>(</w:t>
      </w:r>
      <w:r w:rsidRPr="00D83986">
        <w:rPr>
          <w:rFonts w:ascii="Times New Roman" w:hAnsi="Times New Roman" w:cs="Times New Roman"/>
          <w:lang w:val="en-GB"/>
        </w:rPr>
        <w:t>2</w:t>
      </w:r>
      <w:r w:rsidRPr="00D83986" w:rsidR="00DB1C33">
        <w:rPr>
          <w:rFonts w:ascii="Times New Roman" w:hAnsi="Times New Roman" w:cs="Times New Roman"/>
          <w:lang w:val="en-GB"/>
        </w:rPr>
        <w:t>)</w:t>
      </w:r>
      <w:r w:rsidRPr="00D83986">
        <w:rPr>
          <w:rFonts w:ascii="Times New Roman" w:hAnsi="Times New Roman" w:cs="Times New Roman"/>
          <w:lang w:val="en-GB"/>
        </w:rPr>
        <w:t xml:space="preserve"> </w:t>
      </w:r>
      <w:r w:rsidRPr="00D83986" w:rsidR="00DB1C33">
        <w:rPr>
          <w:rFonts w:ascii="Times New Roman" w:hAnsi="Times New Roman" w:cs="Times New Roman"/>
          <w:lang w:val="en-GB"/>
        </w:rPr>
        <w:t xml:space="preserve">apply only </w:t>
      </w:r>
      <w:r w:rsidRPr="00D83986">
        <w:rPr>
          <w:rFonts w:ascii="Times New Roman" w:hAnsi="Times New Roman" w:cs="Times New Roman"/>
          <w:lang w:val="en-GB"/>
        </w:rPr>
        <w:t>to an investment firm which</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is not controlled by a domestic controlling </w:t>
      </w:r>
      <w:r w:rsidRPr="00D83986" w:rsidR="00525D2D">
        <w:rPr>
          <w:rFonts w:ascii="Times New Roman" w:hAnsi="Times New Roman" w:cs="Times New Roman"/>
          <w:lang w:val="en-GB"/>
        </w:rPr>
        <w:t>investment firm</w:t>
      </w:r>
      <w:r w:rsidRPr="00D83986">
        <w:rPr>
          <w:rFonts w:ascii="Times New Roman" w:hAnsi="Times New Roman" w:cs="Times New Roman"/>
          <w:lang w:val="en-GB"/>
        </w:rPr>
        <w:t xml:space="preserve"> </w:t>
      </w:r>
      <w:r w:rsidRPr="00D83986" w:rsidR="00DB1C33">
        <w:rPr>
          <w:rFonts w:ascii="Times New Roman" w:hAnsi="Times New Roman" w:cs="Times New Roman"/>
          <w:lang w:val="en-GB"/>
        </w:rPr>
        <w:t>[</w:t>
      </w:r>
      <w:r w:rsidRPr="00D83986">
        <w:rPr>
          <w:rFonts w:ascii="Times New Roman" w:hAnsi="Times New Roman" w:cs="Times New Roman"/>
          <w:lang w:val="en-GB"/>
        </w:rPr>
        <w:t>Section</w:t>
      </w:r>
      <w:r w:rsidRPr="00D83986">
        <w:rPr>
          <w:rFonts w:ascii="Times New Roman" w:hAnsi="Times New Roman" w:cs="Times New Roman"/>
          <w:lang w:val="en-GB"/>
        </w:rPr>
        <w:t xml:space="preserve"> 151(1</w:t>
      </w:r>
      <w:r w:rsidRPr="00D83986">
        <w:rPr>
          <w:rFonts w:ascii="Times New Roman" w:hAnsi="Times New Roman" w:cs="Times New Roman"/>
          <w:lang w:val="en-GB"/>
        </w:rPr>
        <w:t>)(p)</w:t>
      </w:r>
      <w:r w:rsidRPr="00D83986" w:rsidR="00DB1C33">
        <w:rPr>
          <w:rFonts w:ascii="Times New Roman" w:hAnsi="Times New Roman" w:cs="Times New Roman"/>
          <w:lang w:val="en-GB"/>
        </w:rPr>
        <w:t>]</w:t>
      </w:r>
      <w:r w:rsidRPr="00D83986">
        <w:rPr>
          <w:rFonts w:ascii="Times New Roman" w:hAnsi="Times New Roman" w:cs="Times New Roman"/>
          <w:lang w:val="en-GB"/>
        </w:rPr>
        <w:t>, the domestic controlling bank, a domestic financial holding company [</w:t>
      </w:r>
      <w:r w:rsidRPr="00D83986">
        <w:rPr>
          <w:rFonts w:ascii="Times New Roman" w:hAnsi="Times New Roman" w:cs="Times New Roman"/>
          <w:lang w:val="en-GB"/>
        </w:rPr>
        <w:t>Section</w:t>
      </w:r>
      <w:r w:rsidRPr="00D83986">
        <w:rPr>
          <w:rFonts w:ascii="Times New Roman" w:hAnsi="Times New Roman" w:cs="Times New Roman"/>
          <w:lang w:val="en-GB"/>
        </w:rPr>
        <w:t xml:space="preserve"> 151</w:t>
      </w:r>
      <w:r w:rsidRPr="00D83986" w:rsidR="00525D2D">
        <w:rPr>
          <w:rFonts w:ascii="Times New Roman" w:hAnsi="Times New Roman" w:cs="Times New Roman"/>
          <w:lang w:val="en-GB"/>
        </w:rPr>
        <w:t>(1</w:t>
      </w:r>
      <w:r w:rsidRPr="00D83986">
        <w:rPr>
          <w:rFonts w:ascii="Times New Roman" w:hAnsi="Times New Roman" w:cs="Times New Roman"/>
          <w:lang w:val="en-GB"/>
        </w:rPr>
        <w:t>)(r)</w:t>
      </w:r>
      <w:r w:rsidRPr="00D83986">
        <w:rPr>
          <w:rFonts w:ascii="Times New Roman" w:hAnsi="Times New Roman" w:cs="Times New Roman"/>
          <w:lang w:val="en-GB"/>
        </w:rPr>
        <w:t xml:space="preserve">] or the domestic mixed financial holding company </w:t>
      </w:r>
      <w:r w:rsidRPr="00D83986" w:rsidR="00DB1C33">
        <w:rPr>
          <w:rFonts w:ascii="Times New Roman" w:hAnsi="Times New Roman" w:cs="Times New Roman"/>
          <w:lang w:val="en-GB"/>
        </w:rPr>
        <w:t>[</w:t>
      </w:r>
      <w:r w:rsidRPr="00D83986">
        <w:rPr>
          <w:rFonts w:ascii="Times New Roman" w:hAnsi="Times New Roman" w:cs="Times New Roman"/>
          <w:lang w:val="en-GB"/>
        </w:rPr>
        <w:t>Section</w:t>
      </w:r>
      <w:r w:rsidRPr="00D83986">
        <w:rPr>
          <w:rFonts w:ascii="Times New Roman" w:hAnsi="Times New Roman" w:cs="Times New Roman"/>
          <w:lang w:val="en-GB"/>
        </w:rPr>
        <w:t xml:space="preserve"> 151</w:t>
      </w:r>
      <w:r w:rsidRPr="00D83986" w:rsidR="00525D2D">
        <w:rPr>
          <w:rFonts w:ascii="Times New Roman" w:hAnsi="Times New Roman" w:cs="Times New Roman"/>
          <w:lang w:val="en-GB"/>
        </w:rPr>
        <w:t>(1</w:t>
      </w:r>
      <w:r w:rsidRPr="00D83986">
        <w:rPr>
          <w:rFonts w:ascii="Times New Roman" w:hAnsi="Times New Roman" w:cs="Times New Roman"/>
          <w:lang w:val="en-GB"/>
        </w:rPr>
        <w:t>)(s)</w:t>
      </w:r>
      <w:r w:rsidRPr="00D83986" w:rsidR="00CA7341">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is not a responsible investment firm in a foreign controlling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w:t>
      </w:r>
      <w:r w:rsidRPr="00D83986" w:rsidR="00FC32B7">
        <w:rPr>
          <w:rFonts w:ascii="Times New Roman" w:hAnsi="Times New Roman" w:cs="Times New Roman"/>
          <w:lang w:val="en-GB"/>
        </w:rPr>
        <w:t xml:space="preserve">group </w:t>
      </w:r>
      <w:r w:rsidRPr="00D83986">
        <w:rPr>
          <w:rFonts w:ascii="Times New Roman" w:hAnsi="Times New Roman" w:cs="Times New Roman"/>
          <w:lang w:val="en-GB"/>
        </w:rPr>
        <w:t>[</w:t>
      </w:r>
      <w:r w:rsidRPr="00D83986">
        <w:rPr>
          <w:rFonts w:ascii="Times New Roman" w:hAnsi="Times New Roman" w:cs="Times New Roman"/>
          <w:lang w:val="en-GB"/>
        </w:rPr>
        <w:t>Section</w:t>
      </w:r>
      <w:r w:rsidRPr="00D83986">
        <w:rPr>
          <w:rFonts w:ascii="Times New Roman" w:hAnsi="Times New Roman" w:cs="Times New Roman"/>
          <w:lang w:val="en-GB"/>
        </w:rPr>
        <w:t xml:space="preserve"> 151</w:t>
      </w:r>
      <w:r w:rsidRPr="00D83986" w:rsidR="00525D2D">
        <w:rPr>
          <w:rFonts w:ascii="Times New Roman" w:hAnsi="Times New Roman" w:cs="Times New Roman"/>
          <w:lang w:val="en-GB"/>
        </w:rPr>
        <w:t>(1</w:t>
      </w:r>
      <w:r w:rsidRPr="00D83986">
        <w:rPr>
          <w:rFonts w:ascii="Times New Roman" w:hAnsi="Times New Roman" w:cs="Times New Roman"/>
          <w:lang w:val="en-GB"/>
        </w:rPr>
        <w:t>)(w)</w:t>
      </w:r>
      <w:r w:rsidRPr="00D83986">
        <w:rPr>
          <w:rFonts w:ascii="Times New Roman" w:hAnsi="Times New Roman" w:cs="Times New Roman"/>
          <w:lang w:val="en-GB"/>
        </w:rPr>
        <w:t xml:space="preserve">] or in the group of </w:t>
      </w:r>
      <w:r w:rsidR="004A75B3">
        <w:rPr>
          <w:rFonts w:ascii="Times New Roman" w:hAnsi="Times New Roman" w:cs="Times New Roman"/>
          <w:lang w:val="en-GB"/>
        </w:rPr>
        <w:t>an EU</w:t>
      </w:r>
      <w:r w:rsidRPr="00D83986" w:rsidR="00F21998">
        <w:rPr>
          <w:rFonts w:ascii="Times New Roman" w:hAnsi="Times New Roman" w:cs="Times New Roman"/>
          <w:lang w:val="en-GB"/>
        </w:rPr>
        <w:t>ropean</w:t>
      </w:r>
      <w:r w:rsidRPr="00D83986">
        <w:rPr>
          <w:rFonts w:ascii="Times New Roman" w:hAnsi="Times New Roman" w:cs="Times New Roman"/>
          <w:lang w:val="en-GB"/>
        </w:rPr>
        <w:t xml:space="preserve"> financial holding </w:t>
      </w:r>
      <w:r w:rsidRPr="00D83986" w:rsidR="00FC32B7">
        <w:rPr>
          <w:rFonts w:ascii="Times New Roman" w:hAnsi="Times New Roman" w:cs="Times New Roman"/>
          <w:lang w:val="en-GB"/>
        </w:rPr>
        <w:t>company</w:t>
      </w:r>
      <w:r w:rsidRPr="00D83986">
        <w:rPr>
          <w:rFonts w:ascii="Times New Roman" w:hAnsi="Times New Roman" w:cs="Times New Roman"/>
          <w:lang w:val="en-GB"/>
        </w:rPr>
        <w:t xml:space="preserve"> </w:t>
      </w:r>
      <w:r w:rsidRPr="00D83986" w:rsidR="00DB1C33">
        <w:rPr>
          <w:rFonts w:ascii="Times New Roman" w:hAnsi="Times New Roman" w:cs="Times New Roman"/>
          <w:lang w:val="en-GB"/>
        </w:rPr>
        <w:t>[</w:t>
      </w:r>
      <w:r w:rsidRPr="00D83986">
        <w:rPr>
          <w:rFonts w:ascii="Times New Roman" w:hAnsi="Times New Roman" w:cs="Times New Roman"/>
          <w:lang w:val="en-GB"/>
        </w:rPr>
        <w:t>Section</w:t>
      </w:r>
      <w:r w:rsidRPr="00D83986">
        <w:rPr>
          <w:rFonts w:ascii="Times New Roman" w:hAnsi="Times New Roman" w:cs="Times New Roman"/>
          <w:lang w:val="en-GB"/>
        </w:rPr>
        <w:t xml:space="preserve"> 151(1</w:t>
      </w:r>
      <w:r w:rsidRPr="00D83986">
        <w:rPr>
          <w:rFonts w:ascii="Times New Roman" w:hAnsi="Times New Roman" w:cs="Times New Roman"/>
          <w:lang w:val="en-GB"/>
        </w:rPr>
        <w:t>)(u)</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is not a responsible investment firm controlled by </w:t>
      </w:r>
      <w:r w:rsidR="004A75B3">
        <w:rPr>
          <w:rFonts w:ascii="Times New Roman" w:hAnsi="Times New Roman" w:cs="Times New Roman"/>
          <w:lang w:val="en-GB"/>
        </w:rPr>
        <w:t>an EU</w:t>
      </w:r>
      <w:r w:rsidRPr="00D83986" w:rsidR="00F21998">
        <w:rPr>
          <w:rFonts w:ascii="Times New Roman" w:hAnsi="Times New Roman" w:cs="Times New Roman"/>
          <w:lang w:val="en-GB"/>
        </w:rPr>
        <w:t>ropean</w:t>
      </w:r>
      <w:r w:rsidRPr="00D83986">
        <w:rPr>
          <w:rFonts w:ascii="Times New Roman" w:hAnsi="Times New Roman" w:cs="Times New Roman"/>
          <w:lang w:val="en-GB"/>
        </w:rPr>
        <w:t xml:space="preserve"> mixed financial holding company or other investment firm controlled by a mixed financial holding company [</w:t>
      </w:r>
      <w:r w:rsidRPr="00D83986">
        <w:rPr>
          <w:rFonts w:ascii="Times New Roman" w:hAnsi="Times New Roman" w:cs="Times New Roman"/>
          <w:lang w:val="en-GB"/>
        </w:rPr>
        <w:t>Section</w:t>
      </w:r>
      <w:r w:rsidRPr="00D83986">
        <w:rPr>
          <w:rFonts w:ascii="Times New Roman" w:hAnsi="Times New Roman" w:cs="Times New Roman"/>
          <w:lang w:val="en-GB"/>
        </w:rPr>
        <w:t xml:space="preserve"> 151(1</w:t>
      </w:r>
      <w:r w:rsidRPr="00D83986">
        <w:rPr>
          <w:rFonts w:ascii="Times New Roman" w:hAnsi="Times New Roman" w:cs="Times New Roman"/>
          <w:lang w:val="en-GB"/>
        </w:rPr>
        <w:t>)(f)</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917DB">
        <w:rPr>
          <w:rFonts w:ascii="Times New Roman" w:hAnsi="Times New Roman" w:cs="Times New Roman"/>
          <w:lang w:val="en-GB"/>
        </w:rPr>
        <w:tab/>
      </w:r>
      <w:r w:rsidRPr="00D83986">
        <w:rPr>
          <w:rFonts w:ascii="Times New Roman" w:hAnsi="Times New Roman" w:cs="Times New Roman"/>
          <w:lang w:val="en-GB"/>
        </w:rPr>
        <w:t>does not control another investment firm, a foreign investment firm, a bank, a foreign bank, a financial institution,</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is not included in consolidation under Article 19 </w:t>
      </w:r>
      <w:r w:rsidRPr="00D83986" w:rsidR="00CD2769">
        <w:rPr>
          <w:rFonts w:ascii="Times New Roman" w:hAnsi="Times New Roman" w:cs="Times New Roman"/>
          <w:lang w:val="en-GB"/>
        </w:rPr>
        <w:t>of the CRR</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is not obliged to </w:t>
      </w:r>
      <w:r w:rsidR="00C767D5">
        <w:rPr>
          <w:rFonts w:ascii="Times New Roman" w:hAnsi="Times New Roman" w:cs="Times New Roman"/>
          <w:lang w:val="en-GB"/>
        </w:rPr>
        <w:t>fulfil the</w:t>
      </w:r>
      <w:r w:rsidRPr="00D83986">
        <w:rPr>
          <w:rFonts w:ascii="Times New Roman" w:hAnsi="Times New Roman" w:cs="Times New Roman"/>
          <w:lang w:val="en-GB"/>
        </w:rPr>
        <w:t xml:space="preserve"> capital requirements on a consolidated basis,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an exemption granted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 14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referred to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DB1C33">
        <w:rPr>
          <w:rFonts w:ascii="Times New Roman" w:hAnsi="Times New Roman" w:cs="Times New Roman"/>
          <w:lang w:val="en-GB"/>
        </w:rPr>
        <w:t>(</w:t>
      </w:r>
      <w:r w:rsidRPr="00D83986">
        <w:rPr>
          <w:rFonts w:ascii="Times New Roman" w:hAnsi="Times New Roman" w:cs="Times New Roman"/>
          <w:lang w:val="en-GB"/>
        </w:rPr>
        <w:t>1</w:t>
      </w:r>
      <w:r w:rsidRPr="00D83986" w:rsidR="00DB1C33">
        <w:rPr>
          <w:rFonts w:ascii="Times New Roman" w:hAnsi="Times New Roman" w:cs="Times New Roman"/>
          <w:lang w:val="en-GB"/>
        </w:rPr>
        <w:t>)</w:t>
      </w:r>
      <w:r w:rsidRPr="00D83986">
        <w:rPr>
          <w:rFonts w:ascii="Times New Roman" w:hAnsi="Times New Roman" w:cs="Times New Roman"/>
          <w:lang w:val="en-GB"/>
        </w:rPr>
        <w:t xml:space="preserve"> and </w:t>
      </w:r>
      <w:r w:rsidRPr="00D83986" w:rsidR="00DB1C33">
        <w:rPr>
          <w:rFonts w:ascii="Times New Roman" w:hAnsi="Times New Roman" w:cs="Times New Roman"/>
          <w:lang w:val="en-GB"/>
        </w:rPr>
        <w:t>(</w:t>
      </w:r>
      <w:r w:rsidRPr="00D83986">
        <w:rPr>
          <w:rFonts w:ascii="Times New Roman" w:hAnsi="Times New Roman" w:cs="Times New Roman"/>
          <w:lang w:val="en-GB"/>
        </w:rPr>
        <w:t>2</w:t>
      </w:r>
      <w:r w:rsidRPr="00D83986" w:rsidR="00DB1C33">
        <w:rPr>
          <w:rFonts w:ascii="Times New Roman" w:hAnsi="Times New Roman" w:cs="Times New Roman"/>
          <w:lang w:val="en-GB"/>
        </w:rPr>
        <w:t>)</w:t>
      </w:r>
      <w:r w:rsidRPr="00D83986">
        <w:rPr>
          <w:rFonts w:ascii="Times New Roman" w:hAnsi="Times New Roman" w:cs="Times New Roman"/>
          <w:lang w:val="en-GB"/>
        </w:rPr>
        <w:t xml:space="preserve"> </w:t>
      </w:r>
      <w:r w:rsidRPr="00D83986" w:rsidR="00DB1C33">
        <w:rPr>
          <w:rFonts w:ascii="Times New Roman" w:hAnsi="Times New Roman" w:cs="Times New Roman"/>
          <w:lang w:val="en-GB"/>
        </w:rPr>
        <w:t>apply</w:t>
      </w:r>
      <w:r w:rsidRPr="00D83986">
        <w:rPr>
          <w:rFonts w:ascii="Times New Roman" w:hAnsi="Times New Roman" w:cs="Times New Roman"/>
          <w:lang w:val="en-GB"/>
        </w:rPr>
        <w:t xml:space="preserve"> on a consolidated basis in the manner provided for in </w:t>
      </w:r>
      <w:r w:rsidRPr="00D83986" w:rsidR="00435CC1">
        <w:rPr>
          <w:rFonts w:ascii="Times New Roman" w:hAnsi="Times New Roman" w:cs="Times New Roman"/>
          <w:lang w:val="en-GB"/>
        </w:rPr>
        <w:t xml:space="preserve">Part One, Title II, Chapter 2, Sections 2 and 3 </w:t>
      </w:r>
      <w:r w:rsidRPr="00D83986">
        <w:rPr>
          <w:rFonts w:ascii="Times New Roman" w:hAnsi="Times New Roman" w:cs="Times New Roman"/>
          <w:lang w:val="en-GB"/>
        </w:rPr>
        <w:t xml:space="preserve">of </w:t>
      </w:r>
      <w:r w:rsidRPr="00D83986" w:rsidR="00435CC1">
        <w:rPr>
          <w:rFonts w:ascii="Times New Roman" w:hAnsi="Times New Roman" w:cs="Times New Roman"/>
          <w:lang w:val="en-GB"/>
        </w:rPr>
        <w:t xml:space="preserve">the </w:t>
      </w:r>
      <w:r w:rsidRPr="00D83986" w:rsidR="000B4048">
        <w:rPr>
          <w:rFonts w:ascii="Times New Roman" w:hAnsi="Times New Roman" w:cs="Times New Roman"/>
          <w:lang w:val="en-GB"/>
        </w:rPr>
        <w:t>CRR</w:t>
      </w:r>
      <w:r w:rsidRPr="00D83986" w:rsidR="00DB1C33">
        <w:rPr>
          <w:rFonts w:ascii="Times New Roman" w:hAnsi="Times New Roman" w:cs="Times New Roman"/>
          <w:lang w:val="en-GB"/>
        </w:rPr>
        <w:t xml:space="preserve"> only to an investment firm which is</w:t>
      </w:r>
      <w:r w:rsidRPr="00D83986">
        <w:rPr>
          <w:rFonts w:ascii="Times New Roman" w:hAnsi="Times New Roman" w:cs="Times New Roman"/>
          <w:lang w:val="en-GB"/>
        </w:rPr>
        <w:t xml:space="preserve"> </w:t>
      </w:r>
    </w:p>
    <w:p w:rsidR="00801AA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917DB">
        <w:rPr>
          <w:rFonts w:ascii="Times New Roman" w:hAnsi="Times New Roman" w:cs="Times New Roman"/>
          <w:lang w:val="en-GB"/>
        </w:rPr>
        <w:tab/>
      </w:r>
      <w:r w:rsidRPr="00D83986" w:rsidR="00E32A0D">
        <w:rPr>
          <w:rFonts w:ascii="Times New Roman" w:hAnsi="Times New Roman" w:cs="Times New Roman"/>
          <w:lang w:val="en-GB"/>
        </w:rPr>
        <w:t xml:space="preserve">a </w:t>
      </w:r>
      <w:r w:rsidRPr="00D83986" w:rsidR="00525D2D">
        <w:rPr>
          <w:rFonts w:ascii="Times New Roman" w:hAnsi="Times New Roman" w:cs="Times New Roman"/>
          <w:lang w:val="en-GB"/>
        </w:rPr>
        <w:t>d</w:t>
      </w:r>
      <w:r w:rsidRPr="00D83986">
        <w:rPr>
          <w:rFonts w:ascii="Times New Roman" w:hAnsi="Times New Roman" w:cs="Times New Roman"/>
          <w:lang w:val="en-GB"/>
        </w:rPr>
        <w:t xml:space="preserve">omestic controlling </w:t>
      </w:r>
      <w:r w:rsidRPr="00D83986" w:rsidR="00525D2D">
        <w:rPr>
          <w:rFonts w:ascii="Times New Roman" w:hAnsi="Times New Roman" w:cs="Times New Roman"/>
          <w:lang w:val="en-GB"/>
        </w:rPr>
        <w:t xml:space="preserve">investment firm </w:t>
      </w:r>
      <w:r w:rsidRPr="00D83986">
        <w:rPr>
          <w:rFonts w:ascii="Times New Roman" w:hAnsi="Times New Roman" w:cs="Times New Roman"/>
          <w:lang w:val="en-GB"/>
        </w:rPr>
        <w:t>[</w:t>
      </w:r>
      <w:r w:rsidRPr="00D83986">
        <w:rPr>
          <w:rFonts w:ascii="Times New Roman" w:hAnsi="Times New Roman" w:cs="Times New Roman"/>
          <w:lang w:val="en-GB"/>
        </w:rPr>
        <w:t>Section</w:t>
      </w:r>
      <w:r w:rsidRPr="00D83986">
        <w:rPr>
          <w:rFonts w:ascii="Times New Roman" w:hAnsi="Times New Roman" w:cs="Times New Roman"/>
          <w:lang w:val="en-GB"/>
        </w:rPr>
        <w:t xml:space="preserve"> 151(1</w:t>
      </w:r>
      <w:r w:rsidRPr="00D83986">
        <w:rPr>
          <w:rFonts w:ascii="Times New Roman" w:hAnsi="Times New Roman" w:cs="Times New Roman"/>
          <w:lang w:val="en-GB"/>
        </w:rPr>
        <w:t>)(p)</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917DB">
        <w:rPr>
          <w:rFonts w:ascii="Times New Roman" w:hAnsi="Times New Roman" w:cs="Times New Roman"/>
          <w:lang w:val="en-GB"/>
        </w:rPr>
        <w:tab/>
      </w:r>
      <w:r w:rsidRPr="00D83986" w:rsidR="00E32A0D">
        <w:rPr>
          <w:rFonts w:ascii="Times New Roman" w:hAnsi="Times New Roman" w:cs="Times New Roman"/>
          <w:lang w:val="en-GB"/>
        </w:rPr>
        <w:t xml:space="preserve">a </w:t>
      </w:r>
      <w:r w:rsidRPr="00D83986">
        <w:rPr>
          <w:rFonts w:ascii="Times New Roman" w:hAnsi="Times New Roman" w:cs="Times New Roman"/>
          <w:lang w:val="en-GB"/>
        </w:rPr>
        <w:t xml:space="preserve">controlling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151</w:t>
      </w:r>
      <w:r w:rsidRPr="00D83986" w:rsidR="00525D2D">
        <w:rPr>
          <w:rFonts w:ascii="Times New Roman" w:hAnsi="Times New Roman" w:cs="Times New Roman"/>
          <w:lang w:val="en-GB"/>
        </w:rPr>
        <w:t>(1</w:t>
      </w:r>
      <w:r w:rsidRPr="00D83986">
        <w:rPr>
          <w:rFonts w:ascii="Times New Roman" w:hAnsi="Times New Roman" w:cs="Times New Roman"/>
          <w:lang w:val="en-GB"/>
        </w:rPr>
        <w:t>)(c)</w:t>
      </w:r>
      <w:r w:rsidRPr="00D83986">
        <w:rPr>
          <w:rFonts w:ascii="Times New Roman" w:hAnsi="Times New Roman" w:cs="Times New Roman"/>
          <w:lang w:val="en-GB"/>
        </w:rPr>
        <w:t xml:space="preserve">], but is not a domestic </w:t>
      </w:r>
      <w:r w:rsidRPr="00D83986" w:rsidR="00FC32B7">
        <w:rPr>
          <w:rFonts w:ascii="Times New Roman" w:hAnsi="Times New Roman" w:cs="Times New Roman"/>
          <w:lang w:val="en-GB"/>
        </w:rPr>
        <w:t xml:space="preserve">controlling </w:t>
      </w:r>
      <w:r w:rsidRPr="00D83986">
        <w:rPr>
          <w:rFonts w:ascii="Times New Roman" w:hAnsi="Times New Roman" w:cs="Times New Roman"/>
          <w:lang w:val="en-GB"/>
        </w:rPr>
        <w:t xml:space="preserve">investment firm, a responsible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in a financial holding company group or a responsible investment firm controlled by a mixed financial holding </w:t>
      </w:r>
      <w:r w:rsidRPr="00D83986" w:rsidR="00FC32B7">
        <w:rPr>
          <w:rFonts w:ascii="Times New Roman" w:hAnsi="Times New Roman" w:cs="Times New Roman"/>
          <w:lang w:val="en-GB"/>
        </w:rPr>
        <w:t>company</w:t>
      </w:r>
      <w:r w:rsidRPr="00D83986">
        <w:rPr>
          <w:rFonts w:ascii="Times New Roman" w:hAnsi="Times New Roman" w:cs="Times New Roman"/>
          <w:lang w:val="en-GB"/>
        </w:rPr>
        <w:t>, a member of its consolidated group being a foreign inves</w:t>
      </w:r>
      <w:r w:rsidRPr="00D83986" w:rsidR="00FC32B7">
        <w:rPr>
          <w:rFonts w:ascii="Times New Roman" w:hAnsi="Times New Roman" w:cs="Times New Roman"/>
          <w:lang w:val="en-GB"/>
        </w:rPr>
        <w:t>tment firm, a foreign bank, or a</w:t>
      </w:r>
      <w:r w:rsidRPr="00D83986">
        <w:rPr>
          <w:rFonts w:ascii="Times New Roman" w:hAnsi="Times New Roman" w:cs="Times New Roman"/>
          <w:lang w:val="en-GB"/>
        </w:rPr>
        <w:t xml:space="preserve"> financial institution domiciled in a </w:t>
      </w:r>
      <w:r w:rsidRPr="00D83986" w:rsidR="00FC32B7">
        <w:rPr>
          <w:rFonts w:ascii="Times New Roman" w:hAnsi="Times New Roman" w:cs="Times New Roman"/>
          <w:lang w:val="en-GB"/>
        </w:rPr>
        <w:t>s</w:t>
      </w:r>
      <w:r w:rsidRPr="00D83986">
        <w:rPr>
          <w:rFonts w:ascii="Times New Roman" w:hAnsi="Times New Roman" w:cs="Times New Roman"/>
          <w:lang w:val="en-GB"/>
        </w:rPr>
        <w:t xml:space="preserve">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917DB">
        <w:rPr>
          <w:rFonts w:ascii="Times New Roman" w:hAnsi="Times New Roman" w:cs="Times New Roman"/>
          <w:lang w:val="en-GB"/>
        </w:rPr>
        <w:tab/>
      </w:r>
      <w:r w:rsidRPr="00D83986">
        <w:rPr>
          <w:rFonts w:ascii="Times New Roman" w:hAnsi="Times New Roman" w:cs="Times New Roman"/>
          <w:lang w:val="en-GB"/>
        </w:rPr>
        <w:t>a responsible investment firm in a financial holding</w:t>
      </w:r>
      <w:r w:rsidRPr="00D83986" w:rsidR="00FC32B7">
        <w:rPr>
          <w:rFonts w:ascii="Times New Roman" w:hAnsi="Times New Roman" w:cs="Times New Roman"/>
          <w:lang w:val="en-GB"/>
        </w:rPr>
        <w:t xml:space="preserve"> company</w:t>
      </w:r>
      <w:r w:rsidRPr="00D83986">
        <w:rPr>
          <w:rFonts w:ascii="Times New Roman" w:hAnsi="Times New Roman" w:cs="Times New Roman"/>
          <w:lang w:val="en-GB"/>
        </w:rPr>
        <w:t xml:space="preserve"> </w:t>
      </w:r>
      <w:r w:rsidRPr="00D83986" w:rsidR="00FC32B7">
        <w:rPr>
          <w:rFonts w:ascii="Times New Roman" w:hAnsi="Times New Roman" w:cs="Times New Roman"/>
          <w:lang w:val="en-GB"/>
        </w:rPr>
        <w:t xml:space="preserve">group </w:t>
      </w:r>
      <w:r w:rsidRPr="00D83986">
        <w:rPr>
          <w:rFonts w:ascii="Times New Roman" w:hAnsi="Times New Roman" w:cs="Times New Roman"/>
          <w:lang w:val="en-GB"/>
        </w:rPr>
        <w:t>[</w:t>
      </w:r>
      <w:r w:rsidRPr="00D83986">
        <w:rPr>
          <w:rFonts w:ascii="Times New Roman" w:hAnsi="Times New Roman" w:cs="Times New Roman"/>
          <w:lang w:val="en-GB"/>
        </w:rPr>
        <w:t>Section</w:t>
      </w:r>
      <w:r w:rsidRPr="00D83986">
        <w:rPr>
          <w:rFonts w:ascii="Times New Roman" w:hAnsi="Times New Roman" w:cs="Times New Roman"/>
          <w:lang w:val="en-GB"/>
        </w:rPr>
        <w:t xml:space="preserve"> 151(1</w:t>
      </w:r>
      <w:r w:rsidRPr="00D83986">
        <w:rPr>
          <w:rFonts w:ascii="Times New Roman" w:hAnsi="Times New Roman" w:cs="Times New Roman"/>
          <w:lang w:val="en-GB"/>
        </w:rPr>
        <w:t>)(v)</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917DB">
        <w:rPr>
          <w:rFonts w:ascii="Times New Roman" w:hAnsi="Times New Roman" w:cs="Times New Roman"/>
          <w:lang w:val="en-GB"/>
        </w:rPr>
        <w:tab/>
      </w:r>
      <w:r w:rsidRPr="00D83986" w:rsidR="00E32A0D">
        <w:rPr>
          <w:rFonts w:ascii="Times New Roman" w:hAnsi="Times New Roman" w:cs="Times New Roman"/>
          <w:lang w:val="en-GB"/>
        </w:rPr>
        <w:t xml:space="preserve">a </w:t>
      </w:r>
      <w:r w:rsidRPr="00D83986">
        <w:rPr>
          <w:rFonts w:ascii="Times New Roman" w:hAnsi="Times New Roman" w:cs="Times New Roman"/>
          <w:lang w:val="en-GB"/>
        </w:rPr>
        <w:t xml:space="preserve">responsible investment firm in a foreign controlling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w:t>
      </w:r>
      <w:r w:rsidRPr="00D83986" w:rsidR="00FC32B7">
        <w:rPr>
          <w:rFonts w:ascii="Times New Roman" w:hAnsi="Times New Roman" w:cs="Times New Roman"/>
          <w:lang w:val="en-GB"/>
        </w:rPr>
        <w:t xml:space="preserve">group </w:t>
      </w:r>
      <w:r w:rsidRPr="00D83986">
        <w:rPr>
          <w:rFonts w:ascii="Times New Roman" w:hAnsi="Times New Roman" w:cs="Times New Roman"/>
          <w:lang w:val="en-GB"/>
        </w:rPr>
        <w:t>[</w:t>
      </w:r>
      <w:r w:rsidRPr="00D83986">
        <w:rPr>
          <w:rFonts w:ascii="Times New Roman" w:hAnsi="Times New Roman" w:cs="Times New Roman"/>
          <w:lang w:val="en-GB"/>
        </w:rPr>
        <w:t>Section</w:t>
      </w:r>
      <w:r w:rsidRPr="00D83986">
        <w:rPr>
          <w:rFonts w:ascii="Times New Roman" w:hAnsi="Times New Roman" w:cs="Times New Roman"/>
          <w:lang w:val="en-GB"/>
        </w:rPr>
        <w:t xml:space="preserve"> 151</w:t>
      </w:r>
      <w:r w:rsidRPr="00D83986" w:rsidR="00525D2D">
        <w:rPr>
          <w:rFonts w:ascii="Times New Roman" w:hAnsi="Times New Roman" w:cs="Times New Roman"/>
          <w:lang w:val="en-GB"/>
        </w:rPr>
        <w:t>(1</w:t>
      </w:r>
      <w:r w:rsidRPr="00D83986">
        <w:rPr>
          <w:rFonts w:ascii="Times New Roman" w:hAnsi="Times New Roman" w:cs="Times New Roman"/>
          <w:lang w:val="en-GB"/>
        </w:rPr>
        <w:t>)(w)</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917DB">
        <w:rPr>
          <w:rFonts w:ascii="Times New Roman" w:hAnsi="Times New Roman" w:cs="Times New Roman"/>
          <w:lang w:val="en-GB"/>
        </w:rPr>
        <w:tab/>
      </w:r>
      <w:r w:rsidRPr="00D83986" w:rsidR="00E32A0D">
        <w:rPr>
          <w:rFonts w:ascii="Times New Roman" w:hAnsi="Times New Roman" w:cs="Times New Roman"/>
          <w:lang w:val="en-GB"/>
        </w:rPr>
        <w:t xml:space="preserve">a </w:t>
      </w:r>
      <w:r w:rsidRPr="00D83986">
        <w:rPr>
          <w:rFonts w:ascii="Times New Roman" w:hAnsi="Times New Roman" w:cs="Times New Roman"/>
          <w:lang w:val="en-GB"/>
        </w:rPr>
        <w:t xml:space="preserve">responsible investment firm in </w:t>
      </w:r>
      <w:r w:rsidRPr="00D83986" w:rsidR="00FC32B7">
        <w:rPr>
          <w:rFonts w:ascii="Times New Roman" w:hAnsi="Times New Roman" w:cs="Times New Roman"/>
          <w:lang w:val="en-GB"/>
        </w:rPr>
        <w:t>a</w:t>
      </w:r>
      <w:r w:rsidRPr="00D83986">
        <w:rPr>
          <w:rFonts w:ascii="Times New Roman" w:hAnsi="Times New Roman" w:cs="Times New Roman"/>
          <w:lang w:val="en-GB"/>
        </w:rPr>
        <w:t xml:space="preserve"> foreign controlling bank </w:t>
      </w:r>
      <w:r w:rsidRPr="00D83986" w:rsidR="00FC32B7">
        <w:rPr>
          <w:rFonts w:ascii="Times New Roman" w:hAnsi="Times New Roman" w:cs="Times New Roman"/>
          <w:lang w:val="en-GB"/>
        </w:rPr>
        <w:t xml:space="preserve">group </w:t>
      </w:r>
      <w:r w:rsidRPr="00D83986">
        <w:rPr>
          <w:rFonts w:ascii="Times New Roman" w:hAnsi="Times New Roman" w:cs="Times New Roman"/>
          <w:lang w:val="en-GB"/>
        </w:rPr>
        <w:t>[</w:t>
      </w:r>
      <w:r w:rsidRPr="00D83986">
        <w:rPr>
          <w:rFonts w:ascii="Times New Roman" w:hAnsi="Times New Roman" w:cs="Times New Roman"/>
          <w:lang w:val="en-GB"/>
        </w:rPr>
        <w:t>Section</w:t>
      </w:r>
      <w:r w:rsidRPr="00D83986">
        <w:rPr>
          <w:rFonts w:ascii="Times New Roman" w:hAnsi="Times New Roman" w:cs="Times New Roman"/>
          <w:lang w:val="en-GB"/>
        </w:rPr>
        <w:t xml:space="preserve"> 151</w:t>
      </w:r>
      <w:r w:rsidRPr="00D83986" w:rsidR="00525D2D">
        <w:rPr>
          <w:rFonts w:ascii="Times New Roman" w:hAnsi="Times New Roman" w:cs="Times New Roman"/>
          <w:lang w:val="en-GB"/>
        </w:rPr>
        <w:t>(1</w:t>
      </w:r>
      <w:r w:rsidRPr="00D83986">
        <w:rPr>
          <w:rFonts w:ascii="Times New Roman" w:hAnsi="Times New Roman" w:cs="Times New Roman"/>
          <w:lang w:val="en-GB"/>
        </w:rPr>
        <w:t>)(x)</w:t>
      </w:r>
      <w:r w:rsidRPr="00D83986">
        <w:rPr>
          <w:rFonts w:ascii="Times New Roman" w:hAnsi="Times New Roman" w:cs="Times New Roman"/>
          <w:lang w:val="en-GB"/>
        </w:rPr>
        <w:t>], or</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a responsible investment firm controlled by a mixed financial holding company </w:t>
      </w:r>
      <w:r w:rsidRPr="00D83986" w:rsidR="00FC32B7">
        <w:rPr>
          <w:rFonts w:ascii="Times New Roman" w:hAnsi="Times New Roman" w:cs="Times New Roman"/>
          <w:lang w:val="en-GB"/>
        </w:rPr>
        <w:t>[</w:t>
      </w:r>
      <w:r w:rsidRPr="00D83986">
        <w:rPr>
          <w:rFonts w:ascii="Times New Roman" w:hAnsi="Times New Roman" w:cs="Times New Roman"/>
          <w:lang w:val="en-GB"/>
        </w:rPr>
        <w:t>Section</w:t>
      </w:r>
      <w:r w:rsidRPr="00D83986">
        <w:rPr>
          <w:rFonts w:ascii="Times New Roman" w:hAnsi="Times New Roman" w:cs="Times New Roman"/>
          <w:lang w:val="en-GB"/>
        </w:rPr>
        <w:t xml:space="preserve"> 151(1</w:t>
      </w:r>
      <w:r w:rsidRPr="00D83986">
        <w:rPr>
          <w:rFonts w:ascii="Times New Roman" w:hAnsi="Times New Roman" w:cs="Times New Roman"/>
          <w:lang w:val="en-GB"/>
        </w:rPr>
        <w:t>)(y)</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1A6A58"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sidR="00C917DB">
        <w:rPr>
          <w:rFonts w:ascii="Times New Roman" w:hAnsi="Times New Roman" w:cs="Times New Roman"/>
          <w:i/>
          <w:lang w:val="en-GB"/>
        </w:rPr>
        <w:t>s</w:t>
      </w:r>
      <w:r w:rsidRPr="00D83986">
        <w:rPr>
          <w:rFonts w:ascii="Times New Roman" w:hAnsi="Times New Roman" w:cs="Times New Roman"/>
          <w:i/>
          <w:lang w:val="en-GB"/>
        </w:rPr>
        <w:t xml:space="preserve"> 9aa to 9ai</w:t>
      </w:r>
    </w:p>
    <w:p w:rsidR="001A6A58"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BE69EA"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1A6A58"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1A6A5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9aj</w:t>
      </w:r>
    </w:p>
    <w:p w:rsidR="001A6A58"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1A6A5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Combined </w:t>
      </w:r>
      <w:r w:rsidRPr="00D83986" w:rsidR="00525D2D">
        <w:rPr>
          <w:rFonts w:ascii="Times New Roman" w:hAnsi="Times New Roman" w:cs="Times New Roman"/>
          <w:b/>
          <w:lang w:val="en-GB"/>
        </w:rPr>
        <w:t>capital buffer</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authori</w:t>
      </w:r>
      <w:r w:rsidRPr="00D83986" w:rsidR="00FD1D40">
        <w:rPr>
          <w:rFonts w:ascii="Times New Roman" w:hAnsi="Times New Roman" w:cs="Times New Roman"/>
          <w:lang w:val="en-GB"/>
        </w:rPr>
        <w:t>s</w:t>
      </w:r>
      <w:r w:rsidRPr="00D83986">
        <w:rPr>
          <w:rFonts w:ascii="Times New Roman" w:hAnsi="Times New Roman" w:cs="Times New Roman"/>
          <w:lang w:val="en-GB"/>
        </w:rPr>
        <w:t xml:space="preserve">ed to provide investment services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4(2</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(h)</w:t>
      </w:r>
      <w:r w:rsidRPr="00D83986">
        <w:rPr>
          <w:rFonts w:ascii="Times New Roman" w:hAnsi="Times New Roman" w:cs="Times New Roman"/>
          <w:lang w:val="en-GB"/>
        </w:rPr>
        <w:t xml:space="preserve"> whose average number of employees is at least 250 and which according to the latest financial statements ha</w:t>
      </w:r>
      <w:r w:rsidRPr="00D83986" w:rsidR="004C368F">
        <w:rPr>
          <w:rFonts w:ascii="Times New Roman" w:hAnsi="Times New Roman" w:cs="Times New Roman"/>
          <w:lang w:val="en-GB"/>
        </w:rPr>
        <w:t>s</w:t>
      </w:r>
      <w:r w:rsidRPr="00D83986">
        <w:rPr>
          <w:rFonts w:ascii="Times New Roman" w:hAnsi="Times New Roman" w:cs="Times New Roman"/>
          <w:lang w:val="en-GB"/>
        </w:rPr>
        <w:t xml:space="preserve"> an annual net turnover equal to at least EUR 50 </w:t>
      </w:r>
      <w:r w:rsidRPr="00D83986" w:rsidR="00B46061">
        <w:rPr>
          <w:rFonts w:ascii="Times New Roman" w:hAnsi="Times New Roman" w:cs="Times New Roman"/>
          <w:lang w:val="en-GB"/>
        </w:rPr>
        <w:t>million, or</w:t>
      </w:r>
      <w:r w:rsidRPr="00D83986">
        <w:rPr>
          <w:rFonts w:ascii="Times New Roman" w:hAnsi="Times New Roman" w:cs="Times New Roman"/>
          <w:lang w:val="en-GB"/>
        </w:rPr>
        <w:t xml:space="preserve"> whose assets total at least EUR 43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maintains tier 1 </w:t>
      </w:r>
      <w:r w:rsidRPr="00D83986" w:rsidR="00FD1D40">
        <w:rPr>
          <w:rFonts w:ascii="Times New Roman" w:hAnsi="Times New Roman" w:cs="Times New Roman"/>
          <w:lang w:val="en-GB"/>
        </w:rPr>
        <w:t>i</w:t>
      </w:r>
      <w:r w:rsidRPr="00D83986">
        <w:rPr>
          <w:rFonts w:ascii="Times New Roman" w:hAnsi="Times New Roman" w:cs="Times New Roman"/>
          <w:lang w:val="en-GB"/>
        </w:rPr>
        <w:t xml:space="preserve">n accordance with Article 50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in the amount corresponding to the combined capital buffer, going beyond the capital requirements of Article 92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the requirements To the capital imposed on him by means of remedial measures and other measures under this Act or other </w:t>
      </w:r>
      <w:r w:rsidRPr="00D83986" w:rsidR="009E1DA6">
        <w:rPr>
          <w:rFonts w:ascii="Times New Roman" w:hAnsi="Times New Roman" w:cs="Times New Roman"/>
          <w:lang w:val="en-GB"/>
        </w:rPr>
        <w:t>law</w:t>
      </w:r>
      <w:r w:rsidRPr="00D83986">
        <w:rPr>
          <w:rFonts w:ascii="Times New Roman" w:hAnsi="Times New Roman" w:cs="Times New Roman"/>
          <w:lang w:val="en-GB"/>
        </w:rPr>
        <w:t>s and taking into account internally set capital.</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combined capital buffer shall be</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917DB">
        <w:rPr>
          <w:rFonts w:ascii="Times New Roman" w:hAnsi="Times New Roman" w:cs="Times New Roman"/>
          <w:lang w:val="en-GB"/>
        </w:rPr>
        <w:tab/>
      </w:r>
      <w:r w:rsidRPr="00D83986">
        <w:rPr>
          <w:rFonts w:ascii="Times New Roman" w:hAnsi="Times New Roman" w:cs="Times New Roman"/>
          <w:lang w:val="en-GB"/>
        </w:rPr>
        <w:t>a security capital buffer,</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917DB">
        <w:rPr>
          <w:rFonts w:ascii="Times New Roman" w:hAnsi="Times New Roman" w:cs="Times New Roman"/>
          <w:lang w:val="en-GB"/>
        </w:rPr>
        <w:tab/>
      </w:r>
      <w:r w:rsidRPr="00D83986">
        <w:rPr>
          <w:rFonts w:ascii="Times New Roman" w:hAnsi="Times New Roman" w:cs="Times New Roman"/>
          <w:lang w:val="en-GB"/>
        </w:rPr>
        <w:t>counter-cyclical capital buffer,</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917DB">
        <w:rPr>
          <w:rFonts w:ascii="Times New Roman" w:hAnsi="Times New Roman" w:cs="Times New Roman"/>
          <w:lang w:val="en-GB"/>
        </w:rPr>
        <w:tab/>
      </w:r>
      <w:r w:rsidRPr="00D83986">
        <w:rPr>
          <w:rFonts w:ascii="Times New Roman" w:hAnsi="Times New Roman" w:cs="Times New Roman"/>
          <w:lang w:val="en-GB"/>
        </w:rPr>
        <w:t>the capital buffer to cover systemic risk,</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917DB">
        <w:rPr>
          <w:rFonts w:ascii="Times New Roman" w:hAnsi="Times New Roman" w:cs="Times New Roman"/>
          <w:lang w:val="en-GB"/>
        </w:rPr>
        <w:tab/>
      </w:r>
      <w:r w:rsidRPr="00D83986">
        <w:rPr>
          <w:rFonts w:ascii="Times New Roman" w:hAnsi="Times New Roman" w:cs="Times New Roman"/>
          <w:lang w:val="en-GB"/>
        </w:rPr>
        <w:t>a capital buffer for a global systemically significant institution,</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917DB">
        <w:rPr>
          <w:rFonts w:ascii="Times New Roman" w:hAnsi="Times New Roman" w:cs="Times New Roman"/>
          <w:lang w:val="en-GB"/>
        </w:rPr>
        <w:tab/>
      </w:r>
      <w:r w:rsidRPr="00D83986">
        <w:rPr>
          <w:rFonts w:ascii="Times New Roman" w:hAnsi="Times New Roman" w:cs="Times New Roman"/>
          <w:lang w:val="en-GB"/>
        </w:rPr>
        <w:t>a capital buffer for another systemically significant institution.</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135425">
        <w:rPr>
          <w:rFonts w:ascii="Times New Roman" w:hAnsi="Times New Roman" w:cs="Times New Roman"/>
          <w:lang w:val="en-GB"/>
        </w:rPr>
        <w:t>The investment</w:t>
      </w:r>
      <w:r w:rsidRPr="00D83986" w:rsidR="00056716">
        <w:rPr>
          <w:rFonts w:ascii="Times New Roman" w:hAnsi="Times New Roman" w:cs="Times New Roman"/>
          <w:lang w:val="en-GB"/>
        </w:rPr>
        <w:t xml:space="preserve"> firm</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maintain the </w:t>
      </w:r>
      <w:r w:rsidRPr="00D83986" w:rsidR="00525D2D">
        <w:rPr>
          <w:rFonts w:ascii="Times New Roman" w:hAnsi="Times New Roman" w:cs="Times New Roman"/>
          <w:lang w:val="en-GB"/>
        </w:rPr>
        <w:t>capital buffer</w:t>
      </w:r>
      <w:r w:rsidRPr="00D83986">
        <w:rPr>
          <w:rFonts w:ascii="Times New Roman" w:hAnsi="Times New Roman" w:cs="Times New Roman"/>
          <w:lang w:val="en-GB"/>
        </w:rPr>
        <w:t xml:space="preserve">s in accordance with </w:t>
      </w:r>
      <w:r w:rsidRPr="00D83986" w:rsidR="00F21998">
        <w:rPr>
          <w:rFonts w:ascii="Times New Roman" w:hAnsi="Times New Roman" w:cs="Times New Roman"/>
          <w:lang w:val="en-GB"/>
        </w:rPr>
        <w:t>subsection (2)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(e)</w:t>
      </w:r>
      <w:r w:rsidRPr="00D83986">
        <w:rPr>
          <w:rFonts w:ascii="Times New Roman" w:hAnsi="Times New Roman" w:cs="Times New Roman"/>
          <w:lang w:val="en-GB"/>
        </w:rPr>
        <w:t xml:space="preserve"> on an individual and conso</w:t>
      </w:r>
      <w:r w:rsidRPr="00D83986" w:rsidR="00435CC1">
        <w:rPr>
          <w:rFonts w:ascii="Times New Roman" w:hAnsi="Times New Roman" w:cs="Times New Roman"/>
          <w:lang w:val="en-GB"/>
        </w:rPr>
        <w:t xml:space="preserve">lidated basis under Part One, </w:t>
      </w:r>
      <w:r w:rsidRPr="00D83986">
        <w:rPr>
          <w:rFonts w:ascii="Times New Roman" w:hAnsi="Times New Roman" w:cs="Times New Roman"/>
          <w:lang w:val="en-GB"/>
        </w:rPr>
        <w:t xml:space="preserve">Title </w:t>
      </w:r>
      <w:r w:rsidRPr="00D83986" w:rsidR="00435CC1">
        <w:rPr>
          <w:rFonts w:ascii="Times New Roman" w:hAnsi="Times New Roman" w:cs="Times New Roman"/>
          <w:lang w:val="en-GB"/>
        </w:rPr>
        <w:t>II</w:t>
      </w:r>
      <w:r w:rsidRPr="00D83986">
        <w:rPr>
          <w:rFonts w:ascii="Times New Roman" w:hAnsi="Times New Roman" w:cs="Times New Roman"/>
          <w:lang w:val="en-GB"/>
        </w:rPr>
        <w:t xml:space="preserve">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An investment firm </w:t>
      </w:r>
      <w:r w:rsidRPr="00D83986" w:rsidR="00E32A0D">
        <w:rPr>
          <w:rFonts w:ascii="Times New Roman" w:hAnsi="Times New Roman" w:cs="Times New Roman"/>
          <w:lang w:val="en-GB"/>
        </w:rPr>
        <w:t xml:space="preserve">under subsection (1) </w:t>
      </w:r>
      <w:r w:rsidRPr="00D83986">
        <w:rPr>
          <w:rFonts w:ascii="Times New Roman" w:hAnsi="Times New Roman" w:cs="Times New Roman"/>
          <w:lang w:val="en-GB"/>
        </w:rPr>
        <w:t xml:space="preserve">shall maintain a capital buffer </w:t>
      </w:r>
      <w:r w:rsidRPr="00D83986" w:rsidR="00E32A0D">
        <w:rPr>
          <w:rFonts w:ascii="Times New Roman" w:hAnsi="Times New Roman" w:cs="Times New Roman"/>
          <w:lang w:val="en-GB"/>
        </w:rPr>
        <w:t>under subsection (2)</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on a consolidated basis under Part One</w:t>
      </w:r>
      <w:r w:rsidRPr="00D83986" w:rsidR="00435CC1">
        <w:rPr>
          <w:rFonts w:ascii="Times New Roman" w:hAnsi="Times New Roman" w:cs="Times New Roman"/>
          <w:lang w:val="en-GB"/>
        </w:rPr>
        <w:t>,</w:t>
      </w:r>
      <w:r w:rsidRPr="00D83986">
        <w:rPr>
          <w:rFonts w:ascii="Times New Roman" w:hAnsi="Times New Roman" w:cs="Times New Roman"/>
          <w:lang w:val="en-GB"/>
        </w:rPr>
        <w:t xml:space="preserve"> Title </w:t>
      </w:r>
      <w:r w:rsidRPr="00D83986" w:rsidR="00435CC1">
        <w:rPr>
          <w:rFonts w:ascii="Times New Roman" w:hAnsi="Times New Roman" w:cs="Times New Roman"/>
          <w:lang w:val="en-GB"/>
        </w:rPr>
        <w:t xml:space="preserve">II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maintain the capital buffer under </w:t>
      </w:r>
      <w:r w:rsidRPr="00D83986" w:rsidR="00F21998">
        <w:rPr>
          <w:rFonts w:ascii="Times New Roman" w:hAnsi="Times New Roman" w:cs="Times New Roman"/>
          <w:lang w:val="en-GB"/>
        </w:rPr>
        <w:t>subsection (2)</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(e)</w:t>
      </w:r>
      <w:r w:rsidRPr="00D83986">
        <w:rPr>
          <w:rFonts w:ascii="Times New Roman" w:hAnsi="Times New Roman" w:cs="Times New Roman"/>
          <w:lang w:val="en-GB"/>
        </w:rPr>
        <w:t xml:space="preserve"> also has a responsible investment firm as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in the European Financial Holding Group or the liable investment firm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which is controlled by </w:t>
      </w:r>
      <w:r w:rsidR="004A75B3">
        <w:rPr>
          <w:rFonts w:ascii="Times New Roman" w:hAnsi="Times New Roman" w:cs="Times New Roman"/>
          <w:lang w:val="en-GB"/>
        </w:rPr>
        <w:t>an EU</w:t>
      </w:r>
      <w:r w:rsidRPr="00D83986">
        <w:rPr>
          <w:rFonts w:ascii="Times New Roman" w:hAnsi="Times New Roman" w:cs="Times New Roman"/>
          <w:lang w:val="en-GB"/>
        </w:rPr>
        <w:t xml:space="preserve">ropean mixed financial holding company if that European financial holding company or </w:t>
      </w:r>
      <w:r w:rsidR="004A75B3">
        <w:rPr>
          <w:rFonts w:ascii="Times New Roman" w:hAnsi="Times New Roman" w:cs="Times New Roman"/>
          <w:lang w:val="en-GB"/>
        </w:rPr>
        <w:t>an EU</w:t>
      </w:r>
      <w:r w:rsidRPr="00D83986">
        <w:rPr>
          <w:rFonts w:ascii="Times New Roman" w:hAnsi="Times New Roman" w:cs="Times New Roman"/>
          <w:lang w:val="en-GB"/>
        </w:rPr>
        <w:t xml:space="preserve">ropean mixed financial holding company has been identified </w:t>
      </w:r>
      <w:r w:rsidRPr="00D83986" w:rsidR="00435CC1">
        <w:rPr>
          <w:rFonts w:ascii="Times New Roman" w:hAnsi="Times New Roman" w:cs="Times New Roman"/>
          <w:lang w:val="en-GB"/>
        </w:rPr>
        <w:t>a</w:t>
      </w:r>
      <w:r w:rsidRPr="00D83986">
        <w:rPr>
          <w:rFonts w:ascii="Times New Roman" w:hAnsi="Times New Roman" w:cs="Times New Roman"/>
          <w:lang w:val="en-GB"/>
        </w:rPr>
        <w:t xml:space="preserve">s a systemically important institution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9aq</w:t>
      </w:r>
      <w:r w:rsidRPr="00D83986" w:rsidR="00CA7341">
        <w:rPr>
          <w:rFonts w:ascii="Times New Roman" w:hAnsi="Times New Roman" w:cs="Times New Roman"/>
          <w:lang w:val="en-GB"/>
        </w:rPr>
        <w:t>(</w:t>
      </w:r>
      <w:r w:rsidRPr="00D83986">
        <w:rPr>
          <w:rFonts w:ascii="Times New Roman" w:hAnsi="Times New Roman" w:cs="Times New Roman"/>
          <w:lang w:val="en-GB"/>
        </w:rPr>
        <w:t>2</w:t>
      </w:r>
      <w:r w:rsidRPr="00D83986" w:rsidR="00CA7341">
        <w:rPr>
          <w:rFonts w:ascii="Times New Roman" w:hAnsi="Times New Roman" w:cs="Times New Roman"/>
          <w:lang w:val="en-GB"/>
        </w:rPr>
        <w:t>)</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9ar</w:t>
      </w:r>
      <w:r w:rsidRPr="00D83986" w:rsidR="00CA7341">
        <w:rPr>
          <w:rFonts w:ascii="Times New Roman" w:hAnsi="Times New Roman" w:cs="Times New Roman"/>
          <w:lang w:val="en-GB"/>
        </w:rPr>
        <w:t>(</w:t>
      </w:r>
      <w:r w:rsidRPr="00D83986">
        <w:rPr>
          <w:rFonts w:ascii="Times New Roman" w:hAnsi="Times New Roman" w:cs="Times New Roman"/>
          <w:lang w:val="en-GB"/>
        </w:rPr>
        <w:t>2</w:t>
      </w:r>
      <w:r w:rsidRPr="00D83986" w:rsidR="00CA7341">
        <w:rPr>
          <w:rFonts w:ascii="Times New Roman" w:hAnsi="Times New Roman" w:cs="Times New Roman"/>
          <w:lang w:val="en-GB"/>
        </w:rPr>
        <w:t>)</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Where an investment firm does not maintain a combined capital buffer as defined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it shall not </w:t>
      </w:r>
      <w:r w:rsidR="005B3ACC">
        <w:rPr>
          <w:rFonts w:ascii="Times New Roman" w:hAnsi="Times New Roman" w:cs="Times New Roman"/>
          <w:lang w:val="en-GB"/>
        </w:rPr>
        <w:t>distribute</w:t>
      </w:r>
      <w:r w:rsidRPr="00D83986" w:rsidR="005B3ACC">
        <w:rPr>
          <w:rFonts w:ascii="Times New Roman" w:hAnsi="Times New Roman" w:cs="Times New Roman"/>
          <w:lang w:val="en-GB"/>
        </w:rPr>
        <w:t xml:space="preserve"> </w:t>
      </w:r>
      <w:r w:rsidRPr="00D83986">
        <w:rPr>
          <w:rFonts w:ascii="Times New Roman" w:hAnsi="Times New Roman" w:cs="Times New Roman"/>
          <w:lang w:val="en-GB"/>
        </w:rPr>
        <w:t xml:space="preserve">a proportionate share of the profit after tax and shall, within 5 working days of the day when the combined capital buffer falls below the required amount, submit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005B3ACC">
        <w:rPr>
          <w:rFonts w:ascii="Times New Roman" w:hAnsi="Times New Roman" w:cs="Times New Roman"/>
          <w:lang w:val="en-GB"/>
        </w:rPr>
        <w:t>a</w:t>
      </w:r>
      <w:r w:rsidRPr="00D83986">
        <w:rPr>
          <w:rFonts w:ascii="Times New Roman" w:hAnsi="Times New Roman" w:cs="Times New Roman"/>
          <w:lang w:val="en-GB"/>
        </w:rPr>
        <w:t xml:space="preserve">n application for approval of a recovery plan.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extend this period up to 10 business days depending on the assessment of the individual situation of the investment firm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taking into account the extent and complexity of its activities.</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approve the capital recovery plan 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if it can be expected that, under this plan, an investment firm will </w:t>
      </w:r>
      <w:r w:rsidR="00C767D5">
        <w:rPr>
          <w:rFonts w:ascii="Times New Roman" w:hAnsi="Times New Roman" w:cs="Times New Roman"/>
          <w:lang w:val="en-GB"/>
        </w:rPr>
        <w:t>fulfil the</w:t>
      </w:r>
      <w:r w:rsidRPr="00D83986">
        <w:rPr>
          <w:rFonts w:ascii="Times New Roman" w:hAnsi="Times New Roman" w:cs="Times New Roman"/>
          <w:lang w:val="en-GB"/>
        </w:rPr>
        <w:t xml:space="preserve"> combined capital buffer within the time limit set.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does not approve the plan for the resumption of capital, it will impose remedies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136(2</w:t>
      </w:r>
      <w:r w:rsidRPr="00D83986" w:rsidR="00ED7617">
        <w:rPr>
          <w:rFonts w:ascii="Times New Roman" w:hAnsi="Times New Roman" w:cs="Times New Roman"/>
          <w:lang w:val="en-GB"/>
        </w:rPr>
        <w:t>)(q)</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136(2</w:t>
      </w:r>
      <w:r w:rsidRPr="00D83986" w:rsidR="00ED7617">
        <w:rPr>
          <w:rFonts w:ascii="Times New Roman" w:hAnsi="Times New Roman" w:cs="Times New Roman"/>
          <w:lang w:val="en-GB"/>
        </w:rPr>
        <w:t>)(r)</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Implementing </w:t>
      </w:r>
      <w:r w:rsidRPr="00D83986" w:rsidR="006F25B9">
        <w:rPr>
          <w:rFonts w:ascii="Times New Roman" w:hAnsi="Times New Roman" w:cs="Times New Roman"/>
          <w:lang w:val="en-GB"/>
        </w:rPr>
        <w:t>regulation</w:t>
      </w:r>
      <w:r w:rsidRPr="00D83986">
        <w:rPr>
          <w:rFonts w:ascii="Times New Roman" w:hAnsi="Times New Roman" w:cs="Times New Roman"/>
          <w:lang w:val="en-GB"/>
        </w:rPr>
        <w:t xml:space="preserve"> </w:t>
      </w:r>
      <w:r w:rsidRPr="00D83986" w:rsidR="006F25B9">
        <w:rPr>
          <w:rFonts w:ascii="Times New Roman" w:hAnsi="Times New Roman" w:cs="Times New Roman"/>
          <w:lang w:val="en-GB"/>
        </w:rPr>
        <w:t>specifies</w:t>
      </w: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rules on the combined capital buffer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and the capital buffer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rules for calculating the proportion of the profit after tax under </w:t>
      </w:r>
      <w:r w:rsidRPr="00D83986" w:rsidR="00F21998">
        <w:rPr>
          <w:rFonts w:ascii="Times New Roman" w:hAnsi="Times New Roman" w:cs="Times New Roman"/>
          <w:lang w:val="en-GB"/>
        </w:rPr>
        <w:t>subsection (4)</w:t>
      </w:r>
      <w:r w:rsidRPr="00D83986" w:rsidR="00050497">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details of the recovery plan 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rPr>
          <w:rFonts w:ascii="Times New Roman" w:hAnsi="Times New Roman" w:cs="Times New Roman"/>
          <w:lang w:val="en-GB"/>
        </w:rPr>
      </w:pPr>
    </w:p>
    <w:p w:rsidR="001A6A5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9ak</w:t>
      </w:r>
    </w:p>
    <w:p w:rsidR="001A6A58" w:rsidRPr="00D83986" w:rsidP="00BE2B2B">
      <w:pPr>
        <w:keepNext/>
        <w:autoSpaceDE w:val="0"/>
        <w:autoSpaceDN w:val="0"/>
        <w:adjustRightInd w:val="0"/>
        <w:spacing w:after="0" w:line="240" w:lineRule="auto"/>
        <w:jc w:val="center"/>
        <w:rPr>
          <w:rFonts w:ascii="Times New Roman" w:hAnsi="Times New Roman" w:cs="Times New Roman"/>
          <w:lang w:val="en-GB"/>
        </w:rPr>
      </w:pPr>
    </w:p>
    <w:p w:rsidR="001A6A5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Rate of security </w:t>
      </w:r>
      <w:r w:rsidRPr="00D83986" w:rsidR="00525D2D">
        <w:rPr>
          <w:rFonts w:ascii="Times New Roman" w:hAnsi="Times New Roman" w:cs="Times New Roman"/>
          <w:b/>
          <w:lang w:val="en-GB"/>
        </w:rPr>
        <w:t>capital buffer</w:t>
      </w:r>
    </w:p>
    <w:p w:rsidR="001A6A58" w:rsidRPr="00D83986" w:rsidP="00BE2B2B">
      <w:pPr>
        <w:keepNext/>
        <w:autoSpaceDE w:val="0"/>
        <w:autoSpaceDN w:val="0"/>
        <w:adjustRightInd w:val="0"/>
        <w:spacing w:after="0" w:line="240" w:lineRule="auto"/>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The Security Capital Requirement shall be 2,5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of the total amount of risk exposure referred to in Article 92(3)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rPr>
          <w:rFonts w:ascii="Times New Roman" w:hAnsi="Times New Roman" w:cs="Times New Roman"/>
          <w:lang w:val="en-GB"/>
        </w:rPr>
      </w:pPr>
      <w:r w:rsidRPr="00D83986">
        <w:rPr>
          <w:rFonts w:ascii="Times New Roman" w:hAnsi="Times New Roman" w:cs="Times New Roman"/>
          <w:lang w:val="en-GB"/>
        </w:rPr>
        <w:t xml:space="preserve"> </w:t>
      </w:r>
    </w:p>
    <w:p w:rsidR="001A6A5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Countercyclical </w:t>
      </w:r>
      <w:r w:rsidRPr="00D83986" w:rsidR="00525D2D">
        <w:rPr>
          <w:rFonts w:ascii="Times New Roman" w:hAnsi="Times New Roman" w:cs="Times New Roman"/>
          <w:b/>
          <w:lang w:val="en-GB"/>
        </w:rPr>
        <w:t>capital buffer</w:t>
      </w:r>
    </w:p>
    <w:p w:rsidR="001A6A58" w:rsidRPr="00D83986" w:rsidP="00BE2B2B">
      <w:pPr>
        <w:keepNext/>
        <w:autoSpaceDE w:val="0"/>
        <w:autoSpaceDN w:val="0"/>
        <w:adjustRightInd w:val="0"/>
        <w:spacing w:after="0" w:line="240" w:lineRule="auto"/>
        <w:jc w:val="center"/>
        <w:rPr>
          <w:rFonts w:ascii="Times New Roman" w:hAnsi="Times New Roman" w:cs="Times New Roman"/>
          <w:lang w:val="en-GB"/>
        </w:rPr>
      </w:pPr>
    </w:p>
    <w:p w:rsidR="001A6A5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9al</w:t>
      </w:r>
    </w:p>
    <w:p w:rsidR="001A6A58"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will quarterly calculate the indicative counter-cyclical capital buffer indicator as the benchmark for the counter-cyclical capital buffer rate. This indicator is based on the deviation of the ratio of the volume of credits provided and the gross domestic product from the long-term trend.</w:t>
      </w:r>
    </w:p>
    <w:p w:rsidR="001A6A58"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takes into account, in calculating the indicative indicator of counter-cyclical capital</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917DB">
        <w:rPr>
          <w:rFonts w:ascii="Times New Roman" w:hAnsi="Times New Roman" w:cs="Times New Roman"/>
          <w:lang w:val="en-GB"/>
        </w:rPr>
        <w:tab/>
      </w:r>
      <w:r w:rsidRPr="00D83986">
        <w:rPr>
          <w:rFonts w:ascii="Times New Roman" w:hAnsi="Times New Roman" w:cs="Times New Roman"/>
          <w:lang w:val="en-GB"/>
        </w:rPr>
        <w:t>the credit cycle and growth in the volume of loans granted in the Czech Republic,</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917DB">
        <w:rPr>
          <w:rFonts w:ascii="Times New Roman" w:hAnsi="Times New Roman" w:cs="Times New Roman"/>
          <w:lang w:val="en-GB"/>
        </w:rPr>
        <w:tab/>
      </w:r>
      <w:r w:rsidRPr="00D83986">
        <w:rPr>
          <w:rFonts w:ascii="Times New Roman" w:hAnsi="Times New Roman" w:cs="Times New Roman"/>
          <w:lang w:val="en-GB"/>
        </w:rPr>
        <w:t>changes in the ratio between the volume of loans granted and the gross domestic product,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917DB">
        <w:rPr>
          <w:rFonts w:ascii="Times New Roman" w:hAnsi="Times New Roman" w:cs="Times New Roman"/>
          <w:lang w:val="en-GB"/>
        </w:rPr>
        <w:tab/>
      </w:r>
      <w:r w:rsidRPr="00D83986">
        <w:rPr>
          <w:rFonts w:ascii="Times New Roman" w:hAnsi="Times New Roman" w:cs="Times New Roman"/>
          <w:lang w:val="en-GB"/>
        </w:rPr>
        <w:t>the specifics of the Czech national economy and</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917DB">
        <w:rPr>
          <w:rFonts w:ascii="Times New Roman" w:hAnsi="Times New Roman" w:cs="Times New Roman"/>
          <w:lang w:val="en-GB"/>
        </w:rPr>
        <w:tab/>
      </w:r>
      <w:r w:rsidRPr="00D83986">
        <w:rPr>
          <w:rFonts w:ascii="Times New Roman" w:hAnsi="Times New Roman" w:cs="Times New Roman"/>
          <w:lang w:val="en-GB"/>
        </w:rPr>
        <w:t>a recommendation issued by the European Systemic Risk Board</w:t>
      </w:r>
      <w:r w:rsidRPr="00D83986" w:rsidR="007F2CD6">
        <w:rPr>
          <w:rFonts w:ascii="Times New Roman" w:hAnsi="Times New Roman" w:cs="Times New Roman"/>
          <w:lang w:val="en-GB"/>
        </w:rPr>
        <w:t xml:space="preserve"> (hereinafter referred to as the “ESRB”)</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The rate of the counter-cyclical capital buffer for the Czech Republic is set quarterly, taking into account</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an indicative counter-cyclical capital buffer indicator calculated in accordance with </w:t>
      </w:r>
      <w:r w:rsidRPr="00D83986">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a recommendation issued by the </w:t>
      </w:r>
      <w:r w:rsidRPr="00D83986" w:rsidR="007F2CD6">
        <w:rPr>
          <w:rFonts w:ascii="Times New Roman" w:hAnsi="Times New Roman" w:cs="Times New Roman"/>
          <w:lang w:val="en-GB"/>
        </w:rPr>
        <w:t>ESRB</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917DB">
        <w:rPr>
          <w:rFonts w:ascii="Times New Roman" w:hAnsi="Times New Roman" w:cs="Times New Roman"/>
          <w:lang w:val="en-GB"/>
        </w:rPr>
        <w:tab/>
      </w:r>
      <w:r w:rsidRPr="00D83986">
        <w:rPr>
          <w:rFonts w:ascii="Times New Roman" w:hAnsi="Times New Roman" w:cs="Times New Roman"/>
          <w:lang w:val="en-GB"/>
        </w:rPr>
        <w:t>indicators that may signal systemic risk growth.</w:t>
      </w:r>
    </w:p>
    <w:p w:rsidR="001A6A58"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rate of countercyclical capital buffer provided for in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shall be set at 0</w:t>
      </w:r>
      <w:r w:rsidRPr="00D83986" w:rsidR="005061E0">
        <w:rPr>
          <w:rFonts w:ascii="Times New Roman" w:hAnsi="Times New Roman" w:cs="Times New Roman"/>
          <w:lang w:val="en-GB"/>
        </w:rPr>
        <w:t> </w:t>
      </w:r>
      <w:r w:rsidRPr="00D83986">
        <w:rPr>
          <w:rFonts w:ascii="Times New Roman" w:hAnsi="Times New Roman" w:cs="Times New Roman"/>
          <w:lang w:val="en-GB"/>
        </w:rPr>
        <w:t>% to 2</w:t>
      </w:r>
      <w:r w:rsidRPr="00D83986" w:rsidR="005061E0">
        <w:rPr>
          <w:rFonts w:ascii="Times New Roman" w:hAnsi="Times New Roman" w:cs="Times New Roman"/>
          <w:lang w:val="en-GB"/>
        </w:rPr>
        <w:t>.</w:t>
      </w:r>
      <w:r w:rsidRPr="00D83986">
        <w:rPr>
          <w:rFonts w:ascii="Times New Roman" w:hAnsi="Times New Roman" w:cs="Times New Roman"/>
          <w:lang w:val="en-GB"/>
        </w:rPr>
        <w:t>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of the total amount of risk exposure referred to in Article 92(3) in multiples of 0,25 percentage points. In cases where this is justified on the basis of the facts mentioned in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set this rate higher than 2.5</w:t>
      </w:r>
      <w:r w:rsidRPr="00D83986" w:rsidR="005061E0">
        <w:rPr>
          <w:rFonts w:ascii="Times New Roman" w:hAnsi="Times New Roman" w:cs="Times New Roman"/>
          <w:lang w:val="en-GB"/>
        </w:rPr>
        <w:t> </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lay down measures of a general nature</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rate of countercyclical capital buffer for the Czech Republic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a</w:t>
      </w:r>
      <w:r w:rsidRPr="00D83986" w:rsidR="00E51646">
        <w:rPr>
          <w:rFonts w:ascii="Times New Roman" w:hAnsi="Times New Roman" w:cs="Times New Roman"/>
          <w:lang w:val="en-GB"/>
        </w:rPr>
        <w:t>nd</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day from which the investment firms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 xml:space="preserve">9aj(1) are required to use the rate under </w:t>
      </w:r>
      <w:r w:rsidRPr="00D83986" w:rsidR="00E51646">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 xml:space="preserve"> for the purpose of calculating the combined capital buffer.</w:t>
      </w:r>
    </w:p>
    <w:p w:rsidR="001A6A58"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At the first fixing of the tariff in accordance with </w:t>
      </w:r>
      <w:r w:rsidRPr="00D83986" w:rsidR="00F21998">
        <w:rPr>
          <w:rFonts w:ascii="Times New Roman" w:hAnsi="Times New Roman" w:cs="Times New Roman"/>
          <w:lang w:val="en-GB"/>
        </w:rPr>
        <w:t>subsection (5)</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or, if this rate is increased, the day referred to in </w:t>
      </w:r>
      <w:r w:rsidRPr="00D83986" w:rsidR="00F21998">
        <w:rPr>
          <w:rFonts w:ascii="Times New Roman" w:hAnsi="Times New Roman" w:cs="Times New Roman"/>
          <w:lang w:val="en-GB"/>
        </w:rPr>
        <w:t>subsection (5)</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be fixed at the earliest 1 year after the date of the adoption of measures of a general nature</w:t>
      </w:r>
      <w:r w:rsidRPr="00D83986" w:rsidR="00633379">
        <w:rPr>
          <w:rFonts w:ascii="Times New Roman" w:hAnsi="Times New Roman" w:cs="Times New Roman"/>
          <w:lang w:val="en-GB"/>
        </w:rPr>
        <w:t>;</w:t>
      </w:r>
      <w:r w:rsidRPr="00D83986">
        <w:rPr>
          <w:rFonts w:ascii="Times New Roman" w:hAnsi="Times New Roman" w:cs="Times New Roman"/>
          <w:lang w:val="en-GB"/>
        </w:rPr>
        <w:t xml:space="preserve"> </w:t>
      </w:r>
      <w:r w:rsidRPr="00D83986" w:rsidR="00633379">
        <w:rPr>
          <w:rFonts w:ascii="Times New Roman" w:hAnsi="Times New Roman" w:cs="Times New Roman"/>
          <w:lang w:val="en-GB"/>
        </w:rPr>
        <w:t>i</w:t>
      </w:r>
      <w:r w:rsidRPr="00D83986">
        <w:rPr>
          <w:rFonts w:ascii="Times New Roman" w:hAnsi="Times New Roman" w:cs="Times New Roman"/>
          <w:lang w:val="en-GB"/>
        </w:rPr>
        <w:t xml:space="preserve">n cases of special consideration, this period may be shorter. This shall not apply if the rate referred to in </w:t>
      </w:r>
      <w:r w:rsidRPr="00D83986" w:rsidR="00F21998">
        <w:rPr>
          <w:rFonts w:ascii="Times New Roman" w:hAnsi="Times New Roman" w:cs="Times New Roman"/>
          <w:lang w:val="en-GB"/>
        </w:rPr>
        <w:t>subsection (5)</w:t>
      </w:r>
      <w:r w:rsidRPr="00D83986" w:rsidR="00E32A0D">
        <w:rPr>
          <w:rFonts w:ascii="Times New Roman" w:hAnsi="Times New Roman" w:cs="Times New Roman"/>
          <w:lang w:val="en-GB"/>
        </w:rPr>
        <w:t>(a</w:t>
      </w:r>
      <w:r w:rsidRPr="00D83986">
        <w:rPr>
          <w:rFonts w:ascii="Times New Roman" w:hAnsi="Times New Roman" w:cs="Times New Roman"/>
          <w:lang w:val="en-GB"/>
        </w:rPr>
        <w:t>) decrease.</w:t>
      </w:r>
    </w:p>
    <w:p w:rsidR="001A6A58"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indicate in a measure of a general nature</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information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917DB">
        <w:rPr>
          <w:rFonts w:ascii="Times New Roman" w:hAnsi="Times New Roman" w:cs="Times New Roman"/>
          <w:lang w:val="en-GB"/>
        </w:rPr>
        <w:tab/>
      </w:r>
      <w:r w:rsidRPr="00D83986">
        <w:rPr>
          <w:rFonts w:ascii="Times New Roman" w:hAnsi="Times New Roman" w:cs="Times New Roman"/>
          <w:lang w:val="en-GB"/>
        </w:rPr>
        <w:t>the ratio of the volume of loans granted to the gross domestic product of the Czech Republic and the deviation of this ratio from the long-term trend,</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reference rate of the counter-cyclical capital buffer referred to in </w:t>
      </w:r>
      <w:r w:rsidRPr="00D83986">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justification of the rate referred to in </w:t>
      </w:r>
      <w:r w:rsidRPr="00D83986" w:rsidR="00F21998">
        <w:rPr>
          <w:rFonts w:ascii="Times New Roman" w:hAnsi="Times New Roman" w:cs="Times New Roman"/>
          <w:lang w:val="en-GB"/>
        </w:rPr>
        <w:t>subsection (5)</w:t>
      </w:r>
      <w:r w:rsidRPr="00D83986" w:rsidR="00E32A0D">
        <w:rPr>
          <w:rFonts w:ascii="Times New Roman" w:hAnsi="Times New Roman" w:cs="Times New Roman"/>
          <w:lang w:val="en-GB"/>
        </w:rPr>
        <w:t>(a</w:t>
      </w:r>
      <w:r w:rsidRPr="00D83986">
        <w:rPr>
          <w:rFonts w:ascii="Times New Roman" w:hAnsi="Times New Roman" w:cs="Times New Roman"/>
          <w:lang w:val="en-GB"/>
        </w:rPr>
        <w:t xml:space="preserve">), including an indication of all the factors that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taken into account when setting this rate,</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reasons for shortening the time limit where the period referred to in </w:t>
      </w:r>
      <w:r w:rsidRPr="00D83986" w:rsidR="00F21998">
        <w:rPr>
          <w:rFonts w:ascii="Times New Roman" w:hAnsi="Times New Roman" w:cs="Times New Roman"/>
          <w:lang w:val="en-GB"/>
        </w:rPr>
        <w:t>subsection (6)</w:t>
      </w:r>
      <w:r w:rsidRPr="00D83986">
        <w:rPr>
          <w:rFonts w:ascii="Times New Roman" w:hAnsi="Times New Roman" w:cs="Times New Roman"/>
          <w:lang w:val="en-GB"/>
        </w:rPr>
        <w:t xml:space="preserve"> is less than one year,</w:t>
      </w:r>
    </w:p>
    <w:p w:rsidR="001A6A5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non-binding period, after which the rate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(a)</w:t>
      </w:r>
      <w:r w:rsidRPr="00D83986">
        <w:rPr>
          <w:rFonts w:ascii="Times New Roman" w:hAnsi="Times New Roman" w:cs="Times New Roman"/>
          <w:lang w:val="en-GB"/>
        </w:rPr>
        <w:t xml:space="preserve"> will not be increased, including the justification for the length of this period if the anti-cyclical capital buffer rate has been reduced.</w:t>
      </w:r>
    </w:p>
    <w:p w:rsidR="001A6A58" w:rsidRPr="00D83986" w:rsidP="00BE2B2B">
      <w:pPr>
        <w:keepNext/>
        <w:autoSpaceDE w:val="0"/>
        <w:autoSpaceDN w:val="0"/>
        <w:adjustRightInd w:val="0"/>
        <w:spacing w:after="0" w:line="240" w:lineRule="auto"/>
        <w:jc w:val="both"/>
        <w:rPr>
          <w:rFonts w:ascii="Times New Roman" w:hAnsi="Times New Roman" w:cs="Times New Roman"/>
          <w:lang w:val="en-GB"/>
        </w:rPr>
      </w:pPr>
    </w:p>
    <w:p w:rsidR="001A6A5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coordinate the issue of measures of a general nature with the competent authorities or designated authorities of other states.</w:t>
      </w:r>
    </w:p>
    <w:p w:rsidR="0062513A"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2513A"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9am</w:t>
      </w:r>
    </w:p>
    <w:p w:rsidR="0062513A"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135425">
        <w:rPr>
          <w:rFonts w:ascii="Times New Roman" w:hAnsi="Times New Roman" w:cs="Times New Roman"/>
          <w:lang w:val="en-GB"/>
        </w:rPr>
        <w:t>The investment</w:t>
      </w:r>
      <w:r w:rsidRPr="00D83986" w:rsidR="00056716">
        <w:rPr>
          <w:rFonts w:ascii="Times New Roman" w:hAnsi="Times New Roman" w:cs="Times New Roman"/>
          <w:lang w:val="en-GB"/>
        </w:rPr>
        <w:t xml:space="preserve"> firm</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w:t>
      </w:r>
      <w:r w:rsidRPr="00D83986" w:rsidR="00525D2D">
        <w:rPr>
          <w:rFonts w:ascii="Times New Roman" w:hAnsi="Times New Roman" w:cs="Times New Roman"/>
          <w:lang w:val="en-GB"/>
        </w:rPr>
        <w:t>(</w:t>
      </w:r>
      <w:r w:rsidRPr="00D83986">
        <w:rPr>
          <w:rFonts w:ascii="Times New Roman" w:hAnsi="Times New Roman" w:cs="Times New Roman"/>
          <w:lang w:val="en-GB"/>
        </w:rPr>
        <w:t>1</w:t>
      </w:r>
      <w:r w:rsidRPr="00D83986" w:rsidR="00525D2D">
        <w:rPr>
          <w:rFonts w:ascii="Times New Roman" w:hAnsi="Times New Roman" w:cs="Times New Roman"/>
          <w:lang w:val="en-GB"/>
        </w:rPr>
        <w:t>)</w:t>
      </w:r>
      <w:r w:rsidRPr="00D83986">
        <w:rPr>
          <w:rFonts w:ascii="Times New Roman" w:hAnsi="Times New Roman" w:cs="Times New Roman"/>
          <w:lang w:val="en-GB"/>
        </w:rPr>
        <w:t xml:space="preserve">, shall apply the countercyclical capital buffer rate for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at the level determined by the competent authority or designated authority of that </w:t>
      </w:r>
      <w:r w:rsidRPr="00D83986" w:rsidR="00FC3082">
        <w:rPr>
          <w:rFonts w:ascii="Times New Roman" w:hAnsi="Times New Roman" w:cs="Times New Roman"/>
          <w:lang w:val="en-GB"/>
        </w:rPr>
        <w:t>member state</w:t>
      </w:r>
      <w:r w:rsidRPr="00D83986">
        <w:rPr>
          <w:rFonts w:ascii="Times New Roman" w:hAnsi="Times New Roman" w:cs="Times New Roman"/>
          <w:vertAlign w:val="superscript"/>
          <w:lang w:val="en-GB"/>
        </w:rPr>
        <w:t>44)</w:t>
      </w:r>
      <w:r w:rsidRPr="00D83986">
        <w:rPr>
          <w:rFonts w:ascii="Times New Roman" w:hAnsi="Times New Roman" w:cs="Times New Roman"/>
          <w:lang w:val="en-GB"/>
        </w:rPr>
        <w:t>, provided that the rate is set at 2</w:t>
      </w:r>
      <w:r w:rsidRPr="00D83986" w:rsidR="005061E0">
        <w:rPr>
          <w:rFonts w:ascii="Times New Roman" w:hAnsi="Times New Roman" w:cs="Times New Roman"/>
          <w:lang w:val="en-GB"/>
        </w:rPr>
        <w:t>.</w:t>
      </w:r>
      <w:r w:rsidRPr="00D83986">
        <w:rPr>
          <w:rFonts w:ascii="Times New Roman" w:hAnsi="Times New Roman" w:cs="Times New Roman"/>
          <w:lang w:val="en-GB"/>
        </w:rPr>
        <w:t>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w:t>
      </w:r>
      <w:r w:rsidRPr="00D83986" w:rsidR="005061E0">
        <w:rPr>
          <w:rFonts w:ascii="Times New Roman" w:hAnsi="Times New Roman" w:cs="Times New Roman"/>
          <w:lang w:val="en-GB"/>
        </w:rPr>
        <w:t>o</w:t>
      </w:r>
      <w:r w:rsidRPr="00D83986">
        <w:rPr>
          <w:rFonts w:ascii="Times New Roman" w:hAnsi="Times New Roman" w:cs="Times New Roman"/>
          <w:lang w:val="en-GB"/>
        </w:rPr>
        <w:t xml:space="preserve">f the total amount of risk exposure referred to in Article 92(3)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Where a competent authority or a designated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has set a countercyclical capital buffer rate higher than 2</w:t>
      </w:r>
      <w:r w:rsidRPr="00D83986" w:rsidR="005061E0">
        <w:rPr>
          <w:rFonts w:ascii="Times New Roman" w:hAnsi="Times New Roman" w:cs="Times New Roman"/>
          <w:lang w:val="en-GB"/>
        </w:rPr>
        <w:t>.</w:t>
      </w:r>
      <w:r w:rsidRPr="00D83986">
        <w:rPr>
          <w:rFonts w:ascii="Times New Roman" w:hAnsi="Times New Roman" w:cs="Times New Roman"/>
          <w:lang w:val="en-GB"/>
        </w:rPr>
        <w:t>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of the total risk exposure under Article 92(3) </w:t>
      </w:r>
      <w:r w:rsidRPr="00D83986" w:rsidR="00CD2769">
        <w:rPr>
          <w:rFonts w:ascii="Times New Roman" w:hAnsi="Times New Roman" w:cs="Times New Roman"/>
          <w:lang w:val="en-GB"/>
        </w:rPr>
        <w:t>of the CRR</w:t>
      </w:r>
      <w:r w:rsidRPr="00D83986" w:rsidR="009E1DA6">
        <w:rPr>
          <w:rFonts w:ascii="Times New Roman" w:hAnsi="Times New Roman" w:cs="Times New Roman"/>
          <w:lang w:val="en-GB"/>
        </w:rPr>
        <w:t>,</w:t>
      </w:r>
      <w:r w:rsidRPr="00D83986">
        <w:rPr>
          <w:rFonts w:ascii="Times New Roman" w:hAnsi="Times New Roman" w:cs="Times New Roman"/>
          <w:lang w:val="en-GB"/>
        </w:rPr>
        <w:t xml:space="preserve"> </w:t>
      </w:r>
      <w:r w:rsidRPr="00D83986" w:rsidR="00E51646">
        <w:rPr>
          <w:rFonts w:ascii="Times New Roman" w:hAnsi="Times New Roman" w:cs="Times New Roman"/>
          <w:lang w:val="en-GB"/>
        </w:rPr>
        <w:t>t</w:t>
      </w:r>
      <w:r w:rsidRPr="00D83986">
        <w:rPr>
          <w:rFonts w:ascii="Times New Roman" w:hAnsi="Times New Roman" w:cs="Times New Roman"/>
          <w:lang w:val="en-GB"/>
        </w:rPr>
        <w:t xml:space="preserve">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will recognize this rate or set a rate of 2.5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9aj(1) shall in such case apply the rate set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lay down measures of a general nature</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countercyclical capital buffer rate for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62513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917DB">
        <w:rPr>
          <w:rFonts w:ascii="Times New Roman" w:hAnsi="Times New Roman" w:cs="Times New Roman"/>
          <w:lang w:val="en-GB"/>
        </w:rPr>
        <w:tab/>
      </w:r>
      <w:r w:rsidRPr="00D83986">
        <w:rPr>
          <w:rFonts w:ascii="Times New Roman" w:hAnsi="Times New Roman" w:cs="Times New Roman"/>
          <w:lang w:val="en-GB"/>
        </w:rPr>
        <w:t>the name of the State to which the rate referred to in</w:t>
      </w:r>
      <w:r w:rsidRPr="00D83986" w:rsidR="00E51646">
        <w:rPr>
          <w:rFonts w:ascii="Times New Roman" w:hAnsi="Times New Roman" w:cs="Times New Roman"/>
          <w:lang w:val="en-GB"/>
        </w:rPr>
        <w:t xml:space="preserve"> letter</w:t>
      </w:r>
      <w:r w:rsidRPr="00D83986">
        <w:rPr>
          <w:rFonts w:ascii="Times New Roman" w:hAnsi="Times New Roman" w:cs="Times New Roman"/>
          <w:lang w:val="en-GB"/>
        </w:rPr>
        <w:t xml:space="preserve"> </w:t>
      </w:r>
      <w:r w:rsidRPr="00D83986">
        <w:rPr>
          <w:rFonts w:ascii="Times New Roman" w:hAnsi="Times New Roman" w:cs="Times New Roman"/>
          <w:lang w:val="en-GB"/>
        </w:rPr>
        <w:t>(a)</w:t>
      </w:r>
      <w:r w:rsidRPr="00D83986">
        <w:rPr>
          <w:rFonts w:ascii="Times New Roman" w:hAnsi="Times New Roman" w:cs="Times New Roman"/>
          <w:lang w:val="en-GB"/>
        </w:rPr>
        <w:t xml:space="preserve"> applies, and</w:t>
      </w:r>
    </w:p>
    <w:p w:rsidR="0062513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day from which the investment firms </w:t>
      </w:r>
      <w:r w:rsidRPr="00D83986" w:rsidR="00023A38">
        <w:rPr>
          <w:rFonts w:ascii="Times New Roman" w:hAnsi="Times New Roman" w:cs="Times New Roman"/>
          <w:lang w:val="en-GB"/>
        </w:rPr>
        <w:t>according to</w:t>
      </w:r>
      <w:r w:rsidRPr="00D83986" w:rsidR="00C917DB">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9aj(1) are required to use the rate under </w:t>
      </w:r>
      <w:r w:rsidRPr="00D83986" w:rsidR="00E51646">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 xml:space="preserve"> for the purpose of calculating the combined capital buffer.</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At the first fixing of the tariff in accordance with </w:t>
      </w:r>
      <w:r w:rsidRPr="00D83986" w:rsidR="00F21998">
        <w:rPr>
          <w:rFonts w:ascii="Times New Roman" w:hAnsi="Times New Roman" w:cs="Times New Roman"/>
          <w:lang w:val="en-GB"/>
        </w:rPr>
        <w:t>subsection (3)</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or at an increase in that rate, the day referred to in </w:t>
      </w:r>
      <w:r w:rsidRPr="00D83986" w:rsidR="00F21998">
        <w:rPr>
          <w:rFonts w:ascii="Times New Roman" w:hAnsi="Times New Roman" w:cs="Times New Roman"/>
          <w:lang w:val="en-GB"/>
        </w:rPr>
        <w:t>subsection (3)</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not earlier than 1 year after the date of the adoption of a measure of a general nature</w:t>
      </w:r>
      <w:r w:rsidRPr="00D83986" w:rsidR="00633379">
        <w:rPr>
          <w:rFonts w:ascii="Times New Roman" w:hAnsi="Times New Roman" w:cs="Times New Roman"/>
          <w:lang w:val="en-GB"/>
        </w:rPr>
        <w:t>;</w:t>
      </w:r>
      <w:r w:rsidRPr="00D83986">
        <w:rPr>
          <w:rFonts w:ascii="Times New Roman" w:hAnsi="Times New Roman" w:cs="Times New Roman"/>
          <w:lang w:val="en-GB"/>
        </w:rPr>
        <w:t xml:space="preserve"> </w:t>
      </w:r>
      <w:r w:rsidRPr="00D83986" w:rsidR="00E51646">
        <w:rPr>
          <w:rFonts w:ascii="Times New Roman" w:hAnsi="Times New Roman" w:cs="Times New Roman"/>
          <w:lang w:val="en-GB"/>
        </w:rPr>
        <w:t>i</w:t>
      </w:r>
      <w:r w:rsidRPr="00D83986">
        <w:rPr>
          <w:rFonts w:ascii="Times New Roman" w:hAnsi="Times New Roman" w:cs="Times New Roman"/>
          <w:lang w:val="en-GB"/>
        </w:rPr>
        <w:t xml:space="preserve">n cases </w:t>
      </w:r>
      <w:r w:rsidRPr="00D83986" w:rsidR="00633379">
        <w:rPr>
          <w:rFonts w:ascii="Times New Roman" w:hAnsi="Times New Roman" w:cs="Times New Roman"/>
          <w:lang w:val="en-GB"/>
        </w:rPr>
        <w:t xml:space="preserve">of special consideration </w:t>
      </w:r>
      <w:r w:rsidRPr="00D83986">
        <w:rPr>
          <w:rFonts w:ascii="Times New Roman" w:hAnsi="Times New Roman" w:cs="Times New Roman"/>
          <w:lang w:val="en-GB"/>
        </w:rPr>
        <w:t xml:space="preserve">this period may be shorter. This shall not apply if the rate referred to in </w:t>
      </w:r>
      <w:r w:rsidRPr="00D83986" w:rsidR="00F21998">
        <w:rPr>
          <w:rFonts w:ascii="Times New Roman" w:hAnsi="Times New Roman" w:cs="Times New Roman"/>
          <w:lang w:val="en-GB"/>
        </w:rPr>
        <w:t>subsection (3)</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decrease.</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Where the period 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is shorter than one year, the </w:t>
      </w:r>
      <w:r w:rsidRPr="00D83986" w:rsidR="007F2CD6">
        <w:rPr>
          <w:rFonts w:ascii="Times New Roman" w:hAnsi="Times New Roman" w:cs="Times New Roman"/>
          <w:lang w:val="en-GB"/>
        </w:rPr>
        <w:t>CNB</w:t>
      </w:r>
      <w:r w:rsidRPr="00D83986">
        <w:rPr>
          <w:rFonts w:ascii="Times New Roman" w:hAnsi="Times New Roman" w:cs="Times New Roman"/>
          <w:lang w:val="en-GB"/>
        </w:rPr>
        <w:t>, in measures of a general nature, shall state the reasons for shortening the time limit.</w:t>
      </w:r>
    </w:p>
    <w:p w:rsidR="003F172D" w:rsidRPr="00D83986" w:rsidP="00BE2B2B">
      <w:pPr>
        <w:keepNext/>
        <w:autoSpaceDE w:val="0"/>
        <w:autoSpaceDN w:val="0"/>
        <w:adjustRightInd w:val="0"/>
        <w:spacing w:after="0" w:line="240" w:lineRule="auto"/>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9an</w:t>
      </w:r>
    </w:p>
    <w:p w:rsidR="0062513A"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135425">
        <w:rPr>
          <w:rFonts w:ascii="Times New Roman" w:hAnsi="Times New Roman" w:cs="Times New Roman"/>
          <w:lang w:val="en-GB"/>
        </w:rPr>
        <w:t>The investment</w:t>
      </w:r>
      <w:r w:rsidRPr="00D83986" w:rsidR="00056716">
        <w:rPr>
          <w:rFonts w:ascii="Times New Roman" w:hAnsi="Times New Roman" w:cs="Times New Roman"/>
          <w:lang w:val="en-GB"/>
        </w:rPr>
        <w:t xml:space="preserve"> firm</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apply the rate of countercyclical capital buffer for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at the amount determined by the competent authority of that State, provided that this rate was set at 2</w:t>
      </w:r>
      <w:r w:rsidRPr="00D83986" w:rsidR="005061E0">
        <w:rPr>
          <w:rFonts w:ascii="Times New Roman" w:hAnsi="Times New Roman" w:cs="Times New Roman"/>
          <w:lang w:val="en-GB"/>
        </w:rPr>
        <w:t>.</w:t>
      </w:r>
      <w:r w:rsidRPr="00D83986">
        <w:rPr>
          <w:rFonts w:ascii="Times New Roman" w:hAnsi="Times New Roman" w:cs="Times New Roman"/>
          <w:lang w:val="en-GB"/>
        </w:rPr>
        <w:t>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w:t>
      </w:r>
      <w:r w:rsidRPr="00D83986" w:rsidR="005061E0">
        <w:rPr>
          <w:rFonts w:ascii="Times New Roman" w:hAnsi="Times New Roman" w:cs="Times New Roman"/>
          <w:lang w:val="en-GB"/>
        </w:rPr>
        <w:t>o</w:t>
      </w:r>
      <w:r w:rsidRPr="00D83986">
        <w:rPr>
          <w:rFonts w:ascii="Times New Roman" w:hAnsi="Times New Roman" w:cs="Times New Roman"/>
          <w:lang w:val="en-GB"/>
        </w:rPr>
        <w:t xml:space="preserve">f the total risk exposure under Article 92(3)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Where the competent authority of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has set a countercyclical capital buffer rate of less than 2</w:t>
      </w:r>
      <w:r w:rsidRPr="00D83986" w:rsidR="005061E0">
        <w:rPr>
          <w:rFonts w:ascii="Times New Roman" w:hAnsi="Times New Roman" w:cs="Times New Roman"/>
          <w:lang w:val="en-GB"/>
        </w:rPr>
        <w:t>.</w:t>
      </w:r>
      <w:r w:rsidRPr="00D83986">
        <w:rPr>
          <w:rFonts w:ascii="Times New Roman" w:hAnsi="Times New Roman" w:cs="Times New Roman"/>
          <w:lang w:val="en-GB"/>
        </w:rPr>
        <w:t>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of the total amount of risk exposure referred to in Article 92(3)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raise the rate up to 2.5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if it deems it necessary in view of the risks associated with the volume of lending in that country.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9aj(1) shall in such case apply the rate set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competent authority of </w:t>
      </w:r>
      <w:r w:rsidRPr="00D83986" w:rsidR="009F2C15">
        <w:rPr>
          <w:rFonts w:ascii="Times New Roman" w:hAnsi="Times New Roman" w:cs="Times New Roman"/>
          <w:lang w:val="en-GB"/>
        </w:rPr>
        <w:t xml:space="preserve">a state which is not EU member state </w:t>
      </w:r>
      <w:r w:rsidRPr="00D83986">
        <w:rPr>
          <w:rFonts w:ascii="Times New Roman" w:hAnsi="Times New Roman" w:cs="Times New Roman"/>
          <w:lang w:val="en-GB"/>
        </w:rPr>
        <w:t>has set a countercyclical capital buffer rate higher than 2</w:t>
      </w:r>
      <w:r w:rsidRPr="00D83986" w:rsidR="005061E0">
        <w:rPr>
          <w:rFonts w:ascii="Times New Roman" w:hAnsi="Times New Roman" w:cs="Times New Roman"/>
          <w:lang w:val="en-GB"/>
        </w:rPr>
        <w:t>.</w:t>
      </w:r>
      <w:r w:rsidRPr="00D83986">
        <w:rPr>
          <w:rFonts w:ascii="Times New Roman" w:hAnsi="Times New Roman" w:cs="Times New Roman"/>
          <w:lang w:val="en-GB"/>
        </w:rPr>
        <w:t>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of the total risk exposure under Article 92(3)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will recognize this rate or set a rate of 2.5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9aj(1) shall in such case apply the rate set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If the competent authority of </w:t>
      </w:r>
      <w:r w:rsidRPr="00D83986" w:rsidR="009F2C15">
        <w:rPr>
          <w:rFonts w:ascii="Times New Roman" w:hAnsi="Times New Roman" w:cs="Times New Roman"/>
          <w:lang w:val="en-GB"/>
        </w:rPr>
        <w:t xml:space="preserve">a state which is not EU member state </w:t>
      </w:r>
      <w:r w:rsidRPr="00D83986">
        <w:rPr>
          <w:rFonts w:ascii="Times New Roman" w:hAnsi="Times New Roman" w:cs="Times New Roman"/>
          <w:lang w:val="en-GB"/>
        </w:rPr>
        <w:t xml:space="preserve">does not set the counter-cyclical capital buffer rate,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set this rate up to 2.5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of the total risk exposure under Article 92(3)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9aj(1) shall in such case apply the rate set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when setting the countercyclical capital buffer rate in accordance with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4</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takes into account the recommendations issued by the </w:t>
      </w:r>
      <w:r w:rsidRPr="00D83986" w:rsidR="007F2CD6">
        <w:rPr>
          <w:rFonts w:ascii="Times New Roman" w:hAnsi="Times New Roman" w:cs="Times New Roman"/>
          <w:lang w:val="en-GB"/>
        </w:rPr>
        <w:t>ESRB</w:t>
      </w:r>
      <w:r w:rsidRPr="00D83986">
        <w:rPr>
          <w:rFonts w:ascii="Times New Roman" w:hAnsi="Times New Roman" w:cs="Times New Roman"/>
          <w:lang w:val="en-GB"/>
        </w:rPr>
        <w:t>.</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lay down measures of a general nature</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rate of the countercyclical capital buffer for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under </w:t>
      </w:r>
      <w:r w:rsidRPr="00D83986">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4</w:t>
      </w:r>
      <w:r w:rsidRPr="00D83986" w:rsidR="00E32A0D">
        <w:rPr>
          <w:rFonts w:ascii="Times New Roman" w:hAnsi="Times New Roman" w:cs="Times New Roman"/>
          <w:lang w:val="en-GB"/>
        </w:rPr>
        <w:t>)</w:t>
      </w:r>
      <w:r w:rsidRPr="00D83986">
        <w:rPr>
          <w:rFonts w:ascii="Times New Roman" w:hAnsi="Times New Roman" w:cs="Times New Roman"/>
          <w:lang w:val="en-GB"/>
        </w:rPr>
        <w:t>,</w:t>
      </w:r>
    </w:p>
    <w:p w:rsidR="0062513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name of the State to which the rate referred to in </w:t>
      </w:r>
      <w:r w:rsidRPr="00D83986" w:rsidR="00E32A0D">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 xml:space="preserve"> applies, and</w:t>
      </w:r>
    </w:p>
    <w:p w:rsidR="0062513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917DB">
        <w:rPr>
          <w:rFonts w:ascii="Times New Roman" w:hAnsi="Times New Roman" w:cs="Times New Roman"/>
          <w:lang w:val="en-GB"/>
        </w:rPr>
        <w:tab/>
      </w:r>
      <w:r w:rsidRPr="00D83986">
        <w:rPr>
          <w:rFonts w:ascii="Times New Roman" w:hAnsi="Times New Roman" w:cs="Times New Roman"/>
          <w:lang w:val="en-GB"/>
        </w:rPr>
        <w:t xml:space="preserve">the day from which the investment firms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9aj(1) are required to use the rate under </w:t>
      </w:r>
      <w:r w:rsidRPr="00D83986" w:rsidR="00F448BE">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 xml:space="preserve"> for the purpose of calculating the combined capital buffer.</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At the first fixing of the rate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(6)</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or, if this rate is increased, the day referred to in </w:t>
      </w:r>
      <w:r w:rsidRPr="00D83986" w:rsidR="00F21998">
        <w:rPr>
          <w:rFonts w:ascii="Times New Roman" w:hAnsi="Times New Roman" w:cs="Times New Roman"/>
          <w:lang w:val="en-GB"/>
        </w:rPr>
        <w:t>subsection (6)</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not earlier than 1 year after the date of the adoption of a measure of a general nature</w:t>
      </w:r>
      <w:r w:rsidRPr="00D83986" w:rsidR="00633379">
        <w:rPr>
          <w:rFonts w:ascii="Times New Roman" w:hAnsi="Times New Roman" w:cs="Times New Roman"/>
          <w:lang w:val="en-GB"/>
        </w:rPr>
        <w:t>;</w:t>
      </w:r>
      <w:r w:rsidRPr="00D83986">
        <w:rPr>
          <w:rFonts w:ascii="Times New Roman" w:hAnsi="Times New Roman" w:cs="Times New Roman"/>
          <w:lang w:val="en-GB"/>
        </w:rPr>
        <w:t xml:space="preserve"> </w:t>
      </w:r>
      <w:r w:rsidRPr="00D83986" w:rsidR="00633379">
        <w:rPr>
          <w:rFonts w:ascii="Times New Roman" w:hAnsi="Times New Roman" w:cs="Times New Roman"/>
          <w:lang w:val="en-GB"/>
        </w:rPr>
        <w:t>i</w:t>
      </w:r>
      <w:r w:rsidRPr="00D83986">
        <w:rPr>
          <w:rFonts w:ascii="Times New Roman" w:hAnsi="Times New Roman" w:cs="Times New Roman"/>
          <w:lang w:val="en-GB"/>
        </w:rPr>
        <w:t xml:space="preserve">n cases of special consideration, this period may be shorter. This shall not apply if the rate referred to in </w:t>
      </w:r>
      <w:r w:rsidRPr="00D83986" w:rsidR="00F21998">
        <w:rPr>
          <w:rFonts w:ascii="Times New Roman" w:hAnsi="Times New Roman" w:cs="Times New Roman"/>
          <w:lang w:val="en-GB"/>
        </w:rPr>
        <w:t>subsection (6)</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decrease.</w:t>
      </w: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2513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 a measure of a general nature, justify the amount of the rate referred to in </w:t>
      </w:r>
      <w:r w:rsidRPr="00D83986" w:rsidR="00F21998">
        <w:rPr>
          <w:rFonts w:ascii="Times New Roman" w:hAnsi="Times New Roman" w:cs="Times New Roman"/>
          <w:lang w:val="en-GB"/>
        </w:rPr>
        <w:t>subsection (6</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and, if the period referred to in </w:t>
      </w:r>
      <w:r w:rsidRPr="00D83986" w:rsidR="00F21998">
        <w:rPr>
          <w:rFonts w:ascii="Times New Roman" w:hAnsi="Times New Roman" w:cs="Times New Roman"/>
          <w:lang w:val="en-GB"/>
        </w:rPr>
        <w:t>subsection (7)</w:t>
      </w:r>
      <w:r w:rsidRPr="00D83986">
        <w:rPr>
          <w:rFonts w:ascii="Times New Roman" w:hAnsi="Times New Roman" w:cs="Times New Roman"/>
          <w:lang w:val="en-GB"/>
        </w:rPr>
        <w:t xml:space="preserve"> is shorter than one year,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state the reasons for shortening the time limit.</w:t>
      </w:r>
    </w:p>
    <w:p w:rsidR="0062513A"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7C699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Capital buffer</w:t>
      </w:r>
      <w:r w:rsidRPr="00D83986">
        <w:rPr>
          <w:rFonts w:ascii="Times New Roman" w:hAnsi="Times New Roman" w:cs="Times New Roman"/>
          <w:b/>
          <w:lang w:val="en-GB"/>
        </w:rPr>
        <w:t xml:space="preserve"> to cover systemic risk</w:t>
      </w:r>
    </w:p>
    <w:p w:rsidR="007C6993"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7C699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9ao</w:t>
      </w:r>
    </w:p>
    <w:p w:rsidR="007C6993"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stipulate that investment firms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9aj(1), a group of designated investment firms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9aj(1) or an individual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9aj(1), shall maintain a capital buffer To cover systemic risk on an individual and consolidated basis under Part One</w:t>
      </w:r>
      <w:r w:rsidRPr="00D83986" w:rsidR="00435CC1">
        <w:rPr>
          <w:rFonts w:ascii="Times New Roman" w:hAnsi="Times New Roman" w:cs="Times New Roman"/>
          <w:lang w:val="en-GB"/>
        </w:rPr>
        <w:t>,</w:t>
      </w:r>
      <w:r w:rsidRPr="00D83986">
        <w:rPr>
          <w:rFonts w:ascii="Times New Roman" w:hAnsi="Times New Roman" w:cs="Times New Roman"/>
          <w:lang w:val="en-GB"/>
        </w:rPr>
        <w:t xml:space="preserve"> Title </w:t>
      </w:r>
      <w:r w:rsidRPr="00D83986" w:rsidR="00435CC1">
        <w:rPr>
          <w:rFonts w:ascii="Times New Roman" w:hAnsi="Times New Roman" w:cs="Times New Roman"/>
          <w:lang w:val="en-GB"/>
        </w:rPr>
        <w:t xml:space="preserve">II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beyond the capital requirements of Article 92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the capital requirements imposed on the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through corrective measures and other measures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or other </w:t>
      </w:r>
      <w:r w:rsidRPr="00D83986" w:rsidR="009E1DA6">
        <w:rPr>
          <w:rFonts w:ascii="Times New Roman" w:hAnsi="Times New Roman" w:cs="Times New Roman"/>
          <w:lang w:val="en-GB"/>
        </w:rPr>
        <w:t>law</w:t>
      </w:r>
      <w:r w:rsidRPr="00D83986">
        <w:rPr>
          <w:rFonts w:ascii="Times New Roman" w:hAnsi="Times New Roman" w:cs="Times New Roman"/>
          <w:lang w:val="en-GB"/>
        </w:rPr>
        <w:t>s and taking into account internal capital.</w:t>
      </w: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set a capital buffer to cover systemic risk for exposures located in the Czech Republic of at least 1</w:t>
      </w:r>
      <w:r w:rsidRPr="00D83986" w:rsidR="005061E0">
        <w:rPr>
          <w:rFonts w:ascii="Times New Roman" w:hAnsi="Times New Roman" w:cs="Times New Roman"/>
          <w:lang w:val="en-GB"/>
        </w:rPr>
        <w:t> </w:t>
      </w:r>
      <w:r w:rsidRPr="00D83986">
        <w:rPr>
          <w:rFonts w:ascii="Times New Roman" w:hAnsi="Times New Roman" w:cs="Times New Roman"/>
          <w:lang w:val="en-GB"/>
        </w:rPr>
        <w:t>% of the total amount of risk exposure under Article 9</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In multiples of 0.5 percentage point, and this rate may also be set for exposures located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or in a </w:t>
      </w:r>
      <w:r w:rsidRPr="00D83986" w:rsidR="009F2C15">
        <w:rPr>
          <w:rFonts w:ascii="Times New Roman" w:hAnsi="Times New Roman" w:cs="Times New Roman"/>
          <w:lang w:val="en-GB"/>
        </w:rPr>
        <w:t xml:space="preserve">state which is not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when setting the rate, takes account of the fact that the rate of interest has not had a negative impact on the financial market as a whole or a part thereof in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or the whole of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and has not hampered the functioning of the single market.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examines the reasons for setting the capital buffer to cover systemic risk at least once every two years.</w:t>
      </w: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determine by decision or measure of a general nature</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capital buffer rate to cover the systemic risk referred to in </w:t>
      </w:r>
      <w:r w:rsidRPr="00D83986">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data required to identify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9aj(1) which is required to maintain a capital buffer to cover systemic risk,</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date from which the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concerned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 xml:space="preserve">9aj(1) is required to use the rate referred to in </w:t>
      </w:r>
      <w:r w:rsidRPr="00D83986" w:rsidR="00E32A0D">
        <w:rPr>
          <w:rFonts w:ascii="Times New Roman" w:hAnsi="Times New Roman" w:cs="Times New Roman"/>
          <w:lang w:val="en-GB"/>
        </w:rPr>
        <w:t xml:space="preserve">letter </w:t>
      </w:r>
      <w:r w:rsidRPr="00D83986">
        <w:rPr>
          <w:rFonts w:ascii="Times New Roman" w:hAnsi="Times New Roman" w:cs="Times New Roman"/>
          <w:lang w:val="en-GB"/>
        </w:rPr>
        <w:t>(a)</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62513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9F2C15">
        <w:rPr>
          <w:rFonts w:ascii="Times New Roman" w:hAnsi="Times New Roman" w:cs="Times New Roman"/>
          <w:lang w:val="en-GB"/>
        </w:rPr>
        <w:tab/>
        <w:t>the names of the s</w:t>
      </w:r>
      <w:r w:rsidRPr="00D83986" w:rsidR="007C6993">
        <w:rPr>
          <w:rFonts w:ascii="Times New Roman" w:hAnsi="Times New Roman" w:cs="Times New Roman"/>
          <w:lang w:val="en-GB"/>
        </w:rPr>
        <w:t xml:space="preserve">tates to which the rate referred to in </w:t>
      </w:r>
      <w:r w:rsidRPr="00D83986" w:rsidR="00E32A0D">
        <w:rPr>
          <w:rFonts w:ascii="Times New Roman" w:hAnsi="Times New Roman" w:cs="Times New Roman"/>
          <w:lang w:val="en-GB"/>
        </w:rPr>
        <w:t xml:space="preserve">letter </w:t>
      </w:r>
      <w:r w:rsidRPr="00D83986">
        <w:rPr>
          <w:rFonts w:ascii="Times New Roman" w:hAnsi="Times New Roman" w:cs="Times New Roman"/>
          <w:lang w:val="en-GB"/>
        </w:rPr>
        <w:t>(a)</w:t>
      </w:r>
      <w:r w:rsidRPr="00D83986" w:rsidR="007C6993">
        <w:rPr>
          <w:rFonts w:ascii="Times New Roman" w:hAnsi="Times New Roman" w:cs="Times New Roman"/>
          <w:lang w:val="en-GB"/>
        </w:rPr>
        <w:t xml:space="preserve"> applies.</w:t>
      </w:r>
    </w:p>
    <w:p w:rsidR="007C6993" w:rsidRPr="00D83986" w:rsidP="00BE2B2B">
      <w:pPr>
        <w:keepNext/>
        <w:autoSpaceDE w:val="0"/>
        <w:autoSpaceDN w:val="0"/>
        <w:adjustRightInd w:val="0"/>
        <w:spacing w:after="0" w:line="240" w:lineRule="auto"/>
        <w:rPr>
          <w:rFonts w:ascii="Times New Roman" w:hAnsi="Times New Roman" w:cs="Times New Roman"/>
          <w:lang w:val="en-GB"/>
        </w:rPr>
      </w:pPr>
    </w:p>
    <w:p w:rsidR="007C699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9ap</w:t>
      </w:r>
    </w:p>
    <w:p w:rsidR="007C6993" w:rsidRPr="00D83986" w:rsidP="00BE2B2B">
      <w:pPr>
        <w:keepNext/>
        <w:autoSpaceDE w:val="0"/>
        <w:autoSpaceDN w:val="0"/>
        <w:adjustRightInd w:val="0"/>
        <w:spacing w:after="0" w:line="240" w:lineRule="auto"/>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notify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the European Supervisory Authori</w:t>
      </w:r>
      <w:r w:rsidRPr="00D83986" w:rsidR="009F2C15">
        <w:rPr>
          <w:rFonts w:ascii="Times New Roman" w:hAnsi="Times New Roman" w:cs="Times New Roman"/>
          <w:lang w:val="en-GB"/>
        </w:rPr>
        <w:t>ty (European Banking Authority)</w:t>
      </w:r>
      <w:r w:rsidRPr="00D83986">
        <w:rPr>
          <w:rFonts w:ascii="Times New Roman" w:hAnsi="Times New Roman" w:cs="Times New Roman"/>
          <w:vertAlign w:val="superscript"/>
          <w:lang w:val="en-GB"/>
        </w:rPr>
        <w:t>46</w:t>
      </w:r>
      <w:r w:rsidRPr="00D83986" w:rsidR="00ED7617">
        <w:rPr>
          <w:rFonts w:ascii="Times New Roman" w:hAnsi="Times New Roman" w:cs="Times New Roman"/>
          <w:vertAlign w:val="superscript"/>
          <w:lang w:val="en-GB"/>
        </w:rPr>
        <w:t>)</w:t>
      </w:r>
      <w:r w:rsidRPr="00D83986" w:rsidR="006341F1">
        <w:rPr>
          <w:rFonts w:ascii="Times New Roman" w:hAnsi="Times New Roman" w:cs="Times New Roman"/>
          <w:vertAlign w:val="superscript"/>
          <w:lang w:val="en-GB"/>
        </w:rPr>
        <w:t xml:space="preserve"> </w:t>
      </w:r>
      <w:r w:rsidRPr="00D83986" w:rsidR="00ED7617">
        <w:rPr>
          <w:rFonts w:ascii="Times New Roman" w:hAnsi="Times New Roman" w:cs="Times New Roman"/>
          <w:lang w:val="en-GB"/>
        </w:rPr>
        <w:t>(</w:t>
      </w:r>
      <w:r w:rsidRPr="00D83986" w:rsidR="006341F1">
        <w:rPr>
          <w:rFonts w:ascii="Times New Roman" w:hAnsi="Times New Roman" w:cs="Times New Roman"/>
          <w:lang w:val="en-GB"/>
        </w:rPr>
        <w:t>hereinafter referred to as the “</w:t>
      </w:r>
      <w:r w:rsidRPr="00D83986" w:rsidR="007F2CD6">
        <w:rPr>
          <w:rFonts w:ascii="Times New Roman" w:hAnsi="Times New Roman" w:cs="Times New Roman"/>
          <w:lang w:val="en-GB"/>
        </w:rPr>
        <w:t>EBA</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ESRB</w:t>
      </w:r>
      <w:r w:rsidRPr="00D83986" w:rsidR="00432EC0">
        <w:rPr>
          <w:rFonts w:ascii="Times New Roman" w:hAnsi="Times New Roman" w:cs="Times New Roman"/>
          <w:lang w:val="en-GB"/>
        </w:rPr>
        <w:t>,</w:t>
      </w:r>
      <w:r w:rsidRPr="00D83986">
        <w:rPr>
          <w:rFonts w:ascii="Times New Roman" w:hAnsi="Times New Roman" w:cs="Times New Roman"/>
          <w:lang w:val="en-GB"/>
        </w:rPr>
        <w:t xml:space="preserve"> the competent authorities </w:t>
      </w:r>
      <w:r w:rsidRPr="00D83986" w:rsidR="00664AFA">
        <w:rPr>
          <w:rFonts w:ascii="Times New Roman" w:hAnsi="Times New Roman" w:cs="Times New Roman"/>
          <w:lang w:val="en-GB"/>
        </w:rPr>
        <w:t>and</w:t>
      </w:r>
      <w:r w:rsidRPr="00D83986" w:rsidR="00432EC0">
        <w:rPr>
          <w:rFonts w:ascii="Times New Roman" w:hAnsi="Times New Roman" w:cs="Times New Roman"/>
          <w:lang w:val="en-GB"/>
        </w:rPr>
        <w:t xml:space="preserve"> the designated authorities of the States concerned </w:t>
      </w:r>
      <w:r w:rsidRPr="00D83986">
        <w:rPr>
          <w:rFonts w:ascii="Times New Roman" w:hAnsi="Times New Roman" w:cs="Times New Roman"/>
          <w:lang w:val="en-GB"/>
        </w:rPr>
        <w:t xml:space="preserve">of </w:t>
      </w:r>
      <w:r w:rsidRPr="00D83986" w:rsidR="00432EC0">
        <w:rPr>
          <w:rFonts w:ascii="Times New Roman" w:hAnsi="Times New Roman" w:cs="Times New Roman"/>
          <w:lang w:val="en-GB"/>
        </w:rPr>
        <w:t>its</w:t>
      </w:r>
      <w:r w:rsidRPr="00D83986">
        <w:rPr>
          <w:rFonts w:ascii="Times New Roman" w:hAnsi="Times New Roman" w:cs="Times New Roman"/>
          <w:lang w:val="en-GB"/>
        </w:rPr>
        <w:t xml:space="preserve"> intention to set the capital buffer </w:t>
      </w:r>
      <w:r w:rsidRPr="00D83986" w:rsidR="00432EC0">
        <w:rPr>
          <w:rFonts w:ascii="Times New Roman" w:hAnsi="Times New Roman" w:cs="Times New Roman"/>
          <w:lang w:val="en-GB"/>
        </w:rPr>
        <w:t>rate for systemic risk coverage</w:t>
      </w:r>
      <w:r w:rsidRPr="00D83986">
        <w:rPr>
          <w:rFonts w:ascii="Times New Roman" w:hAnsi="Times New Roman" w:cs="Times New Roman"/>
          <w:lang w:val="en-GB"/>
        </w:rPr>
        <w:t>.</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notification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include</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9F2C15">
        <w:rPr>
          <w:rFonts w:ascii="Times New Roman" w:hAnsi="Times New Roman" w:cs="Times New Roman"/>
          <w:lang w:val="en-GB"/>
        </w:rPr>
        <w:tab/>
      </w:r>
      <w:r w:rsidRPr="00D83986">
        <w:rPr>
          <w:rFonts w:ascii="Times New Roman" w:hAnsi="Times New Roman" w:cs="Times New Roman"/>
          <w:lang w:val="en-GB"/>
        </w:rPr>
        <w:t>the capital buffer rate to cover systemic risk,</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9F2C15">
        <w:rPr>
          <w:rFonts w:ascii="Times New Roman" w:hAnsi="Times New Roman" w:cs="Times New Roman"/>
          <w:lang w:val="en-GB"/>
        </w:rPr>
        <w:tab/>
      </w:r>
      <w:r w:rsidRPr="00D83986">
        <w:rPr>
          <w:rFonts w:ascii="Times New Roman" w:hAnsi="Times New Roman" w:cs="Times New Roman"/>
          <w:lang w:val="en-GB"/>
        </w:rPr>
        <w:t>a description of systemic or macro-prudential risk,</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justification of the amount of the rate referred to in </w:t>
      </w:r>
      <w:r w:rsidRPr="00D83986" w:rsidR="00F448BE">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 xml:space="preserve"> in relation to the degree of systemic or macro-prudential risk and the stability of the financial system in the Czech Republic,</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justification of the amount of the rate referred to in </w:t>
      </w:r>
      <w:r w:rsidRPr="00D83986" w:rsidR="00F448BE">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 xml:space="preserve"> in terms of its effectiveness and adequacy to mitigate systemic or macro</w:t>
      </w:r>
      <w:r w:rsidRPr="00D83986" w:rsidR="00A201BE">
        <w:rPr>
          <w:rFonts w:ascii="Times New Roman" w:hAnsi="Times New Roman" w:cs="Times New Roman"/>
          <w:lang w:val="en-GB"/>
        </w:rPr>
        <w:t>-</w:t>
      </w:r>
      <w:r w:rsidRPr="00D83986">
        <w:rPr>
          <w:rFonts w:ascii="Times New Roman" w:hAnsi="Times New Roman" w:cs="Times New Roman"/>
          <w:lang w:val="en-GB"/>
        </w:rPr>
        <w:t>prudential risk,</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justification for the effectiveness and proportionality of the rate referred to in </w:t>
      </w:r>
      <w:r w:rsidRPr="00D83986" w:rsidR="00F448BE">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 xml:space="preserve"> in relation to the other existing measures applicable under this Act and </w:t>
      </w:r>
      <w:r w:rsidRPr="00D83986" w:rsidR="000B4048">
        <w:rPr>
          <w:rFonts w:ascii="Times New Roman" w:hAnsi="Times New Roman" w:cs="Times New Roman"/>
          <w:lang w:val="en-GB"/>
        </w:rPr>
        <w:t>CRR</w:t>
      </w:r>
      <w:r w:rsidRPr="00D83986">
        <w:rPr>
          <w:rFonts w:ascii="Times New Roman" w:hAnsi="Times New Roman" w:cs="Times New Roman"/>
          <w:lang w:val="en-GB"/>
        </w:rPr>
        <w:t xml:space="preserve">, with the exception of Articles 458 and 459 </w:t>
      </w:r>
      <w:r w:rsidRPr="00D83986" w:rsidR="00CD2769">
        <w:rPr>
          <w:rFonts w:ascii="Times New Roman" w:hAnsi="Times New Roman" w:cs="Times New Roman"/>
          <w:lang w:val="en-GB"/>
        </w:rPr>
        <w:t>of the CRR</w:t>
      </w:r>
      <w:r w:rsidRPr="00D83986" w:rsidR="00050497">
        <w:rPr>
          <w:rFonts w:ascii="Times New Roman" w:hAnsi="Times New Roman" w:cs="Times New Roman"/>
          <w:lang w:val="en-GB"/>
        </w:rPr>
        <w:t>,</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an assessment of the probable positive and negative impacts of setting the capital buffer to cover systemic risk in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's single market on the basis of the information available to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intends to set a capital buffer rate to cover systemic risk up to 5</w:t>
      </w:r>
      <w:r w:rsidRPr="00D83986" w:rsidR="005061E0">
        <w:rPr>
          <w:rFonts w:ascii="Times New Roman" w:hAnsi="Times New Roman" w:cs="Times New Roman"/>
          <w:lang w:val="en-GB"/>
        </w:rPr>
        <w:t> </w:t>
      </w:r>
      <w:r w:rsidRPr="00D83986">
        <w:rPr>
          <w:rFonts w:ascii="Times New Roman" w:hAnsi="Times New Roman" w:cs="Times New Roman"/>
          <w:lang w:val="en-GB"/>
        </w:rPr>
        <w:t>% of the total amount of risk exposure under Article 9</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1 at the latest 1 month before the date of the issuance of a decision or a measure of a general nature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9ao,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intends to set a capital buffer rate to cover systemic risk exceeding 5</w:t>
      </w:r>
      <w:r w:rsidRPr="00D83986" w:rsidR="005061E0">
        <w:rPr>
          <w:rFonts w:ascii="Times New Roman" w:hAnsi="Times New Roman" w:cs="Times New Roman"/>
          <w:lang w:val="en-GB"/>
        </w:rPr>
        <w:t> </w:t>
      </w:r>
      <w:r w:rsidRPr="00D83986">
        <w:rPr>
          <w:rFonts w:ascii="Times New Roman" w:hAnsi="Times New Roman" w:cs="Times New Roman"/>
          <w:lang w:val="en-GB"/>
        </w:rPr>
        <w:t xml:space="preserve">% of the total amount of risk exposure under Article 92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notify the intention in accordance with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and decisions or measures of a general nature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3) shall only be issued following a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Regulation or Decision.</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intends to set a capital buffer rate to cover systemic risk up to 5</w:t>
      </w:r>
      <w:r w:rsidRPr="00D83986" w:rsidR="005061E0">
        <w:rPr>
          <w:rFonts w:ascii="Times New Roman" w:hAnsi="Times New Roman" w:cs="Times New Roman"/>
          <w:lang w:val="en-GB"/>
        </w:rPr>
        <w:t> </w:t>
      </w:r>
      <w:r w:rsidRPr="00D83986">
        <w:rPr>
          <w:rFonts w:ascii="Times New Roman" w:hAnsi="Times New Roman" w:cs="Times New Roman"/>
          <w:lang w:val="en-GB"/>
        </w:rPr>
        <w:t>% of the total amount of risk exposure under Article 9</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for exposures placed in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the rate of capital buffer to cover systemic risk must be the same for all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request the </w:t>
      </w:r>
      <w:r w:rsidRPr="00D83986" w:rsidR="007F2CD6">
        <w:rPr>
          <w:rFonts w:ascii="Times New Roman" w:hAnsi="Times New Roman" w:cs="Times New Roman"/>
          <w:lang w:val="en-GB"/>
        </w:rPr>
        <w:t>ESRB</w:t>
      </w:r>
      <w:r w:rsidRPr="00D83986">
        <w:rPr>
          <w:rFonts w:ascii="Times New Roman" w:hAnsi="Times New Roman" w:cs="Times New Roman"/>
          <w:lang w:val="en-GB"/>
        </w:rPr>
        <w:t xml:space="preserve"> to issue a recommendation to the competent authorities or designated authorities of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to recognize the capital buffer rate for the systemic risk exposure set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for the Czech Republic.</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intends to set a capital buffer rate to cover systemic risk of more than 3</w:t>
      </w:r>
      <w:r w:rsidRPr="00D83986" w:rsidR="005061E0">
        <w:rPr>
          <w:rFonts w:ascii="Times New Roman" w:hAnsi="Times New Roman" w:cs="Times New Roman"/>
          <w:lang w:val="en-GB"/>
        </w:rPr>
        <w:t> </w:t>
      </w:r>
      <w:r w:rsidRPr="00D83986">
        <w:rPr>
          <w:rFonts w:ascii="Times New Roman" w:hAnsi="Times New Roman" w:cs="Times New Roman"/>
          <w:lang w:val="en-GB"/>
        </w:rPr>
        <w:t>% and less than or equal to 5</w:t>
      </w:r>
      <w:r w:rsidRPr="00D83986" w:rsidR="005061E0">
        <w:rPr>
          <w:rFonts w:ascii="Times New Roman" w:hAnsi="Times New Roman" w:cs="Times New Roman"/>
          <w:lang w:val="en-GB"/>
        </w:rPr>
        <w:t> </w:t>
      </w:r>
      <w:r w:rsidRPr="00D83986">
        <w:rPr>
          <w:rFonts w:ascii="Times New Roman" w:hAnsi="Times New Roman" w:cs="Times New Roman"/>
          <w:lang w:val="en-GB"/>
        </w:rPr>
        <w:t>% of the total amount of risk exposure under Article 9</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it shall request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's opinion before any decision or measure of a general nature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 9</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3).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fails to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FC3082">
        <w:rPr>
          <w:rFonts w:ascii="Times New Roman" w:hAnsi="Times New Roman" w:cs="Times New Roman"/>
          <w:lang w:val="en-GB"/>
        </w:rPr>
        <w:t>Commission (EU)</w:t>
      </w:r>
      <w:r w:rsidRPr="00D83986">
        <w:rPr>
          <w:rFonts w:ascii="Times New Roman" w:hAnsi="Times New Roman" w:cs="Times New Roman"/>
          <w:lang w:val="en-GB"/>
        </w:rPr>
        <w:t>'s opinion, it will provide the reasons for it.</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intends to set a capital buffer rate to cover systemic risk of more than 3</w:t>
      </w:r>
      <w:r w:rsidRPr="00D83986" w:rsidR="005061E0">
        <w:rPr>
          <w:rFonts w:ascii="Times New Roman" w:hAnsi="Times New Roman" w:cs="Times New Roman"/>
          <w:lang w:val="en-GB"/>
        </w:rPr>
        <w:t> </w:t>
      </w:r>
      <w:r w:rsidRPr="00D83986">
        <w:rPr>
          <w:rFonts w:ascii="Times New Roman" w:hAnsi="Times New Roman" w:cs="Times New Roman"/>
          <w:lang w:val="en-GB"/>
        </w:rPr>
        <w:t>% and less than or equal to 5</w:t>
      </w:r>
      <w:r w:rsidRPr="00D83986" w:rsidR="005061E0">
        <w:rPr>
          <w:rFonts w:ascii="Times New Roman" w:hAnsi="Times New Roman" w:cs="Times New Roman"/>
          <w:lang w:val="en-GB"/>
        </w:rPr>
        <w:t> </w:t>
      </w:r>
      <w:r w:rsidRPr="00D83986">
        <w:rPr>
          <w:rFonts w:ascii="Times New Roman" w:hAnsi="Times New Roman" w:cs="Times New Roman"/>
          <w:lang w:val="en-GB"/>
        </w:rPr>
        <w:t>% of the total amount of risk exposure under Article 9</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and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the competent authorities or designated authorities of the </w:t>
      </w:r>
      <w:r w:rsidRPr="00D83986" w:rsidR="00FC3082">
        <w:rPr>
          <w:rFonts w:ascii="Times New Roman" w:hAnsi="Times New Roman" w:cs="Times New Roman"/>
          <w:lang w:val="en-GB"/>
        </w:rPr>
        <w:t>member state</w:t>
      </w:r>
      <w:r w:rsidRPr="00D83986">
        <w:rPr>
          <w:rFonts w:ascii="Times New Roman" w:hAnsi="Times New Roman" w:cs="Times New Roman"/>
          <w:lang w:val="en-GB"/>
        </w:rPr>
        <w:t xml:space="preserve"> concerned do not agree, or where the opinions of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and the European Systemic risk councils are rejected,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refer the matter to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in accordance with the directly applicable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w:t>
      </w:r>
      <w:r w:rsidRPr="00D83986" w:rsidR="00DB01F4">
        <w:rPr>
          <w:rFonts w:ascii="Times New Roman" w:hAnsi="Times New Roman" w:cs="Times New Roman"/>
          <w:lang w:val="en-GB"/>
        </w:rPr>
        <w:t>r</w:t>
      </w:r>
      <w:r w:rsidRPr="00D83986">
        <w:rPr>
          <w:rFonts w:ascii="Times New Roman" w:hAnsi="Times New Roman" w:cs="Times New Roman"/>
          <w:lang w:val="en-GB"/>
        </w:rPr>
        <w:t>egulation</w:t>
      </w:r>
      <w:r w:rsidRPr="00D83986" w:rsidR="00DB01F4">
        <w:rPr>
          <w:rFonts w:ascii="Times New Roman" w:hAnsi="Times New Roman" w:cs="Times New Roman"/>
          <w:lang w:val="en-GB"/>
        </w:rPr>
        <w:t xml:space="preserve"> governing EBA</w:t>
      </w:r>
      <w:r w:rsidRPr="00D83986">
        <w:rPr>
          <w:rFonts w:ascii="Times New Roman" w:hAnsi="Times New Roman" w:cs="Times New Roman"/>
          <w:vertAlign w:val="superscript"/>
          <w:lang w:val="en-GB"/>
        </w:rPr>
        <w:t>44)</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 issue decisions or measures of a general nature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9ao,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unless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decides to do so.</w:t>
      </w:r>
    </w:p>
    <w:p w:rsidR="007C6993" w:rsidRPr="00D83986" w:rsidP="00BE2B2B">
      <w:pPr>
        <w:keepNext/>
        <w:autoSpaceDE w:val="0"/>
        <w:autoSpaceDN w:val="0"/>
        <w:adjustRightInd w:val="0"/>
        <w:spacing w:after="0" w:line="240" w:lineRule="auto"/>
        <w:rPr>
          <w:rFonts w:ascii="Times New Roman" w:hAnsi="Times New Roman" w:cs="Times New Roman"/>
          <w:lang w:val="en-GB"/>
        </w:rPr>
      </w:pPr>
    </w:p>
    <w:p w:rsidR="007C699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9aq</w:t>
      </w:r>
    </w:p>
    <w:p w:rsidR="007C6993" w:rsidRPr="00D83986" w:rsidP="00BE2B2B">
      <w:pPr>
        <w:keepNext/>
        <w:autoSpaceDE w:val="0"/>
        <w:autoSpaceDN w:val="0"/>
        <w:adjustRightInd w:val="0"/>
        <w:spacing w:after="0" w:line="240" w:lineRule="auto"/>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Where a competent authority or a designated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establishes a capital buffer for the systemic risk for that </w:t>
      </w:r>
      <w:r w:rsidRPr="00D83986" w:rsidR="00FC3082">
        <w:rPr>
          <w:rFonts w:ascii="Times New Roman" w:hAnsi="Times New Roman" w:cs="Times New Roman"/>
          <w:lang w:val="en-GB"/>
        </w:rPr>
        <w:t>member state</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recognize the rate for the purposes of calculating the capital buffer to cover systemic risk and a decision or measure of a general nature, </w:t>
      </w:r>
      <w:r w:rsidRPr="00D83986" w:rsidR="00ED7617">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9</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3) provides for this rate. Before setting the rate,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take account of the information provided in the notification of the competent authority of the </w:t>
      </w:r>
      <w:r w:rsidRPr="00D83986" w:rsidR="00432EC0">
        <w:rPr>
          <w:rFonts w:ascii="Times New Roman" w:hAnsi="Times New Roman" w:cs="Times New Roman"/>
          <w:lang w:val="en-GB"/>
        </w:rPr>
        <w:t xml:space="preserve">EU </w:t>
      </w:r>
      <w:r w:rsidRPr="00D83986" w:rsidR="00FC3082">
        <w:rPr>
          <w:rFonts w:ascii="Times New Roman" w:hAnsi="Times New Roman" w:cs="Times New Roman"/>
          <w:lang w:val="en-GB"/>
        </w:rPr>
        <w:t>member state</w:t>
      </w:r>
      <w:r w:rsidRPr="00D83986">
        <w:rPr>
          <w:rFonts w:ascii="Times New Roman" w:hAnsi="Times New Roman" w:cs="Times New Roman"/>
          <w:lang w:val="en-GB"/>
        </w:rPr>
        <w:t xml:space="preserve"> concerned.</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notify the recognition of the rate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to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ESRB</w:t>
      </w:r>
      <w:r w:rsidRPr="00D83986">
        <w:rPr>
          <w:rFonts w:ascii="Times New Roman" w:hAnsi="Times New Roman" w:cs="Times New Roman"/>
          <w:lang w:val="en-GB"/>
        </w:rPr>
        <w:t xml:space="preserve"> and the competent or designated authority of the </w:t>
      </w:r>
      <w:r w:rsidRPr="00D83986" w:rsidR="007F2CD6">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7F2CD6">
        <w:rPr>
          <w:rFonts w:ascii="Times New Roman" w:hAnsi="Times New Roman" w:cs="Times New Roman"/>
          <w:lang w:val="en-GB"/>
        </w:rPr>
        <w:t>s</w:t>
      </w:r>
      <w:r w:rsidRPr="00D83986">
        <w:rPr>
          <w:rFonts w:ascii="Times New Roman" w:hAnsi="Times New Roman" w:cs="Times New Roman"/>
          <w:lang w:val="en-GB"/>
        </w:rPr>
        <w:t>tate.</w:t>
      </w:r>
    </w:p>
    <w:p w:rsidR="007C6993" w:rsidRPr="00D83986" w:rsidP="00BE2B2B">
      <w:pPr>
        <w:keepNext/>
        <w:autoSpaceDE w:val="0"/>
        <w:autoSpaceDN w:val="0"/>
        <w:adjustRightInd w:val="0"/>
        <w:spacing w:after="0" w:line="240" w:lineRule="auto"/>
        <w:rPr>
          <w:rFonts w:ascii="Times New Roman" w:hAnsi="Times New Roman" w:cs="Times New Roman"/>
          <w:lang w:val="en-GB"/>
        </w:rPr>
      </w:pPr>
    </w:p>
    <w:p w:rsidR="007C699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9ar</w:t>
      </w:r>
    </w:p>
    <w:p w:rsidR="007C6993" w:rsidRPr="00D83986" w:rsidP="00BE2B2B">
      <w:pPr>
        <w:keepNext/>
        <w:autoSpaceDE w:val="0"/>
        <w:autoSpaceDN w:val="0"/>
        <w:adjustRightInd w:val="0"/>
        <w:spacing w:after="0" w:line="240" w:lineRule="auto"/>
        <w:rPr>
          <w:rFonts w:ascii="Times New Roman" w:hAnsi="Times New Roman" w:cs="Times New Roman"/>
          <w:lang w:val="en-GB"/>
        </w:rPr>
      </w:pPr>
    </w:p>
    <w:p w:rsidR="007C699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Capital buffer</w:t>
      </w:r>
      <w:r w:rsidRPr="00D83986">
        <w:rPr>
          <w:rFonts w:ascii="Times New Roman" w:hAnsi="Times New Roman" w:cs="Times New Roman"/>
          <w:b/>
          <w:lang w:val="en-GB"/>
        </w:rPr>
        <w:t xml:space="preserve"> for a global systemically important institution</w:t>
      </w:r>
    </w:p>
    <w:p w:rsidR="007C6993" w:rsidRPr="00D83986" w:rsidP="00BE2B2B">
      <w:pPr>
        <w:keepNext/>
        <w:autoSpaceDE w:val="0"/>
        <w:autoSpaceDN w:val="0"/>
        <w:adjustRightInd w:val="0"/>
        <w:spacing w:after="0" w:line="240" w:lineRule="auto"/>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decides that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9aj</w:t>
      </w:r>
      <w:r w:rsidRPr="00D83986" w:rsidR="00367BCF">
        <w:rPr>
          <w:rFonts w:ascii="Times New Roman" w:hAnsi="Times New Roman" w:cs="Times New Roman"/>
          <w:lang w:val="en-GB"/>
        </w:rPr>
        <w:t>(</w:t>
      </w:r>
      <w:r w:rsidRPr="00D83986">
        <w:rPr>
          <w:rFonts w:ascii="Times New Roman" w:hAnsi="Times New Roman" w:cs="Times New Roman"/>
          <w:lang w:val="en-GB"/>
        </w:rPr>
        <w:t>1</w:t>
      </w:r>
      <w:r w:rsidRPr="00D83986" w:rsidR="00367BCF">
        <w:rPr>
          <w:rFonts w:ascii="Times New Roman" w:hAnsi="Times New Roman" w:cs="Times New Roman"/>
          <w:lang w:val="en-GB"/>
        </w:rPr>
        <w:t>)</w:t>
      </w:r>
      <w:r w:rsidRPr="00D83986">
        <w:rPr>
          <w:rFonts w:ascii="Times New Roman" w:hAnsi="Times New Roman" w:cs="Times New Roman"/>
          <w:lang w:val="en-GB"/>
        </w:rPr>
        <w:t>, which has been designated as a global systemically significant institution, continuously maintains the capital buffer for a global systemically significant institution on a consolidated basis under Part One</w:t>
      </w:r>
      <w:r w:rsidRPr="00D83986" w:rsidR="00435CC1">
        <w:rPr>
          <w:rFonts w:ascii="Times New Roman" w:hAnsi="Times New Roman" w:cs="Times New Roman"/>
          <w:lang w:val="en-GB"/>
        </w:rPr>
        <w:t>,</w:t>
      </w:r>
      <w:r w:rsidRPr="00D83986">
        <w:rPr>
          <w:rFonts w:ascii="Times New Roman" w:hAnsi="Times New Roman" w:cs="Times New Roman"/>
          <w:lang w:val="en-GB"/>
        </w:rPr>
        <w:t xml:space="preserve"> Title </w:t>
      </w:r>
      <w:r w:rsidRPr="00D83986" w:rsidR="00435CC1">
        <w:rPr>
          <w:rFonts w:ascii="Times New Roman" w:hAnsi="Times New Roman" w:cs="Times New Roman"/>
          <w:lang w:val="en-GB"/>
        </w:rPr>
        <w:t>II</w:t>
      </w:r>
      <w:r w:rsidRPr="00D83986">
        <w:rPr>
          <w:rFonts w:ascii="Times New Roman" w:hAnsi="Times New Roman" w:cs="Times New Roman"/>
          <w:lang w:val="en-GB"/>
        </w:rPr>
        <w:t xml:space="preserve"> of the </w:t>
      </w:r>
      <w:r w:rsidRPr="00D83986" w:rsidR="000B4048">
        <w:rPr>
          <w:rFonts w:ascii="Times New Roman" w:hAnsi="Times New Roman" w:cs="Times New Roman"/>
          <w:lang w:val="en-GB"/>
        </w:rPr>
        <w:t>CRR</w:t>
      </w:r>
      <w:r w:rsidRPr="00D83986">
        <w:rPr>
          <w:rFonts w:ascii="Times New Roman" w:hAnsi="Times New Roman" w:cs="Times New Roman"/>
          <w:lang w:val="en-GB"/>
        </w:rPr>
        <w:t xml:space="preserve"> beyond the capital requirements of Article 92 </w:t>
      </w:r>
      <w:r w:rsidRPr="00D83986" w:rsidR="00CD2769">
        <w:rPr>
          <w:rFonts w:ascii="Times New Roman" w:hAnsi="Times New Roman" w:cs="Times New Roman"/>
          <w:lang w:val="en-GB"/>
        </w:rPr>
        <w:t>of the CRR</w:t>
      </w:r>
      <w:r w:rsidRPr="00D83986">
        <w:rPr>
          <w:rFonts w:ascii="Times New Roman" w:hAnsi="Times New Roman" w:cs="Times New Roman"/>
          <w:lang w:val="en-GB"/>
        </w:rPr>
        <w:t>, the capital requirements imposed on it by means of remedial measures and other measures under this Act or other legislation and taking into account internally set capital.</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decide on the designation of a global systemically significant institution on a consolidated basis in Part One</w:t>
      </w:r>
      <w:r w:rsidRPr="00D83986" w:rsidR="00435CC1">
        <w:rPr>
          <w:rFonts w:ascii="Times New Roman" w:hAnsi="Times New Roman" w:cs="Times New Roman"/>
          <w:lang w:val="en-GB"/>
        </w:rPr>
        <w:t>,</w:t>
      </w:r>
      <w:r w:rsidRPr="00D83986">
        <w:rPr>
          <w:rFonts w:ascii="Times New Roman" w:hAnsi="Times New Roman" w:cs="Times New Roman"/>
          <w:lang w:val="en-GB"/>
        </w:rPr>
        <w:t xml:space="preserve"> Title </w:t>
      </w:r>
      <w:r w:rsidRPr="00D83986" w:rsidR="00435CC1">
        <w:rPr>
          <w:rFonts w:ascii="Times New Roman" w:hAnsi="Times New Roman" w:cs="Times New Roman"/>
          <w:lang w:val="en-GB"/>
        </w:rPr>
        <w:t xml:space="preserve">II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t>
      </w:r>
      <w:r w:rsidR="004A75B3">
        <w:rPr>
          <w:rFonts w:ascii="Times New Roman" w:hAnsi="Times New Roman" w:cs="Times New Roman"/>
          <w:lang w:val="en-GB"/>
        </w:rPr>
        <w:t>An EU</w:t>
      </w:r>
      <w:r w:rsidRPr="00D83986">
        <w:rPr>
          <w:rFonts w:ascii="Times New Roman" w:hAnsi="Times New Roman" w:cs="Times New Roman"/>
          <w:lang w:val="en-GB"/>
        </w:rPr>
        <w:t xml:space="preserve">ropean </w:t>
      </w:r>
      <w:r w:rsidRPr="00D83986" w:rsidR="007F2CD6">
        <w:rPr>
          <w:rFonts w:ascii="Times New Roman" w:hAnsi="Times New Roman" w:cs="Times New Roman"/>
          <w:lang w:val="en-GB"/>
        </w:rPr>
        <w:t>s</w:t>
      </w:r>
      <w:r w:rsidRPr="00D83986">
        <w:rPr>
          <w:rFonts w:ascii="Times New Roman" w:hAnsi="Times New Roman" w:cs="Times New Roman"/>
          <w:lang w:val="en-GB"/>
        </w:rPr>
        <w:t xml:space="preserve">ystemic </w:t>
      </w:r>
      <w:r w:rsidRPr="00D83986" w:rsidR="007F2CD6">
        <w:rPr>
          <w:rFonts w:ascii="Times New Roman" w:hAnsi="Times New Roman" w:cs="Times New Roman"/>
          <w:lang w:val="en-GB"/>
        </w:rPr>
        <w:t>i</w:t>
      </w:r>
      <w:r w:rsidRPr="00D83986">
        <w:rPr>
          <w:rFonts w:ascii="Times New Roman" w:hAnsi="Times New Roman" w:cs="Times New Roman"/>
          <w:lang w:val="en-GB"/>
        </w:rPr>
        <w:t xml:space="preserve">nvestment </w:t>
      </w:r>
      <w:r w:rsidRPr="00D83986" w:rsidR="007F2CD6">
        <w:rPr>
          <w:rFonts w:ascii="Times New Roman" w:hAnsi="Times New Roman" w:cs="Times New Roman"/>
          <w:lang w:val="en-GB"/>
        </w:rPr>
        <w:t>f</w:t>
      </w:r>
      <w:r w:rsidRPr="00D83986">
        <w:rPr>
          <w:rFonts w:ascii="Times New Roman" w:hAnsi="Times New Roman" w:cs="Times New Roman"/>
          <w:lang w:val="en-GB"/>
        </w:rPr>
        <w:t xml:space="preserve">irm may be designated as </w:t>
      </w:r>
      <w:r w:rsidR="004A75B3">
        <w:rPr>
          <w:rFonts w:ascii="Times New Roman" w:hAnsi="Times New Roman" w:cs="Times New Roman"/>
          <w:lang w:val="en-GB"/>
        </w:rPr>
        <w:t>an EU</w:t>
      </w:r>
      <w:r w:rsidRPr="00D83986">
        <w:rPr>
          <w:rFonts w:ascii="Times New Roman" w:hAnsi="Times New Roman" w:cs="Times New Roman"/>
          <w:lang w:val="en-GB"/>
        </w:rPr>
        <w:t xml:space="preserve">ropean </w:t>
      </w:r>
      <w:r w:rsidRPr="00D83986" w:rsidR="007F2CD6">
        <w:rPr>
          <w:rFonts w:ascii="Times New Roman" w:hAnsi="Times New Roman" w:cs="Times New Roman"/>
          <w:lang w:val="en-GB"/>
        </w:rPr>
        <w:t>s</w:t>
      </w:r>
      <w:r w:rsidRPr="00D83986">
        <w:rPr>
          <w:rFonts w:ascii="Times New Roman" w:hAnsi="Times New Roman" w:cs="Times New Roman"/>
          <w:lang w:val="en-GB"/>
        </w:rPr>
        <w:t xml:space="preserve">ystemic </w:t>
      </w:r>
      <w:r w:rsidRPr="00D83986" w:rsidR="007F2CD6">
        <w:rPr>
          <w:rFonts w:ascii="Times New Roman" w:hAnsi="Times New Roman" w:cs="Times New Roman"/>
          <w:lang w:val="en-GB"/>
        </w:rPr>
        <w:t>i</w:t>
      </w:r>
      <w:r w:rsidRPr="00D83986">
        <w:rPr>
          <w:rFonts w:ascii="Times New Roman" w:hAnsi="Times New Roman" w:cs="Times New Roman"/>
          <w:lang w:val="en-GB"/>
        </w:rPr>
        <w:t xml:space="preserve">nvestment </w:t>
      </w:r>
      <w:r w:rsidRPr="00D83986" w:rsidR="007F2CD6">
        <w:rPr>
          <w:rFonts w:ascii="Times New Roman" w:hAnsi="Times New Roman" w:cs="Times New Roman"/>
          <w:lang w:val="en-GB"/>
        </w:rPr>
        <w:t>f</w:t>
      </w:r>
      <w:r w:rsidRPr="00D83986">
        <w:rPr>
          <w:rFonts w:ascii="Times New Roman" w:hAnsi="Times New Roman" w:cs="Times New Roman"/>
          <w:lang w:val="en-GB"/>
        </w:rPr>
        <w:t xml:space="preserve">irm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w:t>
      </w:r>
      <w:r w:rsidR="004A75B3">
        <w:rPr>
          <w:rFonts w:ascii="Times New Roman" w:hAnsi="Times New Roman" w:cs="Times New Roman"/>
          <w:lang w:val="en-GB"/>
        </w:rPr>
        <w:t>an EU</w:t>
      </w:r>
      <w:r w:rsidRPr="00D83986">
        <w:rPr>
          <w:rFonts w:ascii="Times New Roman" w:hAnsi="Times New Roman" w:cs="Times New Roman"/>
          <w:lang w:val="en-GB"/>
        </w:rPr>
        <w:t xml:space="preserve">ropean financial holding company, </w:t>
      </w:r>
      <w:r w:rsidR="004A75B3">
        <w:rPr>
          <w:rFonts w:ascii="Times New Roman" w:hAnsi="Times New Roman" w:cs="Times New Roman"/>
          <w:lang w:val="en-GB"/>
        </w:rPr>
        <w:t>an EU</w:t>
      </w:r>
      <w:r w:rsidRPr="00D83986">
        <w:rPr>
          <w:rFonts w:ascii="Times New Roman" w:hAnsi="Times New Roman" w:cs="Times New Roman"/>
          <w:lang w:val="en-GB"/>
        </w:rPr>
        <w:t xml:space="preserve">ropean mixed financial holding company or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with the exception of an investment firm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controlled by </w:t>
      </w:r>
      <w:r w:rsidR="004A75B3">
        <w:rPr>
          <w:rFonts w:ascii="Times New Roman" w:hAnsi="Times New Roman" w:cs="Times New Roman"/>
          <w:lang w:val="en-GB"/>
        </w:rPr>
        <w:t>an EU</w:t>
      </w:r>
      <w:r w:rsidRPr="00D83986">
        <w:rPr>
          <w:rFonts w:ascii="Times New Roman" w:hAnsi="Times New Roman" w:cs="Times New Roman"/>
          <w:lang w:val="en-GB"/>
        </w:rPr>
        <w:t xml:space="preserve">ropean controlling institution, </w:t>
      </w:r>
      <w:r w:rsidR="004A75B3">
        <w:rPr>
          <w:rFonts w:ascii="Times New Roman" w:hAnsi="Times New Roman" w:cs="Times New Roman"/>
          <w:lang w:val="en-GB"/>
        </w:rPr>
        <w:t>an EU</w:t>
      </w:r>
      <w:r w:rsidRPr="00D83986">
        <w:rPr>
          <w:rFonts w:ascii="Times New Roman" w:hAnsi="Times New Roman" w:cs="Times New Roman"/>
          <w:lang w:val="en-GB"/>
        </w:rPr>
        <w:t xml:space="preserve">ropean financial holding company or </w:t>
      </w:r>
      <w:r w:rsidR="004A75B3">
        <w:rPr>
          <w:rFonts w:ascii="Times New Roman" w:hAnsi="Times New Roman" w:cs="Times New Roman"/>
          <w:lang w:val="en-GB"/>
        </w:rPr>
        <w:t>an EU</w:t>
      </w:r>
      <w:r w:rsidRPr="00D83986">
        <w:rPr>
          <w:rFonts w:ascii="Times New Roman" w:hAnsi="Times New Roman" w:cs="Times New Roman"/>
          <w:lang w:val="en-GB"/>
        </w:rPr>
        <w:t>ropean mixed financial holding company.</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determines the systemic relevance of the global systemically important institution on the basis of the following criteria:</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9F2C15">
        <w:rPr>
          <w:rFonts w:ascii="Times New Roman" w:hAnsi="Times New Roman" w:cs="Times New Roman"/>
          <w:lang w:val="en-GB"/>
        </w:rPr>
        <w:tab/>
      </w:r>
      <w:r w:rsidRPr="00D83986">
        <w:rPr>
          <w:rFonts w:ascii="Times New Roman" w:hAnsi="Times New Roman" w:cs="Times New Roman"/>
          <w:lang w:val="en-GB"/>
        </w:rPr>
        <w:t>the size of the group of global systemically significant institutions,</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9F2C15">
        <w:rPr>
          <w:rFonts w:ascii="Times New Roman" w:hAnsi="Times New Roman" w:cs="Times New Roman"/>
          <w:lang w:val="en-GB"/>
        </w:rPr>
        <w:tab/>
      </w:r>
      <w:r w:rsidRPr="00D83986">
        <w:rPr>
          <w:rFonts w:ascii="Times New Roman" w:hAnsi="Times New Roman" w:cs="Times New Roman"/>
          <w:lang w:val="en-GB"/>
        </w:rPr>
        <w:t>the interconnection of the group of global systemically important institutions with the financial system,</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9F2C15">
        <w:rPr>
          <w:rFonts w:ascii="Times New Roman" w:hAnsi="Times New Roman" w:cs="Times New Roman"/>
          <w:lang w:val="en-GB"/>
        </w:rPr>
        <w:tab/>
      </w:r>
      <w:r w:rsidRPr="00D83986">
        <w:rPr>
          <w:rFonts w:ascii="Times New Roman" w:hAnsi="Times New Roman" w:cs="Times New Roman"/>
          <w:lang w:val="en-GB"/>
        </w:rPr>
        <w:t>the substitutability of the services provided by the group of global systemically important institutions,</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9F2C15">
        <w:rPr>
          <w:rFonts w:ascii="Times New Roman" w:hAnsi="Times New Roman" w:cs="Times New Roman"/>
          <w:lang w:val="en-GB"/>
        </w:rPr>
        <w:tab/>
      </w:r>
      <w:r w:rsidRPr="00D83986">
        <w:rPr>
          <w:rFonts w:ascii="Times New Roman" w:hAnsi="Times New Roman" w:cs="Times New Roman"/>
          <w:lang w:val="en-GB"/>
        </w:rPr>
        <w:t>the complexity of the group of global systemically important institutions</w:t>
      </w:r>
      <w:r w:rsidRPr="00D83986" w:rsidR="00050497">
        <w:rPr>
          <w:rFonts w:ascii="Times New Roman" w:hAnsi="Times New Roman" w:cs="Times New Roman"/>
          <w:lang w:val="en-GB"/>
        </w:rPr>
        <w:t>,</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9F2C15">
        <w:rPr>
          <w:rFonts w:ascii="Times New Roman" w:hAnsi="Times New Roman" w:cs="Times New Roman"/>
          <w:lang w:val="en-GB"/>
        </w:rPr>
        <w:tab/>
      </w:r>
      <w:r w:rsidRPr="00D83986">
        <w:rPr>
          <w:rFonts w:ascii="Times New Roman" w:hAnsi="Times New Roman" w:cs="Times New Roman"/>
          <w:lang w:val="en-GB"/>
        </w:rPr>
        <w:t>the cross-border activity of the group of global systemically important institutions.</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decide to include a global systemically significant institution in one of at least 5 categories based on an assessment of the systemic relevance of the institution, following the methodology established by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's decision or regulation.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in justified cases, rank a global systemically significant institution into a category with higher systemic significance, and may also include in one of the categories an institution that was not identified as systemically significant.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of the cases referred to in the second sentence and shall state the reasons for doing so.</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implementing </w:t>
      </w:r>
      <w:r w:rsidRPr="00D83986" w:rsidR="006F25B9">
        <w:rPr>
          <w:rFonts w:ascii="Times New Roman" w:hAnsi="Times New Roman" w:cs="Times New Roman"/>
          <w:lang w:val="en-GB"/>
        </w:rPr>
        <w:t>regulation specifies</w:t>
      </w:r>
      <w:r w:rsidRPr="00D83986">
        <w:rPr>
          <w:rFonts w:ascii="Times New Roman" w:hAnsi="Times New Roman" w:cs="Times New Roman"/>
          <w:lang w:val="en-GB"/>
        </w:rPr>
        <w:t xml:space="preserve"> the systemic significance of the capital buffer for a systemically significant systemic institution for each category of systemic significance, for institutions classified as having the lowest level of systemic significance, this rate is set at 1</w:t>
      </w:r>
      <w:r w:rsidRPr="00D83986" w:rsidR="00E20356">
        <w:rPr>
          <w:rFonts w:ascii="Times New Roman" w:hAnsi="Times New Roman" w:cs="Times New Roman"/>
          <w:lang w:val="en-GB"/>
        </w:rPr>
        <w:t> </w:t>
      </w:r>
      <w:r w:rsidRPr="00D83986">
        <w:rPr>
          <w:rFonts w:ascii="Times New Roman" w:hAnsi="Times New Roman" w:cs="Times New Roman"/>
          <w:lang w:val="en-GB"/>
        </w:rPr>
        <w:t>% and for institutions classified as having the highest level of systemic significance Amounting to 3.5</w:t>
      </w:r>
      <w:r w:rsidRPr="00D83986" w:rsidR="00E20356">
        <w:rPr>
          <w:rFonts w:ascii="Times New Roman" w:hAnsi="Times New Roman" w:cs="Times New Roman"/>
          <w:lang w:val="en-GB"/>
        </w:rPr>
        <w:t> </w:t>
      </w:r>
      <w:r w:rsidRPr="00D83986">
        <w:rPr>
          <w:rFonts w:ascii="Times New Roman" w:hAnsi="Times New Roman" w:cs="Times New Roman"/>
          <w:lang w:val="en-GB"/>
        </w:rPr>
        <w:t>% of the total amount of risk exposure under Article 9</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set the rate in the fourth category at multiples of 0.5 percentage points.</w:t>
      </w:r>
    </w:p>
    <w:p w:rsidR="007C6993" w:rsidRPr="00D83986" w:rsidP="00BE2B2B">
      <w:pPr>
        <w:keepNext/>
        <w:autoSpaceDE w:val="0"/>
        <w:autoSpaceDN w:val="0"/>
        <w:adjustRightInd w:val="0"/>
        <w:spacing w:after="0" w:line="240" w:lineRule="auto"/>
        <w:jc w:val="both"/>
        <w:rPr>
          <w:rFonts w:ascii="Times New Roman" w:hAnsi="Times New Roman" w:cs="Times New Roman"/>
          <w:lang w:val="en-GB"/>
        </w:rPr>
      </w:pPr>
    </w:p>
    <w:p w:rsidR="007C699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and the </w:t>
      </w:r>
      <w:r w:rsidRPr="00D83986" w:rsidR="007F2CD6">
        <w:rPr>
          <w:rFonts w:ascii="Times New Roman" w:hAnsi="Times New Roman" w:cs="Times New Roman"/>
          <w:lang w:val="en-GB"/>
        </w:rPr>
        <w:t>ESRB</w:t>
      </w:r>
      <w:r w:rsidRPr="00D83986">
        <w:rPr>
          <w:rFonts w:ascii="Times New Roman" w:hAnsi="Times New Roman" w:cs="Times New Roman"/>
          <w:lang w:val="en-GB"/>
        </w:rPr>
        <w:t xml:space="preserve"> of the names of the institutions identified as being globally systemically relevant</w:t>
      </w:r>
      <w:r w:rsidRPr="00D83986" w:rsidR="00022B51">
        <w:rPr>
          <w:rFonts w:ascii="Times New Roman" w:hAnsi="Times New Roman" w:cs="Times New Roman"/>
          <w:lang w:val="en-GB"/>
        </w:rPr>
        <w:t>.</w:t>
      </w:r>
    </w:p>
    <w:p w:rsidR="00A16B2D"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A16B2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9as</w:t>
      </w:r>
    </w:p>
    <w:p w:rsidR="00A16B2D"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A16B2D"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Capital buffer</w:t>
      </w:r>
      <w:r w:rsidRPr="00D83986">
        <w:rPr>
          <w:rFonts w:ascii="Times New Roman" w:hAnsi="Times New Roman" w:cs="Times New Roman"/>
          <w:b/>
          <w:lang w:val="en-GB"/>
        </w:rPr>
        <w:t xml:space="preserve"> for another systemically significant institution</w:t>
      </w:r>
    </w:p>
    <w:p w:rsidR="00A16B2D"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provide that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9aj(1), which has been designated as another systemically significant institution, continuously maintains the capital buffer for another systemically significant institution on an individual and consolidated basis under Part One</w:t>
      </w:r>
      <w:r w:rsidRPr="00D83986" w:rsidR="00435CC1">
        <w:rPr>
          <w:rFonts w:ascii="Times New Roman" w:hAnsi="Times New Roman" w:cs="Times New Roman"/>
          <w:lang w:val="en-GB"/>
        </w:rPr>
        <w:t>,</w:t>
      </w:r>
      <w:r w:rsidRPr="00D83986">
        <w:rPr>
          <w:rFonts w:ascii="Times New Roman" w:hAnsi="Times New Roman" w:cs="Times New Roman"/>
          <w:lang w:val="en-GB"/>
        </w:rPr>
        <w:t xml:space="preserve"> Title </w:t>
      </w:r>
      <w:r w:rsidRPr="00D83986" w:rsidR="00435CC1">
        <w:rPr>
          <w:rFonts w:ascii="Times New Roman" w:hAnsi="Times New Roman" w:cs="Times New Roman"/>
          <w:lang w:val="en-GB"/>
        </w:rPr>
        <w:t xml:space="preserve">II </w:t>
      </w:r>
      <w:r w:rsidRPr="00D83986">
        <w:rPr>
          <w:rFonts w:ascii="Times New Roman" w:hAnsi="Times New Roman" w:cs="Times New Roman"/>
          <w:lang w:val="en-GB"/>
        </w:rPr>
        <w:t xml:space="preserve">of Regulation Of </w:t>
      </w:r>
      <w:r w:rsidRPr="00D83986" w:rsidR="000B4048">
        <w:rPr>
          <w:rFonts w:ascii="Times New Roman" w:hAnsi="Times New Roman" w:cs="Times New Roman"/>
          <w:lang w:val="en-GB"/>
        </w:rPr>
        <w:t>CRR</w:t>
      </w:r>
      <w:r w:rsidRPr="00D83986">
        <w:rPr>
          <w:rFonts w:ascii="Times New Roman" w:hAnsi="Times New Roman" w:cs="Times New Roman"/>
          <w:lang w:val="en-GB"/>
        </w:rPr>
        <w:t xml:space="preserve"> beyond the capital requirements of Article 92 of this Regulation, the capital requirements imposed on him by means of remedial measures and other measures under this Act or other legislation and taking into account internally Established capital.</w:t>
      </w: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decide on the designation of another systemically significant institution on a consolidated basis in Part One</w:t>
      </w:r>
      <w:r w:rsidRPr="00D83986" w:rsidR="00435CC1">
        <w:rPr>
          <w:rFonts w:ascii="Times New Roman" w:hAnsi="Times New Roman" w:cs="Times New Roman"/>
          <w:lang w:val="en-GB"/>
        </w:rPr>
        <w:t>,</w:t>
      </w:r>
      <w:r w:rsidRPr="00D83986">
        <w:rPr>
          <w:rFonts w:ascii="Times New Roman" w:hAnsi="Times New Roman" w:cs="Times New Roman"/>
          <w:lang w:val="en-GB"/>
        </w:rPr>
        <w:t xml:space="preserve"> Title </w:t>
      </w:r>
      <w:r w:rsidRPr="00D83986" w:rsidR="00435CC1">
        <w:rPr>
          <w:rFonts w:ascii="Times New Roman" w:hAnsi="Times New Roman" w:cs="Times New Roman"/>
          <w:lang w:val="en-GB"/>
        </w:rPr>
        <w:t xml:space="preserve">II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Another European </w:t>
      </w:r>
      <w:r w:rsidRPr="00D83986" w:rsidR="004B0143">
        <w:rPr>
          <w:rFonts w:ascii="Times New Roman" w:hAnsi="Times New Roman" w:cs="Times New Roman"/>
          <w:lang w:val="en-GB"/>
        </w:rPr>
        <w:t>s</w:t>
      </w:r>
      <w:r w:rsidRPr="00D83986">
        <w:rPr>
          <w:rFonts w:ascii="Times New Roman" w:hAnsi="Times New Roman" w:cs="Times New Roman"/>
          <w:lang w:val="en-GB"/>
        </w:rPr>
        <w:t xml:space="preserve">ystemic </w:t>
      </w:r>
      <w:r w:rsidRPr="00D83986" w:rsidR="004B0143">
        <w:rPr>
          <w:rFonts w:ascii="Times New Roman" w:hAnsi="Times New Roman" w:cs="Times New Roman"/>
          <w:lang w:val="en-GB"/>
        </w:rPr>
        <w:t>i</w:t>
      </w:r>
      <w:r w:rsidRPr="00D83986">
        <w:rPr>
          <w:rFonts w:ascii="Times New Roman" w:hAnsi="Times New Roman" w:cs="Times New Roman"/>
          <w:lang w:val="en-GB"/>
        </w:rPr>
        <w:t xml:space="preserve">nvestment </w:t>
      </w:r>
      <w:r w:rsidRPr="00D83986" w:rsidR="004B0143">
        <w:rPr>
          <w:rFonts w:ascii="Times New Roman" w:hAnsi="Times New Roman" w:cs="Times New Roman"/>
          <w:lang w:val="en-GB"/>
        </w:rPr>
        <w:t>f</w:t>
      </w:r>
      <w:r w:rsidRPr="00D83986">
        <w:rPr>
          <w:rFonts w:ascii="Times New Roman" w:hAnsi="Times New Roman" w:cs="Times New Roman"/>
          <w:lang w:val="en-GB"/>
        </w:rPr>
        <w:t xml:space="preserve">irm may be designated as </w:t>
      </w:r>
      <w:r w:rsidR="004A75B3">
        <w:rPr>
          <w:rFonts w:ascii="Times New Roman" w:hAnsi="Times New Roman" w:cs="Times New Roman"/>
          <w:lang w:val="en-GB"/>
        </w:rPr>
        <w:t>an EU</w:t>
      </w:r>
      <w:r w:rsidRPr="00D83986">
        <w:rPr>
          <w:rFonts w:ascii="Times New Roman" w:hAnsi="Times New Roman" w:cs="Times New Roman"/>
          <w:lang w:val="en-GB"/>
        </w:rPr>
        <w:t xml:space="preserve">ropean </w:t>
      </w:r>
      <w:r w:rsidRPr="00D83986" w:rsidR="004B0143">
        <w:rPr>
          <w:rFonts w:ascii="Times New Roman" w:hAnsi="Times New Roman" w:cs="Times New Roman"/>
          <w:lang w:val="en-GB"/>
        </w:rPr>
        <w:t>s</w:t>
      </w:r>
      <w:r w:rsidRPr="00D83986">
        <w:rPr>
          <w:rFonts w:ascii="Times New Roman" w:hAnsi="Times New Roman" w:cs="Times New Roman"/>
          <w:lang w:val="en-GB"/>
        </w:rPr>
        <w:t xml:space="preserve">ystemic </w:t>
      </w:r>
      <w:r w:rsidRPr="00D83986" w:rsidR="004B0143">
        <w:rPr>
          <w:rFonts w:ascii="Times New Roman" w:hAnsi="Times New Roman" w:cs="Times New Roman"/>
          <w:lang w:val="en-GB"/>
        </w:rPr>
        <w:t>i</w:t>
      </w:r>
      <w:r w:rsidRPr="00D83986">
        <w:rPr>
          <w:rFonts w:ascii="Times New Roman" w:hAnsi="Times New Roman" w:cs="Times New Roman"/>
          <w:lang w:val="en-GB"/>
        </w:rPr>
        <w:t xml:space="preserve">nvestment </w:t>
      </w:r>
      <w:r w:rsidRPr="00D83986" w:rsidR="004B0143">
        <w:rPr>
          <w:rFonts w:ascii="Times New Roman" w:hAnsi="Times New Roman" w:cs="Times New Roman"/>
          <w:lang w:val="en-GB"/>
        </w:rPr>
        <w:t>f</w:t>
      </w:r>
      <w:r w:rsidRPr="00D83986">
        <w:rPr>
          <w:rFonts w:ascii="Times New Roman" w:hAnsi="Times New Roman" w:cs="Times New Roman"/>
          <w:lang w:val="en-GB"/>
        </w:rPr>
        <w:t xml:space="preserve">irm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9aj(1), </w:t>
      </w:r>
      <w:r w:rsidR="004A75B3">
        <w:rPr>
          <w:rFonts w:ascii="Times New Roman" w:hAnsi="Times New Roman" w:cs="Times New Roman"/>
          <w:lang w:val="en-GB"/>
        </w:rPr>
        <w:t>an EU</w:t>
      </w:r>
      <w:r w:rsidRPr="00D83986">
        <w:rPr>
          <w:rFonts w:ascii="Times New Roman" w:hAnsi="Times New Roman" w:cs="Times New Roman"/>
          <w:lang w:val="en-GB"/>
        </w:rPr>
        <w:t xml:space="preserve">ropean </w:t>
      </w:r>
      <w:r w:rsidRPr="00D83986" w:rsidR="004B0143">
        <w:rPr>
          <w:rFonts w:ascii="Times New Roman" w:hAnsi="Times New Roman" w:cs="Times New Roman"/>
          <w:lang w:val="en-GB"/>
        </w:rPr>
        <w:t>f</w:t>
      </w:r>
      <w:r w:rsidRPr="00D83986">
        <w:rPr>
          <w:rFonts w:ascii="Times New Roman" w:hAnsi="Times New Roman" w:cs="Times New Roman"/>
          <w:lang w:val="en-GB"/>
        </w:rPr>
        <w:t xml:space="preserve">inancial </w:t>
      </w:r>
      <w:r w:rsidRPr="00D83986" w:rsidR="004B0143">
        <w:rPr>
          <w:rFonts w:ascii="Times New Roman" w:hAnsi="Times New Roman" w:cs="Times New Roman"/>
          <w:lang w:val="en-GB"/>
        </w:rPr>
        <w:t>h</w:t>
      </w:r>
      <w:r w:rsidRPr="00D83986">
        <w:rPr>
          <w:rFonts w:ascii="Times New Roman" w:hAnsi="Times New Roman" w:cs="Times New Roman"/>
          <w:lang w:val="en-GB"/>
        </w:rPr>
        <w:t xml:space="preserve">olding, </w:t>
      </w:r>
      <w:r w:rsidR="004A75B3">
        <w:rPr>
          <w:rFonts w:ascii="Times New Roman" w:hAnsi="Times New Roman" w:cs="Times New Roman"/>
          <w:lang w:val="en-GB"/>
        </w:rPr>
        <w:t>an EU</w:t>
      </w:r>
      <w:r w:rsidRPr="00D83986">
        <w:rPr>
          <w:rFonts w:ascii="Times New Roman" w:hAnsi="Times New Roman" w:cs="Times New Roman"/>
          <w:lang w:val="en-GB"/>
        </w:rPr>
        <w:t xml:space="preserve">ropean mixed financial holding company or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establish the systemic significance of another systemically significant institution at least according to one of the following criteria:</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9F2C15">
        <w:rPr>
          <w:rFonts w:ascii="Times New Roman" w:hAnsi="Times New Roman" w:cs="Times New Roman"/>
          <w:lang w:val="en-GB"/>
        </w:rPr>
        <w:tab/>
      </w:r>
      <w:r w:rsidRPr="00D83986">
        <w:rPr>
          <w:rFonts w:ascii="Times New Roman" w:hAnsi="Times New Roman" w:cs="Times New Roman"/>
          <w:lang w:val="en-GB"/>
        </w:rPr>
        <w:t>the size of the institution or group of other systemically important institutions,</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importance of an institution or group of other systemically important institutions for the economy of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or the Czech Republic,</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9F2C15">
        <w:rPr>
          <w:rFonts w:ascii="Times New Roman" w:hAnsi="Times New Roman" w:cs="Times New Roman"/>
          <w:lang w:val="en-GB"/>
        </w:rPr>
        <w:tab/>
      </w:r>
      <w:r w:rsidRPr="00D83986">
        <w:rPr>
          <w:rFonts w:ascii="Times New Roman" w:hAnsi="Times New Roman" w:cs="Times New Roman"/>
          <w:lang w:val="en-GB"/>
        </w:rPr>
        <w:t>the significance of the cross - border activities of an institution or group of other systemically important institutions, or</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9F2C15">
        <w:rPr>
          <w:rFonts w:ascii="Times New Roman" w:hAnsi="Times New Roman" w:cs="Times New Roman"/>
          <w:lang w:val="en-GB"/>
        </w:rPr>
        <w:tab/>
      </w:r>
      <w:r w:rsidRPr="00D83986">
        <w:rPr>
          <w:rFonts w:ascii="Times New Roman" w:hAnsi="Times New Roman" w:cs="Times New Roman"/>
          <w:lang w:val="en-GB"/>
        </w:rPr>
        <w:t>the interconnection of an institution or group of other systemically important institutions with the financial system.</w:t>
      </w: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decide to set a capital buffer rate for another systemically significant institution of up to 2</w:t>
      </w:r>
      <w:r w:rsidRPr="00D83986" w:rsidR="00E20356">
        <w:rPr>
          <w:rFonts w:ascii="Times New Roman" w:hAnsi="Times New Roman" w:cs="Times New Roman"/>
          <w:lang w:val="en-GB"/>
        </w:rPr>
        <w:t> </w:t>
      </w:r>
      <w:r w:rsidRPr="00D83986">
        <w:rPr>
          <w:rFonts w:ascii="Times New Roman" w:hAnsi="Times New Roman" w:cs="Times New Roman"/>
          <w:lang w:val="en-GB"/>
        </w:rPr>
        <w:t>% of the total amount of risk exposure under Article 9</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taking into account Systemic materiality of the institution in accordance with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take into account when setting the rate that the level of the rate has no adverse effect on the financial market as a whole or part thereof in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or throughout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and does not hamper the functioning of the single market.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review the requirement for a capital buffer for another systemically significant institution at least once a year.</w:t>
      </w: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notify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ESRB</w:t>
      </w:r>
      <w:r w:rsidRPr="00D83986">
        <w:rPr>
          <w:rFonts w:ascii="Times New Roman" w:hAnsi="Times New Roman" w:cs="Times New Roman"/>
          <w:lang w:val="en-GB"/>
        </w:rPr>
        <w:t xml:space="preserve"> and the competent authorities or designated authorities of the States concerned of the intention to set or change the capital charge for another systemically significant institution no later than one month before the date of the deci</w:t>
      </w:r>
      <w:r w:rsidRPr="00D83986" w:rsidR="00022B51">
        <w:rPr>
          <w:rFonts w:ascii="Times New Roman" w:hAnsi="Times New Roman" w:cs="Times New Roman"/>
          <w:lang w:val="en-GB"/>
        </w:rPr>
        <w:t xml:space="preserve">sion 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w:t>
      </w: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notification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shall include</w:t>
      </w: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9F2C15">
        <w:rPr>
          <w:rFonts w:ascii="Times New Roman" w:hAnsi="Times New Roman" w:cs="Times New Roman"/>
          <w:lang w:val="en-GB"/>
        </w:rPr>
        <w:tab/>
      </w:r>
      <w:r w:rsidRPr="00D83986">
        <w:rPr>
          <w:rFonts w:ascii="Times New Roman" w:hAnsi="Times New Roman" w:cs="Times New Roman"/>
          <w:lang w:val="en-GB"/>
        </w:rPr>
        <w:t>the capital buffer rate for another systemically significant institution,</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justification of the amount of the rate referred to in </w:t>
      </w:r>
      <w:r w:rsidRPr="00D83986" w:rsidR="00621B9C">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 xml:space="preserve"> in terms of its effectiveness and adequacy to mitigate risk</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an assessment of the probable positive and negative impacts of setting the capital buffer for another systemically important institution on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's single market on the basis of the information available to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Where another systemically significant institution is controlled by a global systemically important institution or other systemically significant institution that is </w:t>
      </w:r>
      <w:r w:rsidR="004A75B3">
        <w:rPr>
          <w:rFonts w:ascii="Times New Roman" w:hAnsi="Times New Roman" w:cs="Times New Roman"/>
          <w:lang w:val="en-GB"/>
        </w:rPr>
        <w:t>an EU</w:t>
      </w:r>
      <w:r w:rsidRPr="00D83986">
        <w:rPr>
          <w:rFonts w:ascii="Times New Roman" w:hAnsi="Times New Roman" w:cs="Times New Roman"/>
          <w:lang w:val="en-GB"/>
        </w:rPr>
        <w:t xml:space="preserve">ropean parent credit institution and is required to maintain a capital buffer for another systemically significant institution on a consolidated basis, the capital buffer for that other systemically significant institution </w:t>
      </w:r>
      <w:r w:rsidRPr="00D83986" w:rsidR="00621B9C">
        <w:rPr>
          <w:rFonts w:ascii="Times New Roman" w:hAnsi="Times New Roman" w:cs="Times New Roman"/>
          <w:lang w:val="en-GB"/>
        </w:rPr>
        <w:t>o</w:t>
      </w:r>
      <w:r w:rsidRPr="00D83986">
        <w:rPr>
          <w:rFonts w:ascii="Times New Roman" w:hAnsi="Times New Roman" w:cs="Times New Roman"/>
          <w:lang w:val="en-GB"/>
        </w:rPr>
        <w:t>n an individual or sub</w:t>
      </w:r>
      <w:r w:rsidRPr="00D83986" w:rsidR="00A201BE">
        <w:rPr>
          <w:rFonts w:ascii="Times New Roman" w:hAnsi="Times New Roman" w:cs="Times New Roman"/>
          <w:lang w:val="en-GB"/>
        </w:rPr>
        <w:t>-</w:t>
      </w:r>
      <w:r w:rsidRPr="00D83986">
        <w:rPr>
          <w:rFonts w:ascii="Times New Roman" w:hAnsi="Times New Roman" w:cs="Times New Roman"/>
          <w:lang w:val="en-GB"/>
        </w:rPr>
        <w:t xml:space="preserve">consolidated basis, as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sidR="00ED7617">
        <w:rPr>
          <w:rFonts w:ascii="Times New Roman" w:hAnsi="Times New Roman" w:cs="Times New Roman"/>
          <w:lang w:val="en-GB"/>
        </w:rPr>
        <w:t>)(</w:t>
      </w:r>
      <w:r w:rsidRPr="00D83986">
        <w:rPr>
          <w:rFonts w:ascii="Times New Roman" w:hAnsi="Times New Roman" w:cs="Times New Roman"/>
          <w:lang w:val="en-GB"/>
        </w:rPr>
        <w:t xml:space="preserve">49) </w:t>
      </w:r>
      <w:r w:rsidRPr="00D83986" w:rsidR="00CD2769">
        <w:rPr>
          <w:rFonts w:ascii="Times New Roman" w:hAnsi="Times New Roman" w:cs="Times New Roman"/>
          <w:lang w:val="en-GB"/>
        </w:rPr>
        <w:t>of the CRR</w:t>
      </w:r>
      <w:r w:rsidRPr="00D83986">
        <w:rPr>
          <w:rFonts w:ascii="Times New Roman" w:hAnsi="Times New Roman" w:cs="Times New Roman"/>
          <w:lang w:val="en-GB"/>
        </w:rPr>
        <w:t>, may not exceed the higher of:</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9F2C15">
        <w:rPr>
          <w:rFonts w:ascii="Times New Roman" w:hAnsi="Times New Roman" w:cs="Times New Roman"/>
          <w:lang w:val="en-GB"/>
        </w:rPr>
        <w:tab/>
      </w:r>
      <w:r w:rsidRPr="00D83986">
        <w:rPr>
          <w:rFonts w:ascii="Times New Roman" w:hAnsi="Times New Roman" w:cs="Times New Roman"/>
          <w:lang w:val="en-GB"/>
        </w:rPr>
        <w:t>1</w:t>
      </w:r>
      <w:r w:rsidRPr="00D83986" w:rsidR="00E20356">
        <w:rPr>
          <w:rFonts w:ascii="Times New Roman" w:hAnsi="Times New Roman" w:cs="Times New Roman"/>
          <w:lang w:val="en-GB"/>
        </w:rPr>
        <w:t> </w:t>
      </w:r>
      <w:r w:rsidRPr="00D83986">
        <w:rPr>
          <w:rFonts w:ascii="Times New Roman" w:hAnsi="Times New Roman" w:cs="Times New Roman"/>
          <w:lang w:val="en-GB"/>
        </w:rPr>
        <w:t>% of the total amount of risk exposure referred to in Article 9</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7C699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9F2C15">
        <w:rPr>
          <w:rFonts w:ascii="Times New Roman" w:hAnsi="Times New Roman" w:cs="Times New Roman"/>
          <w:lang w:val="en-GB"/>
        </w:rPr>
        <w:tab/>
      </w:r>
      <w:r w:rsidRPr="00D83986" w:rsidR="00A16B2D">
        <w:rPr>
          <w:rFonts w:ascii="Times New Roman" w:hAnsi="Times New Roman" w:cs="Times New Roman"/>
          <w:lang w:val="en-GB"/>
        </w:rPr>
        <w:t>capital buffers calculated from the total amount of risk exposure referred to in Article 9</w:t>
      </w:r>
      <w:r w:rsidRPr="00D83986" w:rsidR="00164335">
        <w:rPr>
          <w:rFonts w:ascii="Times New Roman" w:hAnsi="Times New Roman" w:cs="Times New Roman"/>
          <w:lang w:val="en-GB"/>
        </w:rPr>
        <w:t>2(</w:t>
      </w:r>
      <w:r w:rsidRPr="00D83986" w:rsidR="00A16B2D">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sidR="00A16B2D">
        <w:rPr>
          <w:rFonts w:ascii="Times New Roman" w:hAnsi="Times New Roman" w:cs="Times New Roman"/>
          <w:lang w:val="en-GB"/>
        </w:rPr>
        <w:t xml:space="preserve"> using a capital buffer rate for a systemically significant systemic institution or a capital buffer rate for another systemically significant institution Group on a consolidated basis.</w:t>
      </w:r>
    </w:p>
    <w:p w:rsidR="00A16B2D"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9at</w:t>
      </w:r>
    </w:p>
    <w:p w:rsidR="00A16B2D"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reviews the designation of global systemically important institutions and other systemically important institutions and the inclusion of global systemically important institutions into system significance categories once a year.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systemically relevant institutions,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and the </w:t>
      </w:r>
      <w:r w:rsidRPr="00D83986" w:rsidR="007F2CD6">
        <w:rPr>
          <w:rFonts w:ascii="Times New Roman" w:hAnsi="Times New Roman" w:cs="Times New Roman"/>
          <w:lang w:val="en-GB"/>
        </w:rPr>
        <w:t>ESRB</w:t>
      </w:r>
      <w:r w:rsidRPr="00D83986">
        <w:rPr>
          <w:rFonts w:ascii="Times New Roman" w:hAnsi="Times New Roman" w:cs="Times New Roman"/>
          <w:lang w:val="en-GB"/>
        </w:rPr>
        <w:t xml:space="preserve"> of the outcome of the review.</w:t>
      </w:r>
    </w:p>
    <w:p w:rsidR="00A16B2D" w:rsidRPr="00D83986" w:rsidP="00BE2B2B">
      <w:pPr>
        <w:keepNext/>
        <w:autoSpaceDE w:val="0"/>
        <w:autoSpaceDN w:val="0"/>
        <w:adjustRightInd w:val="0"/>
        <w:spacing w:after="0" w:line="240" w:lineRule="auto"/>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publish in a manner allowing remote access an up-to-date list of institutions that have been designated as being globally systemically significant or as being of other systemic importance and the systemic significance category into which the systemic global institution has been classified.</w:t>
      </w:r>
    </w:p>
    <w:p w:rsidR="00A16B2D"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9au</w:t>
      </w:r>
    </w:p>
    <w:p w:rsidR="00A16B2D"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Should the disclosure of a justification of a measure of a general nature issued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3) endanger the stability of the financial system of the States concerned,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 disclose the justification.</w:t>
      </w:r>
    </w:p>
    <w:p w:rsidR="00A16B2D" w:rsidRPr="00D83986" w:rsidP="00BE2B2B">
      <w:pPr>
        <w:keepNext/>
        <w:autoSpaceDE w:val="0"/>
        <w:autoSpaceDN w:val="0"/>
        <w:adjustRightInd w:val="0"/>
        <w:spacing w:after="0" w:line="240" w:lineRule="auto"/>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publication of a justification for a decision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3) would endanger the stability of the financial system of the States concerned,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 disclose the justification.</w:t>
      </w:r>
    </w:p>
    <w:p w:rsidR="00A16B2D"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sidR="009F2C15">
        <w:rPr>
          <w:rFonts w:ascii="Times New Roman" w:hAnsi="Times New Roman" w:cs="Times New Roman"/>
          <w:i/>
          <w:lang w:val="en-GB"/>
        </w:rPr>
        <w:t>s</w:t>
      </w:r>
      <w:r w:rsidRPr="00D83986">
        <w:rPr>
          <w:rFonts w:ascii="Times New Roman" w:hAnsi="Times New Roman" w:cs="Times New Roman"/>
          <w:i/>
          <w:lang w:val="en-GB"/>
        </w:rPr>
        <w:t xml:space="preserve"> 9b and 9c</w:t>
      </w:r>
    </w:p>
    <w:p w:rsidR="00A16B2D"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A16B2D"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Subchapter </w:t>
      </w:r>
      <w:r w:rsidRPr="00D83986" w:rsidR="00DD30FD">
        <w:rPr>
          <w:rFonts w:ascii="Times New Roman" w:hAnsi="Times New Roman" w:cs="Times New Roman"/>
          <w:b/>
          <w:lang w:val="en-GB"/>
        </w:rPr>
        <w:t>3</w:t>
      </w:r>
    </w:p>
    <w:p w:rsidR="00DD30FD"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A16B2D"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Management body</w:t>
      </w:r>
    </w:p>
    <w:p w:rsidR="00A16B2D" w:rsidRPr="00D83986" w:rsidP="00BE2B2B">
      <w:pPr>
        <w:keepNext/>
        <w:autoSpaceDE w:val="0"/>
        <w:autoSpaceDN w:val="0"/>
        <w:adjustRightInd w:val="0"/>
        <w:spacing w:after="0" w:line="240" w:lineRule="auto"/>
        <w:jc w:val="center"/>
        <w:rPr>
          <w:rFonts w:ascii="Times New Roman" w:hAnsi="Times New Roman" w:cs="Times New Roman"/>
          <w:lang w:val="en-GB"/>
        </w:rPr>
      </w:pPr>
    </w:p>
    <w:p w:rsidR="00A16B2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10</w:t>
      </w:r>
    </w:p>
    <w:p w:rsidR="00A16B2D"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343A39">
        <w:rPr>
          <w:rFonts w:ascii="Times New Roman" w:hAnsi="Times New Roman" w:cs="Times New Roman"/>
          <w:lang w:val="en-GB"/>
        </w:rPr>
        <w:t>Depending on the legal form and internal structure, a</w:t>
      </w:r>
      <w:r w:rsidRPr="00D83986">
        <w:rPr>
          <w:rFonts w:ascii="Times New Roman" w:hAnsi="Times New Roman" w:cs="Times New Roman"/>
          <w:lang w:val="en-GB"/>
        </w:rPr>
        <w:t xml:space="preserve">n investment firm must have at least 2 members of the board of directors, 2 members of the </w:t>
      </w:r>
      <w:r w:rsidRPr="00D83986" w:rsidR="00343A39">
        <w:rPr>
          <w:rFonts w:ascii="Times New Roman" w:hAnsi="Times New Roman" w:cs="Times New Roman"/>
          <w:lang w:val="en-GB"/>
        </w:rPr>
        <w:t xml:space="preserve">administrative board </w:t>
      </w:r>
      <w:r w:rsidRPr="00D83986">
        <w:rPr>
          <w:rFonts w:ascii="Times New Roman" w:hAnsi="Times New Roman" w:cs="Times New Roman"/>
          <w:lang w:val="en-GB"/>
        </w:rPr>
        <w:t xml:space="preserve">or 2 </w:t>
      </w:r>
      <w:r w:rsidRPr="00D83986" w:rsidR="00343A39">
        <w:rPr>
          <w:rFonts w:ascii="Times New Roman" w:hAnsi="Times New Roman" w:cs="Times New Roman"/>
          <w:lang w:val="en-GB"/>
        </w:rPr>
        <w:t xml:space="preserve">executives </w:t>
      </w:r>
      <w:r w:rsidRPr="00D83986">
        <w:rPr>
          <w:rFonts w:ascii="Times New Roman" w:hAnsi="Times New Roman" w:cs="Times New Roman"/>
          <w:lang w:val="en-GB"/>
        </w:rPr>
        <w:t>who actually manage its business</w:t>
      </w:r>
      <w:r w:rsidRPr="00D83986" w:rsidR="00633379">
        <w:rPr>
          <w:rFonts w:ascii="Times New Roman" w:hAnsi="Times New Roman" w:cs="Times New Roman"/>
          <w:lang w:val="en-GB"/>
        </w:rPr>
        <w:t>;</w:t>
      </w:r>
      <w:r w:rsidRPr="00D83986">
        <w:rPr>
          <w:rFonts w:ascii="Times New Roman" w:hAnsi="Times New Roman" w:cs="Times New Roman"/>
          <w:lang w:val="en-GB"/>
        </w:rPr>
        <w:t xml:space="preserve"> </w:t>
      </w:r>
      <w:r w:rsidRPr="00D83986" w:rsidR="00343A39">
        <w:rPr>
          <w:rFonts w:ascii="Times New Roman" w:hAnsi="Times New Roman" w:cs="Times New Roman"/>
          <w:lang w:val="en-GB"/>
        </w:rPr>
        <w:t>e</w:t>
      </w:r>
      <w:r w:rsidRPr="00D83986">
        <w:rPr>
          <w:rFonts w:ascii="Times New Roman" w:hAnsi="Times New Roman" w:cs="Times New Roman"/>
          <w:lang w:val="en-GB"/>
        </w:rPr>
        <w:t>xecutives act as a collective body.</w:t>
      </w:r>
    </w:p>
    <w:p w:rsidR="00A16B2D"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member of the </w:t>
      </w:r>
      <w:r w:rsidRPr="00D83986" w:rsidR="00754D37">
        <w:rPr>
          <w:rFonts w:ascii="Times New Roman" w:hAnsi="Times New Roman" w:cs="Times New Roman"/>
          <w:lang w:val="en-GB"/>
        </w:rPr>
        <w:t>administrative board</w:t>
      </w:r>
      <w:r w:rsidRPr="00D83986">
        <w:rPr>
          <w:rFonts w:ascii="Times New Roman" w:hAnsi="Times New Roman" w:cs="Times New Roman"/>
          <w:lang w:val="en-GB"/>
        </w:rPr>
        <w:t xml:space="preserve"> of an investment firm shall always be its statutory director. However, the statutory director of an investment firm may not be the chairman of the </w:t>
      </w:r>
      <w:r w:rsidRPr="00D83986" w:rsidR="0051243D">
        <w:rPr>
          <w:rFonts w:ascii="Times New Roman" w:hAnsi="Times New Roman" w:cs="Times New Roman"/>
          <w:lang w:val="en-GB"/>
        </w:rPr>
        <w:t xml:space="preserve">administrative </w:t>
      </w:r>
      <w:r w:rsidRPr="00D83986">
        <w:rPr>
          <w:rFonts w:ascii="Times New Roman" w:hAnsi="Times New Roman" w:cs="Times New Roman"/>
          <w:lang w:val="en-GB"/>
        </w:rPr>
        <w:t>board</w:t>
      </w:r>
      <w:r w:rsidRPr="00D83986" w:rsidR="0051243D">
        <w:rPr>
          <w:rFonts w:ascii="Times New Roman" w:hAnsi="Times New Roman" w:cs="Times New Roman"/>
          <w:lang w:val="en-GB"/>
        </w:rPr>
        <w:t xml:space="preserve"> </w:t>
      </w:r>
      <w:r w:rsidRPr="00D83986">
        <w:rPr>
          <w:rFonts w:ascii="Times New Roman" w:hAnsi="Times New Roman" w:cs="Times New Roman"/>
          <w:lang w:val="en-GB"/>
        </w:rPr>
        <w:t xml:space="preserve">of that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unless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allows it on a justified </w:t>
      </w:r>
      <w:r w:rsidRPr="00D83986" w:rsidR="003039B6">
        <w:rPr>
          <w:rFonts w:ascii="Times New Roman" w:hAnsi="Times New Roman" w:cs="Times New Roman"/>
          <w:lang w:val="en-GB"/>
        </w:rPr>
        <w:t xml:space="preserve">application </w:t>
      </w:r>
      <w:r w:rsidRPr="00D83986">
        <w:rPr>
          <w:rFonts w:ascii="Times New Roman" w:hAnsi="Times New Roman" w:cs="Times New Roman"/>
          <w:lang w:val="en-GB"/>
        </w:rPr>
        <w:t xml:space="preserve">of such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On the </w:t>
      </w:r>
      <w:r w:rsidRPr="00D83986" w:rsidR="003039B6">
        <w:rPr>
          <w:rFonts w:ascii="Times New Roman" w:hAnsi="Times New Roman" w:cs="Times New Roman"/>
          <w:lang w:val="en-GB"/>
        </w:rPr>
        <w:t xml:space="preserve">application </w:t>
      </w:r>
      <w:r w:rsidRPr="00D83986">
        <w:rPr>
          <w:rFonts w:ascii="Times New Roman" w:hAnsi="Times New Roman" w:cs="Times New Roman"/>
          <w:lang w:val="en-GB"/>
        </w:rPr>
        <w:t xml:space="preserve">under the preceding sentence,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decide, taking into account the impact of the concurrence of functions on the regularity and prudence of the performance of the activities of such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in view of their nature, </w:t>
      </w:r>
      <w:r w:rsidRPr="00D83986" w:rsidR="000E4EB9">
        <w:rPr>
          <w:rFonts w:ascii="Times New Roman" w:hAnsi="Times New Roman" w:cs="Times New Roman"/>
          <w:lang w:val="en-GB"/>
        </w:rPr>
        <w:t xml:space="preserve">scale </w:t>
      </w:r>
      <w:r w:rsidRPr="00D83986">
        <w:rPr>
          <w:rFonts w:ascii="Times New Roman" w:hAnsi="Times New Roman" w:cs="Times New Roman"/>
          <w:lang w:val="en-GB"/>
        </w:rPr>
        <w:t xml:space="preserve">and complexity, taking into account the individual circumstances, </w:t>
      </w:r>
      <w:r w:rsidRPr="00D83986" w:rsidR="00324F4C">
        <w:rPr>
          <w:rFonts w:ascii="Times New Roman" w:hAnsi="Times New Roman" w:cs="Times New Roman"/>
          <w:lang w:val="en-GB"/>
        </w:rPr>
        <w:t>particularly whether that person has the time capacities to perform his duties and due to potential conflicts of interest.</w:t>
      </w:r>
    </w:p>
    <w:p w:rsidR="00A16B2D"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An investment firm shall ensure that:</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4903">
        <w:rPr>
          <w:rFonts w:ascii="Times New Roman" w:hAnsi="Times New Roman" w:cs="Times New Roman"/>
          <w:lang w:val="en-GB"/>
        </w:rPr>
        <w:t>a</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each member of its management body </w:t>
      </w:r>
      <w:r w:rsidRPr="00D83986" w:rsidR="000B4313">
        <w:rPr>
          <w:rFonts w:ascii="Times New Roman" w:hAnsi="Times New Roman" w:cs="Times New Roman"/>
          <w:lang w:val="en-GB"/>
        </w:rPr>
        <w:t>has good repute</w:t>
      </w:r>
      <w:r w:rsidRPr="00D83986">
        <w:rPr>
          <w:rFonts w:ascii="Times New Roman" w:hAnsi="Times New Roman" w:cs="Times New Roman"/>
          <w:lang w:val="en-GB"/>
        </w:rPr>
        <w:t xml:space="preserve"> and ha</w:t>
      </w:r>
      <w:r w:rsidRPr="00D83986" w:rsidR="000B4313">
        <w:rPr>
          <w:rFonts w:ascii="Times New Roman" w:hAnsi="Times New Roman" w:cs="Times New Roman"/>
          <w:lang w:val="en-GB"/>
        </w:rPr>
        <w:t>s</w:t>
      </w:r>
      <w:r w:rsidRPr="00D83986">
        <w:rPr>
          <w:rFonts w:ascii="Times New Roman" w:hAnsi="Times New Roman" w:cs="Times New Roman"/>
          <w:lang w:val="en-GB"/>
        </w:rPr>
        <w:t xml:space="preserve"> sufficient expertise, skills and experience to understand the activities of the investment firm, including the associated main risks,</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4903">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adequate </w:t>
      </w:r>
      <w:r w:rsidRPr="00D83986" w:rsidR="00C71BF5">
        <w:rPr>
          <w:rFonts w:ascii="Times New Roman" w:hAnsi="Times New Roman" w:cs="Times New Roman"/>
          <w:lang w:val="en-GB"/>
        </w:rPr>
        <w:t xml:space="preserve">personal </w:t>
      </w:r>
      <w:r w:rsidRPr="00D83986">
        <w:rPr>
          <w:rFonts w:ascii="Times New Roman" w:hAnsi="Times New Roman" w:cs="Times New Roman"/>
          <w:lang w:val="en-GB"/>
        </w:rPr>
        <w:t xml:space="preserve">and financial resources have been allocated to the </w:t>
      </w:r>
      <w:r w:rsidRPr="00D83986" w:rsidR="00C71BF5">
        <w:rPr>
          <w:rFonts w:ascii="Times New Roman" w:hAnsi="Times New Roman" w:cs="Times New Roman"/>
          <w:lang w:val="en-GB"/>
        </w:rPr>
        <w:t xml:space="preserve">continuous education </w:t>
      </w:r>
      <w:r w:rsidRPr="00D83986">
        <w:rPr>
          <w:rFonts w:ascii="Times New Roman" w:hAnsi="Times New Roman" w:cs="Times New Roman"/>
          <w:lang w:val="en-GB"/>
        </w:rPr>
        <w:t xml:space="preserve">of the members of its </w:t>
      </w:r>
      <w:r w:rsidRPr="00D83986" w:rsidR="00134664">
        <w:rPr>
          <w:rFonts w:ascii="Times New Roman" w:hAnsi="Times New Roman" w:cs="Times New Roman"/>
          <w:lang w:val="en-GB"/>
        </w:rPr>
        <w:t>management body</w:t>
      </w:r>
      <w:r w:rsidRPr="00D83986">
        <w:rPr>
          <w:rFonts w:ascii="Times New Roman" w:hAnsi="Times New Roman" w:cs="Times New Roman"/>
          <w:lang w:val="en-GB"/>
        </w:rPr>
        <w:t>,</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4903">
        <w:rPr>
          <w:rFonts w:ascii="Times New Roman" w:hAnsi="Times New Roman" w:cs="Times New Roman"/>
          <w:lang w:val="en-GB"/>
        </w:rPr>
        <w:t>c</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sidR="00F81DBC">
        <w:rPr>
          <w:rFonts w:ascii="Times New Roman" w:hAnsi="Times New Roman" w:cs="Times New Roman"/>
          <w:lang w:val="en-GB"/>
        </w:rPr>
        <w:t>a policy promoting diversity</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 xml:space="preserve">in the selection of the members of its </w:t>
      </w:r>
      <w:r w:rsidRPr="00D83986" w:rsidR="00134664">
        <w:rPr>
          <w:rFonts w:ascii="Times New Roman" w:hAnsi="Times New Roman" w:cs="Times New Roman"/>
          <w:lang w:val="en-GB"/>
        </w:rPr>
        <w:t>management body</w:t>
      </w:r>
      <w:r w:rsidRPr="00D83986" w:rsidR="000E4EB9">
        <w:rPr>
          <w:rFonts w:ascii="Times New Roman" w:hAnsi="Times New Roman" w:cs="Times New Roman"/>
          <w:lang w:val="en-GB"/>
        </w:rPr>
        <w:t xml:space="preserve"> was put in place</w:t>
      </w:r>
      <w:r w:rsidRPr="00D83986">
        <w:rPr>
          <w:rFonts w:ascii="Times New Roman" w:hAnsi="Times New Roman" w:cs="Times New Roman"/>
          <w:lang w:val="en-GB"/>
        </w:rPr>
        <w:t>,</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4903">
        <w:rPr>
          <w:rFonts w:ascii="Times New Roman" w:hAnsi="Times New Roman" w:cs="Times New Roman"/>
          <w:lang w:val="en-GB"/>
        </w:rPr>
        <w:t>d</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members of its management body have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the requirements under </w:t>
      </w:r>
      <w:r w:rsidRPr="00D83986" w:rsidR="00234903">
        <w:rPr>
          <w:rFonts w:ascii="Times New Roman" w:hAnsi="Times New Roman" w:cs="Times New Roman"/>
          <w:lang w:val="en-GB"/>
        </w:rPr>
        <w:t>subsection (</w:t>
      </w:r>
      <w:r w:rsidRPr="00D83986">
        <w:rPr>
          <w:rFonts w:ascii="Times New Roman" w:hAnsi="Times New Roman" w:cs="Times New Roman"/>
          <w:lang w:val="en-GB"/>
        </w:rPr>
        <w:t>4</w:t>
      </w:r>
      <w:r w:rsidRPr="00D83986" w:rsidR="00234903">
        <w:rPr>
          <w:rFonts w:ascii="Times New Roman" w:hAnsi="Times New Roman" w:cs="Times New Roman"/>
          <w:lang w:val="en-GB"/>
        </w:rPr>
        <w:t>)</w:t>
      </w:r>
      <w:r w:rsidRPr="00D83986">
        <w:rPr>
          <w:rFonts w:ascii="Times New Roman" w:hAnsi="Times New Roman" w:cs="Times New Roman"/>
          <w:lang w:val="en-GB"/>
        </w:rPr>
        <w:t>,</w:t>
      </w:r>
    </w:p>
    <w:p w:rsidR="000E4E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4903">
        <w:rPr>
          <w:rFonts w:ascii="Times New Roman" w:hAnsi="Times New Roman" w:cs="Times New Roman"/>
          <w:lang w:val="en-GB"/>
        </w:rPr>
        <w:t>e</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a member of </w:t>
      </w:r>
      <w:r w:rsidRPr="00D83986">
        <w:rPr>
          <w:rFonts w:ascii="Times New Roman" w:hAnsi="Times New Roman" w:cs="Times New Roman"/>
          <w:lang w:val="en-GB"/>
        </w:rPr>
        <w:t>its</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management body</w:t>
      </w:r>
      <w:r w:rsidRPr="00D83986">
        <w:rPr>
          <w:rFonts w:ascii="Times New Roman" w:hAnsi="Times New Roman" w:cs="Times New Roman"/>
          <w:lang w:val="en-GB"/>
        </w:rPr>
        <w:t xml:space="preserve"> has access to all necessary information and documents in order to be able effectively to challenge the decisions of senior management and to oversee the decision-making of senior management</w:t>
      </w:r>
      <w:r w:rsidRPr="00D83986">
        <w:rPr>
          <w:rFonts w:ascii="Times New Roman" w:hAnsi="Times New Roman" w:cs="Times New Roman"/>
          <w:lang w:val="en-GB"/>
        </w:rPr>
        <w:t xml:space="preserve"> and</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4903">
        <w:rPr>
          <w:rFonts w:ascii="Times New Roman" w:hAnsi="Times New Roman" w:cs="Times New Roman"/>
          <w:lang w:val="en-GB"/>
        </w:rPr>
        <w:t>f</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members of its management body have </w:t>
      </w:r>
      <w:r w:rsidRPr="00D83986" w:rsidR="00C513C3">
        <w:rPr>
          <w:rFonts w:ascii="Times New Roman" w:hAnsi="Times New Roman" w:cs="Times New Roman"/>
          <w:lang w:val="en-GB"/>
        </w:rPr>
        <w:t>adequate collective knowledge</w:t>
      </w:r>
      <w:r w:rsidRPr="00D83986">
        <w:rPr>
          <w:rFonts w:ascii="Times New Roman" w:hAnsi="Times New Roman" w:cs="Times New Roman"/>
          <w:lang w:val="en-GB"/>
        </w:rPr>
        <w:t xml:space="preserve">, skills and experience to understand the activities of such </w:t>
      </w:r>
      <w:r w:rsidRPr="00D83986" w:rsidR="00134664">
        <w:rPr>
          <w:rFonts w:ascii="Times New Roman" w:hAnsi="Times New Roman" w:cs="Times New Roman"/>
          <w:lang w:val="en-GB"/>
        </w:rPr>
        <w:t>investment firm</w:t>
      </w:r>
      <w:r w:rsidRPr="00D83986">
        <w:rPr>
          <w:rFonts w:ascii="Times New Roman" w:hAnsi="Times New Roman" w:cs="Times New Roman"/>
          <w:lang w:val="en-GB"/>
        </w:rPr>
        <w:t>.</w:t>
      </w:r>
    </w:p>
    <w:p w:rsidR="00C33974" w:rsidRPr="00D83986" w:rsidP="00BE2B2B">
      <w:pPr>
        <w:keepNext/>
        <w:autoSpaceDE w:val="0"/>
        <w:autoSpaceDN w:val="0"/>
        <w:adjustRightInd w:val="0"/>
        <w:spacing w:after="0" w:line="240" w:lineRule="auto"/>
        <w:rPr>
          <w:rFonts w:ascii="Times New Roman" w:hAnsi="Times New Roman" w:cs="Times New Roman"/>
          <w:lang w:val="en-GB"/>
        </w:rPr>
      </w:pPr>
    </w:p>
    <w:p w:rsidR="00A16B2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 member of the </w:t>
      </w:r>
      <w:r w:rsidRPr="00D83986" w:rsidR="005C1BB4">
        <w:rPr>
          <w:rFonts w:ascii="Times New Roman" w:hAnsi="Times New Roman" w:cs="Times New Roman"/>
          <w:lang w:val="en-GB"/>
        </w:rPr>
        <w:t xml:space="preserve">management body of the investment firm </w:t>
      </w:r>
      <w:r w:rsidRPr="00D83986">
        <w:rPr>
          <w:rFonts w:ascii="Times New Roman" w:hAnsi="Times New Roman" w:cs="Times New Roman"/>
          <w:lang w:val="en-GB"/>
        </w:rPr>
        <w:t>for the duration of his/her duties</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03121B">
        <w:rPr>
          <w:rFonts w:ascii="Times New Roman" w:hAnsi="Times New Roman" w:cs="Times New Roman"/>
          <w:lang w:val="en-GB"/>
        </w:rPr>
        <w:t>a</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performs his duties properly, honestly and independently and devotes sufficient time to the exercise of this function,</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03121B">
        <w:rPr>
          <w:rFonts w:ascii="Times New Roman" w:hAnsi="Times New Roman" w:cs="Times New Roman"/>
          <w:lang w:val="en-GB"/>
        </w:rPr>
        <w:t>b</w:t>
      </w:r>
      <w:r w:rsidRPr="00D83986">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may act at the same time as a member of the </w:t>
      </w:r>
      <w:r w:rsidRPr="00D83986" w:rsidR="00885C49">
        <w:rPr>
          <w:rFonts w:ascii="Times New Roman" w:hAnsi="Times New Roman" w:cs="Times New Roman"/>
          <w:lang w:val="en-GB"/>
        </w:rPr>
        <w:t xml:space="preserve">bodies </w:t>
      </w:r>
      <w:r w:rsidRPr="00D83986">
        <w:rPr>
          <w:rFonts w:ascii="Times New Roman" w:hAnsi="Times New Roman" w:cs="Times New Roman"/>
          <w:lang w:val="en-GB"/>
        </w:rPr>
        <w:t>of other legal persons only if he/she continues to have sufficient time to carry out the duties of an investment firm with regard to the nature, scale and complexity of its activities and taking into account the individual circumstances,</w:t>
      </w:r>
    </w:p>
    <w:p w:rsidR="00A16B2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03121B">
        <w:rPr>
          <w:rFonts w:ascii="Times New Roman" w:hAnsi="Times New Roman" w:cs="Times New Roman"/>
          <w:lang w:val="en-GB"/>
        </w:rPr>
        <w:t>c</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in an investment firm which is significant in </w:t>
      </w:r>
      <w:r w:rsidRPr="00D83986" w:rsidR="00885C49">
        <w:rPr>
          <w:rFonts w:ascii="Times New Roman" w:hAnsi="Times New Roman" w:cs="Times New Roman"/>
          <w:lang w:val="en-GB"/>
        </w:rPr>
        <w:t xml:space="preserve">terms </w:t>
      </w:r>
      <w:r w:rsidRPr="00D83986">
        <w:rPr>
          <w:rFonts w:ascii="Times New Roman" w:hAnsi="Times New Roman" w:cs="Times New Roman"/>
          <w:lang w:val="en-GB"/>
        </w:rPr>
        <w:t xml:space="preserve">of its size, internal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 the nature, </w:t>
      </w:r>
      <w:r w:rsidRPr="00D83986" w:rsidR="00885C49">
        <w:rPr>
          <w:rFonts w:ascii="Times New Roman" w:hAnsi="Times New Roman" w:cs="Times New Roman"/>
          <w:lang w:val="en-GB"/>
        </w:rPr>
        <w:t xml:space="preserve">the scope </w:t>
      </w:r>
      <w:r w:rsidRPr="00D83986">
        <w:rPr>
          <w:rFonts w:ascii="Times New Roman" w:hAnsi="Times New Roman" w:cs="Times New Roman"/>
          <w:lang w:val="en-GB"/>
        </w:rPr>
        <w:t>and complexity of its activities, may not at the same time hold positions in bodies of other legal persons in a greater extent than performance</w:t>
      </w:r>
      <w:r w:rsidRPr="00D83986" w:rsidR="00885C49">
        <w:rPr>
          <w:rFonts w:ascii="Times New Roman" w:hAnsi="Times New Roman" w:cs="Times New Roman"/>
          <w:lang w:val="en-GB"/>
        </w:rPr>
        <w:t xml:space="preserve"> of</w:t>
      </w:r>
    </w:p>
    <w:p w:rsidR="00A16B2D"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9F2C15">
        <w:rPr>
          <w:rFonts w:ascii="Times New Roman" w:hAnsi="Times New Roman" w:cs="Times New Roman"/>
          <w:lang w:val="en-GB"/>
        </w:rPr>
        <w:tab/>
      </w:r>
      <w:r w:rsidRPr="00D83986">
        <w:rPr>
          <w:rFonts w:ascii="Times New Roman" w:hAnsi="Times New Roman" w:cs="Times New Roman"/>
          <w:lang w:val="en-GB"/>
        </w:rPr>
        <w:t>one function of a member of the body of a legal person who holds an executive management function in that person with two functions of a member of a body of a legal person who does not hold an executive management function (</w:t>
      </w:r>
      <w:r w:rsidRPr="00D83986" w:rsidR="006341F1">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Pr>
          <w:rFonts w:ascii="Times New Roman" w:hAnsi="Times New Roman" w:cs="Times New Roman"/>
          <w:lang w:val="en-GB"/>
        </w:rPr>
        <w:t>non-executive member</w:t>
      </w:r>
      <w:r w:rsidRPr="00D83986" w:rsidR="009857B0">
        <w:rPr>
          <w:rFonts w:ascii="Times New Roman" w:hAnsi="Times New Roman" w:cs="Times New Roman"/>
          <w:lang w:val="en-GB"/>
        </w:rPr>
        <w:t>”</w:t>
      </w:r>
      <w:r w:rsidRPr="00D83986">
        <w:rPr>
          <w:rFonts w:ascii="Times New Roman" w:hAnsi="Times New Roman" w:cs="Times New Roman"/>
          <w:lang w:val="en-GB"/>
        </w:rPr>
        <w:t>)</w:t>
      </w:r>
      <w:r w:rsidRPr="00D83986" w:rsidR="00050497">
        <w:rPr>
          <w:rFonts w:ascii="Times New Roman" w:hAnsi="Times New Roman" w:cs="Times New Roman"/>
          <w:lang w:val="en-GB"/>
        </w:rPr>
        <w:t>,</w:t>
      </w:r>
    </w:p>
    <w:p w:rsidR="00A16B2D"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t>four</w:t>
      </w:r>
      <w:r w:rsidRPr="00D83986">
        <w:rPr>
          <w:rFonts w:ascii="Times New Roman" w:hAnsi="Times New Roman" w:cs="Times New Roman"/>
          <w:lang w:val="en-GB"/>
        </w:rPr>
        <w:t xml:space="preserve"> functions of a non-executive member.</w:t>
      </w:r>
    </w:p>
    <w:p w:rsidR="00D27E6F"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27E6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on the basis of a reasoned </w:t>
      </w:r>
      <w:r w:rsidRPr="00D83986" w:rsidR="00B851CA">
        <w:rPr>
          <w:rFonts w:ascii="Times New Roman" w:hAnsi="Times New Roman" w:cs="Times New Roman"/>
          <w:lang w:val="en-GB"/>
        </w:rPr>
        <w:t xml:space="preserve">application </w:t>
      </w:r>
      <w:r w:rsidRPr="00D83986">
        <w:rPr>
          <w:rFonts w:ascii="Times New Roman" w:hAnsi="Times New Roman" w:cs="Times New Roman"/>
          <w:lang w:val="en-GB"/>
        </w:rPr>
        <w:t>by an investment firm, authori</w:t>
      </w:r>
      <w:r w:rsidRPr="00D83986" w:rsidR="00B851CA">
        <w:rPr>
          <w:rFonts w:ascii="Times New Roman" w:hAnsi="Times New Roman" w:cs="Times New Roman"/>
          <w:lang w:val="en-GB"/>
        </w:rPr>
        <w:t>s</w:t>
      </w:r>
      <w:r w:rsidRPr="00D83986">
        <w:rPr>
          <w:rFonts w:ascii="Times New Roman" w:hAnsi="Times New Roman" w:cs="Times New Roman"/>
          <w:lang w:val="en-GB"/>
        </w:rPr>
        <w:t xml:space="preserve">e a member of the </w:t>
      </w:r>
      <w:r w:rsidRPr="00D83986" w:rsidR="005C1BB4">
        <w:rPr>
          <w:rFonts w:ascii="Times New Roman" w:hAnsi="Times New Roman" w:cs="Times New Roman"/>
          <w:lang w:val="en-GB"/>
        </w:rPr>
        <w:t>management body</w:t>
      </w:r>
      <w:r w:rsidRPr="00D83986">
        <w:rPr>
          <w:rFonts w:ascii="Times New Roman" w:hAnsi="Times New Roman" w:cs="Times New Roman"/>
          <w:lang w:val="en-GB"/>
        </w:rPr>
        <w:t xml:space="preserve"> of an investment firm </w:t>
      </w:r>
      <w:r w:rsidRPr="00D83986" w:rsidR="005C1BB4">
        <w:rPr>
          <w:rFonts w:ascii="Times New Roman" w:hAnsi="Times New Roman" w:cs="Times New Roman"/>
          <w:lang w:val="en-GB"/>
        </w:rPr>
        <w:t xml:space="preserve">which </w:t>
      </w:r>
      <w:r w:rsidRPr="00D83986">
        <w:rPr>
          <w:rFonts w:ascii="Times New Roman" w:hAnsi="Times New Roman" w:cs="Times New Roman"/>
          <w:lang w:val="en-GB"/>
        </w:rPr>
        <w:t xml:space="preserve">is </w:t>
      </w:r>
      <w:r w:rsidRPr="00D83986" w:rsidR="00B851CA">
        <w:rPr>
          <w:rFonts w:ascii="Times New Roman" w:hAnsi="Times New Roman" w:cs="Times New Roman"/>
          <w:lang w:val="en-GB"/>
        </w:rPr>
        <w:t xml:space="preserve">significant </w:t>
      </w:r>
      <w:r w:rsidRPr="00D83986">
        <w:rPr>
          <w:rFonts w:ascii="Times New Roman" w:hAnsi="Times New Roman" w:cs="Times New Roman"/>
          <w:lang w:val="en-GB"/>
        </w:rPr>
        <w:t xml:space="preserve">in </w:t>
      </w:r>
      <w:r w:rsidRPr="00D83986" w:rsidR="00B851CA">
        <w:rPr>
          <w:rFonts w:ascii="Times New Roman" w:hAnsi="Times New Roman" w:cs="Times New Roman"/>
          <w:lang w:val="en-GB"/>
        </w:rPr>
        <w:t xml:space="preserve">terms </w:t>
      </w:r>
      <w:r w:rsidRPr="00D83986">
        <w:rPr>
          <w:rFonts w:ascii="Times New Roman" w:hAnsi="Times New Roman" w:cs="Times New Roman"/>
          <w:lang w:val="en-GB"/>
        </w:rPr>
        <w:t xml:space="preserve">of its size, internal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 the nature, scale and complexity of its activities, to hold one additional </w:t>
      </w:r>
      <w:r w:rsidRPr="00D83986" w:rsidR="00B851CA">
        <w:rPr>
          <w:rFonts w:ascii="Times New Roman" w:hAnsi="Times New Roman" w:cs="Times New Roman"/>
          <w:lang w:val="en-GB"/>
        </w:rPr>
        <w:t xml:space="preserve">function of a </w:t>
      </w:r>
      <w:r w:rsidRPr="00D83986" w:rsidR="00A201BE">
        <w:rPr>
          <w:rFonts w:ascii="Times New Roman" w:hAnsi="Times New Roman" w:cs="Times New Roman"/>
          <w:lang w:val="en-GB"/>
        </w:rPr>
        <w:t>non-executive</w:t>
      </w:r>
      <w:r w:rsidRPr="00D83986" w:rsidR="00B851CA">
        <w:rPr>
          <w:rFonts w:ascii="Times New Roman" w:hAnsi="Times New Roman" w:cs="Times New Roman"/>
          <w:lang w:val="en-GB"/>
        </w:rPr>
        <w:t xml:space="preserve"> member at the body of another legal person beyond the </w:t>
      </w:r>
      <w:r w:rsidRPr="00D83986">
        <w:rPr>
          <w:rFonts w:ascii="Times New Roman" w:hAnsi="Times New Roman" w:cs="Times New Roman"/>
          <w:lang w:val="en-GB"/>
        </w:rPr>
        <w:t xml:space="preserve">scope of </w:t>
      </w:r>
      <w:r w:rsidRPr="00D83986" w:rsidR="0003121B">
        <w:rPr>
          <w:rFonts w:ascii="Times New Roman" w:hAnsi="Times New Roman" w:cs="Times New Roman"/>
          <w:lang w:val="en-GB"/>
        </w:rPr>
        <w:t>subsection (</w:t>
      </w:r>
      <w:r w:rsidRPr="00D83986">
        <w:rPr>
          <w:rFonts w:ascii="Times New Roman" w:hAnsi="Times New Roman" w:cs="Times New Roman"/>
          <w:lang w:val="en-GB"/>
        </w:rPr>
        <w:t>4</w:t>
      </w:r>
      <w:r w:rsidRPr="00D83986" w:rsidR="0003121B">
        <w:rPr>
          <w:rFonts w:ascii="Times New Roman" w:hAnsi="Times New Roman" w:cs="Times New Roman"/>
          <w:lang w:val="en-GB"/>
        </w:rPr>
        <w:t>)</w:t>
      </w:r>
      <w:r w:rsidRPr="00D83986">
        <w:rPr>
          <w:rFonts w:ascii="Times New Roman" w:hAnsi="Times New Roman" w:cs="Times New Roman"/>
          <w:lang w:val="en-GB"/>
        </w:rPr>
        <w:t>(</w:t>
      </w:r>
      <w:r w:rsidRPr="00D83986" w:rsidR="0003121B">
        <w:rPr>
          <w:rFonts w:ascii="Times New Roman" w:hAnsi="Times New Roman" w:cs="Times New Roman"/>
          <w:lang w:val="en-GB"/>
        </w:rPr>
        <w:t>c</w:t>
      </w:r>
      <w:r w:rsidRPr="00D83986">
        <w:rPr>
          <w:rFonts w:ascii="Times New Roman" w:hAnsi="Times New Roman" w:cs="Times New Roman"/>
          <w:lang w:val="en-GB"/>
        </w:rPr>
        <w:t xml:space="preserve">), provided that this does not affect the proper performance of </w:t>
      </w:r>
      <w:r w:rsidRPr="00D83986" w:rsidR="00D95095">
        <w:rPr>
          <w:rFonts w:ascii="Times New Roman" w:hAnsi="Times New Roman" w:cs="Times New Roman"/>
          <w:lang w:val="en-GB"/>
        </w:rPr>
        <w:t xml:space="preserve">his/her </w:t>
      </w:r>
      <w:r w:rsidRPr="00D83986">
        <w:rPr>
          <w:rFonts w:ascii="Times New Roman" w:hAnsi="Times New Roman" w:cs="Times New Roman"/>
          <w:lang w:val="en-GB"/>
        </w:rPr>
        <w:t>duties in the body of that investment firm.</w:t>
      </w:r>
    </w:p>
    <w:p w:rsidR="004C2BCE"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27E6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w:t>
      </w:r>
      <w:r w:rsidRPr="00D83986" w:rsidR="001372A6">
        <w:rPr>
          <w:rFonts w:ascii="Times New Roman" w:hAnsi="Times New Roman" w:cs="Times New Roman"/>
          <w:lang w:val="en-GB"/>
        </w:rPr>
        <w:t>T</w:t>
      </w:r>
      <w:r w:rsidRPr="00D83986">
        <w:rPr>
          <w:rFonts w:ascii="Times New Roman" w:hAnsi="Times New Roman" w:cs="Times New Roman"/>
          <w:lang w:val="en-GB"/>
        </w:rPr>
        <w:t xml:space="preserve">he function of a member in a legal </w:t>
      </w:r>
      <w:r w:rsidRPr="00D83986" w:rsidR="001C50D7">
        <w:rPr>
          <w:rFonts w:ascii="Times New Roman" w:hAnsi="Times New Roman" w:cs="Times New Roman"/>
          <w:lang w:val="en-GB"/>
        </w:rPr>
        <w:t xml:space="preserve">person </w:t>
      </w:r>
      <w:r w:rsidRPr="00D83986">
        <w:rPr>
          <w:rFonts w:ascii="Times New Roman" w:hAnsi="Times New Roman" w:cs="Times New Roman"/>
          <w:lang w:val="en-GB"/>
        </w:rPr>
        <w:t xml:space="preserve">that does not </w:t>
      </w:r>
      <w:r w:rsidRPr="00D83986" w:rsidR="001C50D7">
        <w:rPr>
          <w:rFonts w:ascii="Times New Roman" w:hAnsi="Times New Roman" w:cs="Times New Roman"/>
          <w:lang w:val="en-GB"/>
        </w:rPr>
        <w:t xml:space="preserve">pursue </w:t>
      </w:r>
      <w:r w:rsidRPr="00D83986">
        <w:rPr>
          <w:rFonts w:ascii="Times New Roman" w:hAnsi="Times New Roman" w:cs="Times New Roman"/>
          <w:lang w:val="en-GB"/>
        </w:rPr>
        <w:t>predominantly</w:t>
      </w:r>
      <w:r w:rsidRPr="00D83986" w:rsidR="001C50D7">
        <w:rPr>
          <w:rFonts w:ascii="Times New Roman" w:hAnsi="Times New Roman" w:cs="Times New Roman"/>
          <w:lang w:val="en-GB"/>
        </w:rPr>
        <w:t xml:space="preserve"> commercial objectives</w:t>
      </w:r>
      <w:r w:rsidRPr="00D83986">
        <w:rPr>
          <w:rFonts w:ascii="Times New Roman" w:hAnsi="Times New Roman" w:cs="Times New Roman"/>
          <w:lang w:val="en-GB"/>
        </w:rPr>
        <w:t xml:space="preserve"> purposes</w:t>
      </w:r>
      <w:r w:rsidRPr="00D83986" w:rsidR="001372A6">
        <w:rPr>
          <w:rFonts w:ascii="Times New Roman" w:hAnsi="Times New Roman" w:cs="Times New Roman"/>
          <w:lang w:val="en-GB"/>
        </w:rPr>
        <w:t xml:space="preserve"> shall not count for the purposes of </w:t>
      </w:r>
      <w:r w:rsidRPr="00D83986" w:rsidR="0003121B">
        <w:rPr>
          <w:rFonts w:ascii="Times New Roman" w:hAnsi="Times New Roman" w:cs="Times New Roman"/>
          <w:lang w:val="en-GB"/>
        </w:rPr>
        <w:t>subsection</w:t>
      </w:r>
      <w:r w:rsidRPr="00D83986" w:rsidR="001372A6">
        <w:rPr>
          <w:rFonts w:ascii="Times New Roman" w:hAnsi="Times New Roman" w:cs="Times New Roman"/>
          <w:lang w:val="en-GB"/>
        </w:rPr>
        <w:t xml:space="preserve"> </w:t>
      </w:r>
      <w:r w:rsidRPr="00D83986" w:rsidR="0003121B">
        <w:rPr>
          <w:rFonts w:ascii="Times New Roman" w:hAnsi="Times New Roman" w:cs="Times New Roman"/>
          <w:lang w:val="en-GB"/>
        </w:rPr>
        <w:t>(</w:t>
      </w:r>
      <w:r w:rsidRPr="00D83986" w:rsidR="001372A6">
        <w:rPr>
          <w:rFonts w:ascii="Times New Roman" w:hAnsi="Times New Roman" w:cs="Times New Roman"/>
          <w:lang w:val="en-GB"/>
        </w:rPr>
        <w:t>4</w:t>
      </w:r>
      <w:r w:rsidRPr="00D83986" w:rsidR="0003121B">
        <w:rPr>
          <w:rFonts w:ascii="Times New Roman" w:hAnsi="Times New Roman" w:cs="Times New Roman"/>
          <w:lang w:val="en-GB"/>
        </w:rPr>
        <w:t>)</w:t>
      </w:r>
      <w:r w:rsidRPr="00D83986" w:rsidR="001372A6">
        <w:rPr>
          <w:rFonts w:ascii="Times New Roman" w:hAnsi="Times New Roman" w:cs="Times New Roman"/>
          <w:lang w:val="en-GB"/>
        </w:rPr>
        <w:t>(</w:t>
      </w:r>
      <w:r w:rsidRPr="00D83986" w:rsidR="0003121B">
        <w:rPr>
          <w:rFonts w:ascii="Times New Roman" w:hAnsi="Times New Roman" w:cs="Times New Roman"/>
          <w:lang w:val="en-GB"/>
        </w:rPr>
        <w:t>c</w:t>
      </w:r>
      <w:r w:rsidRPr="00D83986" w:rsidR="001372A6">
        <w:rPr>
          <w:rFonts w:ascii="Times New Roman" w:hAnsi="Times New Roman" w:cs="Times New Roman"/>
          <w:lang w:val="en-GB"/>
        </w:rPr>
        <w:t>)</w:t>
      </w:r>
      <w:r w:rsidRPr="00D83986">
        <w:rPr>
          <w:rFonts w:ascii="Times New Roman" w:hAnsi="Times New Roman" w:cs="Times New Roman"/>
          <w:lang w:val="en-GB"/>
        </w:rPr>
        <w:t xml:space="preserve">, and </w:t>
      </w:r>
      <w:r w:rsidRPr="00D83986" w:rsidR="001C50D7">
        <w:rPr>
          <w:rFonts w:ascii="Times New Roman" w:hAnsi="Times New Roman" w:cs="Times New Roman"/>
          <w:lang w:val="en-GB"/>
        </w:rPr>
        <w:t xml:space="preserve">also </w:t>
      </w:r>
      <w:r w:rsidRPr="00D83986">
        <w:rPr>
          <w:rFonts w:ascii="Times New Roman" w:hAnsi="Times New Roman" w:cs="Times New Roman"/>
          <w:lang w:val="en-GB"/>
        </w:rPr>
        <w:t>the performance of one function is considered to be an executive and a non-executive member</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D27E6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94369">
        <w:rPr>
          <w:rFonts w:ascii="Times New Roman" w:hAnsi="Times New Roman" w:cs="Times New Roman"/>
          <w:lang w:val="en-GB"/>
        </w:rPr>
        <w:t>a</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of the same group </w:t>
      </w:r>
      <w:r w:rsidRPr="00D83986" w:rsidR="00162F20">
        <w:rPr>
          <w:rFonts w:ascii="Times New Roman" w:hAnsi="Times New Roman" w:cs="Times New Roman"/>
          <w:lang w:val="en-GB"/>
        </w:rPr>
        <w:t xml:space="preserve">of a </w:t>
      </w:r>
      <w:r w:rsidRPr="00D83986">
        <w:rPr>
          <w:rFonts w:ascii="Times New Roman" w:hAnsi="Times New Roman" w:cs="Times New Roman"/>
          <w:lang w:val="en-GB"/>
        </w:rPr>
        <w:t>c</w:t>
      </w:r>
      <w:r w:rsidRPr="00D83986" w:rsidR="00061413">
        <w:rPr>
          <w:rFonts w:ascii="Times New Roman" w:hAnsi="Times New Roman" w:cs="Times New Roman"/>
          <w:lang w:val="en-GB"/>
        </w:rPr>
        <w:t>ontrolling investment firm [</w:t>
      </w:r>
      <w:r w:rsidRPr="00D83986" w:rsidR="0003121B">
        <w:rPr>
          <w:rFonts w:ascii="Times New Roman" w:hAnsi="Times New Roman" w:cs="Times New Roman"/>
          <w:lang w:val="en-GB"/>
        </w:rPr>
        <w:t>Section</w:t>
      </w:r>
      <w:r w:rsidRPr="00D83986">
        <w:rPr>
          <w:rFonts w:ascii="Times New Roman" w:hAnsi="Times New Roman" w:cs="Times New Roman"/>
          <w:lang w:val="en-GB"/>
        </w:rPr>
        <w:t xml:space="preserve"> 151(1)</w:t>
      </w:r>
      <w:r w:rsidRPr="00D83986" w:rsidR="00CA7341">
        <w:rPr>
          <w:rFonts w:ascii="Times New Roman" w:hAnsi="Times New Roman" w:cs="Times New Roman"/>
          <w:lang w:val="en-GB"/>
        </w:rPr>
        <w:t>(</w:t>
      </w:r>
      <w:r w:rsidRPr="00D83986" w:rsidR="0003121B">
        <w:rPr>
          <w:rFonts w:ascii="Times New Roman" w:hAnsi="Times New Roman" w:cs="Times New Roman"/>
          <w:lang w:val="en-GB"/>
        </w:rPr>
        <w:t>a</w:t>
      </w:r>
      <w:r w:rsidRPr="00D83986" w:rsidR="00CA7341">
        <w:rPr>
          <w:rFonts w:ascii="Times New Roman" w:hAnsi="Times New Roman" w:cs="Times New Roman"/>
          <w:lang w:val="en-GB"/>
        </w:rPr>
        <w:t>)</w:t>
      </w:r>
      <w:r w:rsidRPr="00D83986" w:rsidR="00061413">
        <w:rPr>
          <w:rFonts w:ascii="Times New Roman" w:hAnsi="Times New Roman" w:cs="Times New Roman"/>
          <w:lang w:val="en-GB"/>
        </w:rPr>
        <w:t>]</w:t>
      </w:r>
      <w:r w:rsidRPr="00D83986">
        <w:rPr>
          <w:rFonts w:ascii="Times New Roman" w:hAnsi="Times New Roman" w:cs="Times New Roman"/>
          <w:lang w:val="en-GB"/>
        </w:rPr>
        <w:t>,</w:t>
      </w:r>
    </w:p>
    <w:p w:rsidR="00D27E6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94369">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sidR="001372A6">
        <w:rPr>
          <w:rFonts w:ascii="Times New Roman" w:hAnsi="Times New Roman" w:cs="Times New Roman"/>
          <w:lang w:val="en-GB"/>
        </w:rPr>
        <w:t xml:space="preserve">of </w:t>
      </w:r>
      <w:r w:rsidRPr="00D83986">
        <w:rPr>
          <w:rFonts w:ascii="Times New Roman" w:hAnsi="Times New Roman" w:cs="Times New Roman"/>
          <w:lang w:val="en-GB"/>
        </w:rPr>
        <w:t xml:space="preserve">the same institutional protection scheme as referred to in Article 113(7)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and</w:t>
      </w:r>
    </w:p>
    <w:p w:rsidR="00D27E6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94369">
        <w:rPr>
          <w:rFonts w:ascii="Times New Roman" w:hAnsi="Times New Roman" w:cs="Times New Roman"/>
          <w:lang w:val="en-GB"/>
        </w:rPr>
        <w:t>c</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sidR="006250CD">
        <w:rPr>
          <w:rFonts w:ascii="Times New Roman" w:hAnsi="Times New Roman" w:cs="Times New Roman"/>
          <w:lang w:val="en-GB"/>
        </w:rPr>
        <w:t xml:space="preserve">of </w:t>
      </w:r>
      <w:r w:rsidRPr="00D83986">
        <w:rPr>
          <w:rFonts w:ascii="Times New Roman" w:hAnsi="Times New Roman" w:cs="Times New Roman"/>
          <w:lang w:val="en-GB"/>
        </w:rPr>
        <w:t>a commercial corporation in which a</w:t>
      </w:r>
      <w:r w:rsidRPr="00D83986" w:rsidR="006250CD">
        <w:rPr>
          <w:rFonts w:ascii="Times New Roman" w:hAnsi="Times New Roman" w:cs="Times New Roman"/>
          <w:lang w:val="en-GB"/>
        </w:rPr>
        <w:t>n investment firm</w:t>
      </w:r>
      <w:r w:rsidRPr="00D83986">
        <w:rPr>
          <w:rFonts w:ascii="Times New Roman" w:hAnsi="Times New Roman" w:cs="Times New Roman"/>
          <w:lang w:val="en-GB"/>
        </w:rPr>
        <w:t xml:space="preserve"> has a qualifying holding.</w:t>
      </w:r>
    </w:p>
    <w:p w:rsidR="00D27E6F"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27E6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(7) Only a natural person may be a member of the manag</w:t>
      </w:r>
      <w:r w:rsidRPr="00D83986" w:rsidR="005C1BB4">
        <w:rPr>
          <w:rFonts w:ascii="Times New Roman" w:hAnsi="Times New Roman" w:cs="Times New Roman"/>
          <w:lang w:val="en-GB"/>
        </w:rPr>
        <w:t>ement body</w:t>
      </w:r>
      <w:r w:rsidRPr="00D83986">
        <w:rPr>
          <w:rFonts w:ascii="Times New Roman" w:hAnsi="Times New Roman" w:cs="Times New Roman"/>
          <w:lang w:val="en-GB"/>
        </w:rPr>
        <w:t xml:space="preserve"> of an investment firm.</w:t>
      </w:r>
    </w:p>
    <w:p w:rsidR="004C2BCE" w:rsidRPr="00D83986" w:rsidP="00BE2B2B">
      <w:pPr>
        <w:keepNext/>
        <w:autoSpaceDE w:val="0"/>
        <w:autoSpaceDN w:val="0"/>
        <w:adjustRightInd w:val="0"/>
        <w:spacing w:after="0" w:line="240" w:lineRule="auto"/>
        <w:ind w:firstLine="709"/>
        <w:jc w:val="both"/>
        <w:rPr>
          <w:rFonts w:ascii="Times New Roman" w:hAnsi="Times New Roman" w:cs="Times New Roman"/>
          <w:b/>
          <w:u w:val="single"/>
          <w:lang w:val="en-GB"/>
        </w:rPr>
      </w:pPr>
    </w:p>
    <w:p w:rsidR="00D27E6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10a</w:t>
      </w:r>
    </w:p>
    <w:p w:rsidR="00D27E6F"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D27E6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Reporting</w:t>
      </w:r>
      <w:r w:rsidRPr="00D83986">
        <w:rPr>
          <w:rFonts w:ascii="Times New Roman" w:hAnsi="Times New Roman" w:cs="Times New Roman"/>
          <w:b/>
          <w:lang w:val="en-GB"/>
        </w:rPr>
        <w:t xml:space="preserve"> changes to the </w:t>
      </w:r>
      <w:r w:rsidRPr="00D83986" w:rsidR="00DD30FD">
        <w:rPr>
          <w:rFonts w:ascii="Times New Roman" w:hAnsi="Times New Roman" w:cs="Times New Roman"/>
          <w:b/>
          <w:lang w:val="en-GB"/>
        </w:rPr>
        <w:t xml:space="preserve">management </w:t>
      </w:r>
      <w:r w:rsidRPr="00D83986">
        <w:rPr>
          <w:rFonts w:ascii="Times New Roman" w:hAnsi="Times New Roman" w:cs="Times New Roman"/>
          <w:b/>
          <w:lang w:val="en-GB"/>
        </w:rPr>
        <w:t>body</w:t>
      </w:r>
    </w:p>
    <w:p w:rsidR="00D27E6F"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27E6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any change concerning its </w:t>
      </w:r>
      <w:r w:rsidRPr="00D83986" w:rsidR="00134664">
        <w:rPr>
          <w:rFonts w:ascii="Times New Roman" w:hAnsi="Times New Roman" w:cs="Times New Roman"/>
          <w:lang w:val="en-GB"/>
        </w:rPr>
        <w:t>management body</w:t>
      </w:r>
      <w:r w:rsidRPr="00D83986">
        <w:rPr>
          <w:rFonts w:ascii="Times New Roman" w:hAnsi="Times New Roman" w:cs="Times New Roman"/>
          <w:lang w:val="en-GB"/>
        </w:rPr>
        <w:t xml:space="preserve"> or its members and shall provide it with the information necessary to assess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requirements under </w:t>
      </w:r>
      <w:r w:rsidRPr="00D83986" w:rsidR="0003121B">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 xml:space="preserve">10 not later than one month before the day of its execution. If a change occurs independently of the will of an investment firm, the investment firm shall notify the change without undue delay after </w:t>
      </w:r>
      <w:r w:rsidRPr="00D83986" w:rsidR="00BC395D">
        <w:rPr>
          <w:rFonts w:ascii="Times New Roman" w:hAnsi="Times New Roman" w:cs="Times New Roman"/>
          <w:lang w:val="en-GB"/>
        </w:rPr>
        <w:t xml:space="preserve">it </w:t>
      </w:r>
      <w:r w:rsidRPr="00D83986">
        <w:rPr>
          <w:rFonts w:ascii="Times New Roman" w:hAnsi="Times New Roman" w:cs="Times New Roman"/>
          <w:lang w:val="en-GB"/>
        </w:rPr>
        <w:t>has learned of the change.</w:t>
      </w:r>
    </w:p>
    <w:p w:rsidR="00D27E6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27E6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on the basis of the notification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considers that the requirements referred to in </w:t>
      </w:r>
      <w:r w:rsidRPr="00D83986" w:rsidR="0003121B">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 xml:space="preserve">10 are not or will not be </w:t>
      </w:r>
      <w:r w:rsidRPr="00D83986" w:rsidR="00A201BE">
        <w:rPr>
          <w:rFonts w:ascii="Times New Roman" w:hAnsi="Times New Roman" w:cs="Times New Roman"/>
          <w:lang w:val="en-GB"/>
        </w:rPr>
        <w:t>fulfilled</w:t>
      </w:r>
      <w:r w:rsidRPr="00D83986" w:rsidR="00D83986">
        <w:rPr>
          <w:rFonts w:ascii="Times New Roman" w:hAnsi="Times New Roman" w:cs="Times New Roman"/>
          <w:lang w:val="en-GB"/>
        </w:rPr>
        <w:t>, it shall notify the notifying person</w:t>
      </w:r>
      <w:r w:rsidRPr="00D83986">
        <w:rPr>
          <w:rFonts w:ascii="Times New Roman" w:hAnsi="Times New Roman" w:cs="Times New Roman"/>
          <w:lang w:val="en-GB"/>
        </w:rPr>
        <w:t xml:space="preserve"> within one month of the date of receipt of the notification referred to in </w:t>
      </w:r>
      <w:r w:rsidRPr="00D83986" w:rsidR="0003121B">
        <w:rPr>
          <w:rFonts w:ascii="Times New Roman" w:hAnsi="Times New Roman" w:cs="Times New Roman"/>
          <w:lang w:val="en-GB"/>
        </w:rPr>
        <w:t>subsectio</w:t>
      </w:r>
      <w:r w:rsidRPr="00D83986" w:rsidR="00EB3262">
        <w:rPr>
          <w:rFonts w:ascii="Times New Roman" w:hAnsi="Times New Roman" w:cs="Times New Roman"/>
          <w:lang w:val="en-GB"/>
        </w:rPr>
        <w:t>n</w:t>
      </w:r>
      <w:r w:rsidRPr="00D83986">
        <w:rPr>
          <w:rFonts w:ascii="Times New Roman" w:hAnsi="Times New Roman" w:cs="Times New Roman"/>
          <w:lang w:val="en-GB"/>
        </w:rPr>
        <w:t xml:space="preserve"> </w:t>
      </w:r>
      <w:r w:rsidRPr="00D83986" w:rsidR="0003121B">
        <w:rPr>
          <w:rFonts w:ascii="Times New Roman" w:hAnsi="Times New Roman" w:cs="Times New Roman"/>
          <w:lang w:val="en-GB"/>
        </w:rPr>
        <w:t>(</w:t>
      </w:r>
      <w:r w:rsidRPr="00D83986">
        <w:rPr>
          <w:rFonts w:ascii="Times New Roman" w:hAnsi="Times New Roman" w:cs="Times New Roman"/>
          <w:lang w:val="en-GB"/>
        </w:rPr>
        <w:t>1</w:t>
      </w:r>
      <w:r w:rsidRPr="00D83986" w:rsidR="0003121B">
        <w:rPr>
          <w:rFonts w:ascii="Times New Roman" w:hAnsi="Times New Roman" w:cs="Times New Roman"/>
          <w:lang w:val="en-GB"/>
        </w:rPr>
        <w:t>)</w:t>
      </w:r>
      <w:r w:rsidRPr="00D83986">
        <w:rPr>
          <w:rFonts w:ascii="Times New Roman" w:hAnsi="Times New Roman" w:cs="Times New Roman"/>
          <w:lang w:val="en-GB"/>
        </w:rPr>
        <w:t>.</w:t>
      </w:r>
    </w:p>
    <w:p w:rsidR="00B705B4" w:rsidRPr="00D83986" w:rsidP="00BE2B2B">
      <w:pPr>
        <w:keepNext/>
        <w:autoSpaceDE w:val="0"/>
        <w:autoSpaceDN w:val="0"/>
        <w:adjustRightInd w:val="0"/>
        <w:spacing w:after="0" w:line="240" w:lineRule="auto"/>
        <w:rPr>
          <w:rFonts w:ascii="Times New Roman" w:hAnsi="Times New Roman" w:cs="Times New Roman"/>
          <w:lang w:val="en-GB"/>
        </w:rPr>
      </w:pPr>
    </w:p>
    <w:p w:rsidR="00B705B4"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Sub</w:t>
      </w:r>
      <w:r w:rsidRPr="00D83986" w:rsidR="0003121B">
        <w:rPr>
          <w:rFonts w:ascii="Times New Roman" w:hAnsi="Times New Roman" w:cs="Times New Roman"/>
          <w:b/>
          <w:lang w:val="en-GB"/>
        </w:rPr>
        <w:t>chapter</w:t>
      </w:r>
      <w:r w:rsidRPr="00D83986" w:rsidR="00DD30FD">
        <w:rPr>
          <w:rFonts w:ascii="Times New Roman" w:hAnsi="Times New Roman" w:cs="Times New Roman"/>
          <w:b/>
          <w:lang w:val="en-GB"/>
        </w:rPr>
        <w:t xml:space="preserve"> </w:t>
      </w:r>
      <w:r w:rsidRPr="00D83986">
        <w:rPr>
          <w:rFonts w:ascii="Times New Roman" w:hAnsi="Times New Roman" w:cs="Times New Roman"/>
          <w:b/>
          <w:lang w:val="en-GB"/>
        </w:rPr>
        <w:t>4</w:t>
      </w:r>
    </w:p>
    <w:p w:rsidR="00B705B4" w:rsidRPr="00D83986" w:rsidP="00BE2B2B">
      <w:pPr>
        <w:keepNext/>
        <w:autoSpaceDE w:val="0"/>
        <w:autoSpaceDN w:val="0"/>
        <w:adjustRightInd w:val="0"/>
        <w:spacing w:after="0" w:line="240" w:lineRule="auto"/>
        <w:ind w:firstLine="708"/>
        <w:jc w:val="center"/>
        <w:rPr>
          <w:rFonts w:ascii="Times New Roman" w:hAnsi="Times New Roman" w:cs="Times New Roman"/>
          <w:b/>
          <w:lang w:val="en-GB"/>
        </w:rPr>
      </w:pPr>
    </w:p>
    <w:p w:rsidR="00B705B4"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Acquisition, increase and loss of qualifying holdings and control of the </w:t>
      </w:r>
      <w:r w:rsidRPr="00D83986" w:rsidR="00134664">
        <w:rPr>
          <w:rFonts w:ascii="Times New Roman" w:hAnsi="Times New Roman" w:cs="Times New Roman"/>
          <w:b/>
          <w:lang w:val="en-GB"/>
        </w:rPr>
        <w:t>investment firm</w:t>
      </w:r>
    </w:p>
    <w:p w:rsidR="00B705B4"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B705B4"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10b</w:t>
      </w:r>
    </w:p>
    <w:p w:rsidR="00B705B4"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B705B4"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Determination and calculation of qualif</w:t>
      </w:r>
      <w:r w:rsidRPr="00D83986" w:rsidR="00DD30FD">
        <w:rPr>
          <w:rFonts w:ascii="Times New Roman" w:hAnsi="Times New Roman" w:cs="Times New Roman"/>
          <w:b/>
          <w:lang w:val="en-GB"/>
        </w:rPr>
        <w:t>ying</w:t>
      </w:r>
      <w:r w:rsidRPr="00D83986">
        <w:rPr>
          <w:rFonts w:ascii="Times New Roman" w:hAnsi="Times New Roman" w:cs="Times New Roman"/>
          <w:b/>
          <w:lang w:val="en-GB"/>
        </w:rPr>
        <w:t xml:space="preserve"> </w:t>
      </w:r>
      <w:r w:rsidRPr="00D83986" w:rsidR="00DD30FD">
        <w:rPr>
          <w:rFonts w:ascii="Times New Roman" w:hAnsi="Times New Roman" w:cs="Times New Roman"/>
          <w:b/>
          <w:lang w:val="en-GB"/>
        </w:rPr>
        <w:t>holdings</w:t>
      </w:r>
    </w:p>
    <w:p w:rsidR="00B705B4"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B705B4" w:rsidRPr="00D83986" w:rsidP="00BE2B2B">
      <w:pPr>
        <w:keepNext/>
        <w:autoSpaceDE w:val="0"/>
        <w:autoSpaceDN w:val="0"/>
        <w:adjustRightInd w:val="0"/>
        <w:spacing w:after="0" w:line="240" w:lineRule="auto"/>
        <w:ind w:firstLine="708"/>
        <w:rPr>
          <w:rFonts w:ascii="Times New Roman" w:hAnsi="Times New Roman" w:cs="Times New Roman"/>
          <w:lang w:val="en-GB"/>
        </w:rPr>
      </w:pPr>
      <w:r w:rsidRPr="00D83986">
        <w:rPr>
          <w:rFonts w:ascii="Times New Roman" w:hAnsi="Times New Roman" w:cs="Times New Roman"/>
          <w:lang w:val="en-GB"/>
        </w:rPr>
        <w:t xml:space="preserve">(1) The person or persons acting in concert must notify their intention and have the consent of the </w:t>
      </w:r>
      <w:r w:rsidRPr="00D83986" w:rsidR="007F2CD6">
        <w:rPr>
          <w:rFonts w:ascii="Times New Roman" w:hAnsi="Times New Roman" w:cs="Times New Roman"/>
          <w:lang w:val="en-GB"/>
        </w:rPr>
        <w:t>CNB</w:t>
      </w:r>
      <w:r w:rsidRPr="00D83986" w:rsidR="006A14D4">
        <w:rPr>
          <w:rFonts w:ascii="Times New Roman" w:hAnsi="Times New Roman" w:cs="Times New Roman"/>
          <w:lang w:val="en-GB"/>
        </w:rPr>
        <w:t xml:space="preserve"> </w:t>
      </w:r>
    </w:p>
    <w:p w:rsidR="00801AA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B705B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9F2C15">
        <w:rPr>
          <w:rFonts w:ascii="Times New Roman" w:hAnsi="Times New Roman" w:cs="Times New Roman"/>
          <w:lang w:val="en-GB"/>
        </w:rPr>
        <w:tab/>
      </w:r>
      <w:r w:rsidRPr="00D83986">
        <w:rPr>
          <w:rFonts w:ascii="Times New Roman" w:hAnsi="Times New Roman" w:cs="Times New Roman"/>
          <w:lang w:val="en-GB"/>
        </w:rPr>
        <w:t>to acquire a qualifying holding in an investment firm,</w:t>
      </w:r>
    </w:p>
    <w:p w:rsidR="00B705B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to increase the qualifying holding in the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to </w:t>
      </w:r>
      <w:r w:rsidRPr="00D83986" w:rsidR="000109F7">
        <w:rPr>
          <w:rFonts w:ascii="Times New Roman" w:hAnsi="Times New Roman" w:cs="Times New Roman"/>
          <w:lang w:val="en-GB"/>
        </w:rPr>
        <w:t xml:space="preserve">reach or exceed </w:t>
      </w:r>
      <w:r w:rsidRPr="00D83986">
        <w:rPr>
          <w:rFonts w:ascii="Times New Roman" w:hAnsi="Times New Roman" w:cs="Times New Roman"/>
          <w:lang w:val="en-GB"/>
        </w:rPr>
        <w:t>20</w:t>
      </w:r>
      <w:r w:rsidRPr="00D83986" w:rsidR="00E20356">
        <w:rPr>
          <w:rFonts w:ascii="Times New Roman" w:hAnsi="Times New Roman" w:cs="Times New Roman"/>
          <w:lang w:val="en-GB"/>
        </w:rPr>
        <w:t> </w:t>
      </w:r>
      <w:r w:rsidRPr="00D83986">
        <w:rPr>
          <w:rFonts w:ascii="Times New Roman" w:hAnsi="Times New Roman" w:cs="Times New Roman"/>
          <w:lang w:val="en-GB"/>
        </w:rPr>
        <w:t>%, 30</w:t>
      </w:r>
      <w:r w:rsidRPr="00D83986" w:rsidR="00E20356">
        <w:rPr>
          <w:rFonts w:ascii="Times New Roman" w:hAnsi="Times New Roman" w:cs="Times New Roman"/>
          <w:lang w:val="en-GB"/>
        </w:rPr>
        <w:t> </w:t>
      </w:r>
      <w:r w:rsidRPr="00D83986">
        <w:rPr>
          <w:rFonts w:ascii="Times New Roman" w:hAnsi="Times New Roman" w:cs="Times New Roman"/>
          <w:lang w:val="en-GB"/>
        </w:rPr>
        <w:t>% or 50</w:t>
      </w:r>
      <w:r w:rsidRPr="00D83986" w:rsidR="00E20356">
        <w:rPr>
          <w:rFonts w:ascii="Times New Roman" w:hAnsi="Times New Roman" w:cs="Times New Roman"/>
          <w:lang w:val="en-GB"/>
        </w:rPr>
        <w:t> </w:t>
      </w:r>
      <w:r w:rsidRPr="00D83986">
        <w:rPr>
          <w:rFonts w:ascii="Times New Roman" w:hAnsi="Times New Roman" w:cs="Times New Roman"/>
          <w:lang w:val="en-GB"/>
        </w:rPr>
        <w:t>%, or</w:t>
      </w:r>
    </w:p>
    <w:p w:rsidR="00B705B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9F2C15">
        <w:rPr>
          <w:rFonts w:ascii="Times New Roman" w:hAnsi="Times New Roman" w:cs="Times New Roman"/>
          <w:lang w:val="en-GB"/>
        </w:rPr>
        <w:tab/>
      </w:r>
      <w:r w:rsidRPr="00D83986">
        <w:rPr>
          <w:rFonts w:ascii="Times New Roman" w:hAnsi="Times New Roman" w:cs="Times New Roman"/>
          <w:lang w:val="en-GB"/>
        </w:rPr>
        <w:t>to become persons controlling an investment firm,</w:t>
      </w:r>
    </w:p>
    <w:p w:rsidR="00B705B4"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B705B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e</w:t>
      </w:r>
      <w:r w:rsidRPr="00D83986">
        <w:rPr>
          <w:rFonts w:ascii="Times New Roman" w:hAnsi="Times New Roman" w:cs="Times New Roman"/>
          <w:lang w:val="en-GB"/>
        </w:rPr>
        <w:t xml:space="preserve">ven if those persons do not exercise the voting rights associated with the participation thus acquired in the </w:t>
      </w:r>
      <w:r w:rsidRPr="00D83986" w:rsidR="00056716">
        <w:rPr>
          <w:rFonts w:ascii="Times New Roman" w:hAnsi="Times New Roman" w:cs="Times New Roman"/>
          <w:lang w:val="en-GB"/>
        </w:rPr>
        <w:t>investment firm</w:t>
      </w:r>
      <w:r w:rsidRPr="00D83986" w:rsidR="00454106">
        <w:rPr>
          <w:rFonts w:ascii="Times New Roman" w:hAnsi="Times New Roman" w:cs="Times New Roman"/>
          <w:lang w:val="en-GB"/>
        </w:rPr>
        <w:t>;</w:t>
      </w:r>
      <w:r w:rsidRPr="00D83986">
        <w:rPr>
          <w:rFonts w:ascii="Times New Roman" w:hAnsi="Times New Roman" w:cs="Times New Roman"/>
          <w:lang w:val="en-GB"/>
        </w:rPr>
        <w:t xml:space="preserve"> </w:t>
      </w:r>
      <w:r w:rsidRPr="00D83986">
        <w:rPr>
          <w:rFonts w:ascii="Times New Roman" w:hAnsi="Times New Roman" w:cs="Times New Roman"/>
          <w:lang w:val="en-GB"/>
        </w:rPr>
        <w:t>b</w:t>
      </w:r>
      <w:r w:rsidRPr="00D83986">
        <w:rPr>
          <w:rFonts w:ascii="Times New Roman" w:hAnsi="Times New Roman" w:cs="Times New Roman"/>
          <w:lang w:val="en-GB"/>
        </w:rPr>
        <w:t>y not exercising the voting rights there is no change in the share of voting rights of these or other persons.</w:t>
      </w:r>
    </w:p>
    <w:p w:rsidR="00B705B4"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B705B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w:t>
      </w:r>
      <w:r w:rsidRPr="00D83986">
        <w:rPr>
          <w:rFonts w:ascii="Times New Roman" w:hAnsi="Times New Roman" w:cs="Times New Roman"/>
          <w:lang w:val="en-GB"/>
        </w:rPr>
        <w:t xml:space="preserve">2) For the purposes of calculating the holding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the voting rights resulting from the participation in a</w:t>
      </w:r>
      <w:r w:rsidRPr="00D83986" w:rsidR="00A201BE">
        <w:rPr>
          <w:rFonts w:ascii="Times New Roman" w:hAnsi="Times New Roman" w:cs="Times New Roman"/>
          <w:lang w:val="en-GB"/>
        </w:rPr>
        <w:t>n</w:t>
      </w:r>
      <w:r w:rsidRPr="00D83986">
        <w:rPr>
          <w:rFonts w:ascii="Times New Roman" w:hAnsi="Times New Roman" w:cs="Times New Roman"/>
          <w:lang w:val="en-GB"/>
        </w:rPr>
        <w:t xml:space="preserve">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which is a </w:t>
      </w:r>
      <w:r w:rsidRPr="00D83986" w:rsidR="00EC2AE6">
        <w:rPr>
          <w:rFonts w:ascii="Times New Roman" w:hAnsi="Times New Roman" w:cs="Times New Roman"/>
          <w:lang w:val="en-GB"/>
        </w:rPr>
        <w:t xml:space="preserve">joint stock </w:t>
      </w:r>
      <w:r w:rsidRPr="00D83986">
        <w:rPr>
          <w:rFonts w:ascii="Times New Roman" w:hAnsi="Times New Roman" w:cs="Times New Roman"/>
          <w:lang w:val="en-GB"/>
        </w:rPr>
        <w:t xml:space="preserve">company shall also be considered to be the voting rights referred to in </w:t>
      </w:r>
      <w:r w:rsidRPr="00D83986" w:rsidR="0003121B">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122(2)</w:t>
      </w:r>
      <w:r w:rsidRPr="00D83986" w:rsidR="00454106">
        <w:rPr>
          <w:rFonts w:ascii="Times New Roman" w:hAnsi="Times New Roman" w:cs="Times New Roman"/>
          <w:lang w:val="en-GB"/>
        </w:rPr>
        <w:t>;</w:t>
      </w:r>
      <w:r w:rsidRPr="00D83986">
        <w:rPr>
          <w:rFonts w:ascii="Times New Roman" w:hAnsi="Times New Roman" w:cs="Times New Roman"/>
          <w:lang w:val="en-GB"/>
        </w:rPr>
        <w:t xml:space="preserve"> </w:t>
      </w:r>
      <w:r w:rsidRPr="00D83986" w:rsidR="0003121B">
        <w:rPr>
          <w:rFonts w:ascii="Times New Roman" w:hAnsi="Times New Roman" w:cs="Times New Roman"/>
          <w:lang w:val="en-GB"/>
        </w:rPr>
        <w:t>Section</w:t>
      </w:r>
      <w:r w:rsidRPr="00D83986">
        <w:rPr>
          <w:rFonts w:ascii="Times New Roman" w:hAnsi="Times New Roman" w:cs="Times New Roman"/>
          <w:lang w:val="en-GB"/>
        </w:rPr>
        <w:t xml:space="preserve"> 122a(4) to (6) and </w:t>
      </w:r>
      <w:r w:rsidRPr="00D83986" w:rsidR="0003121B">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 xml:space="preserve">122b(1) to (3) shall apply </w:t>
      </w:r>
      <w:r w:rsidRPr="00D83986" w:rsidR="009B64E1">
        <w:rPr>
          <w:rFonts w:ascii="Times New Roman" w:hAnsi="Times New Roman" w:cs="Times New Roman"/>
          <w:i/>
          <w:lang w:val="en-GB"/>
        </w:rPr>
        <w:t>mutatis mutandis</w:t>
      </w:r>
      <w:r w:rsidRPr="00D83986">
        <w:rPr>
          <w:rFonts w:ascii="Times New Roman" w:hAnsi="Times New Roman" w:cs="Times New Roman"/>
          <w:lang w:val="en-GB"/>
        </w:rPr>
        <w:t>.</w:t>
      </w:r>
    </w:p>
    <w:p w:rsidR="000109F7"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B705B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Shares in the registered capital shall not be included in the calculation of the participation or</w:t>
      </w:r>
      <w:r w:rsidRPr="00D83986" w:rsidR="00833979">
        <w:rPr>
          <w:rFonts w:ascii="Times New Roman" w:hAnsi="Times New Roman" w:cs="Times New Roman"/>
          <w:lang w:val="en-GB"/>
        </w:rPr>
        <w:t xml:space="preserve"> </w:t>
      </w:r>
      <w:r w:rsidRPr="00D83986">
        <w:rPr>
          <w:rFonts w:ascii="Times New Roman" w:hAnsi="Times New Roman" w:cs="Times New Roman"/>
          <w:lang w:val="en-GB"/>
        </w:rPr>
        <w:t>voting rights in participating securities relating to securities which a credit institution referred to in Article 4(1)</w:t>
      </w:r>
      <w:r w:rsidRPr="00D83986" w:rsidR="00B76FAA">
        <w:rPr>
          <w:rFonts w:ascii="Times New Roman" w:hAnsi="Times New Roman" w:cs="Times New Roman"/>
          <w:lang w:val="en-GB"/>
        </w:rPr>
        <w:t>(1)</w:t>
      </w:r>
      <w:r w:rsidRPr="00D83986">
        <w:rPr>
          <w:rFonts w:ascii="Times New Roman" w:hAnsi="Times New Roman" w:cs="Times New Roman"/>
          <w:lang w:val="en-GB"/>
        </w:rPr>
        <w:t xml:space="preserve"> or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 4(1)(2)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in its power in direct connection with the subscription or placement of securities unless the voting rights are exercised or otherwise interfered with the management of the issuer of the securities and if the securities are </w:t>
      </w:r>
      <w:r w:rsidRPr="00D83986" w:rsidR="00B355C1">
        <w:rPr>
          <w:rFonts w:ascii="Times New Roman" w:hAnsi="Times New Roman" w:cs="Times New Roman"/>
          <w:lang w:val="en-GB"/>
        </w:rPr>
        <w:t xml:space="preserve">alienated </w:t>
      </w:r>
      <w:r w:rsidRPr="00D83986">
        <w:rPr>
          <w:rFonts w:ascii="Times New Roman" w:hAnsi="Times New Roman" w:cs="Times New Roman"/>
          <w:lang w:val="en-GB"/>
        </w:rPr>
        <w:t>within 1 year from the date of their acquisition.</w:t>
      </w:r>
    </w:p>
    <w:p w:rsidR="000109F7"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B705B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EB3262">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EB3262">
        <w:rPr>
          <w:rFonts w:ascii="Times New Roman" w:hAnsi="Times New Roman" w:cs="Times New Roman"/>
          <w:lang w:val="en-GB"/>
        </w:rPr>
        <w:t>(</w:t>
      </w:r>
      <w:r w:rsidRPr="00D83986">
        <w:rPr>
          <w:rFonts w:ascii="Times New Roman" w:hAnsi="Times New Roman" w:cs="Times New Roman"/>
          <w:lang w:val="en-GB"/>
        </w:rPr>
        <w:t>2</w:t>
      </w:r>
      <w:r w:rsidRPr="00D83986" w:rsidR="00EB3262">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B3262">
        <w:rPr>
          <w:rFonts w:ascii="Times New Roman" w:hAnsi="Times New Roman" w:cs="Times New Roman"/>
          <w:lang w:val="en-GB"/>
        </w:rPr>
        <w:t>(</w:t>
      </w:r>
      <w:r w:rsidRPr="00D83986">
        <w:rPr>
          <w:rFonts w:ascii="Times New Roman" w:hAnsi="Times New Roman" w:cs="Times New Roman"/>
          <w:lang w:val="en-GB"/>
        </w:rPr>
        <w:t>3</w:t>
      </w:r>
      <w:r w:rsidRPr="00D83986" w:rsidR="00EB3262">
        <w:rPr>
          <w:rFonts w:ascii="Times New Roman" w:hAnsi="Times New Roman" w:cs="Times New Roman"/>
          <w:lang w:val="en-GB"/>
        </w:rPr>
        <w:t>)</w:t>
      </w:r>
      <w:r w:rsidRPr="00D83986">
        <w:rPr>
          <w:rFonts w:ascii="Times New Roman" w:hAnsi="Times New Roman" w:cs="Times New Roman"/>
          <w:lang w:val="en-GB"/>
        </w:rPr>
        <w:t xml:space="preserve"> shall apply </w:t>
      </w:r>
      <w:r w:rsidRPr="00D83986" w:rsidR="009B64E1">
        <w:rPr>
          <w:rFonts w:ascii="Times New Roman" w:hAnsi="Times New Roman" w:cs="Times New Roman"/>
          <w:i/>
          <w:lang w:val="en-GB"/>
        </w:rPr>
        <w:t>mutatis mutandis</w:t>
      </w:r>
      <w:r w:rsidRPr="00D83986">
        <w:rPr>
          <w:rFonts w:ascii="Times New Roman" w:hAnsi="Times New Roman" w:cs="Times New Roman"/>
          <w:lang w:val="en-GB"/>
        </w:rPr>
        <w:t xml:space="preserve"> to an investment firm which is a limited liability company.</w:t>
      </w:r>
    </w:p>
    <w:p w:rsidR="0002620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02620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10c</w:t>
      </w:r>
    </w:p>
    <w:p w:rsidR="0002620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02620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Consent to acquiring or increasing qualif</w:t>
      </w:r>
      <w:r w:rsidRPr="00D83986" w:rsidR="00D56B3A">
        <w:rPr>
          <w:rFonts w:ascii="Times New Roman" w:hAnsi="Times New Roman" w:cs="Times New Roman"/>
          <w:b/>
          <w:lang w:val="en-GB"/>
        </w:rPr>
        <w:t>ying</w:t>
      </w:r>
      <w:r w:rsidRPr="00D83986">
        <w:rPr>
          <w:rFonts w:ascii="Times New Roman" w:hAnsi="Times New Roman" w:cs="Times New Roman"/>
          <w:b/>
          <w:lang w:val="en-GB"/>
        </w:rPr>
        <w:t xml:space="preserve"> </w:t>
      </w:r>
      <w:r w:rsidRPr="00D83986" w:rsidR="00D56B3A">
        <w:rPr>
          <w:rFonts w:ascii="Times New Roman" w:hAnsi="Times New Roman" w:cs="Times New Roman"/>
          <w:b/>
          <w:lang w:val="en-GB"/>
        </w:rPr>
        <w:t xml:space="preserve">holdings </w:t>
      </w:r>
      <w:r w:rsidRPr="00D83986">
        <w:rPr>
          <w:rFonts w:ascii="Times New Roman" w:hAnsi="Times New Roman" w:cs="Times New Roman"/>
          <w:b/>
          <w:lang w:val="en-GB"/>
        </w:rPr>
        <w:t xml:space="preserve">or control and </w:t>
      </w:r>
      <w:r w:rsidRPr="00D83986" w:rsidR="00B32915">
        <w:rPr>
          <w:rFonts w:ascii="Times New Roman" w:hAnsi="Times New Roman" w:cs="Times New Roman"/>
          <w:b/>
          <w:lang w:val="en-GB"/>
        </w:rPr>
        <w:t>notification</w:t>
      </w:r>
    </w:p>
    <w:p w:rsidR="00A54AD8"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2620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02620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Consent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B3262">
        <w:rPr>
          <w:rFonts w:ascii="Times New Roman" w:hAnsi="Times New Roman" w:cs="Times New Roman"/>
          <w:lang w:val="en-GB"/>
        </w:rPr>
        <w:t>Section</w:t>
      </w:r>
      <w:r w:rsidRPr="00D83986">
        <w:rPr>
          <w:rFonts w:ascii="Times New Roman" w:hAnsi="Times New Roman" w:cs="Times New Roman"/>
          <w:lang w:val="en-GB"/>
        </w:rPr>
        <w:t xml:space="preserve"> 10b(1) must be obtained by the person or persons acting in concert prior to the acquisition or increase of a qualifying holding in </w:t>
      </w:r>
      <w:r w:rsidRPr="00D83986" w:rsidR="00603DC8">
        <w:rPr>
          <w:rFonts w:ascii="Times New Roman" w:hAnsi="Times New Roman" w:cs="Times New Roman"/>
          <w:lang w:val="en-GB"/>
        </w:rPr>
        <w:t xml:space="preserve">an investment firm </w:t>
      </w:r>
      <w:r w:rsidRPr="00D83986">
        <w:rPr>
          <w:rFonts w:ascii="Times New Roman" w:hAnsi="Times New Roman" w:cs="Times New Roman"/>
          <w:lang w:val="en-GB"/>
        </w:rPr>
        <w:t xml:space="preserve">or </w:t>
      </w:r>
      <w:r w:rsidRPr="00D83986" w:rsidR="00603DC8">
        <w:rPr>
          <w:rFonts w:ascii="Times New Roman" w:hAnsi="Times New Roman" w:cs="Times New Roman"/>
          <w:lang w:val="en-GB"/>
        </w:rPr>
        <w:t xml:space="preserve">its </w:t>
      </w:r>
      <w:r w:rsidRPr="00D83986">
        <w:rPr>
          <w:rFonts w:ascii="Times New Roman" w:hAnsi="Times New Roman" w:cs="Times New Roman"/>
          <w:lang w:val="en-GB"/>
        </w:rPr>
        <w:t>control.</w:t>
      </w:r>
    </w:p>
    <w:p w:rsidR="00D9329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2620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Any person who acquires or increases a qualifying holding in </w:t>
      </w:r>
      <w:r w:rsidRPr="00D83986" w:rsidR="00603DC8">
        <w:rPr>
          <w:rFonts w:ascii="Times New Roman" w:hAnsi="Times New Roman" w:cs="Times New Roman"/>
          <w:lang w:val="en-GB"/>
        </w:rPr>
        <w:t xml:space="preserve">an investment firm </w:t>
      </w:r>
      <w:r w:rsidRPr="00D83986">
        <w:rPr>
          <w:rFonts w:ascii="Times New Roman" w:hAnsi="Times New Roman" w:cs="Times New Roman"/>
          <w:lang w:val="en-GB"/>
        </w:rPr>
        <w:t xml:space="preserve">without the prior consent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immediately </w:t>
      </w:r>
      <w:r w:rsidRPr="00D83986" w:rsidR="00EA0301">
        <w:rPr>
          <w:rFonts w:ascii="Times New Roman" w:hAnsi="Times New Roman" w:cs="Times New Roman"/>
          <w:lang w:val="en-GB"/>
        </w:rPr>
        <w:t xml:space="preserve">report to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this fact and without undue delay </w:t>
      </w:r>
      <w:r w:rsidRPr="00D83986" w:rsidR="003039B6">
        <w:rPr>
          <w:rFonts w:ascii="Times New Roman" w:hAnsi="Times New Roman" w:cs="Times New Roman"/>
          <w:lang w:val="en-GB"/>
        </w:rPr>
        <w:t xml:space="preserve">apply for </w:t>
      </w:r>
      <w:r w:rsidRPr="00D83986">
        <w:rPr>
          <w:rFonts w:ascii="Times New Roman" w:hAnsi="Times New Roman" w:cs="Times New Roman"/>
          <w:lang w:val="en-GB"/>
        </w:rPr>
        <w:t xml:space="preserve">its consent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B3262">
        <w:rPr>
          <w:rFonts w:ascii="Times New Roman" w:hAnsi="Times New Roman" w:cs="Times New Roman"/>
          <w:lang w:val="en-GB"/>
        </w:rPr>
        <w:t>Section</w:t>
      </w:r>
      <w:r w:rsidRPr="00D83986">
        <w:rPr>
          <w:rFonts w:ascii="Times New Roman" w:hAnsi="Times New Roman" w:cs="Times New Roman"/>
          <w:lang w:val="en-GB"/>
        </w:rPr>
        <w:t xml:space="preserve"> 10b</w:t>
      </w:r>
      <w:r w:rsidRPr="00D83986" w:rsidR="00872841">
        <w:rPr>
          <w:rFonts w:ascii="Times New Roman" w:hAnsi="Times New Roman" w:cs="Times New Roman"/>
          <w:lang w:val="en-GB"/>
        </w:rPr>
        <w:t>(1)</w:t>
      </w:r>
      <w:r w:rsidRPr="00D83986">
        <w:rPr>
          <w:rFonts w:ascii="Times New Roman" w:hAnsi="Times New Roman" w:cs="Times New Roman"/>
          <w:lang w:val="en-GB"/>
        </w:rPr>
        <w:t>.</w:t>
      </w:r>
    </w:p>
    <w:p w:rsidR="00D9329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2620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acquisition or increase of a qualifying holding in an investment firm or its control without the prior consent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 result in the invalidity of a legal negotiation on the basis of which such changes occurred in the participations in an investment firm, but the </w:t>
      </w:r>
      <w:r w:rsidRPr="00D83986" w:rsidR="008A2F3C">
        <w:rPr>
          <w:rFonts w:ascii="Times New Roman" w:hAnsi="Times New Roman" w:cs="Times New Roman"/>
          <w:lang w:val="en-GB"/>
        </w:rPr>
        <w:t xml:space="preserve">corresponding </w:t>
      </w:r>
      <w:r w:rsidRPr="00D83986">
        <w:rPr>
          <w:rFonts w:ascii="Times New Roman" w:hAnsi="Times New Roman" w:cs="Times New Roman"/>
          <w:lang w:val="en-GB"/>
        </w:rPr>
        <w:t>voting rights may not be exercised until such consent is granted.</w:t>
      </w:r>
    </w:p>
    <w:p w:rsidR="00D9329D" w:rsidRPr="00D83986" w:rsidP="00BE2B2B">
      <w:pPr>
        <w:keepNext/>
        <w:autoSpaceDE w:val="0"/>
        <w:autoSpaceDN w:val="0"/>
        <w:adjustRightInd w:val="0"/>
        <w:spacing w:after="0" w:line="240" w:lineRule="auto"/>
        <w:jc w:val="both"/>
        <w:rPr>
          <w:rFonts w:ascii="Times New Roman" w:hAnsi="Times New Roman" w:cs="Times New Roman"/>
          <w:lang w:val="en-GB"/>
        </w:rPr>
      </w:pPr>
    </w:p>
    <w:p w:rsidR="0002620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10d</w:t>
      </w:r>
    </w:p>
    <w:p w:rsidR="00026209"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02620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Qualif</w:t>
      </w:r>
      <w:r w:rsidRPr="00D83986" w:rsidR="00B32915">
        <w:rPr>
          <w:rFonts w:ascii="Times New Roman" w:hAnsi="Times New Roman" w:cs="Times New Roman"/>
          <w:b/>
          <w:lang w:val="en-GB"/>
        </w:rPr>
        <w:t>ying holdings</w:t>
      </w:r>
      <w:r w:rsidRPr="00D83986">
        <w:rPr>
          <w:rFonts w:ascii="Times New Roman" w:hAnsi="Times New Roman" w:cs="Times New Roman"/>
          <w:b/>
          <w:lang w:val="en-GB"/>
        </w:rPr>
        <w:t xml:space="preserve"> </w:t>
      </w:r>
      <w:r w:rsidRPr="00D83986" w:rsidR="005A2219">
        <w:rPr>
          <w:rFonts w:ascii="Times New Roman" w:hAnsi="Times New Roman" w:cs="Times New Roman"/>
          <w:b/>
          <w:lang w:val="en-GB"/>
        </w:rPr>
        <w:t>a</w:t>
      </w:r>
      <w:r w:rsidRPr="00D83986">
        <w:rPr>
          <w:rFonts w:ascii="Times New Roman" w:hAnsi="Times New Roman" w:cs="Times New Roman"/>
          <w:b/>
          <w:lang w:val="en-GB"/>
        </w:rPr>
        <w:t>ssessment</w:t>
      </w:r>
    </w:p>
    <w:p w:rsidR="0002620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02620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 writing </w:t>
      </w:r>
      <w:r w:rsidRPr="00D83986" w:rsidR="001A4E2C">
        <w:rPr>
          <w:rFonts w:ascii="Times New Roman" w:hAnsi="Times New Roman" w:cs="Times New Roman"/>
          <w:lang w:val="en-GB"/>
        </w:rPr>
        <w:t xml:space="preserve">and </w:t>
      </w:r>
      <w:r w:rsidRPr="00D83986">
        <w:rPr>
          <w:rFonts w:ascii="Times New Roman" w:hAnsi="Times New Roman" w:cs="Times New Roman"/>
          <w:lang w:val="en-GB"/>
        </w:rPr>
        <w:t xml:space="preserve">within 2 working days </w:t>
      </w:r>
      <w:r w:rsidRPr="00D83986" w:rsidR="008A304D">
        <w:rPr>
          <w:rFonts w:ascii="Times New Roman" w:hAnsi="Times New Roman" w:cs="Times New Roman"/>
          <w:lang w:val="en-GB"/>
        </w:rPr>
        <w:t>following</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 xml:space="preserve">receipt of a complete application for consent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Section</w:t>
      </w:r>
      <w:r w:rsidRPr="00D83986">
        <w:rPr>
          <w:rFonts w:ascii="Times New Roman" w:hAnsi="Times New Roman" w:cs="Times New Roman"/>
          <w:lang w:val="en-GB"/>
        </w:rPr>
        <w:t xml:space="preserve"> 10b(1), acknowledge receipt thereof</w:t>
      </w:r>
      <w:r w:rsidRPr="00D83986" w:rsidR="005B137F">
        <w:rPr>
          <w:rFonts w:ascii="Times New Roman" w:hAnsi="Times New Roman" w:cs="Times New Roman"/>
          <w:lang w:val="en-GB"/>
        </w:rPr>
        <w:t>;</w:t>
      </w:r>
      <w:r w:rsidRPr="00D83986">
        <w:rPr>
          <w:rFonts w:ascii="Times New Roman" w:hAnsi="Times New Roman" w:cs="Times New Roman"/>
          <w:lang w:val="en-GB"/>
        </w:rPr>
        <w:t xml:space="preserve"> </w:t>
      </w:r>
      <w:r w:rsidRPr="00D83986" w:rsidR="005B137F">
        <w:rPr>
          <w:rFonts w:ascii="Times New Roman" w:hAnsi="Times New Roman" w:cs="Times New Roman"/>
          <w:lang w:val="en-GB"/>
        </w:rPr>
        <w:t>i</w:t>
      </w:r>
      <w:r w:rsidRPr="00D83986">
        <w:rPr>
          <w:rFonts w:ascii="Times New Roman" w:hAnsi="Times New Roman" w:cs="Times New Roman"/>
          <w:lang w:val="en-GB"/>
        </w:rPr>
        <w:t xml:space="preserve">f the application is incomplete, promptly invites the applicant to remedy the deficiencies of the application.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together with a confirmation of receipt of a complete application under the first sentence, shall inform the applicant of the date </w:t>
      </w:r>
      <w:r w:rsidRPr="00D83986" w:rsidR="00C11F3F">
        <w:rPr>
          <w:rFonts w:ascii="Times New Roman" w:hAnsi="Times New Roman" w:cs="Times New Roman"/>
          <w:lang w:val="en-GB"/>
        </w:rPr>
        <w:t>of expiry of the</w:t>
      </w:r>
      <w:r w:rsidRPr="00D83986">
        <w:rPr>
          <w:rFonts w:ascii="Times New Roman" w:hAnsi="Times New Roman" w:cs="Times New Roman"/>
          <w:lang w:val="en-GB"/>
        </w:rPr>
        <w:t xml:space="preserve"> </w:t>
      </w:r>
      <w:r w:rsidRPr="00D83986" w:rsidR="00C11F3F">
        <w:rPr>
          <w:rFonts w:ascii="Times New Roman" w:hAnsi="Times New Roman" w:cs="Times New Roman"/>
          <w:lang w:val="en-GB"/>
        </w:rPr>
        <w:t xml:space="preserve">assessment period </w:t>
      </w:r>
      <w:r w:rsidRPr="00D83986">
        <w:rPr>
          <w:rFonts w:ascii="Times New Roman" w:hAnsi="Times New Roman" w:cs="Times New Roman"/>
          <w:lang w:val="en-GB"/>
        </w:rPr>
        <w:t xml:space="preserve">of the application referred to in </w:t>
      </w:r>
      <w:r w:rsidRPr="00D83986" w:rsidR="005A2219">
        <w:rPr>
          <w:rFonts w:ascii="Times New Roman" w:hAnsi="Times New Roman" w:cs="Times New Roman"/>
          <w:lang w:val="en-GB"/>
        </w:rPr>
        <w:t>subsection (</w:t>
      </w:r>
      <w:r w:rsidRPr="00D83986">
        <w:rPr>
          <w:rFonts w:ascii="Times New Roman" w:hAnsi="Times New Roman" w:cs="Times New Roman"/>
          <w:lang w:val="en-GB"/>
        </w:rPr>
        <w:t>2</w:t>
      </w:r>
      <w:r w:rsidRPr="00D83986" w:rsidR="005A2219">
        <w:rPr>
          <w:rFonts w:ascii="Times New Roman" w:hAnsi="Times New Roman" w:cs="Times New Roman"/>
          <w:lang w:val="en-GB"/>
        </w:rPr>
        <w:t>)</w:t>
      </w:r>
      <w:r w:rsidRPr="00D83986">
        <w:rPr>
          <w:rFonts w:ascii="Times New Roman" w:hAnsi="Times New Roman" w:cs="Times New Roman"/>
          <w:lang w:val="en-GB"/>
        </w:rPr>
        <w:t xml:space="preserve">. The application shall include details of the person or persons intending to acquire or increase a qualifying holding in the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w:t>
      </w:r>
      <w:r w:rsidRPr="00D83986" w:rsidR="005F6048">
        <w:rPr>
          <w:rFonts w:ascii="Times New Roman" w:hAnsi="Times New Roman" w:cs="Times New Roman"/>
          <w:lang w:val="en-GB"/>
        </w:rPr>
        <w:t>o</w:t>
      </w:r>
      <w:r w:rsidRPr="00D83986">
        <w:rPr>
          <w:rFonts w:ascii="Times New Roman" w:hAnsi="Times New Roman" w:cs="Times New Roman"/>
          <w:lang w:val="en-GB"/>
        </w:rPr>
        <w:t xml:space="preserve">r an investment firm to </w:t>
      </w:r>
      <w:r w:rsidRPr="00D83986" w:rsidR="005F6048">
        <w:rPr>
          <w:rFonts w:ascii="Times New Roman" w:hAnsi="Times New Roman" w:cs="Times New Roman"/>
          <w:lang w:val="en-GB"/>
        </w:rPr>
        <w:t xml:space="preserve">be </w:t>
      </w:r>
      <w:r w:rsidRPr="00D83986">
        <w:rPr>
          <w:rFonts w:ascii="Times New Roman" w:hAnsi="Times New Roman" w:cs="Times New Roman"/>
          <w:lang w:val="en-GB"/>
        </w:rPr>
        <w:t>control</w:t>
      </w:r>
      <w:r w:rsidRPr="00D83986" w:rsidR="005F6048">
        <w:rPr>
          <w:rFonts w:ascii="Times New Roman" w:hAnsi="Times New Roman" w:cs="Times New Roman"/>
          <w:lang w:val="en-GB"/>
        </w:rPr>
        <w:t>led,</w:t>
      </w:r>
      <w:r w:rsidRPr="00D83986">
        <w:rPr>
          <w:rFonts w:ascii="Times New Roman" w:hAnsi="Times New Roman" w:cs="Times New Roman"/>
          <w:lang w:val="en-GB"/>
        </w:rPr>
        <w:t xml:space="preserve"> the data on the investment firm in which the participation is to be acquired or increased or </w:t>
      </w:r>
      <w:r w:rsidRPr="00D83986" w:rsidR="005F6048">
        <w:rPr>
          <w:rFonts w:ascii="Times New Roman" w:hAnsi="Times New Roman" w:cs="Times New Roman"/>
          <w:lang w:val="en-GB"/>
        </w:rPr>
        <w:t xml:space="preserve">which is </w:t>
      </w:r>
      <w:r w:rsidRPr="00D83986">
        <w:rPr>
          <w:rFonts w:ascii="Times New Roman" w:hAnsi="Times New Roman" w:cs="Times New Roman"/>
          <w:lang w:val="en-GB"/>
        </w:rPr>
        <w:t xml:space="preserve">to be controlled, an indication of the total amount of the interest the applicant makes to that investment firm by acquiring or increasing a qualifying holding or </w:t>
      </w:r>
      <w:r w:rsidRPr="00D83986" w:rsidR="005F6048">
        <w:rPr>
          <w:rFonts w:ascii="Times New Roman" w:hAnsi="Times New Roman" w:cs="Times New Roman"/>
          <w:lang w:val="en-GB"/>
        </w:rPr>
        <w:t>c</w:t>
      </w:r>
      <w:r w:rsidRPr="00D83986">
        <w:rPr>
          <w:rFonts w:ascii="Times New Roman" w:hAnsi="Times New Roman" w:cs="Times New Roman"/>
          <w:lang w:val="en-GB"/>
        </w:rPr>
        <w:t xml:space="preserve">ontrol and the data on the person transferring the share of the applicant. The applicant shall attach to the application the documents necessary for the </w:t>
      </w:r>
      <w:r w:rsidRPr="00D83986" w:rsidR="005F6048">
        <w:rPr>
          <w:rFonts w:ascii="Times New Roman" w:hAnsi="Times New Roman" w:cs="Times New Roman"/>
          <w:lang w:val="en-GB"/>
        </w:rPr>
        <w:t xml:space="preserve">assessment </w:t>
      </w:r>
      <w:r w:rsidRPr="00D83986">
        <w:rPr>
          <w:rFonts w:ascii="Times New Roman" w:hAnsi="Times New Roman" w:cs="Times New Roman"/>
          <w:lang w:val="en-GB"/>
        </w:rPr>
        <w:t xml:space="preserve">of the application with a view to meeting the conditions set out in </w:t>
      </w:r>
      <w:r w:rsidRPr="00D83986" w:rsidR="005A2219">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w:t>
      </w:r>
      <w:r w:rsidRPr="00D83986">
        <w:rPr>
          <w:rFonts w:ascii="Times New Roman" w:hAnsi="Times New Roman" w:cs="Times New Roman"/>
          <w:lang w:val="en-GB"/>
        </w:rPr>
        <w:t>6</w:t>
      </w:r>
      <w:r w:rsidRPr="00D83986" w:rsidR="005A2219">
        <w:rPr>
          <w:rFonts w:ascii="Times New Roman" w:hAnsi="Times New Roman" w:cs="Times New Roman"/>
          <w:lang w:val="en-GB"/>
        </w:rPr>
        <w:t>)</w:t>
      </w:r>
      <w:r w:rsidRPr="00D83986">
        <w:rPr>
          <w:rFonts w:ascii="Times New Roman" w:hAnsi="Times New Roman" w:cs="Times New Roman"/>
          <w:lang w:val="en-GB"/>
        </w:rPr>
        <w:t>.</w:t>
      </w:r>
    </w:p>
    <w:p w:rsidR="0001684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2620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issue a decision on the application no later than 60 working days from the date of sending a written </w:t>
      </w:r>
      <w:r w:rsidRPr="00D83986" w:rsidR="001A4E2C">
        <w:rPr>
          <w:rFonts w:ascii="Times New Roman" w:hAnsi="Times New Roman" w:cs="Times New Roman"/>
          <w:lang w:val="en-GB"/>
        </w:rPr>
        <w:t xml:space="preserve">acknowledgement </w:t>
      </w:r>
      <w:r w:rsidRPr="00D83986">
        <w:rPr>
          <w:rFonts w:ascii="Times New Roman" w:hAnsi="Times New Roman" w:cs="Times New Roman"/>
          <w:lang w:val="en-GB"/>
        </w:rPr>
        <w:t xml:space="preserve">of receipt of a complete application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w:t>
      </w:r>
      <w:r w:rsidRPr="00D83986">
        <w:rPr>
          <w:rFonts w:ascii="Times New Roman" w:hAnsi="Times New Roman" w:cs="Times New Roman"/>
          <w:lang w:val="en-GB"/>
        </w:rPr>
        <w:t>1</w:t>
      </w:r>
      <w:r w:rsidRPr="00D83986" w:rsidR="005A2219">
        <w:rPr>
          <w:rFonts w:ascii="Times New Roman" w:hAnsi="Times New Roman" w:cs="Times New Roman"/>
          <w:lang w:val="en-GB"/>
        </w:rPr>
        <w:t>)</w:t>
      </w:r>
      <w:r w:rsidRPr="00D83986">
        <w:rPr>
          <w:rFonts w:ascii="Times New Roman" w:hAnsi="Times New Roman" w:cs="Times New Roman"/>
          <w:lang w:val="en-GB"/>
        </w:rPr>
        <w:t xml:space="preserve">.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does not issue a decision within this period, the consent </w:t>
      </w:r>
      <w:r w:rsidRPr="00D83986" w:rsidR="00573747">
        <w:rPr>
          <w:rFonts w:ascii="Times New Roman" w:hAnsi="Times New Roman" w:cs="Times New Roman"/>
          <w:lang w:val="en-GB"/>
        </w:rPr>
        <w:t xml:space="preserve">is </w:t>
      </w:r>
      <w:r w:rsidRPr="00D83986">
        <w:rPr>
          <w:rFonts w:ascii="Times New Roman" w:hAnsi="Times New Roman" w:cs="Times New Roman"/>
          <w:lang w:val="en-GB"/>
        </w:rPr>
        <w:t>shall be</w:t>
      </w:r>
      <w:r w:rsidRPr="00D83986" w:rsidR="00573747">
        <w:rPr>
          <w:rFonts w:ascii="Times New Roman" w:hAnsi="Times New Roman" w:cs="Times New Roman"/>
          <w:lang w:val="en-GB"/>
        </w:rPr>
        <w:t xml:space="preserve"> deemed to be </w:t>
      </w:r>
      <w:r w:rsidRPr="00D83986">
        <w:rPr>
          <w:rFonts w:ascii="Times New Roman" w:hAnsi="Times New Roman" w:cs="Times New Roman"/>
          <w:lang w:val="en-GB"/>
        </w:rPr>
        <w:t xml:space="preserve">granted. This does not apply in the case of an application for consent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9F2C15">
        <w:rPr>
          <w:rFonts w:ascii="Times New Roman" w:hAnsi="Times New Roman" w:cs="Times New Roman"/>
          <w:lang w:val="en-GB"/>
        </w:rPr>
        <w:t>S</w:t>
      </w:r>
      <w:r w:rsidRPr="00D83986" w:rsidR="005A2219">
        <w:rPr>
          <w:rFonts w:ascii="Times New Roman" w:hAnsi="Times New Roman" w:cs="Times New Roman"/>
          <w:lang w:val="en-GB"/>
        </w:rPr>
        <w:t>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 xml:space="preserve">10c(2). In the case of a decision on an application for a transfer of </w:t>
      </w:r>
      <w:r w:rsidRPr="00D83986" w:rsidR="00C94FC2">
        <w:rPr>
          <w:rFonts w:ascii="Times New Roman" w:hAnsi="Times New Roman" w:cs="Times New Roman"/>
          <w:lang w:val="en-GB"/>
        </w:rPr>
        <w:t xml:space="preserve">business </w:t>
      </w:r>
      <w:r w:rsidRPr="00D83986">
        <w:rPr>
          <w:rFonts w:ascii="Times New Roman" w:hAnsi="Times New Roman" w:cs="Times New Roman"/>
          <w:lang w:val="en-GB"/>
        </w:rPr>
        <w:t xml:space="preserve">activity to a private acquirer under the </w:t>
      </w:r>
      <w:r w:rsidRPr="00D83986" w:rsidR="00797408">
        <w:rPr>
          <w:rFonts w:ascii="Times New Roman" w:hAnsi="Times New Roman" w:cs="Times New Roman"/>
          <w:lang w:val="en-GB"/>
        </w:rPr>
        <w:t>law governing recovery and resolution in the financial market</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proceed in such a way that the transition of this </w:t>
      </w:r>
      <w:r w:rsidRPr="00D83986" w:rsidR="00C94FC2">
        <w:rPr>
          <w:rFonts w:ascii="Times New Roman" w:hAnsi="Times New Roman" w:cs="Times New Roman"/>
          <w:lang w:val="en-GB"/>
        </w:rPr>
        <w:t xml:space="preserve">business </w:t>
      </w:r>
      <w:r w:rsidRPr="00D83986">
        <w:rPr>
          <w:rFonts w:ascii="Times New Roman" w:hAnsi="Times New Roman" w:cs="Times New Roman"/>
          <w:lang w:val="en-GB"/>
        </w:rPr>
        <w:t xml:space="preserve">activity </w:t>
      </w:r>
      <w:r w:rsidRPr="00D83986" w:rsidR="00573747">
        <w:rPr>
          <w:rFonts w:ascii="Times New Roman" w:hAnsi="Times New Roman" w:cs="Times New Roman"/>
          <w:lang w:val="en-GB"/>
        </w:rPr>
        <w:t>h</w:t>
      </w:r>
      <w:r w:rsidRPr="00D83986">
        <w:rPr>
          <w:rFonts w:ascii="Times New Roman" w:hAnsi="Times New Roman" w:cs="Times New Roman"/>
          <w:lang w:val="en-GB"/>
        </w:rPr>
        <w:t>as not been delayed and that the achievement of the purpose of crisis management has not been hampered.</w:t>
      </w: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necessary for the </w:t>
      </w:r>
      <w:r w:rsidRPr="00D83986" w:rsidR="005F65DD">
        <w:rPr>
          <w:rFonts w:ascii="Times New Roman" w:hAnsi="Times New Roman" w:cs="Times New Roman"/>
          <w:lang w:val="en-GB"/>
        </w:rPr>
        <w:t xml:space="preserve">assessment </w:t>
      </w:r>
      <w:r w:rsidRPr="00D83986">
        <w:rPr>
          <w:rFonts w:ascii="Times New Roman" w:hAnsi="Times New Roman" w:cs="Times New Roman"/>
          <w:lang w:val="en-GB"/>
        </w:rPr>
        <w:t xml:space="preserve">of the application,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undue delay, no later than the 50th day of the period specified in </w:t>
      </w:r>
      <w:r w:rsidRPr="00D83986" w:rsidR="005A2219">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w:t>
      </w:r>
      <w:r w:rsidRPr="00D83986">
        <w:rPr>
          <w:rFonts w:ascii="Times New Roman" w:hAnsi="Times New Roman" w:cs="Times New Roman"/>
          <w:lang w:val="en-GB"/>
        </w:rPr>
        <w:t>2</w:t>
      </w:r>
      <w:r w:rsidRPr="00D83986" w:rsidR="005A2219">
        <w:rPr>
          <w:rFonts w:ascii="Times New Roman" w:hAnsi="Times New Roman" w:cs="Times New Roman"/>
          <w:lang w:val="en-GB"/>
        </w:rPr>
        <w:t>)</w:t>
      </w:r>
      <w:r w:rsidRPr="00D83986">
        <w:rPr>
          <w:rFonts w:ascii="Times New Roman" w:hAnsi="Times New Roman" w:cs="Times New Roman"/>
          <w:lang w:val="en-GB"/>
        </w:rPr>
        <w:t xml:space="preserve">, in writing, request the applicant to submit further information, and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acknowledge receipt of requested information in writing</w:t>
      </w:r>
      <w:r w:rsidRPr="00D83986" w:rsidR="009C0151">
        <w:rPr>
          <w:rFonts w:ascii="Times New Roman" w:hAnsi="Times New Roman" w:cs="Times New Roman"/>
          <w:lang w:val="en-GB"/>
        </w:rPr>
        <w:t xml:space="preserve"> and</w:t>
      </w:r>
      <w:r w:rsidRPr="00D83986" w:rsidR="00D83986">
        <w:rPr>
          <w:rFonts w:ascii="Times New Roman" w:hAnsi="Times New Roman" w:cs="Times New Roman"/>
          <w:lang w:val="en-GB"/>
        </w:rPr>
        <w:t xml:space="preserve"> </w:t>
      </w:r>
      <w:r w:rsidRPr="00D83986" w:rsidR="009C0151">
        <w:rPr>
          <w:rFonts w:ascii="Times New Roman" w:hAnsi="Times New Roman" w:cs="Times New Roman"/>
          <w:lang w:val="en-GB"/>
        </w:rPr>
        <w:t>w</w:t>
      </w:r>
      <w:r w:rsidRPr="00D83986">
        <w:rPr>
          <w:rFonts w:ascii="Times New Roman" w:hAnsi="Times New Roman" w:cs="Times New Roman"/>
          <w:lang w:val="en-GB"/>
        </w:rPr>
        <w:t xml:space="preserve">ithin the time limit referred to in </w:t>
      </w:r>
      <w:r w:rsidRPr="00D83986" w:rsidR="005A2219">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w:t>
      </w:r>
      <w:r w:rsidRPr="00D83986">
        <w:rPr>
          <w:rFonts w:ascii="Times New Roman" w:hAnsi="Times New Roman" w:cs="Times New Roman"/>
          <w:lang w:val="en-GB"/>
        </w:rPr>
        <w:t>1</w:t>
      </w:r>
      <w:r w:rsidRPr="00D83986" w:rsidR="005A2219">
        <w:rPr>
          <w:rFonts w:ascii="Times New Roman" w:hAnsi="Times New Roman" w:cs="Times New Roman"/>
          <w:lang w:val="en-GB"/>
        </w:rPr>
        <w:t>)</w:t>
      </w:r>
      <w:r w:rsidRPr="00D83986">
        <w:rPr>
          <w:rFonts w:ascii="Times New Roman" w:hAnsi="Times New Roman" w:cs="Times New Roman"/>
          <w:lang w:val="en-GB"/>
        </w:rPr>
        <w:t xml:space="preserve">. On the date of dispatch of this </w:t>
      </w:r>
      <w:r w:rsidRPr="00D83986" w:rsidR="009C0151">
        <w:rPr>
          <w:rFonts w:ascii="Times New Roman" w:hAnsi="Times New Roman" w:cs="Times New Roman"/>
          <w:lang w:val="en-GB"/>
        </w:rPr>
        <w:t>request</w:t>
      </w:r>
      <w:r w:rsidRPr="00D83986">
        <w:rPr>
          <w:rFonts w:ascii="Times New Roman" w:hAnsi="Times New Roman" w:cs="Times New Roman"/>
          <w:lang w:val="en-GB"/>
        </w:rPr>
        <w:t xml:space="preserve">, the period laid down in </w:t>
      </w:r>
      <w:r w:rsidRPr="00D83986" w:rsidR="005A2219">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w:t>
      </w:r>
      <w:r w:rsidRPr="00D83986">
        <w:rPr>
          <w:rFonts w:ascii="Times New Roman" w:hAnsi="Times New Roman" w:cs="Times New Roman"/>
          <w:lang w:val="en-GB"/>
        </w:rPr>
        <w:t>2</w:t>
      </w:r>
      <w:r w:rsidRPr="00D83986" w:rsidR="005A2219">
        <w:rPr>
          <w:rFonts w:ascii="Times New Roman" w:hAnsi="Times New Roman" w:cs="Times New Roman"/>
          <w:lang w:val="en-GB"/>
        </w:rPr>
        <w:t>)</w:t>
      </w:r>
      <w:r w:rsidRPr="00D83986">
        <w:rPr>
          <w:rFonts w:ascii="Times New Roman" w:hAnsi="Times New Roman" w:cs="Times New Roman"/>
          <w:lang w:val="en-GB"/>
        </w:rPr>
        <w:t xml:space="preserve"> shall be </w:t>
      </w:r>
      <w:r w:rsidRPr="00D83986" w:rsidR="003A557D">
        <w:rPr>
          <w:rFonts w:ascii="Times New Roman" w:hAnsi="Times New Roman" w:cs="Times New Roman"/>
          <w:lang w:val="en-GB"/>
        </w:rPr>
        <w:t xml:space="preserve">interrupted </w:t>
      </w:r>
      <w:r w:rsidRPr="00D83986">
        <w:rPr>
          <w:rFonts w:ascii="Times New Roman" w:hAnsi="Times New Roman" w:cs="Times New Roman"/>
          <w:lang w:val="en-GB"/>
        </w:rPr>
        <w:t>for a maximum period of 20 working days.</w:t>
      </w:r>
      <w:r w:rsidRPr="00D83986" w:rsidR="00022B51">
        <w:rPr>
          <w:rFonts w:ascii="Times New Roman" w:hAnsi="Times New Roman" w:cs="Times New Roman"/>
          <w:lang w:val="en-GB"/>
        </w:rPr>
        <w:t xml:space="preserve"> </w:t>
      </w:r>
      <w:r w:rsidRPr="00D83986" w:rsidR="003A557D">
        <w:rPr>
          <w:rFonts w:ascii="Times New Roman" w:hAnsi="Times New Roman" w:cs="Times New Roman"/>
          <w:lang w:val="en-GB"/>
        </w:rPr>
        <w:t>The assessment period shall only once be interrupted.</w:t>
      </w:r>
      <w:r w:rsidRPr="00D83986">
        <w:rPr>
          <w:rFonts w:ascii="Times New Roman" w:hAnsi="Times New Roman" w:cs="Times New Roman"/>
          <w:lang w:val="en-GB"/>
        </w:rPr>
        <w:t xml:space="preserve"> The </w:t>
      </w:r>
      <w:r w:rsidRPr="00D83986" w:rsidR="005F65DD">
        <w:rPr>
          <w:rFonts w:ascii="Times New Roman" w:hAnsi="Times New Roman" w:cs="Times New Roman"/>
          <w:lang w:val="en-GB"/>
        </w:rPr>
        <w:t xml:space="preserve">assessment period </w:t>
      </w:r>
      <w:r w:rsidRPr="00D83986">
        <w:rPr>
          <w:rFonts w:ascii="Times New Roman" w:hAnsi="Times New Roman" w:cs="Times New Roman"/>
          <w:lang w:val="en-GB"/>
        </w:rPr>
        <w:t xml:space="preserve">set in </w:t>
      </w:r>
      <w:r w:rsidRPr="00D83986" w:rsidR="005A2219">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w:t>
      </w:r>
      <w:r w:rsidRPr="00D83986">
        <w:rPr>
          <w:rFonts w:ascii="Times New Roman" w:hAnsi="Times New Roman" w:cs="Times New Roman"/>
          <w:lang w:val="en-GB"/>
        </w:rPr>
        <w:t>2</w:t>
      </w:r>
      <w:r w:rsidRPr="00D83986" w:rsidR="005A2219">
        <w:rPr>
          <w:rFonts w:ascii="Times New Roman" w:hAnsi="Times New Roman" w:cs="Times New Roman"/>
          <w:lang w:val="en-GB"/>
        </w:rPr>
        <w:t>)</w:t>
      </w:r>
      <w:r w:rsidRPr="00D83986">
        <w:rPr>
          <w:rFonts w:ascii="Times New Roman" w:hAnsi="Times New Roman" w:cs="Times New Roman"/>
          <w:lang w:val="en-GB"/>
        </w:rPr>
        <w:t xml:space="preserve"> shall be extended up to 30 working days if the applicant</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5A2219">
        <w:rPr>
          <w:rFonts w:ascii="Times New Roman" w:hAnsi="Times New Roman" w:cs="Times New Roman"/>
          <w:lang w:val="en-GB"/>
        </w:rPr>
        <w:t>a</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is domiciled or has its registered office in </w:t>
      </w:r>
      <w:r w:rsidRPr="00D83986" w:rsidR="009F2C15">
        <w:rPr>
          <w:rFonts w:ascii="Times New Roman" w:hAnsi="Times New Roman" w:cs="Times New Roman"/>
          <w:lang w:val="en-GB"/>
        </w:rPr>
        <w:t>a state which is not EU member state</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5A2219">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is not subject to supervision by an authority of </w:t>
      </w:r>
      <w:r w:rsidRPr="00D83986" w:rsidR="009F2C15">
        <w:rPr>
          <w:rFonts w:ascii="Times New Roman" w:hAnsi="Times New Roman" w:cs="Times New Roman"/>
          <w:lang w:val="en-GB"/>
        </w:rPr>
        <w:t xml:space="preserve">a state which is not EU member state </w:t>
      </w:r>
      <w:r w:rsidRPr="00D83986">
        <w:rPr>
          <w:rFonts w:ascii="Times New Roman" w:hAnsi="Times New Roman" w:cs="Times New Roman"/>
          <w:lang w:val="en-GB"/>
        </w:rPr>
        <w:t>supervising banks, insurance undertakings, reinsurance undertakings, investment service providers or foreign investment fund managers.</w:t>
      </w:r>
    </w:p>
    <w:p w:rsidR="0001684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application for consent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w:t>
      </w:r>
      <w:r w:rsidRPr="00D83986">
        <w:rPr>
          <w:rFonts w:ascii="Times New Roman" w:hAnsi="Times New Roman" w:cs="Times New Roman"/>
          <w:lang w:val="en-GB"/>
        </w:rPr>
        <w:t>1</w:t>
      </w:r>
      <w:r w:rsidRPr="00D83986" w:rsidR="005A2219">
        <w:rPr>
          <w:rFonts w:ascii="Times New Roman" w:hAnsi="Times New Roman" w:cs="Times New Roman"/>
          <w:lang w:val="en-GB"/>
        </w:rPr>
        <w:t>)</w:t>
      </w:r>
      <w:r w:rsidRPr="00D83986">
        <w:rPr>
          <w:rFonts w:ascii="Times New Roman" w:hAnsi="Times New Roman" w:cs="Times New Roman"/>
          <w:lang w:val="en-GB"/>
        </w:rPr>
        <w:t xml:space="preserve"> may be submitted only electronically.</w:t>
      </w:r>
    </w:p>
    <w:p w:rsidR="00347C5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When assessing an application,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only </w:t>
      </w:r>
      <w:r w:rsidRPr="00D83986" w:rsidR="006B064E">
        <w:rPr>
          <w:rFonts w:ascii="Times New Roman" w:hAnsi="Times New Roman" w:cs="Times New Roman"/>
          <w:lang w:val="en-GB"/>
        </w:rPr>
        <w:t xml:space="preserve">assess </w:t>
      </w:r>
      <w:r w:rsidRPr="00D83986">
        <w:rPr>
          <w:rFonts w:ascii="Times New Roman" w:hAnsi="Times New Roman" w:cs="Times New Roman"/>
          <w:lang w:val="en-GB"/>
        </w:rPr>
        <w:t xml:space="preserve">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set out in </w:t>
      </w:r>
      <w:r w:rsidRPr="00D83986" w:rsidR="00F21998">
        <w:rPr>
          <w:rFonts w:ascii="Times New Roman" w:hAnsi="Times New Roman" w:cs="Times New Roman"/>
          <w:lang w:val="en-GB"/>
        </w:rPr>
        <w:t>subsection (6)</w:t>
      </w:r>
      <w:r w:rsidRPr="00D83986">
        <w:rPr>
          <w:rFonts w:ascii="Times New Roman" w:hAnsi="Times New Roman" w:cs="Times New Roman"/>
          <w:lang w:val="en-GB"/>
        </w:rPr>
        <w:t xml:space="preserve"> and shall not take into account the economic needs of the market.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FA30AF">
        <w:rPr>
          <w:rFonts w:ascii="Times New Roman" w:hAnsi="Times New Roman" w:cs="Times New Roman"/>
          <w:lang w:val="en-GB"/>
        </w:rPr>
        <w:t xml:space="preserve">oppose </w:t>
      </w:r>
      <w:r w:rsidRPr="00D83986" w:rsidR="00BB04B4">
        <w:rPr>
          <w:rFonts w:ascii="Times New Roman" w:hAnsi="Times New Roman" w:cs="Times New Roman"/>
          <w:lang w:val="en-GB"/>
        </w:rPr>
        <w:t xml:space="preserve">the application only </w:t>
      </w:r>
      <w:r w:rsidRPr="00D83986">
        <w:rPr>
          <w:rFonts w:ascii="Times New Roman" w:hAnsi="Times New Roman" w:cs="Times New Roman"/>
          <w:lang w:val="en-GB"/>
        </w:rPr>
        <w:t xml:space="preserve">the requirements set out in </w:t>
      </w:r>
      <w:r w:rsidRPr="00D83986" w:rsidR="005A2219">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w:t>
      </w:r>
      <w:r w:rsidRPr="00D83986">
        <w:rPr>
          <w:rFonts w:ascii="Times New Roman" w:hAnsi="Times New Roman" w:cs="Times New Roman"/>
          <w:lang w:val="en-GB"/>
        </w:rPr>
        <w:t>6</w:t>
      </w:r>
      <w:r w:rsidRPr="00D83986" w:rsidR="005A2219">
        <w:rPr>
          <w:rFonts w:ascii="Times New Roman" w:hAnsi="Times New Roman" w:cs="Times New Roman"/>
          <w:lang w:val="en-GB"/>
        </w:rPr>
        <w:t>)</w:t>
      </w:r>
      <w:r w:rsidRPr="00D83986">
        <w:rPr>
          <w:rFonts w:ascii="Times New Roman" w:hAnsi="Times New Roman" w:cs="Times New Roman"/>
          <w:lang w:val="en-GB"/>
        </w:rPr>
        <w:t xml:space="preserve"> </w:t>
      </w:r>
      <w:r w:rsidRPr="00D83986" w:rsidR="00BB04B4">
        <w:rPr>
          <w:rFonts w:ascii="Times New Roman" w:hAnsi="Times New Roman" w:cs="Times New Roman"/>
          <w:lang w:val="en-GB"/>
        </w:rPr>
        <w:t xml:space="preserve">are not </w:t>
      </w:r>
      <w:r w:rsidRPr="00D83986" w:rsidR="00A201BE">
        <w:rPr>
          <w:rFonts w:ascii="Times New Roman" w:hAnsi="Times New Roman" w:cs="Times New Roman"/>
          <w:lang w:val="en-GB"/>
        </w:rPr>
        <w:t>fulfilled</w:t>
      </w:r>
      <w:r w:rsidRPr="00D83986" w:rsidR="00BB04B4">
        <w:rPr>
          <w:rFonts w:ascii="Times New Roman" w:hAnsi="Times New Roman" w:cs="Times New Roman"/>
          <w:lang w:val="en-GB"/>
        </w:rPr>
        <w:t xml:space="preserve"> </w:t>
      </w:r>
      <w:r w:rsidRPr="00D83986">
        <w:rPr>
          <w:rFonts w:ascii="Times New Roman" w:hAnsi="Times New Roman" w:cs="Times New Roman"/>
          <w:lang w:val="en-GB"/>
        </w:rPr>
        <w:t>or if the information submitted by the applicant is insufficient to assess the application.</w:t>
      </w: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3039B6">
        <w:rPr>
          <w:rFonts w:ascii="Times New Roman" w:hAnsi="Times New Roman" w:cs="Times New Roman"/>
          <w:lang w:val="en-GB"/>
        </w:rPr>
        <w:t xml:space="preserve">grant an application </w:t>
      </w:r>
      <w:r w:rsidRPr="00D83986">
        <w:rPr>
          <w:rFonts w:ascii="Times New Roman" w:hAnsi="Times New Roman" w:cs="Times New Roman"/>
          <w:lang w:val="en-GB"/>
        </w:rPr>
        <w:t>if, with a view to ensuring the sound and prudent management of an investment firm, there are no reasonable grounds for fear of a possible influence on the conduct of its business, and if the following conditions are met:</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5A2219">
        <w:rPr>
          <w:rFonts w:ascii="Times New Roman" w:hAnsi="Times New Roman" w:cs="Times New Roman"/>
          <w:lang w:val="en-GB"/>
        </w:rPr>
        <w:t>a</w:t>
      </w:r>
      <w:r w:rsidRPr="00D83986">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persons </w:t>
      </w:r>
      <w:r w:rsidRPr="00D83986" w:rsidR="00155534">
        <w:rPr>
          <w:rFonts w:ascii="Times New Roman" w:hAnsi="Times New Roman" w:cs="Times New Roman"/>
          <w:lang w:val="en-GB"/>
        </w:rPr>
        <w:t xml:space="preserve">applying for </w:t>
      </w:r>
      <w:r w:rsidRPr="00D83986">
        <w:rPr>
          <w:rFonts w:ascii="Times New Roman" w:hAnsi="Times New Roman" w:cs="Times New Roman"/>
          <w:lang w:val="en-GB"/>
        </w:rPr>
        <w:t xml:space="preserve">consent </w:t>
      </w:r>
      <w:r w:rsidRPr="00D83986" w:rsidR="000B4313">
        <w:rPr>
          <w:rFonts w:ascii="Times New Roman" w:hAnsi="Times New Roman" w:cs="Times New Roman"/>
          <w:lang w:val="en-GB"/>
        </w:rPr>
        <w:t>have good repute</w:t>
      </w:r>
      <w:r w:rsidRPr="00D83986">
        <w:rPr>
          <w:rFonts w:ascii="Times New Roman" w:hAnsi="Times New Roman" w:cs="Times New Roman"/>
          <w:lang w:val="en-GB"/>
        </w:rPr>
        <w:t>,</w:t>
      </w: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5A2219">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persons who, in connection with the acquisition of a qualifying holding, are proposed as members of a </w:t>
      </w:r>
      <w:r w:rsidRPr="00D83986" w:rsidR="005C1BB4">
        <w:rPr>
          <w:rFonts w:ascii="Times New Roman" w:hAnsi="Times New Roman" w:cs="Times New Roman"/>
          <w:lang w:val="en-GB"/>
        </w:rPr>
        <w:t xml:space="preserve">management </w:t>
      </w:r>
      <w:r w:rsidRPr="00D83986">
        <w:rPr>
          <w:rFonts w:ascii="Times New Roman" w:hAnsi="Times New Roman" w:cs="Times New Roman"/>
          <w:lang w:val="en-GB"/>
        </w:rPr>
        <w:t xml:space="preserve">body or a person in senior management of an investment firm, meet without any doubt the conditions set out in </w:t>
      </w:r>
      <w:r w:rsidRPr="00D83986" w:rsidR="00A107F3">
        <w:rPr>
          <w:rFonts w:ascii="Times New Roman" w:hAnsi="Times New Roman" w:cs="Times New Roman"/>
          <w:lang w:val="en-GB"/>
        </w:rPr>
        <w:t>Section</w:t>
      </w:r>
      <w:r w:rsidRPr="00D83986">
        <w:rPr>
          <w:rFonts w:ascii="Times New Roman" w:hAnsi="Times New Roman" w:cs="Times New Roman"/>
          <w:lang w:val="en-GB"/>
        </w:rPr>
        <w:t xml:space="preserve"> 10,</w:t>
      </w:r>
    </w:p>
    <w:p w:rsidR="005A22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Pr>
          <w:rFonts w:ascii="Times New Roman" w:hAnsi="Times New Roman" w:cs="Times New Roman"/>
          <w:lang w:val="en-GB"/>
        </w:rPr>
        <w:t>c</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the</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 xml:space="preserve">financial </w:t>
      </w:r>
      <w:r w:rsidRPr="00D83986" w:rsidR="00BB04B4">
        <w:rPr>
          <w:rFonts w:ascii="Times New Roman" w:hAnsi="Times New Roman" w:cs="Times New Roman"/>
          <w:lang w:val="en-GB"/>
        </w:rPr>
        <w:t xml:space="preserve">soundness </w:t>
      </w:r>
      <w:r w:rsidRPr="00D83986" w:rsidR="00550DE9">
        <w:rPr>
          <w:rFonts w:ascii="Times New Roman" w:hAnsi="Times New Roman" w:cs="Times New Roman"/>
          <w:lang w:val="en-GB"/>
        </w:rPr>
        <w:t xml:space="preserve">of the applicant </w:t>
      </w:r>
      <w:r w:rsidRPr="00D83986">
        <w:rPr>
          <w:rFonts w:ascii="Times New Roman" w:hAnsi="Times New Roman" w:cs="Times New Roman"/>
          <w:lang w:val="en-GB"/>
        </w:rPr>
        <w:t xml:space="preserve">and sufficient volume, transparency of the origin and soundness of its financial resources, in relation to </w:t>
      </w:r>
      <w:r w:rsidRPr="00D83986" w:rsidR="00550DE9">
        <w:rPr>
          <w:rFonts w:ascii="Times New Roman" w:hAnsi="Times New Roman" w:cs="Times New Roman"/>
          <w:lang w:val="en-GB"/>
        </w:rPr>
        <w:t>the type of business pursued and envisaged in the</w:t>
      </w:r>
      <w:r w:rsidRPr="00D83986">
        <w:rPr>
          <w:rFonts w:ascii="Times New Roman" w:hAnsi="Times New Roman" w:cs="Times New Roman"/>
          <w:lang w:val="en-GB"/>
        </w:rPr>
        <w:t xml:space="preserve"> investment firm,</w:t>
      </w: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5A2219">
        <w:rPr>
          <w:rFonts w:ascii="Times New Roman" w:hAnsi="Times New Roman" w:cs="Times New Roman"/>
          <w:lang w:val="en-GB"/>
        </w:rPr>
        <w:t>d</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investment firm will continue to be able to </w:t>
      </w:r>
      <w:r w:rsidR="00C767D5">
        <w:rPr>
          <w:rFonts w:ascii="Times New Roman" w:hAnsi="Times New Roman" w:cs="Times New Roman"/>
          <w:lang w:val="en-GB"/>
        </w:rPr>
        <w:t>fulfil the</w:t>
      </w:r>
      <w:r w:rsidRPr="00D83986" w:rsidR="00550DE9">
        <w:rPr>
          <w:rFonts w:ascii="Times New Roman" w:hAnsi="Times New Roman" w:cs="Times New Roman"/>
          <w:lang w:val="en-GB"/>
        </w:rPr>
        <w:t xml:space="preserve"> </w:t>
      </w:r>
      <w:r w:rsidRPr="00D83986">
        <w:rPr>
          <w:rFonts w:ascii="Times New Roman" w:hAnsi="Times New Roman" w:cs="Times New Roman"/>
          <w:lang w:val="en-GB"/>
        </w:rPr>
        <w:t xml:space="preserve">prudential </w:t>
      </w:r>
      <w:r w:rsidRPr="00D83986" w:rsidR="00550DE9">
        <w:rPr>
          <w:rFonts w:ascii="Times New Roman" w:hAnsi="Times New Roman" w:cs="Times New Roman"/>
          <w:lang w:val="en-GB"/>
        </w:rPr>
        <w:t xml:space="preserve">requirements based </w:t>
      </w:r>
      <w:r w:rsidRPr="00D83986">
        <w:rPr>
          <w:rFonts w:ascii="Times New Roman" w:hAnsi="Times New Roman" w:cs="Times New Roman"/>
          <w:lang w:val="en-GB"/>
        </w:rPr>
        <w:t>on an individual and consolidated basis,</w:t>
      </w: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5A2219">
        <w:rPr>
          <w:rFonts w:ascii="Times New Roman" w:hAnsi="Times New Roman" w:cs="Times New Roman"/>
          <w:lang w:val="en-GB"/>
        </w:rPr>
        <w:t>e</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the structure of the consolidation unit into which the investment firm is to be included,</w:t>
      </w:r>
    </w:p>
    <w:p w:rsidR="006542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9F2C15">
        <w:rPr>
          <w:rFonts w:ascii="Times New Roman" w:hAnsi="Times New Roman" w:cs="Times New Roman"/>
          <w:lang w:val="en-GB"/>
        </w:rPr>
        <w:tab/>
      </w:r>
      <w:r w:rsidRPr="00D83986">
        <w:rPr>
          <w:rFonts w:ascii="Times New Roman" w:hAnsi="Times New Roman" w:cs="Times New Roman"/>
          <w:lang w:val="en-GB"/>
        </w:rPr>
        <w:t>does not prevent effective supervision of an investment firm,</w:t>
      </w:r>
    </w:p>
    <w:p w:rsidR="006542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does not prevent the effective exchange of information between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the supervisory authority of another </w:t>
      </w:r>
      <w:r w:rsidRPr="00D83986" w:rsidR="00026EBA">
        <w:rPr>
          <w:rFonts w:ascii="Times New Roman" w:hAnsi="Times New Roman" w:cs="Times New Roman"/>
          <w:lang w:val="en-GB"/>
        </w:rPr>
        <w:t xml:space="preserve">EU </w:t>
      </w:r>
      <w:r w:rsidRPr="00D83986" w:rsidR="00F75614">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F75614">
        <w:rPr>
          <w:rFonts w:ascii="Times New Roman" w:hAnsi="Times New Roman" w:cs="Times New Roman"/>
          <w:lang w:val="en-GB"/>
        </w:rPr>
        <w:t>s</w:t>
      </w:r>
      <w:r w:rsidRPr="00D83986">
        <w:rPr>
          <w:rFonts w:ascii="Times New Roman" w:hAnsi="Times New Roman" w:cs="Times New Roman"/>
          <w:lang w:val="en-GB"/>
        </w:rPr>
        <w:t>tate that supervises the financial market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6542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it does not obstruct the exercise of powers of the individual supervisory authorities over this consolidation group and the persons included in this consolidation unit,</w:t>
      </w:r>
    </w:p>
    <w:p w:rsidR="005A22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D170A0">
        <w:rPr>
          <w:rFonts w:ascii="Times New Roman" w:hAnsi="Times New Roman" w:cs="Times New Roman"/>
          <w:lang w:val="en-GB"/>
        </w:rPr>
        <w:t>f</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there are no reasonable grounds </w:t>
      </w:r>
      <w:r w:rsidRPr="00D83986" w:rsidR="00775D85">
        <w:rPr>
          <w:rFonts w:ascii="Times New Roman" w:hAnsi="Times New Roman" w:cs="Times New Roman"/>
          <w:lang w:val="en-GB"/>
        </w:rPr>
        <w:t xml:space="preserve">to suspect </w:t>
      </w:r>
      <w:r w:rsidRPr="00D83986">
        <w:rPr>
          <w:rFonts w:ascii="Times New Roman" w:hAnsi="Times New Roman" w:cs="Times New Roman"/>
          <w:lang w:val="en-GB"/>
        </w:rPr>
        <w:t>a breach of the law governing the measure against the legalization of proceeds from crime and the financing of terrorism in connection with the proposed acquisition or increase of a qualifying holding in an investment firm or its control, or that such a breach has already occurred, and</w:t>
      </w: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D170A0">
        <w:rPr>
          <w:rFonts w:ascii="Times New Roman" w:hAnsi="Times New Roman" w:cs="Times New Roman"/>
          <w:lang w:val="en-GB"/>
        </w:rPr>
        <w:t>g</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it is a case of special consideration worthy of an application</w:t>
      </w:r>
      <w:r w:rsidRPr="00D83986" w:rsidR="00522A44">
        <w:rPr>
          <w:rFonts w:ascii="Times New Roman" w:hAnsi="Times New Roman" w:cs="Times New Roman"/>
          <w:lang w:val="en-GB"/>
        </w:rPr>
        <w:t xml:space="preserve"> regarding </w:t>
      </w:r>
      <w:r w:rsidRPr="00D83986" w:rsidR="005A2219">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10c(2).</w:t>
      </w: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In the decision on the application, the </w:t>
      </w:r>
      <w:r w:rsidRPr="00D83986" w:rsidR="007F2CD6">
        <w:rPr>
          <w:rFonts w:ascii="Times New Roman" w:hAnsi="Times New Roman" w:cs="Times New Roman"/>
          <w:lang w:val="en-GB"/>
        </w:rPr>
        <w:t>CNB</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may </w:t>
      </w:r>
      <w:r w:rsidRPr="00D83986" w:rsidR="00CF04E6">
        <w:rPr>
          <w:rFonts w:ascii="Times New Roman" w:hAnsi="Times New Roman" w:cs="Times New Roman"/>
          <w:lang w:val="en-GB"/>
        </w:rPr>
        <w:t xml:space="preserve">fix </w:t>
      </w:r>
      <w:r w:rsidRPr="00D83986">
        <w:rPr>
          <w:rFonts w:ascii="Times New Roman" w:hAnsi="Times New Roman" w:cs="Times New Roman"/>
          <w:lang w:val="en-GB"/>
        </w:rPr>
        <w:t xml:space="preserve">a </w:t>
      </w:r>
      <w:r w:rsidRPr="00D83986" w:rsidR="00CF04E6">
        <w:rPr>
          <w:rFonts w:ascii="Times New Roman" w:hAnsi="Times New Roman" w:cs="Times New Roman"/>
          <w:lang w:val="en-GB"/>
        </w:rPr>
        <w:t>period</w:t>
      </w:r>
      <w:r w:rsidRPr="00D83986">
        <w:rPr>
          <w:rFonts w:ascii="Times New Roman" w:hAnsi="Times New Roman" w:cs="Times New Roman"/>
          <w:lang w:val="en-GB"/>
        </w:rPr>
        <w:t xml:space="preserve"> for the acquisition of a </w:t>
      </w:r>
      <w:r w:rsidRPr="00D83986" w:rsidR="00522A44">
        <w:rPr>
          <w:rFonts w:ascii="Times New Roman" w:hAnsi="Times New Roman" w:cs="Times New Roman"/>
          <w:lang w:val="en-GB"/>
        </w:rPr>
        <w:t>qualifying holding</w:t>
      </w:r>
      <w:r w:rsidRPr="00D83986" w:rsidR="00CF04E6">
        <w:rPr>
          <w:rFonts w:ascii="Times New Roman" w:hAnsi="Times New Roman" w:cs="Times New Roman"/>
          <w:lang w:val="en-GB"/>
        </w:rPr>
        <w:t xml:space="preserve"> </w:t>
      </w:r>
      <w:r w:rsidRPr="00D83986">
        <w:rPr>
          <w:rFonts w:ascii="Times New Roman" w:hAnsi="Times New Roman" w:cs="Times New Roman"/>
          <w:lang w:val="en-GB"/>
        </w:rPr>
        <w:t xml:space="preserve">in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5A2219">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10b(1)</w:t>
      </w:r>
      <w:r w:rsidRPr="00D83986" w:rsidR="00362AD0">
        <w:rPr>
          <w:rFonts w:ascii="Times New Roman" w:hAnsi="Times New Roman" w:cs="Times New Roman"/>
          <w:lang w:val="en-GB"/>
        </w:rPr>
        <w:t>,</w:t>
      </w: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state the conclusions resulting from the opinions it has received in accordance with the procedure referred to in </w:t>
      </w:r>
      <w:r w:rsidRPr="00D83986" w:rsidR="005A2219">
        <w:rPr>
          <w:rFonts w:ascii="Times New Roman" w:hAnsi="Times New Roman" w:cs="Times New Roman"/>
          <w:lang w:val="en-GB"/>
        </w:rPr>
        <w:t>Section</w:t>
      </w:r>
      <w:r w:rsidRPr="00D83986" w:rsidR="00367BCF">
        <w:rPr>
          <w:rFonts w:ascii="Times New Roman" w:hAnsi="Times New Roman" w:cs="Times New Roman"/>
          <w:lang w:val="en-GB"/>
        </w:rPr>
        <w:t xml:space="preserve"> </w:t>
      </w:r>
      <w:r w:rsidRPr="00D83986">
        <w:rPr>
          <w:rFonts w:ascii="Times New Roman" w:hAnsi="Times New Roman" w:cs="Times New Roman"/>
          <w:lang w:val="en-GB"/>
        </w:rPr>
        <w:t>149k(1)(</w:t>
      </w:r>
      <w:r w:rsidRPr="00D83986" w:rsidR="005A2219">
        <w:rPr>
          <w:rFonts w:ascii="Times New Roman" w:hAnsi="Times New Roman" w:cs="Times New Roman"/>
          <w:lang w:val="en-GB"/>
        </w:rPr>
        <w:t>a</w:t>
      </w:r>
      <w:r w:rsidRPr="00D83986">
        <w:rPr>
          <w:rFonts w:ascii="Times New Roman" w:hAnsi="Times New Roman" w:cs="Times New Roman"/>
          <w:lang w:val="en-GB"/>
        </w:rPr>
        <w:t>) before the decision is taken.</w:t>
      </w: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10e</w:t>
      </w:r>
    </w:p>
    <w:p w:rsidR="006542B8"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522A44"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r w:rsidRPr="00D83986">
        <w:rPr>
          <w:rFonts w:ascii="Times New Roman" w:hAnsi="Times New Roman" w:cs="Times New Roman"/>
          <w:b/>
          <w:lang w:val="en-GB"/>
        </w:rPr>
        <w:t>Disposal or reduction of qualif</w:t>
      </w:r>
      <w:r w:rsidRPr="00D83986" w:rsidR="00524BA2">
        <w:rPr>
          <w:rFonts w:ascii="Times New Roman" w:hAnsi="Times New Roman" w:cs="Times New Roman"/>
          <w:b/>
          <w:lang w:val="en-GB"/>
        </w:rPr>
        <w:t>ying</w:t>
      </w:r>
      <w:r w:rsidRPr="00D83986">
        <w:rPr>
          <w:rFonts w:ascii="Times New Roman" w:hAnsi="Times New Roman" w:cs="Times New Roman"/>
          <w:b/>
          <w:lang w:val="en-GB"/>
        </w:rPr>
        <w:t xml:space="preserve"> </w:t>
      </w:r>
      <w:r w:rsidRPr="00D83986" w:rsidR="00C0077B">
        <w:rPr>
          <w:rFonts w:ascii="Times New Roman" w:hAnsi="Times New Roman" w:cs="Times New Roman"/>
          <w:b/>
          <w:lang w:val="en-GB"/>
        </w:rPr>
        <w:t>holding</w:t>
      </w:r>
    </w:p>
    <w:p w:rsidR="006542B8" w:rsidRPr="00D83986" w:rsidP="00BE2B2B">
      <w:pPr>
        <w:keepNext/>
        <w:autoSpaceDE w:val="0"/>
        <w:autoSpaceDN w:val="0"/>
        <w:adjustRightInd w:val="0"/>
        <w:spacing w:after="0" w:line="240" w:lineRule="auto"/>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00882BB2">
        <w:rPr>
          <w:rFonts w:ascii="Times New Roman" w:hAnsi="Times New Roman" w:cs="Times New Roman"/>
          <w:lang w:val="en-GB"/>
        </w:rPr>
        <w:t>A</w:t>
      </w:r>
      <w:r w:rsidRPr="00D83986">
        <w:rPr>
          <w:rFonts w:ascii="Times New Roman" w:hAnsi="Times New Roman" w:cs="Times New Roman"/>
          <w:lang w:val="en-GB"/>
        </w:rPr>
        <w:t xml:space="preserve"> person</w:t>
      </w:r>
      <w:r w:rsidR="00BE2B77">
        <w:rPr>
          <w:rFonts w:ascii="Times New Roman" w:hAnsi="Times New Roman" w:cs="Times New Roman"/>
          <w:lang w:val="en-GB"/>
        </w:rPr>
        <w:t>,</w:t>
      </w:r>
      <w:r w:rsidRPr="00D83986">
        <w:rPr>
          <w:rFonts w:ascii="Times New Roman" w:hAnsi="Times New Roman" w:cs="Times New Roman"/>
          <w:lang w:val="en-GB"/>
        </w:rPr>
        <w:t xml:space="preserve"> or persons acting in concert</w:t>
      </w:r>
      <w:r w:rsidR="00BE2B77">
        <w:rPr>
          <w:rFonts w:ascii="Times New Roman" w:hAnsi="Times New Roman" w:cs="Times New Roman"/>
          <w:lang w:val="en-GB"/>
        </w:rPr>
        <w:t>,</w:t>
      </w:r>
      <w:r w:rsidRPr="00D83986">
        <w:rPr>
          <w:rFonts w:ascii="Times New Roman" w:hAnsi="Times New Roman" w:cs="Times New Roman"/>
          <w:lang w:val="en-GB"/>
        </w:rPr>
        <w:t xml:space="preserve">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without undue delay, that</w:t>
      </w:r>
      <w:r w:rsidRPr="00D83986" w:rsidR="00524BA2">
        <w:rPr>
          <w:rFonts w:ascii="Times New Roman" w:hAnsi="Times New Roman" w:cs="Times New Roman"/>
          <w:lang w:val="en-GB"/>
        </w:rPr>
        <w:t xml:space="preserve"> </w:t>
      </w:r>
      <w:r w:rsidR="00BE2B77">
        <w:rPr>
          <w:rFonts w:ascii="Times New Roman" w:hAnsi="Times New Roman" w:cs="Times New Roman"/>
          <w:lang w:val="en-GB"/>
        </w:rPr>
        <w:t xml:space="preserve">he or she or </w:t>
      </w:r>
      <w:r w:rsidRPr="00D83986" w:rsidR="00524BA2">
        <w:rPr>
          <w:rFonts w:ascii="Times New Roman" w:hAnsi="Times New Roman" w:cs="Times New Roman"/>
          <w:lang w:val="en-GB"/>
        </w:rPr>
        <w:t>they</w:t>
      </w:r>
      <w:r w:rsidRPr="00D83986">
        <w:rPr>
          <w:rFonts w:ascii="Times New Roman" w:hAnsi="Times New Roman" w:cs="Times New Roman"/>
          <w:lang w:val="en-GB"/>
        </w:rPr>
        <w:t>:</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a</w:t>
      </w:r>
      <w:r w:rsidRPr="00D83986">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reduce</w:t>
      </w:r>
      <w:r w:rsidRPr="00D83986" w:rsidR="009F2C15">
        <w:rPr>
          <w:rFonts w:ascii="Times New Roman" w:hAnsi="Times New Roman" w:cs="Times New Roman"/>
          <w:lang w:val="en-GB"/>
        </w:rPr>
        <w:t>d</w:t>
      </w:r>
      <w:r w:rsidRPr="00D83986">
        <w:rPr>
          <w:rFonts w:ascii="Times New Roman" w:hAnsi="Times New Roman" w:cs="Times New Roman"/>
          <w:lang w:val="en-GB"/>
        </w:rPr>
        <w:t xml:space="preserve"> their qualifying holding in an investment firm by falling below 50</w:t>
      </w:r>
      <w:r w:rsidRPr="00D83986" w:rsidR="00E20356">
        <w:rPr>
          <w:rFonts w:ascii="Times New Roman" w:hAnsi="Times New Roman" w:cs="Times New Roman"/>
          <w:lang w:val="en-GB"/>
        </w:rPr>
        <w:t> </w:t>
      </w:r>
      <w:r w:rsidRPr="00D83986">
        <w:rPr>
          <w:rFonts w:ascii="Times New Roman" w:hAnsi="Times New Roman" w:cs="Times New Roman"/>
          <w:lang w:val="en-GB"/>
        </w:rPr>
        <w:t>%, 30</w:t>
      </w:r>
      <w:r w:rsidRPr="00D83986" w:rsidR="00E20356">
        <w:rPr>
          <w:rFonts w:ascii="Times New Roman" w:hAnsi="Times New Roman" w:cs="Times New Roman"/>
          <w:lang w:val="en-GB"/>
        </w:rPr>
        <w:t> </w:t>
      </w:r>
      <w:r w:rsidRPr="00D83986">
        <w:rPr>
          <w:rFonts w:ascii="Times New Roman" w:hAnsi="Times New Roman" w:cs="Times New Roman"/>
          <w:lang w:val="en-GB"/>
        </w:rPr>
        <w:t>% or 20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or wholly </w:t>
      </w:r>
      <w:r w:rsidRPr="00D83986" w:rsidR="00DF75E8">
        <w:rPr>
          <w:rFonts w:ascii="Times New Roman" w:hAnsi="Times New Roman" w:cs="Times New Roman"/>
          <w:lang w:val="en-GB"/>
        </w:rPr>
        <w:t xml:space="preserve">dispose </w:t>
      </w:r>
      <w:r w:rsidRPr="00D83986">
        <w:rPr>
          <w:rFonts w:ascii="Times New Roman" w:hAnsi="Times New Roman" w:cs="Times New Roman"/>
          <w:lang w:val="en-GB"/>
        </w:rPr>
        <w:t>it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6542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reduce</w:t>
      </w:r>
      <w:r w:rsidRPr="00D83986" w:rsidR="009F2C15">
        <w:rPr>
          <w:rFonts w:ascii="Times New Roman" w:hAnsi="Times New Roman" w:cs="Times New Roman"/>
          <w:lang w:val="en-GB"/>
        </w:rPr>
        <w:t>d</w:t>
      </w:r>
      <w:r w:rsidRPr="00D83986">
        <w:rPr>
          <w:rFonts w:ascii="Times New Roman" w:hAnsi="Times New Roman" w:cs="Times New Roman"/>
          <w:lang w:val="en-GB"/>
        </w:rPr>
        <w:t xml:space="preserve"> their qualifying holding in the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in such a way that they stop controlling it.</w:t>
      </w:r>
    </w:p>
    <w:p w:rsidR="0001684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542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524BA2">
        <w:rPr>
          <w:rFonts w:ascii="Times New Roman" w:hAnsi="Times New Roman" w:cs="Times New Roman"/>
          <w:lang w:val="en-GB"/>
        </w:rPr>
        <w:t>notification</w:t>
      </w:r>
      <w:r w:rsidRPr="00D83986">
        <w:rPr>
          <w:rFonts w:ascii="Times New Roman" w:hAnsi="Times New Roman" w:cs="Times New Roman"/>
          <w:lang w:val="en-GB"/>
        </w:rPr>
        <w:t xml:space="preserve"> referred to in </w:t>
      </w:r>
      <w:r w:rsidRPr="00D83986" w:rsidR="00A107F3">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A107F3">
        <w:rPr>
          <w:rFonts w:ascii="Times New Roman" w:hAnsi="Times New Roman" w:cs="Times New Roman"/>
          <w:lang w:val="en-GB"/>
        </w:rPr>
        <w:t>(</w:t>
      </w:r>
      <w:r w:rsidRPr="00D83986">
        <w:rPr>
          <w:rFonts w:ascii="Times New Roman" w:hAnsi="Times New Roman" w:cs="Times New Roman"/>
          <w:lang w:val="en-GB"/>
        </w:rPr>
        <w:t>1</w:t>
      </w:r>
      <w:r w:rsidRPr="00D83986" w:rsidR="00A107F3">
        <w:rPr>
          <w:rFonts w:ascii="Times New Roman" w:hAnsi="Times New Roman" w:cs="Times New Roman"/>
          <w:lang w:val="en-GB"/>
        </w:rPr>
        <w:t>)</w:t>
      </w:r>
      <w:r w:rsidRPr="00D83986">
        <w:rPr>
          <w:rFonts w:ascii="Times New Roman" w:hAnsi="Times New Roman" w:cs="Times New Roman"/>
          <w:lang w:val="en-GB"/>
        </w:rPr>
        <w:t xml:space="preserve"> shall include details of the person or persons </w:t>
      </w:r>
      <w:r w:rsidRPr="00D83986" w:rsidR="00524BA2">
        <w:rPr>
          <w:rFonts w:ascii="Times New Roman" w:hAnsi="Times New Roman" w:cs="Times New Roman"/>
          <w:lang w:val="en-GB"/>
        </w:rPr>
        <w:t xml:space="preserve">reducing </w:t>
      </w:r>
      <w:r w:rsidRPr="00D83986">
        <w:rPr>
          <w:rFonts w:ascii="Times New Roman" w:hAnsi="Times New Roman" w:cs="Times New Roman"/>
          <w:lang w:val="en-GB"/>
        </w:rPr>
        <w:t xml:space="preserve">or </w:t>
      </w:r>
      <w:r w:rsidRPr="00D83986" w:rsidR="00DF75E8">
        <w:rPr>
          <w:rFonts w:ascii="Times New Roman" w:hAnsi="Times New Roman" w:cs="Times New Roman"/>
          <w:lang w:val="en-GB"/>
        </w:rPr>
        <w:t xml:space="preserve">disposing </w:t>
      </w:r>
      <w:r w:rsidRPr="00D83986">
        <w:rPr>
          <w:rFonts w:ascii="Times New Roman" w:hAnsi="Times New Roman" w:cs="Times New Roman"/>
          <w:lang w:val="en-GB"/>
        </w:rPr>
        <w:t xml:space="preserve">his or her qualifying holding in the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or of the person or persons who cease to control it, the details of the investment firm in which the interest is reduced or </w:t>
      </w:r>
      <w:r w:rsidRPr="00D83986" w:rsidR="00DF75E8">
        <w:rPr>
          <w:rFonts w:ascii="Times New Roman" w:hAnsi="Times New Roman" w:cs="Times New Roman"/>
          <w:lang w:val="en-GB"/>
        </w:rPr>
        <w:t xml:space="preserve">disposed </w:t>
      </w:r>
      <w:r w:rsidRPr="00D83986">
        <w:rPr>
          <w:rFonts w:ascii="Times New Roman" w:hAnsi="Times New Roman" w:cs="Times New Roman"/>
          <w:lang w:val="en-GB"/>
        </w:rPr>
        <w:t xml:space="preserve">or which </w:t>
      </w:r>
      <w:r w:rsidRPr="00D83986" w:rsidR="006C1D87">
        <w:rPr>
          <w:rFonts w:ascii="Times New Roman" w:hAnsi="Times New Roman" w:cs="Times New Roman"/>
          <w:lang w:val="en-GB"/>
        </w:rPr>
        <w:t>c</w:t>
      </w:r>
      <w:r w:rsidRPr="00D83986">
        <w:rPr>
          <w:rFonts w:ascii="Times New Roman" w:hAnsi="Times New Roman" w:cs="Times New Roman"/>
          <w:lang w:val="en-GB"/>
        </w:rPr>
        <w:t xml:space="preserve">eases to be controlled, an indication of the total amount of interest in that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after its reduction, and details of the person or persons who acquire or increase the interest in the investment firm.</w:t>
      </w:r>
    </w:p>
    <w:p w:rsidR="00522A44" w:rsidRPr="00D83986" w:rsidP="00BE2B2B">
      <w:pPr>
        <w:keepNext/>
        <w:autoSpaceDE w:val="0"/>
        <w:autoSpaceDN w:val="0"/>
        <w:adjustRightInd w:val="0"/>
        <w:spacing w:after="0" w:line="240" w:lineRule="auto"/>
        <w:rPr>
          <w:rFonts w:ascii="Times New Roman" w:hAnsi="Times New Roman" w:cs="Times New Roman"/>
          <w:b/>
          <w:bCs/>
          <w:lang w:val="en-GB"/>
        </w:rPr>
      </w:pPr>
    </w:p>
    <w:p w:rsidR="00122F9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11</w:t>
      </w:r>
    </w:p>
    <w:p w:rsidR="00122F92"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122F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Section</w:t>
      </w:r>
      <w:r w:rsidRPr="00D83986" w:rsidR="00DF75E8">
        <w:rPr>
          <w:rFonts w:ascii="Times New Roman" w:hAnsi="Times New Roman" w:cs="Times New Roman"/>
          <w:lang w:val="en-GB"/>
        </w:rPr>
        <w:t xml:space="preserve"> </w:t>
      </w:r>
      <w:r w:rsidRPr="00D83986">
        <w:rPr>
          <w:rFonts w:ascii="Times New Roman" w:hAnsi="Times New Roman" w:cs="Times New Roman"/>
          <w:lang w:val="en-GB"/>
        </w:rPr>
        <w:t>10b to 10e shall not apply to an investment firm which is a bank. In this case, it is proceeding according to the law regulating the activities of banks.</w:t>
      </w:r>
    </w:p>
    <w:p w:rsidR="00522A44" w:rsidRPr="00D83986" w:rsidP="00BE2B2B">
      <w:pPr>
        <w:keepNext/>
        <w:autoSpaceDE w:val="0"/>
        <w:autoSpaceDN w:val="0"/>
        <w:adjustRightInd w:val="0"/>
        <w:spacing w:after="0" w:line="240" w:lineRule="auto"/>
        <w:rPr>
          <w:rFonts w:ascii="Times New Roman" w:hAnsi="Times New Roman" w:cs="Times New Roman"/>
          <w:lang w:val="en-GB"/>
        </w:rPr>
      </w:pPr>
    </w:p>
    <w:p w:rsidR="0006141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 3</w:t>
      </w:r>
    </w:p>
    <w:p w:rsidR="00061413"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06141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Rules of business and management of an investment firm</w:t>
      </w:r>
    </w:p>
    <w:p w:rsidR="00061413" w:rsidRPr="00D83986" w:rsidP="00BE2B2B">
      <w:pPr>
        <w:keepNext/>
        <w:autoSpaceDE w:val="0"/>
        <w:autoSpaceDN w:val="0"/>
        <w:adjustRightInd w:val="0"/>
        <w:spacing w:after="0" w:line="240" w:lineRule="auto"/>
        <w:jc w:val="center"/>
        <w:rPr>
          <w:rFonts w:ascii="Times New Roman" w:hAnsi="Times New Roman" w:cs="Times New Roman"/>
          <w:lang w:val="en-GB"/>
        </w:rPr>
      </w:pPr>
    </w:p>
    <w:p w:rsidR="00061413" w:rsidRPr="00D83986" w:rsidP="00BE2B2B">
      <w:pPr>
        <w:keepNext/>
        <w:autoSpaceDE w:val="0"/>
        <w:autoSpaceDN w:val="0"/>
        <w:adjustRightInd w:val="0"/>
        <w:spacing w:after="0" w:line="240" w:lineRule="auto"/>
        <w:jc w:val="center"/>
        <w:rPr>
          <w:rFonts w:ascii="Times New Roman" w:hAnsi="Times New Roman" w:cs="Times New Roman"/>
          <w:b/>
          <w:i/>
          <w:lang w:val="en-GB"/>
        </w:rPr>
      </w:pPr>
      <w:r w:rsidRPr="00D83986">
        <w:rPr>
          <w:rFonts w:ascii="Times New Roman" w:hAnsi="Times New Roman" w:cs="Times New Roman"/>
          <w:b/>
          <w:i/>
          <w:lang w:val="en-GB"/>
        </w:rPr>
        <w:t>Subchapter 1</w:t>
      </w:r>
    </w:p>
    <w:p w:rsidR="00061413" w:rsidRPr="00D83986" w:rsidP="00BE2B2B">
      <w:pPr>
        <w:keepNext/>
        <w:autoSpaceDE w:val="0"/>
        <w:autoSpaceDN w:val="0"/>
        <w:adjustRightInd w:val="0"/>
        <w:spacing w:after="0" w:line="240" w:lineRule="auto"/>
        <w:jc w:val="center"/>
        <w:rPr>
          <w:rFonts w:ascii="Times New Roman" w:hAnsi="Times New Roman" w:cs="Times New Roman"/>
          <w:i/>
          <w:lang w:val="en-GB"/>
        </w:rPr>
      </w:pPr>
    </w:p>
    <w:p w:rsidR="00061413"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061413" w:rsidRPr="00D83986" w:rsidP="00BE2B2B">
      <w:pPr>
        <w:keepNext/>
        <w:autoSpaceDE w:val="0"/>
        <w:autoSpaceDN w:val="0"/>
        <w:adjustRightInd w:val="0"/>
        <w:spacing w:after="0" w:line="240" w:lineRule="auto"/>
        <w:jc w:val="center"/>
        <w:rPr>
          <w:rFonts w:ascii="Times New Roman" w:hAnsi="Times New Roman" w:cs="Times New Roman"/>
          <w:i/>
          <w:lang w:val="en-GB"/>
        </w:rPr>
      </w:pPr>
    </w:p>
    <w:p w:rsidR="00522A44"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Pr>
          <w:rFonts w:ascii="Times New Roman" w:hAnsi="Times New Roman" w:cs="Times New Roman"/>
          <w:i/>
          <w:lang w:val="en-GB"/>
        </w:rPr>
        <w:t xml:space="preserve"> 11a</w:t>
      </w:r>
    </w:p>
    <w:p w:rsidR="00522A44" w:rsidRPr="00D83986" w:rsidP="00BE2B2B">
      <w:pPr>
        <w:keepNext/>
        <w:autoSpaceDE w:val="0"/>
        <w:autoSpaceDN w:val="0"/>
        <w:adjustRightInd w:val="0"/>
        <w:spacing w:after="0" w:line="240" w:lineRule="auto"/>
        <w:jc w:val="center"/>
        <w:rPr>
          <w:rFonts w:ascii="Times New Roman" w:hAnsi="Times New Roman" w:cs="Times New Roman"/>
          <w:i/>
          <w:lang w:val="en-GB"/>
        </w:rPr>
      </w:pPr>
    </w:p>
    <w:p w:rsidR="00522A44"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6C1D87"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122F9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Subchapter </w:t>
      </w:r>
      <w:r w:rsidRPr="00D83986">
        <w:rPr>
          <w:rFonts w:ascii="Times New Roman" w:hAnsi="Times New Roman" w:cs="Times New Roman"/>
          <w:b/>
          <w:lang w:val="en-GB"/>
        </w:rPr>
        <w:t>2</w:t>
      </w:r>
    </w:p>
    <w:p w:rsidR="00122F92" w:rsidRPr="00D83986" w:rsidP="00BE2B2B">
      <w:pPr>
        <w:keepNext/>
        <w:autoSpaceDE w:val="0"/>
        <w:autoSpaceDN w:val="0"/>
        <w:adjustRightInd w:val="0"/>
        <w:spacing w:after="0" w:line="240" w:lineRule="auto"/>
        <w:ind w:firstLine="708"/>
        <w:jc w:val="center"/>
        <w:rPr>
          <w:rFonts w:ascii="Times New Roman" w:hAnsi="Times New Roman" w:cs="Times New Roman"/>
          <w:b/>
          <w:lang w:val="en-GB"/>
        </w:rPr>
      </w:pPr>
    </w:p>
    <w:p w:rsidR="00122F9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Proper </w:t>
      </w:r>
      <w:r w:rsidRPr="00D83986">
        <w:rPr>
          <w:rFonts w:ascii="Times New Roman" w:hAnsi="Times New Roman" w:cs="Times New Roman"/>
          <w:b/>
          <w:lang w:val="en-GB"/>
        </w:rPr>
        <w:t>provision of investment services</w:t>
      </w:r>
    </w:p>
    <w:p w:rsidR="00122F92"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122F9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w:t>
      </w:r>
    </w:p>
    <w:p w:rsidR="00122F9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122F9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Sound and </w:t>
      </w:r>
      <w:r w:rsidRPr="00D83986" w:rsidR="00061413">
        <w:rPr>
          <w:rFonts w:ascii="Times New Roman" w:hAnsi="Times New Roman" w:cs="Times New Roman"/>
          <w:b/>
          <w:lang w:val="en-GB"/>
        </w:rPr>
        <w:t>prudent</w:t>
      </w:r>
      <w:r w:rsidRPr="00D83986">
        <w:rPr>
          <w:rFonts w:ascii="Times New Roman" w:hAnsi="Times New Roman" w:cs="Times New Roman"/>
          <w:b/>
          <w:lang w:val="en-GB"/>
        </w:rPr>
        <w:t xml:space="preserve"> performance</w:t>
      </w:r>
      <w:r w:rsidRPr="00D83986">
        <w:rPr>
          <w:rFonts w:ascii="Times New Roman" w:hAnsi="Times New Roman" w:cs="Times New Roman"/>
          <w:b/>
          <w:lang w:val="en-GB"/>
        </w:rPr>
        <w:t xml:space="preserve"> of the business</w:t>
      </w:r>
    </w:p>
    <w:p w:rsidR="00122F9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122F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shall carry out its activities </w:t>
      </w:r>
      <w:r w:rsidRPr="00D83986" w:rsidR="00664ABC">
        <w:rPr>
          <w:rFonts w:ascii="Times New Roman" w:hAnsi="Times New Roman" w:cs="Times New Roman"/>
          <w:lang w:val="en-GB"/>
        </w:rPr>
        <w:t xml:space="preserve">in a sound and </w:t>
      </w:r>
      <w:r w:rsidRPr="00D83986" w:rsidR="00061413">
        <w:rPr>
          <w:rFonts w:ascii="Times New Roman" w:hAnsi="Times New Roman" w:cs="Times New Roman"/>
          <w:lang w:val="en-GB"/>
        </w:rPr>
        <w:t>prudent</w:t>
      </w:r>
      <w:r w:rsidRPr="00D83986" w:rsidR="00664ABC">
        <w:rPr>
          <w:rFonts w:ascii="Times New Roman" w:hAnsi="Times New Roman" w:cs="Times New Roman"/>
          <w:lang w:val="en-GB"/>
        </w:rPr>
        <w:t xml:space="preserve"> manner. </w:t>
      </w:r>
    </w:p>
    <w:p w:rsidR="00122F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22F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In order to ensure the sound </w:t>
      </w:r>
      <w:r w:rsidRPr="00D83986" w:rsidR="00664ABC">
        <w:rPr>
          <w:rFonts w:ascii="Times New Roman" w:hAnsi="Times New Roman" w:cs="Times New Roman"/>
          <w:lang w:val="en-GB"/>
        </w:rPr>
        <w:t xml:space="preserve">and </w:t>
      </w:r>
      <w:r w:rsidRPr="00D83986" w:rsidR="00061413">
        <w:rPr>
          <w:rFonts w:ascii="Times New Roman" w:hAnsi="Times New Roman" w:cs="Times New Roman"/>
          <w:lang w:val="en-GB"/>
        </w:rPr>
        <w:t xml:space="preserve">prudent </w:t>
      </w:r>
      <w:r w:rsidRPr="00D83986" w:rsidR="00664ABC">
        <w:rPr>
          <w:rFonts w:ascii="Times New Roman" w:hAnsi="Times New Roman" w:cs="Times New Roman"/>
          <w:lang w:val="en-GB"/>
        </w:rPr>
        <w:t xml:space="preserve">performance </w:t>
      </w:r>
      <w:r w:rsidRPr="00D83986">
        <w:rPr>
          <w:rFonts w:ascii="Times New Roman" w:hAnsi="Times New Roman" w:cs="Times New Roman"/>
          <w:lang w:val="en-GB"/>
        </w:rPr>
        <w:t xml:space="preserve">of the activity of an investment firm, unless </w:t>
      </w:r>
      <w:r w:rsidRPr="00D83986" w:rsidR="00F966B4">
        <w:rPr>
          <w:rFonts w:ascii="Times New Roman" w:hAnsi="Times New Roman" w:cs="Times New Roman"/>
          <w:lang w:val="en-GB"/>
        </w:rPr>
        <w:t xml:space="preserve">it has been granted by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 derogation under Article 7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it shall establish, maintain and apply the </w:t>
      </w:r>
      <w:r w:rsidRPr="00D83986" w:rsidR="00417849">
        <w:rPr>
          <w:rFonts w:ascii="Times New Roman" w:hAnsi="Times New Roman" w:cs="Times New Roman"/>
          <w:lang w:val="en-GB"/>
        </w:rPr>
        <w:t>governing and supervisory system</w:t>
      </w:r>
      <w:r w:rsidRPr="00D83986">
        <w:rPr>
          <w:rFonts w:ascii="Times New Roman" w:hAnsi="Times New Roman" w:cs="Times New Roman"/>
          <w:lang w:val="en-GB"/>
        </w:rPr>
        <w:t xml:space="preserve">, </w:t>
      </w:r>
      <w:r w:rsidRPr="00D83986" w:rsidR="00664ABC">
        <w:rPr>
          <w:rFonts w:ascii="Times New Roman" w:hAnsi="Times New Roman" w:cs="Times New Roman"/>
          <w:lang w:val="en-GB"/>
        </w:rPr>
        <w:t>i</w:t>
      </w:r>
      <w:r w:rsidRPr="00D83986">
        <w:rPr>
          <w:rFonts w:ascii="Times New Roman" w:hAnsi="Times New Roman" w:cs="Times New Roman"/>
          <w:lang w:val="en-GB"/>
        </w:rPr>
        <w:t xml:space="preserve">n a way that is </w:t>
      </w:r>
      <w:r w:rsidRPr="00D83986" w:rsidR="00061413">
        <w:rPr>
          <w:rFonts w:ascii="Times New Roman" w:hAnsi="Times New Roman" w:cs="Times New Roman"/>
          <w:lang w:val="en-GB"/>
        </w:rPr>
        <w:t>to the benefit</w:t>
      </w:r>
      <w:r w:rsidRPr="00D83986">
        <w:rPr>
          <w:rFonts w:ascii="Times New Roman" w:hAnsi="Times New Roman" w:cs="Times New Roman"/>
          <w:lang w:val="en-GB"/>
        </w:rPr>
        <w:t xml:space="preserve"> to the stability and functioning of the market and to the interests of its </w:t>
      </w:r>
      <w:r w:rsidRPr="00D83986" w:rsidR="006F06B0">
        <w:rPr>
          <w:rFonts w:ascii="Times New Roman" w:hAnsi="Times New Roman" w:cs="Times New Roman"/>
          <w:lang w:val="en-GB"/>
        </w:rPr>
        <w:t>client</w:t>
      </w:r>
      <w:r w:rsidRPr="00D83986">
        <w:rPr>
          <w:rFonts w:ascii="Times New Roman" w:hAnsi="Times New Roman" w:cs="Times New Roman"/>
          <w:lang w:val="en-GB"/>
        </w:rPr>
        <w:t>s.</w:t>
      </w:r>
    </w:p>
    <w:p w:rsidR="00122F9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122F9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12a</w:t>
      </w:r>
    </w:p>
    <w:p w:rsidR="00122F92"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950485" w:rsidRPr="00D83986" w:rsidP="00BE2B2B">
      <w:pPr>
        <w:keepNext/>
        <w:autoSpaceDE w:val="0"/>
        <w:autoSpaceDN w:val="0"/>
        <w:adjustRightInd w:val="0"/>
        <w:spacing w:after="0" w:line="240" w:lineRule="auto"/>
        <w:ind w:firstLine="708"/>
        <w:jc w:val="center"/>
        <w:rPr>
          <w:rFonts w:ascii="Times New Roman" w:hAnsi="Times New Roman" w:cs="Times New Roman"/>
          <w:b/>
          <w:lang w:val="en-GB"/>
        </w:rPr>
      </w:pPr>
      <w:r w:rsidRPr="00D83986">
        <w:rPr>
          <w:rFonts w:ascii="Times New Roman" w:hAnsi="Times New Roman" w:cs="Times New Roman"/>
          <w:b/>
          <w:lang w:val="en-GB"/>
        </w:rPr>
        <w:t>Governing and supervisory system</w:t>
      </w:r>
    </w:p>
    <w:p w:rsidR="00122F9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122F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365CDB">
        <w:rPr>
          <w:rFonts w:ascii="Times New Roman" w:hAnsi="Times New Roman" w:cs="Times New Roman"/>
          <w:lang w:val="en-GB"/>
        </w:rPr>
        <w:t>Governing and supervisory system of the investment firm includes</w:t>
      </w:r>
    </w:p>
    <w:p w:rsidR="00122F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a</w:t>
      </w:r>
      <w:r w:rsidRPr="00D83986">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strategic and operational management,</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arrangements, including the internal rules governing it, with a sound, transparent and coherent definition of the activities, including the activities of the </w:t>
      </w:r>
      <w:r w:rsidRPr="00D83986" w:rsidR="002E2C91">
        <w:rPr>
          <w:rFonts w:ascii="Times New Roman" w:hAnsi="Times New Roman" w:cs="Times New Roman"/>
          <w:lang w:val="en-GB"/>
        </w:rPr>
        <w:t>body of the</w:t>
      </w:r>
      <w:r w:rsidRPr="00D83986" w:rsidR="00717FD6">
        <w:rPr>
          <w:rFonts w:ascii="Times New Roman" w:hAnsi="Times New Roman" w:cs="Times New Roman"/>
          <w:lang w:val="en-GB"/>
        </w:rPr>
        <w:t xml:space="preserve">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and the committees it has set up, and the associated competences and decision-making powers</w:t>
      </w:r>
      <w:r w:rsidRPr="00D83986" w:rsidR="005B137F">
        <w:rPr>
          <w:rFonts w:ascii="Times New Roman" w:hAnsi="Times New Roman" w:cs="Times New Roman"/>
          <w:lang w:val="en-GB"/>
        </w:rPr>
        <w:t>;</w:t>
      </w:r>
      <w:r w:rsidRPr="00D83986">
        <w:rPr>
          <w:rFonts w:ascii="Times New Roman" w:hAnsi="Times New Roman" w:cs="Times New Roman"/>
          <w:lang w:val="en-GB"/>
        </w:rPr>
        <w:t xml:space="preserve"> </w:t>
      </w:r>
      <w:r w:rsidRPr="00D83986" w:rsidR="00717FD6">
        <w:rPr>
          <w:rFonts w:ascii="Times New Roman" w:hAnsi="Times New Roman" w:cs="Times New Roman"/>
          <w:lang w:val="en-GB"/>
        </w:rPr>
        <w:t>w</w:t>
      </w:r>
      <w:r w:rsidRPr="00D83986">
        <w:rPr>
          <w:rFonts w:ascii="Times New Roman" w:hAnsi="Times New Roman" w:cs="Times New Roman"/>
          <w:lang w:val="en-GB"/>
        </w:rPr>
        <w:t xml:space="preserve">ithin the framework of an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arrangement, </w:t>
      </w:r>
      <w:r w:rsidRPr="00D83986" w:rsidR="005B137F">
        <w:rPr>
          <w:rFonts w:ascii="Times New Roman" w:hAnsi="Times New Roman" w:cs="Times New Roman"/>
          <w:lang w:val="en-GB"/>
        </w:rPr>
        <w:t xml:space="preserve">the </w:t>
      </w:r>
      <w:r w:rsidRPr="00D83986" w:rsidR="00717FD6">
        <w:rPr>
          <w:rFonts w:ascii="Times New Roman" w:hAnsi="Times New Roman" w:cs="Times New Roman"/>
          <w:lang w:val="en-GB"/>
        </w:rPr>
        <w:t xml:space="preserve">investment firm </w:t>
      </w:r>
      <w:r w:rsidRPr="00D83986" w:rsidR="005B137F">
        <w:rPr>
          <w:rFonts w:ascii="Times New Roman" w:hAnsi="Times New Roman" w:cs="Times New Roman"/>
          <w:lang w:val="en-GB"/>
        </w:rPr>
        <w:t xml:space="preserve">shall </w:t>
      </w:r>
      <w:r w:rsidRPr="00D83986" w:rsidR="00717FD6">
        <w:rPr>
          <w:rFonts w:ascii="Times New Roman" w:hAnsi="Times New Roman" w:cs="Times New Roman"/>
          <w:lang w:val="en-GB"/>
        </w:rPr>
        <w:t xml:space="preserve">set </w:t>
      </w:r>
      <w:r w:rsidRPr="00D83986">
        <w:rPr>
          <w:rFonts w:ascii="Times New Roman" w:hAnsi="Times New Roman" w:cs="Times New Roman"/>
          <w:lang w:val="en-GB"/>
        </w:rPr>
        <w:t>functions that are mutually incompatible,</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c</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a risk management system that always includes</w:t>
      </w:r>
    </w:p>
    <w:p w:rsidR="00122F92"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9F2C15">
        <w:rPr>
          <w:rFonts w:ascii="Times New Roman" w:hAnsi="Times New Roman" w:cs="Times New Roman"/>
          <w:lang w:val="en-GB"/>
        </w:rPr>
        <w:tab/>
      </w:r>
      <w:r w:rsidRPr="00D83986">
        <w:rPr>
          <w:rFonts w:ascii="Times New Roman" w:hAnsi="Times New Roman" w:cs="Times New Roman"/>
          <w:lang w:val="en-GB"/>
        </w:rPr>
        <w:t>access of an investment firm to the risks to which it is or may be exposed, including risks arising from the internal and</w:t>
      </w:r>
      <w:r w:rsidRPr="00D83986" w:rsidR="00E20356">
        <w:rPr>
          <w:rFonts w:ascii="Times New Roman" w:hAnsi="Times New Roman" w:cs="Times New Roman"/>
          <w:lang w:val="en-GB"/>
        </w:rPr>
        <w:t>/</w:t>
      </w:r>
      <w:r w:rsidRPr="00D83986">
        <w:rPr>
          <w:rFonts w:ascii="Times New Roman" w:hAnsi="Times New Roman" w:cs="Times New Roman"/>
          <w:lang w:val="en-GB"/>
        </w:rPr>
        <w:t>or external environment and liquidity risk and</w:t>
      </w:r>
    </w:p>
    <w:p w:rsidR="00122F92"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DA5B68">
        <w:rPr>
          <w:rFonts w:ascii="Times New Roman" w:hAnsi="Times New Roman" w:cs="Times New Roman"/>
          <w:lang w:val="en-GB"/>
        </w:rPr>
        <w:t>r</w:t>
      </w:r>
      <w:r w:rsidRPr="00D83986">
        <w:rPr>
          <w:rFonts w:ascii="Times New Roman" w:hAnsi="Times New Roman" w:cs="Times New Roman"/>
          <w:lang w:val="en-GB"/>
        </w:rPr>
        <w:t>ecognizing, evaluating, measuring, monitoring, reporting and limiting risks, including the adoption of measures to reduce the occurrence or impact of the risk,</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d</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an internal control system which always includes</w:t>
      </w:r>
    </w:p>
    <w:p w:rsidR="00122F92"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9F2C15">
        <w:rPr>
          <w:rFonts w:ascii="Times New Roman" w:hAnsi="Times New Roman" w:cs="Times New Roman"/>
          <w:lang w:val="en-GB"/>
        </w:rPr>
        <w:tab/>
      </w:r>
      <w:r w:rsidRPr="00D83986" w:rsidR="00DA5B68">
        <w:rPr>
          <w:rFonts w:ascii="Times New Roman" w:hAnsi="Times New Roman" w:cs="Times New Roman"/>
          <w:lang w:val="en-GB"/>
        </w:rPr>
        <w:t>c</w:t>
      </w:r>
      <w:r w:rsidRPr="00D83986">
        <w:rPr>
          <w:rFonts w:ascii="Times New Roman" w:hAnsi="Times New Roman" w:cs="Times New Roman"/>
          <w:lang w:val="en-GB"/>
        </w:rPr>
        <w:t xml:space="preserve">ontrol of subordinate employees and persons who carry out </w:t>
      </w:r>
      <w:r w:rsidRPr="00D83986" w:rsidR="00933435">
        <w:rPr>
          <w:rFonts w:ascii="Times New Roman" w:hAnsi="Times New Roman" w:cs="Times New Roman"/>
          <w:lang w:val="en-GB"/>
        </w:rPr>
        <w:t xml:space="preserve">its </w:t>
      </w:r>
      <w:r w:rsidRPr="00D83986">
        <w:rPr>
          <w:rFonts w:ascii="Times New Roman" w:hAnsi="Times New Roman" w:cs="Times New Roman"/>
          <w:lang w:val="en-GB"/>
        </w:rPr>
        <w:t>activities according to the orders of another, their superiors,</w:t>
      </w:r>
    </w:p>
    <w:p w:rsidR="00122F92"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ongoing review of compliance with the legal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an investment firm</w:t>
      </w:r>
      <w:r w:rsidRPr="00D83986" w:rsidR="00950485">
        <w:rPr>
          <w:rFonts w:ascii="Times New Roman" w:hAnsi="Times New Roman" w:cs="Times New Roman"/>
          <w:lang w:val="en-GB"/>
        </w:rPr>
        <w:t>,</w:t>
      </w:r>
    </w:p>
    <w:p w:rsidR="00122F92"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an internal audit ensuring an independent and objective internal control of the performance of an investment firm's </w:t>
      </w:r>
      <w:r w:rsidRPr="00D83986" w:rsidR="00950485">
        <w:rPr>
          <w:rFonts w:ascii="Times New Roman" w:hAnsi="Times New Roman" w:cs="Times New Roman"/>
          <w:lang w:val="en-GB"/>
        </w:rPr>
        <w:t xml:space="preserve">activities </w:t>
      </w:r>
      <w:r w:rsidRPr="00D83986">
        <w:rPr>
          <w:rFonts w:ascii="Times New Roman" w:hAnsi="Times New Roman" w:cs="Times New Roman"/>
          <w:lang w:val="en-GB"/>
        </w:rPr>
        <w:t>and making clear recommendations to remedy the shortcomings thus identified at the appropriate management level,</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e</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sound administrative and accounting procedures,</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f</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system of internal and external communication,</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g</w:t>
      </w:r>
      <w:r w:rsidRPr="00D83986">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monitoring, evaluating and updating internal rules,</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h</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management of conflicts of interest in the performance of </w:t>
      </w:r>
      <w:r w:rsidRPr="00D83986" w:rsidR="00285CEF">
        <w:rPr>
          <w:rFonts w:ascii="Times New Roman" w:hAnsi="Times New Roman" w:cs="Times New Roman"/>
          <w:lang w:val="en-GB"/>
        </w:rPr>
        <w:t xml:space="preserve">its </w:t>
      </w:r>
      <w:r w:rsidRPr="00D83986">
        <w:rPr>
          <w:rFonts w:ascii="Times New Roman" w:hAnsi="Times New Roman" w:cs="Times New Roman"/>
          <w:lang w:val="en-GB"/>
        </w:rPr>
        <w:t xml:space="preserve">activities, including their detection, prevention and </w:t>
      </w:r>
      <w:r w:rsidRPr="00D83986" w:rsidR="00432EC0">
        <w:rPr>
          <w:rFonts w:ascii="Times New Roman" w:hAnsi="Times New Roman" w:cs="Times New Roman"/>
          <w:lang w:val="en-GB"/>
        </w:rPr>
        <w:t>announcement</w:t>
      </w:r>
      <w:r w:rsidRPr="00D83986">
        <w:rPr>
          <w:rFonts w:ascii="Times New Roman" w:hAnsi="Times New Roman" w:cs="Times New Roman"/>
          <w:lang w:val="en-GB"/>
        </w:rPr>
        <w:t xml:space="preserve"> to </w:t>
      </w:r>
      <w:r w:rsidRPr="00D83986" w:rsidR="006F06B0">
        <w:rPr>
          <w:rFonts w:ascii="Times New Roman" w:hAnsi="Times New Roman" w:cs="Times New Roman"/>
          <w:lang w:val="en-GB"/>
        </w:rPr>
        <w:t>client</w:t>
      </w:r>
      <w:r w:rsidRPr="00D83986">
        <w:rPr>
          <w:rFonts w:ascii="Times New Roman" w:hAnsi="Times New Roman" w:cs="Times New Roman"/>
          <w:lang w:val="en-GB"/>
        </w:rPr>
        <w:t>s,</w:t>
      </w:r>
      <w:r w:rsidRPr="00D83986" w:rsidR="00285CEF">
        <w:rPr>
          <w:rFonts w:ascii="Times New Roman" w:hAnsi="Times New Roman" w:cs="Times New Roman"/>
          <w:lang w:val="en-GB"/>
        </w:rPr>
        <w:t xml:space="preserve"> especially conflicts of </w:t>
      </w:r>
      <w:r w:rsidRPr="00D83986" w:rsidR="00D83986">
        <w:rPr>
          <w:rFonts w:ascii="Times New Roman" w:hAnsi="Times New Roman" w:cs="Times New Roman"/>
          <w:lang w:val="en-GB"/>
        </w:rPr>
        <w:t>interests</w:t>
      </w:r>
      <w:r w:rsidRPr="00D83986" w:rsidR="00285CEF">
        <w:rPr>
          <w:rFonts w:ascii="Times New Roman" w:hAnsi="Times New Roman" w:cs="Times New Roman"/>
          <w:lang w:val="en-GB"/>
        </w:rPr>
        <w:t xml:space="preserve"> among</w:t>
      </w:r>
    </w:p>
    <w:p w:rsidR="00122F92"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an investment firm, its tied agents and its </w:t>
      </w:r>
      <w:r w:rsidRPr="00D83986" w:rsidR="00F15143">
        <w:rPr>
          <w:rFonts w:ascii="Times New Roman" w:hAnsi="Times New Roman" w:cs="Times New Roman"/>
          <w:lang w:val="en-GB"/>
        </w:rPr>
        <w:t xml:space="preserve">member of </w:t>
      </w:r>
      <w:r w:rsidRPr="00D83986" w:rsidR="00285CEF">
        <w:rPr>
          <w:rFonts w:ascii="Times New Roman" w:hAnsi="Times New Roman" w:cs="Times New Roman"/>
          <w:lang w:val="en-GB"/>
        </w:rPr>
        <w:t xml:space="preserve">staff </w:t>
      </w:r>
      <w:r w:rsidRPr="00D83986">
        <w:rPr>
          <w:rFonts w:ascii="Times New Roman" w:hAnsi="Times New Roman" w:cs="Times New Roman"/>
          <w:lang w:val="en-GB"/>
        </w:rPr>
        <w:t xml:space="preserve">and clients of an investment firm or its potential </w:t>
      </w:r>
      <w:r w:rsidRPr="00D83986" w:rsidR="006F06B0">
        <w:rPr>
          <w:rFonts w:ascii="Times New Roman" w:hAnsi="Times New Roman" w:cs="Times New Roman"/>
          <w:lang w:val="en-GB"/>
        </w:rPr>
        <w:t>client</w:t>
      </w:r>
      <w:r w:rsidRPr="00D83986">
        <w:rPr>
          <w:rFonts w:ascii="Times New Roman" w:hAnsi="Times New Roman" w:cs="Times New Roman"/>
          <w:lang w:val="en-GB"/>
        </w:rPr>
        <w:t>s,</w:t>
      </w:r>
    </w:p>
    <w:p w:rsidR="00122F92"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285CEF">
        <w:rPr>
          <w:rFonts w:ascii="Times New Roman" w:hAnsi="Times New Roman" w:cs="Times New Roman"/>
          <w:lang w:val="en-GB"/>
        </w:rPr>
        <w:t>a</w:t>
      </w:r>
      <w:r w:rsidRPr="00D83986">
        <w:rPr>
          <w:rFonts w:ascii="Times New Roman" w:hAnsi="Times New Roman" w:cs="Times New Roman"/>
          <w:lang w:val="en-GB"/>
        </w:rPr>
        <w:t xml:space="preserve"> person who controls an investment firm</w:t>
      </w:r>
      <w:r w:rsidRPr="00D83986" w:rsidR="00285CEF">
        <w:rPr>
          <w:rFonts w:ascii="Times New Roman" w:hAnsi="Times New Roman" w:cs="Times New Roman"/>
          <w:lang w:val="en-GB"/>
        </w:rPr>
        <w:t>, person who</w:t>
      </w:r>
      <w:r w:rsidRPr="00D83986">
        <w:rPr>
          <w:rFonts w:ascii="Times New Roman" w:hAnsi="Times New Roman" w:cs="Times New Roman"/>
          <w:lang w:val="en-GB"/>
        </w:rPr>
        <w:t xml:space="preserve"> is controlled by an investment firm or a person controlled by the same person as an investment firm and members of their management body and tied agents and clients of an investment firm or its potential clients,</w:t>
      </w:r>
    </w:p>
    <w:p w:rsidR="00122F92"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285CEF">
        <w:rPr>
          <w:rFonts w:ascii="Times New Roman" w:hAnsi="Times New Roman" w:cs="Times New Roman"/>
          <w:lang w:val="en-GB"/>
        </w:rPr>
        <w:t>c</w:t>
      </w:r>
      <w:r w:rsidRPr="00D83986" w:rsidR="006F06B0">
        <w:rPr>
          <w:rFonts w:ascii="Times New Roman" w:hAnsi="Times New Roman" w:cs="Times New Roman"/>
          <w:lang w:val="en-GB"/>
        </w:rPr>
        <w:t>lient</w:t>
      </w:r>
      <w:r w:rsidRPr="00D83986">
        <w:rPr>
          <w:rFonts w:ascii="Times New Roman" w:hAnsi="Times New Roman" w:cs="Times New Roman"/>
          <w:lang w:val="en-GB"/>
        </w:rPr>
        <w:t>s or potential clients of an investment firm,</w:t>
      </w:r>
    </w:p>
    <w:p w:rsidR="00122F92"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 xml:space="preserve">investment intermediaries through whom an investment firm carries out its activities and its </w:t>
      </w:r>
      <w:r w:rsidRPr="00D83986" w:rsidR="006F06B0">
        <w:rPr>
          <w:rFonts w:ascii="Times New Roman" w:hAnsi="Times New Roman" w:cs="Times New Roman"/>
          <w:lang w:val="en-GB"/>
        </w:rPr>
        <w:t>client</w:t>
      </w:r>
      <w:r w:rsidRPr="00D83986">
        <w:rPr>
          <w:rFonts w:ascii="Times New Roman" w:hAnsi="Times New Roman" w:cs="Times New Roman"/>
          <w:lang w:val="en-GB"/>
        </w:rPr>
        <w:t>s,</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i</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control and security measures for the processing and recording of information, taking into account their nature, including control and security measures for securing and verifying means of information transfer, minimizing the risk of data corruption and unauthori</w:t>
      </w:r>
      <w:r w:rsidRPr="00D83986" w:rsidR="00733D86">
        <w:rPr>
          <w:rFonts w:ascii="Times New Roman" w:hAnsi="Times New Roman" w:cs="Times New Roman"/>
          <w:lang w:val="en-GB"/>
        </w:rPr>
        <w:t>s</w:t>
      </w:r>
      <w:r w:rsidRPr="00D83986">
        <w:rPr>
          <w:rFonts w:ascii="Times New Roman" w:hAnsi="Times New Roman" w:cs="Times New Roman"/>
          <w:lang w:val="en-GB"/>
        </w:rPr>
        <w:t>ed access, and preventing leakage of information in order to preserve data confidentiality at all times,</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j</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handling complaints from non-professional </w:t>
      </w:r>
      <w:r w:rsidRPr="00D83986" w:rsidR="006F06B0">
        <w:rPr>
          <w:rFonts w:ascii="Times New Roman" w:hAnsi="Times New Roman" w:cs="Times New Roman"/>
          <w:lang w:val="en-GB"/>
        </w:rPr>
        <w:t>client</w:t>
      </w:r>
      <w:r w:rsidRPr="00D83986">
        <w:rPr>
          <w:rFonts w:ascii="Times New Roman" w:hAnsi="Times New Roman" w:cs="Times New Roman"/>
          <w:lang w:val="en-GB"/>
        </w:rPr>
        <w:t>s,</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k</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control of the activities of persons who are not its </w:t>
      </w:r>
      <w:r w:rsidRPr="00D83986" w:rsidR="00F15143">
        <w:rPr>
          <w:rFonts w:ascii="Times New Roman" w:hAnsi="Times New Roman" w:cs="Times New Roman"/>
          <w:lang w:val="en-GB"/>
        </w:rPr>
        <w:t xml:space="preserve">members of staff </w:t>
      </w:r>
      <w:r w:rsidRPr="00D83986">
        <w:rPr>
          <w:rFonts w:ascii="Times New Roman" w:hAnsi="Times New Roman" w:cs="Times New Roman"/>
          <w:lang w:val="en-GB"/>
        </w:rPr>
        <w:t>and by whom they carry out activities, in particular tied agents,</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l</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ensuring the </w:t>
      </w:r>
      <w:r w:rsidRPr="00D83986" w:rsidR="00391173">
        <w:rPr>
          <w:rFonts w:ascii="Times New Roman" w:hAnsi="Times New Roman" w:cs="Times New Roman"/>
          <w:lang w:val="en-GB"/>
        </w:rPr>
        <w:t>continuity and regularity in the performance</w:t>
      </w:r>
      <w:r w:rsidRPr="00D83986" w:rsidR="00391173">
        <w:rPr>
          <w:rFonts w:ascii="Times New Roman" w:hAnsi="Times New Roman" w:cs="Times New Roman"/>
          <w:lang w:val="en-GB"/>
        </w:rPr>
        <w:t xml:space="preserve"> </w:t>
      </w:r>
      <w:r w:rsidRPr="00D83986">
        <w:rPr>
          <w:rFonts w:ascii="Times New Roman" w:hAnsi="Times New Roman" w:cs="Times New Roman"/>
          <w:lang w:val="en-GB"/>
        </w:rPr>
        <w:t xml:space="preserve">of the investment firm's operations in the financial market, in accordance with the subject matter and plan of its activities, including measures and procedures to ensure the </w:t>
      </w:r>
      <w:r w:rsidRPr="00D83986" w:rsidR="00391173">
        <w:rPr>
          <w:rFonts w:ascii="Times New Roman" w:hAnsi="Times New Roman" w:cs="Times New Roman"/>
          <w:lang w:val="en-GB"/>
        </w:rPr>
        <w:t xml:space="preserve">continuity and regularity in the performance </w:t>
      </w:r>
      <w:r w:rsidRPr="00D83986">
        <w:rPr>
          <w:rFonts w:ascii="Times New Roman" w:hAnsi="Times New Roman" w:cs="Times New Roman"/>
          <w:lang w:val="en-GB"/>
        </w:rPr>
        <w:t>of investment services,</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m</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ensuring that the persons with whom </w:t>
      </w:r>
      <w:r w:rsidRPr="00D83986" w:rsidR="00933435">
        <w:rPr>
          <w:rFonts w:ascii="Times New Roman" w:hAnsi="Times New Roman" w:cs="Times New Roman"/>
          <w:lang w:val="en-GB"/>
        </w:rPr>
        <w:t xml:space="preserve">its </w:t>
      </w:r>
      <w:r w:rsidRPr="00D83986">
        <w:rPr>
          <w:rFonts w:ascii="Times New Roman" w:hAnsi="Times New Roman" w:cs="Times New Roman"/>
          <w:lang w:val="en-GB"/>
        </w:rPr>
        <w:t xml:space="preserve">engage in the business of an investment firm are </w:t>
      </w:r>
      <w:r w:rsidRPr="00D83986" w:rsidR="00B83BC8">
        <w:rPr>
          <w:rFonts w:ascii="Times New Roman" w:hAnsi="Times New Roman" w:cs="Times New Roman"/>
          <w:lang w:val="en-GB"/>
        </w:rPr>
        <w:t xml:space="preserve">of </w:t>
      </w:r>
      <w:r w:rsidRPr="00D83986">
        <w:rPr>
          <w:rFonts w:ascii="Times New Roman" w:hAnsi="Times New Roman" w:cs="Times New Roman"/>
          <w:lang w:val="en-GB"/>
        </w:rPr>
        <w:t xml:space="preserve">full </w:t>
      </w:r>
      <w:r w:rsidRPr="00D83986" w:rsidR="00B83BC8">
        <w:rPr>
          <w:rFonts w:ascii="Times New Roman" w:hAnsi="Times New Roman" w:cs="Times New Roman"/>
          <w:lang w:val="en-GB"/>
        </w:rPr>
        <w:t xml:space="preserve">legal </w:t>
      </w:r>
      <w:r w:rsidRPr="00D83986" w:rsidR="00100B75">
        <w:rPr>
          <w:rFonts w:ascii="Times New Roman" w:hAnsi="Times New Roman" w:cs="Times New Roman"/>
          <w:lang w:val="en-GB"/>
        </w:rPr>
        <w:t>capa</w:t>
      </w:r>
      <w:r w:rsidRPr="00D83986" w:rsidR="00B83BC8">
        <w:rPr>
          <w:rFonts w:ascii="Times New Roman" w:hAnsi="Times New Roman" w:cs="Times New Roman"/>
          <w:lang w:val="en-GB"/>
        </w:rPr>
        <w:t>city</w:t>
      </w:r>
      <w:r w:rsidRPr="00D83986">
        <w:rPr>
          <w:rFonts w:ascii="Times New Roman" w:hAnsi="Times New Roman" w:cs="Times New Roman"/>
          <w:lang w:val="en-GB"/>
        </w:rPr>
        <w:t xml:space="preserve">, </w:t>
      </w:r>
      <w:r w:rsidRPr="00D83986" w:rsidR="000B4313">
        <w:rPr>
          <w:rFonts w:ascii="Times New Roman" w:hAnsi="Times New Roman" w:cs="Times New Roman"/>
          <w:lang w:val="en-GB"/>
        </w:rPr>
        <w:t>have good repute</w:t>
      </w:r>
      <w:r w:rsidRPr="00D83986">
        <w:rPr>
          <w:rFonts w:ascii="Times New Roman" w:hAnsi="Times New Roman" w:cs="Times New Roman"/>
          <w:lang w:val="en-GB"/>
        </w:rPr>
        <w:t xml:space="preserve"> and necessary knowledge, skills and experience,</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n</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sidR="00933435">
        <w:rPr>
          <w:rFonts w:ascii="Times New Roman" w:hAnsi="Times New Roman" w:cs="Times New Roman"/>
          <w:lang w:val="en-GB"/>
        </w:rPr>
        <w:t xml:space="preserve">a </w:t>
      </w:r>
      <w:r w:rsidRPr="00D83986">
        <w:rPr>
          <w:rFonts w:ascii="Times New Roman" w:hAnsi="Times New Roman" w:cs="Times New Roman"/>
          <w:lang w:val="en-GB"/>
        </w:rPr>
        <w:t xml:space="preserve">remuneration system for persons whose activities in the exercise of their employment, occupation or function have a significant impact on the risks and rewards they undertake, including the principles for determining and conditions for the payment of fixed and variable components of remuneration, remuneration decision-making procedures and the method of assessment </w:t>
      </w:r>
      <w:r w:rsidRPr="00D83986" w:rsidR="00933435">
        <w:rPr>
          <w:rFonts w:ascii="Times New Roman" w:hAnsi="Times New Roman" w:cs="Times New Roman"/>
          <w:lang w:val="en-GB"/>
        </w:rPr>
        <w:t>e</w:t>
      </w:r>
      <w:r w:rsidRPr="00D83986">
        <w:rPr>
          <w:rFonts w:ascii="Times New Roman" w:hAnsi="Times New Roman" w:cs="Times New Roman"/>
          <w:lang w:val="en-GB"/>
        </w:rPr>
        <w:t>fficiency so that the remuneration system contributes to and is consistent with sound and effective risk management,</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o</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rules for the conclusion of personal transactions,</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p</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sidR="00415C89">
        <w:rPr>
          <w:rFonts w:ascii="Times New Roman" w:hAnsi="Times New Roman" w:cs="Times New Roman"/>
          <w:lang w:val="en-GB"/>
        </w:rPr>
        <w:t>the rules for accounting for client assets and for maintenance of register of clients' assets</w:t>
      </w:r>
      <w:r w:rsidRPr="00D83986" w:rsidR="00A107F3">
        <w:rPr>
          <w:rFonts w:ascii="Times New Roman" w:hAnsi="Times New Roman" w:cs="Times New Roman"/>
          <w:lang w:val="en-GB"/>
        </w:rPr>
        <w:t>,</w:t>
      </w:r>
    </w:p>
    <w:p w:rsidR="00122F9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107F3">
        <w:rPr>
          <w:rFonts w:ascii="Times New Roman" w:hAnsi="Times New Roman" w:cs="Times New Roman"/>
          <w:lang w:val="en-GB"/>
        </w:rPr>
        <w:t>q</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ensuring compliance with </w:t>
      </w:r>
      <w:r w:rsidRPr="00D83986" w:rsidR="009F2C15">
        <w:rPr>
          <w:rFonts w:ascii="Times New Roman" w:hAnsi="Times New Roman" w:cs="Times New Roman"/>
          <w:lang w:val="en-GB"/>
        </w:rPr>
        <w:t xml:space="preserve">duties when dealing with </w:t>
      </w:r>
      <w:r w:rsidRPr="00D83986" w:rsidR="006F06B0">
        <w:rPr>
          <w:rFonts w:ascii="Times New Roman" w:hAnsi="Times New Roman" w:cs="Times New Roman"/>
          <w:lang w:val="en-GB"/>
        </w:rPr>
        <w:t>client</w:t>
      </w:r>
      <w:r w:rsidRPr="00D83986" w:rsidR="009F2C15">
        <w:rPr>
          <w:rFonts w:ascii="Times New Roman" w:hAnsi="Times New Roman" w:cs="Times New Roman"/>
          <w:lang w:val="en-GB"/>
        </w:rPr>
        <w:t>s</w:t>
      </w:r>
      <w:r w:rsidRPr="00D83986">
        <w:rPr>
          <w:rFonts w:ascii="Times New Roman" w:hAnsi="Times New Roman" w:cs="Times New Roman"/>
          <w:lang w:val="en-GB"/>
        </w:rPr>
        <w:t>.</w:t>
      </w:r>
    </w:p>
    <w:p w:rsidR="00122F92" w:rsidRPr="00D83986" w:rsidP="00BE2B2B">
      <w:pPr>
        <w:keepNext/>
        <w:autoSpaceDE w:val="0"/>
        <w:autoSpaceDN w:val="0"/>
        <w:adjustRightInd w:val="0"/>
        <w:spacing w:after="0" w:line="240" w:lineRule="auto"/>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investment firm's </w:t>
      </w:r>
      <w:r w:rsidRPr="00D83986" w:rsidR="00733D86">
        <w:rPr>
          <w:rFonts w:ascii="Times New Roman" w:hAnsi="Times New Roman" w:cs="Times New Roman"/>
          <w:lang w:val="en-GB"/>
        </w:rPr>
        <w:t xml:space="preserve">governing and supervisory </w:t>
      </w:r>
      <w:r w:rsidR="006134AE">
        <w:rPr>
          <w:rFonts w:ascii="Times New Roman" w:hAnsi="Times New Roman" w:cs="Times New Roman"/>
          <w:lang w:val="en-GB"/>
        </w:rPr>
        <w:t xml:space="preserve">system </w:t>
      </w:r>
      <w:r w:rsidRPr="00D83986">
        <w:rPr>
          <w:rFonts w:ascii="Times New Roman" w:hAnsi="Times New Roman" w:cs="Times New Roman"/>
          <w:lang w:val="en-GB"/>
        </w:rPr>
        <w:t>shall be effective, coherent and proportionate to the nature, scale and complexity of the risks associated with the business model and the activities of the investment firm in its entirety and in its parts.</w:t>
      </w:r>
    </w:p>
    <w:p w:rsidR="00A20B32" w:rsidRPr="00D83986" w:rsidP="00BE2B2B">
      <w:pPr>
        <w:keepNext/>
        <w:autoSpaceDE w:val="0"/>
        <w:autoSpaceDN w:val="0"/>
        <w:adjustRightInd w:val="0"/>
        <w:spacing w:after="0" w:line="240" w:lineRule="auto"/>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investment firm is obliged to continuously verify and periodically evaluate the </w:t>
      </w:r>
      <w:r w:rsidRPr="00D83986" w:rsidR="006134AE">
        <w:rPr>
          <w:rFonts w:ascii="Times New Roman" w:hAnsi="Times New Roman" w:cs="Times New Roman"/>
          <w:lang w:val="en-GB"/>
        </w:rPr>
        <w:t>effectiveness</w:t>
      </w:r>
      <w:r w:rsidR="006134AE">
        <w:rPr>
          <w:rFonts w:ascii="Times New Roman" w:hAnsi="Times New Roman" w:cs="Times New Roman"/>
          <w:lang w:val="en-GB"/>
        </w:rPr>
        <w:t>, coherence and proportionality</w:t>
      </w:r>
      <w:r w:rsidRPr="00D83986">
        <w:rPr>
          <w:rFonts w:ascii="Times New Roman" w:hAnsi="Times New Roman" w:cs="Times New Roman"/>
          <w:lang w:val="en-GB"/>
        </w:rPr>
        <w:t xml:space="preserve"> of the </w:t>
      </w:r>
      <w:r w:rsidRPr="00D83986" w:rsidR="00587ECF">
        <w:rPr>
          <w:rFonts w:ascii="Times New Roman" w:hAnsi="Times New Roman" w:cs="Times New Roman"/>
          <w:lang w:val="en-GB"/>
        </w:rPr>
        <w:t xml:space="preserve">governing and supervisory </w:t>
      </w:r>
      <w:r w:rsidRPr="00D83986">
        <w:rPr>
          <w:rFonts w:ascii="Times New Roman" w:hAnsi="Times New Roman" w:cs="Times New Roman"/>
          <w:lang w:val="en-GB"/>
        </w:rPr>
        <w:t xml:space="preserve">system as a whole and its parts and to </w:t>
      </w:r>
      <w:r w:rsidR="006134AE">
        <w:rPr>
          <w:rFonts w:ascii="Times New Roman" w:hAnsi="Times New Roman" w:cs="Times New Roman"/>
          <w:lang w:val="en-GB"/>
        </w:rPr>
        <w:t>take</w:t>
      </w:r>
      <w:r w:rsidRPr="00D83986" w:rsidR="006134AE">
        <w:rPr>
          <w:rFonts w:ascii="Times New Roman" w:hAnsi="Times New Roman" w:cs="Times New Roman"/>
          <w:lang w:val="en-GB"/>
        </w:rPr>
        <w:t xml:space="preserve"> </w:t>
      </w:r>
      <w:r w:rsidRPr="00D83986">
        <w:rPr>
          <w:rFonts w:ascii="Times New Roman" w:hAnsi="Times New Roman" w:cs="Times New Roman"/>
          <w:lang w:val="en-GB"/>
        </w:rPr>
        <w:t>a</w:t>
      </w:r>
      <w:r w:rsidR="006134AE">
        <w:rPr>
          <w:rFonts w:ascii="Times New Roman" w:hAnsi="Times New Roman" w:cs="Times New Roman"/>
          <w:lang w:val="en-GB"/>
        </w:rPr>
        <w:t>n</w:t>
      </w:r>
      <w:r w:rsidRPr="00D83986">
        <w:rPr>
          <w:rFonts w:ascii="Times New Roman" w:hAnsi="Times New Roman" w:cs="Times New Roman"/>
          <w:lang w:val="en-GB"/>
        </w:rPr>
        <w:t xml:space="preserve"> </w:t>
      </w:r>
      <w:r w:rsidR="006134AE">
        <w:rPr>
          <w:rFonts w:ascii="Times New Roman" w:hAnsi="Times New Roman" w:cs="Times New Roman"/>
          <w:lang w:val="en-GB"/>
        </w:rPr>
        <w:t xml:space="preserve">adequate </w:t>
      </w:r>
      <w:r w:rsidRPr="00D83986">
        <w:rPr>
          <w:rFonts w:ascii="Times New Roman" w:hAnsi="Times New Roman" w:cs="Times New Roman"/>
          <w:lang w:val="en-GB"/>
        </w:rPr>
        <w:t>remedy</w:t>
      </w:r>
      <w:r w:rsidRPr="006134AE" w:rsidR="006134AE">
        <w:rPr>
          <w:rFonts w:ascii="Times New Roman" w:hAnsi="Times New Roman" w:cs="Times New Roman"/>
          <w:lang w:val="en-GB"/>
        </w:rPr>
        <w:t xml:space="preserve"> </w:t>
      </w:r>
      <w:r w:rsidRPr="00D83986" w:rsidR="006134AE">
        <w:rPr>
          <w:rFonts w:ascii="Times New Roman" w:hAnsi="Times New Roman" w:cs="Times New Roman"/>
          <w:lang w:val="en-GB"/>
        </w:rPr>
        <w:t>without undue delay</w:t>
      </w:r>
      <w:r w:rsidRPr="00D83986">
        <w:rPr>
          <w:rFonts w:ascii="Times New Roman" w:hAnsi="Times New Roman" w:cs="Times New Roman"/>
          <w:lang w:val="en-GB"/>
        </w:rPr>
        <w:t>.</w:t>
      </w:r>
    </w:p>
    <w:p w:rsidR="00A20B32" w:rsidRPr="00D83986" w:rsidP="00BE2B2B">
      <w:pPr>
        <w:keepNext/>
        <w:autoSpaceDE w:val="0"/>
        <w:autoSpaceDN w:val="0"/>
        <w:adjustRightInd w:val="0"/>
        <w:spacing w:after="0" w:line="240" w:lineRule="auto"/>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8557AE">
        <w:rPr>
          <w:rFonts w:ascii="Times New Roman" w:hAnsi="Times New Roman" w:cs="Times New Roman"/>
          <w:lang w:val="en-GB"/>
        </w:rPr>
        <w:t>Act on Banks</w:t>
      </w:r>
      <w:r w:rsidRPr="00D83986">
        <w:rPr>
          <w:rFonts w:ascii="Times New Roman" w:hAnsi="Times New Roman" w:cs="Times New Roman"/>
          <w:lang w:val="en-GB"/>
        </w:rPr>
        <w:t xml:space="preserve"> and the special requirements under this Act, including </w:t>
      </w:r>
      <w:r w:rsidRPr="00D83986" w:rsidR="00F21998">
        <w:rPr>
          <w:rFonts w:ascii="Times New Roman" w:hAnsi="Times New Roman" w:cs="Times New Roman"/>
          <w:lang w:val="en-GB"/>
        </w:rPr>
        <w:t>subsection (1)</w:t>
      </w:r>
      <w:r w:rsidRPr="00D83986" w:rsidR="00CA7341">
        <w:rPr>
          <w:rFonts w:ascii="Times New Roman" w:hAnsi="Times New Roman" w:cs="Times New Roman"/>
          <w:lang w:val="en-GB"/>
        </w:rPr>
        <w:t>(</w:t>
      </w:r>
      <w:r w:rsidRPr="00D83986" w:rsidR="004816FA">
        <w:rPr>
          <w:rFonts w:ascii="Times New Roman" w:hAnsi="Times New Roman" w:cs="Times New Roman"/>
          <w:lang w:val="en-GB"/>
        </w:rPr>
        <w:t>a</w:t>
      </w:r>
      <w:r w:rsidRPr="00D83986" w:rsidR="00CA7341">
        <w:rPr>
          <w:rFonts w:ascii="Times New Roman" w:hAnsi="Times New Roman" w:cs="Times New Roman"/>
          <w:lang w:val="en-GB"/>
        </w:rPr>
        <w:t>)</w:t>
      </w:r>
      <w:r w:rsidRPr="00D83986">
        <w:rPr>
          <w:rFonts w:ascii="Times New Roman" w:hAnsi="Times New Roman" w:cs="Times New Roman"/>
          <w:lang w:val="en-GB"/>
        </w:rPr>
        <w:t xml:space="preserve">, shall apply to the </w:t>
      </w:r>
      <w:r w:rsidRPr="00D83986" w:rsidR="00733D86">
        <w:rPr>
          <w:rFonts w:ascii="Times New Roman" w:hAnsi="Times New Roman" w:cs="Times New Roman"/>
          <w:lang w:val="en-GB"/>
        </w:rPr>
        <w:t>governing and supervisory system</w:t>
      </w:r>
      <w:r w:rsidRPr="00D83986" w:rsidR="00733D86">
        <w:rPr>
          <w:rFonts w:ascii="Times New Roman" w:hAnsi="Times New Roman" w:cs="Times New Roman"/>
          <w:lang w:val="en-GB"/>
        </w:rPr>
        <w:t xml:space="preserve"> </w:t>
      </w:r>
      <w:r w:rsidRPr="00D83986">
        <w:rPr>
          <w:rFonts w:ascii="Times New Roman" w:hAnsi="Times New Roman" w:cs="Times New Roman"/>
          <w:lang w:val="en-GB"/>
        </w:rPr>
        <w:t>of the investment firm</w:t>
      </w:r>
      <w:r w:rsidR="006134AE">
        <w:rPr>
          <w:rFonts w:ascii="Times New Roman" w:hAnsi="Times New Roman" w:cs="Times New Roman"/>
          <w:lang w:val="en-GB"/>
        </w:rPr>
        <w:t>,</w:t>
      </w:r>
      <w:r w:rsidRPr="00D83986">
        <w:rPr>
          <w:rFonts w:ascii="Times New Roman" w:hAnsi="Times New Roman" w:cs="Times New Roman"/>
          <w:lang w:val="en-GB"/>
        </w:rPr>
        <w:t xml:space="preserve"> which is a bank. </w:t>
      </w:r>
    </w:p>
    <w:p w:rsidR="00A20B32" w:rsidRPr="00D83986" w:rsidP="00BE2B2B">
      <w:pPr>
        <w:keepNext/>
        <w:autoSpaceDE w:val="0"/>
        <w:autoSpaceDN w:val="0"/>
        <w:adjustRightInd w:val="0"/>
        <w:spacing w:after="0" w:line="240" w:lineRule="auto"/>
        <w:rPr>
          <w:rFonts w:ascii="Times New Roman" w:hAnsi="Times New Roman" w:cs="Times New Roman"/>
          <w:lang w:val="en-GB"/>
        </w:rPr>
      </w:pPr>
    </w:p>
    <w:p w:rsidR="00A20B3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12b</w:t>
      </w:r>
    </w:p>
    <w:p w:rsidR="00A20B32" w:rsidRPr="00D83986" w:rsidP="00BE2B2B">
      <w:pPr>
        <w:keepNext/>
        <w:autoSpaceDE w:val="0"/>
        <w:autoSpaceDN w:val="0"/>
        <w:adjustRightInd w:val="0"/>
        <w:spacing w:after="0" w:line="240" w:lineRule="auto"/>
        <w:jc w:val="center"/>
        <w:rPr>
          <w:rFonts w:ascii="Times New Roman" w:hAnsi="Times New Roman" w:cs="Times New Roman"/>
          <w:lang w:val="en-GB"/>
        </w:rPr>
      </w:pPr>
    </w:p>
    <w:p w:rsidR="007469E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Governing and supervisory system</w:t>
      </w:r>
      <w:r w:rsidRPr="00D83986">
        <w:rPr>
          <w:rFonts w:ascii="Times New Roman" w:hAnsi="Times New Roman" w:cs="Times New Roman"/>
          <w:b/>
          <w:lang w:val="en-GB"/>
        </w:rPr>
        <w:t xml:space="preserve"> </w:t>
      </w:r>
      <w:r w:rsidRPr="00D83986" w:rsidR="00A20B32">
        <w:rPr>
          <w:rFonts w:ascii="Times New Roman" w:hAnsi="Times New Roman" w:cs="Times New Roman"/>
          <w:b/>
          <w:lang w:val="en-GB"/>
        </w:rPr>
        <w:t>on a consolidated basis</w:t>
      </w:r>
    </w:p>
    <w:p w:rsidR="00A20B32" w:rsidRPr="00D83986" w:rsidP="00BE2B2B">
      <w:pPr>
        <w:keepNext/>
        <w:autoSpaceDE w:val="0"/>
        <w:autoSpaceDN w:val="0"/>
        <w:adjustRightInd w:val="0"/>
        <w:spacing w:after="0" w:line="240" w:lineRule="auto"/>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Where an investment firm is not an investment firm referred to in </w:t>
      </w:r>
      <w:r w:rsidRPr="00D83986" w:rsidR="004816FA">
        <w:rPr>
          <w:rFonts w:ascii="Times New Roman" w:hAnsi="Times New Roman" w:cs="Times New Roman"/>
          <w:lang w:val="en-GB"/>
        </w:rPr>
        <w:t>Section</w:t>
      </w:r>
      <w:r w:rsidRPr="00D83986">
        <w:rPr>
          <w:rFonts w:ascii="Times New Roman" w:hAnsi="Times New Roman" w:cs="Times New Roman"/>
          <w:lang w:val="en-GB"/>
        </w:rPr>
        <w:t xml:space="preserve"> 8a(4) and (7), </w:t>
      </w:r>
      <w:r w:rsidR="005B3ACC">
        <w:rPr>
          <w:rFonts w:ascii="Times New Roman" w:hAnsi="Times New Roman" w:cs="Times New Roman"/>
          <w:lang w:val="en-GB"/>
        </w:rPr>
        <w:t>it</w:t>
      </w:r>
      <w:r w:rsidRPr="00D83986">
        <w:rPr>
          <w:rFonts w:ascii="Times New Roman" w:hAnsi="Times New Roman" w:cs="Times New Roman"/>
          <w:lang w:val="en-GB"/>
        </w:rPr>
        <w:t xml:space="preserve"> shall establish and maintain a </w:t>
      </w:r>
      <w:r w:rsidRPr="00D83986" w:rsidR="003756FA">
        <w:rPr>
          <w:rFonts w:ascii="Times New Roman" w:hAnsi="Times New Roman" w:cs="Times New Roman"/>
          <w:lang w:val="en-GB"/>
        </w:rPr>
        <w:t xml:space="preserve">governing and supervisory </w:t>
      </w:r>
      <w:r w:rsidRPr="00D83986">
        <w:rPr>
          <w:rFonts w:ascii="Times New Roman" w:hAnsi="Times New Roman" w:cs="Times New Roman"/>
          <w:lang w:val="en-GB"/>
        </w:rPr>
        <w:t xml:space="preserve">system </w:t>
      </w:r>
      <w:r w:rsidRPr="00D83986" w:rsidR="003756FA">
        <w:rPr>
          <w:rFonts w:ascii="Times New Roman" w:hAnsi="Times New Roman" w:cs="Times New Roman"/>
          <w:lang w:val="en-GB"/>
        </w:rPr>
        <w:t xml:space="preserve">also </w:t>
      </w:r>
      <w:r w:rsidRPr="00D83986">
        <w:rPr>
          <w:rFonts w:ascii="Times New Roman" w:hAnsi="Times New Roman" w:cs="Times New Roman"/>
          <w:lang w:val="en-GB"/>
        </w:rPr>
        <w:t xml:space="preserve">on a consolidated basis if it is a person referred to in </w:t>
      </w:r>
      <w:r w:rsidRPr="00D83986" w:rsidR="004816FA">
        <w:rPr>
          <w:rFonts w:ascii="Times New Roman" w:hAnsi="Times New Roman" w:cs="Times New Roman"/>
          <w:lang w:val="en-GB"/>
        </w:rPr>
        <w:t>Section</w:t>
      </w:r>
      <w:r w:rsidRPr="00D83986">
        <w:rPr>
          <w:rFonts w:ascii="Times New Roman" w:hAnsi="Times New Roman" w:cs="Times New Roman"/>
          <w:lang w:val="en-GB"/>
        </w:rPr>
        <w:t xml:space="preserve"> 9a(4).</w:t>
      </w: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which has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under </w:t>
      </w:r>
      <w:r w:rsidRPr="00D83986" w:rsidR="004816FA">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4816FA">
        <w:rPr>
          <w:rFonts w:ascii="Times New Roman" w:hAnsi="Times New Roman" w:cs="Times New Roman"/>
          <w:lang w:val="en-GB"/>
        </w:rPr>
        <w:t>(</w:t>
      </w:r>
      <w:r w:rsidRPr="00D83986">
        <w:rPr>
          <w:rFonts w:ascii="Times New Roman" w:hAnsi="Times New Roman" w:cs="Times New Roman"/>
          <w:lang w:val="en-GB"/>
        </w:rPr>
        <w:t>1</w:t>
      </w:r>
      <w:r w:rsidRPr="00D83986" w:rsidR="004816FA">
        <w:rPr>
          <w:rFonts w:ascii="Times New Roman" w:hAnsi="Times New Roman" w:cs="Times New Roman"/>
          <w:lang w:val="en-GB"/>
        </w:rPr>
        <w:t>)</w:t>
      </w:r>
      <w:r w:rsidRPr="00D83986">
        <w:rPr>
          <w:rFonts w:ascii="Times New Roman" w:hAnsi="Times New Roman" w:cs="Times New Roman"/>
          <w:lang w:val="en-GB"/>
        </w:rPr>
        <w:t xml:space="preserve"> shall ensure that the controlled entity not subject to the supervision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establish the principles and procedures for management,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arrangements and other procedures and mechanisms under </w:t>
      </w:r>
      <w:r w:rsidRPr="00D83986" w:rsidR="004816FA">
        <w:rPr>
          <w:rFonts w:ascii="Times New Roman" w:hAnsi="Times New Roman" w:cs="Times New Roman"/>
          <w:lang w:val="en-GB"/>
        </w:rPr>
        <w:t>Section</w:t>
      </w:r>
      <w:r w:rsidRPr="00D83986">
        <w:rPr>
          <w:rFonts w:ascii="Times New Roman" w:hAnsi="Times New Roman" w:cs="Times New Roman"/>
          <w:lang w:val="en-GB"/>
        </w:rPr>
        <w:t xml:space="preserve"> 12a(1). </w:t>
      </w:r>
      <w:r w:rsidR="005B3ACC">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F775D6">
        <w:rPr>
          <w:rFonts w:ascii="Times New Roman" w:hAnsi="Times New Roman" w:cs="Times New Roman"/>
          <w:lang w:val="en-GB"/>
        </w:rPr>
        <w:t xml:space="preserve">may grant exception of this </w:t>
      </w:r>
      <w:r w:rsidRPr="00D83986" w:rsidR="003558A7">
        <w:rPr>
          <w:rFonts w:ascii="Times New Roman" w:hAnsi="Times New Roman" w:cs="Times New Roman"/>
          <w:lang w:val="en-GB"/>
        </w:rPr>
        <w:t>duty</w:t>
      </w:r>
      <w:r w:rsidR="005B3ACC">
        <w:rPr>
          <w:rFonts w:ascii="Times New Roman" w:hAnsi="Times New Roman" w:cs="Times New Roman"/>
          <w:lang w:val="en-GB"/>
        </w:rPr>
        <w:t>,</w:t>
      </w:r>
      <w:r w:rsidRPr="00D83986" w:rsidR="00F775D6">
        <w:rPr>
          <w:rFonts w:ascii="Times New Roman" w:hAnsi="Times New Roman" w:cs="Times New Roman"/>
          <w:lang w:val="en-GB"/>
        </w:rPr>
        <w:t xml:space="preserve"> </w:t>
      </w:r>
      <w:r w:rsidRPr="00D83986">
        <w:rPr>
          <w:rFonts w:ascii="Times New Roman" w:hAnsi="Times New Roman" w:cs="Times New Roman"/>
          <w:lang w:val="en-GB"/>
        </w:rPr>
        <w:t xml:space="preserve">if an investment firm proves that the </w:t>
      </w:r>
      <w:r w:rsidRPr="00D83986" w:rsidR="00F775D6">
        <w:rPr>
          <w:rFonts w:ascii="Times New Roman" w:hAnsi="Times New Roman" w:cs="Times New Roman"/>
          <w:lang w:val="en-GB"/>
        </w:rPr>
        <w:t xml:space="preserve">establishment </w:t>
      </w:r>
      <w:r w:rsidRPr="00D83986">
        <w:rPr>
          <w:rFonts w:ascii="Times New Roman" w:hAnsi="Times New Roman" w:cs="Times New Roman"/>
          <w:lang w:val="en-GB"/>
        </w:rPr>
        <w:t xml:space="preserve">of such principles, procedures, arrangements and mechanisms is not in accordance with the law of the </w:t>
      </w:r>
      <w:r w:rsidRPr="00D83986" w:rsidR="00F775D6">
        <w:rPr>
          <w:rFonts w:ascii="Times New Roman" w:hAnsi="Times New Roman" w:cs="Times New Roman"/>
          <w:lang w:val="en-GB"/>
        </w:rPr>
        <w:t>home state of</w:t>
      </w:r>
      <w:r w:rsidRPr="00D83986">
        <w:rPr>
          <w:rFonts w:ascii="Times New Roman" w:hAnsi="Times New Roman" w:cs="Times New Roman"/>
          <w:lang w:val="en-GB"/>
        </w:rPr>
        <w:t xml:space="preserve"> controlled entity.</w:t>
      </w:r>
    </w:p>
    <w:p w:rsidR="00A20B32"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122F9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investment firm which has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establish and maintain a </w:t>
      </w:r>
      <w:r w:rsidRPr="00D83986" w:rsidR="00F775D6">
        <w:rPr>
          <w:rFonts w:ascii="Times New Roman" w:hAnsi="Times New Roman" w:cs="Times New Roman"/>
          <w:lang w:val="en-GB"/>
        </w:rPr>
        <w:t xml:space="preserve">governing and supervisory </w:t>
      </w:r>
      <w:r w:rsidRPr="00D83986">
        <w:rPr>
          <w:rFonts w:ascii="Times New Roman" w:hAnsi="Times New Roman" w:cs="Times New Roman"/>
          <w:lang w:val="en-GB"/>
        </w:rPr>
        <w:t xml:space="preserve">system on a consolidated basis shall also ensure that the principles and procedures for management,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 procedures and mechanisms under </w:t>
      </w:r>
      <w:r w:rsidRPr="00D83986" w:rsidR="004816FA">
        <w:rPr>
          <w:rFonts w:ascii="Times New Roman" w:hAnsi="Times New Roman" w:cs="Times New Roman"/>
          <w:lang w:val="en-GB"/>
        </w:rPr>
        <w:t>Section</w:t>
      </w:r>
      <w:r w:rsidRPr="00D83986">
        <w:rPr>
          <w:rFonts w:ascii="Times New Roman" w:hAnsi="Times New Roman" w:cs="Times New Roman"/>
          <w:lang w:val="en-GB"/>
        </w:rPr>
        <w:t xml:space="preserve"> 12a(1) used by the members of the consolidated group are mutually consistent </w:t>
      </w:r>
      <w:r w:rsidRPr="00D83986" w:rsidR="00F775D6">
        <w:rPr>
          <w:rFonts w:ascii="Times New Roman" w:hAnsi="Times New Roman" w:cs="Times New Roman"/>
          <w:lang w:val="en-GB"/>
        </w:rPr>
        <w:t>a</w:t>
      </w:r>
      <w:r w:rsidRPr="00D83986">
        <w:rPr>
          <w:rFonts w:ascii="Times New Roman" w:hAnsi="Times New Roman" w:cs="Times New Roman"/>
          <w:lang w:val="en-GB"/>
        </w:rPr>
        <w:t>nd interconnected, resulting in all the information needed for the purposes of the decision-making processes within the consolidation unit and for the purposes of supervision.</w:t>
      </w:r>
    </w:p>
    <w:p w:rsidR="003756FA" w:rsidRPr="00D83986" w:rsidP="00BE2B2B">
      <w:pPr>
        <w:keepNext/>
        <w:autoSpaceDE w:val="0"/>
        <w:autoSpaceDN w:val="0"/>
        <w:adjustRightInd w:val="0"/>
        <w:spacing w:after="0" w:line="240" w:lineRule="auto"/>
        <w:jc w:val="center"/>
        <w:rPr>
          <w:rFonts w:ascii="Times New Roman" w:hAnsi="Times New Roman" w:cs="Times New Roman"/>
          <w:lang w:val="en-GB"/>
        </w:rPr>
      </w:pPr>
    </w:p>
    <w:p w:rsidR="00A20B3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12ba</w:t>
      </w:r>
    </w:p>
    <w:p w:rsidR="00A20B32" w:rsidRPr="00D83986" w:rsidP="00BE2B2B">
      <w:pPr>
        <w:keepNext/>
        <w:autoSpaceDE w:val="0"/>
        <w:autoSpaceDN w:val="0"/>
        <w:adjustRightInd w:val="0"/>
        <w:spacing w:after="0" w:line="240" w:lineRule="auto"/>
        <w:jc w:val="center"/>
        <w:rPr>
          <w:rFonts w:ascii="Times New Roman" w:hAnsi="Times New Roman" w:cs="Times New Roman"/>
          <w:lang w:val="en-GB"/>
        </w:rPr>
      </w:pPr>
    </w:p>
    <w:p w:rsidR="00A20B3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Investment firm</w:t>
      </w:r>
      <w:r w:rsidRPr="00D83986">
        <w:rPr>
          <w:rFonts w:ascii="Times New Roman" w:hAnsi="Times New Roman" w:cs="Times New Roman"/>
          <w:b/>
          <w:lang w:val="en-GB"/>
        </w:rPr>
        <w:t xml:space="preserve"> </w:t>
      </w:r>
      <w:r w:rsidRPr="00D83986" w:rsidR="00694D75">
        <w:rPr>
          <w:rFonts w:ascii="Times New Roman" w:hAnsi="Times New Roman" w:cs="Times New Roman"/>
          <w:b/>
          <w:lang w:val="en-GB"/>
        </w:rPr>
        <w:t xml:space="preserve">manufacturing </w:t>
      </w:r>
      <w:r w:rsidRPr="00D83986">
        <w:rPr>
          <w:rFonts w:ascii="Times New Roman" w:hAnsi="Times New Roman" w:cs="Times New Roman"/>
          <w:b/>
          <w:lang w:val="en-GB"/>
        </w:rPr>
        <w:t xml:space="preserve">a </w:t>
      </w:r>
      <w:r w:rsidRPr="00D83986" w:rsidR="00FD092E">
        <w:rPr>
          <w:rFonts w:ascii="Times New Roman" w:hAnsi="Times New Roman" w:cs="Times New Roman"/>
          <w:b/>
          <w:lang w:val="en-GB"/>
        </w:rPr>
        <w:t>financial instrument</w:t>
      </w:r>
      <w:r w:rsidRPr="00D83986">
        <w:rPr>
          <w:rFonts w:ascii="Times New Roman" w:hAnsi="Times New Roman" w:cs="Times New Roman"/>
          <w:b/>
          <w:lang w:val="en-GB"/>
        </w:rPr>
        <w:t xml:space="preserve"> </w:t>
      </w:r>
      <w:r w:rsidRPr="00D83986" w:rsidR="00694D75">
        <w:rPr>
          <w:rFonts w:ascii="Times New Roman" w:hAnsi="Times New Roman" w:cs="Times New Roman"/>
          <w:b/>
          <w:lang w:val="en-GB"/>
        </w:rPr>
        <w:t xml:space="preserve">for sale </w:t>
      </w:r>
      <w:r w:rsidRPr="00D83986">
        <w:rPr>
          <w:rFonts w:ascii="Times New Roman" w:hAnsi="Times New Roman" w:cs="Times New Roman"/>
          <w:b/>
          <w:lang w:val="en-GB"/>
        </w:rPr>
        <w:t xml:space="preserve">to </w:t>
      </w:r>
      <w:r w:rsidRPr="00D83986" w:rsidR="006F06B0">
        <w:rPr>
          <w:rFonts w:ascii="Times New Roman" w:hAnsi="Times New Roman" w:cs="Times New Roman"/>
          <w:b/>
          <w:lang w:val="en-GB"/>
        </w:rPr>
        <w:t>client</w:t>
      </w:r>
      <w:r w:rsidRPr="00D83986">
        <w:rPr>
          <w:rFonts w:ascii="Times New Roman" w:hAnsi="Times New Roman" w:cs="Times New Roman"/>
          <w:b/>
          <w:lang w:val="en-GB"/>
        </w:rPr>
        <w:t>s</w:t>
      </w:r>
    </w:p>
    <w:p w:rsidR="00A20B3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that</w:t>
      </w:r>
      <w:r w:rsidR="006134AE">
        <w:rPr>
          <w:rFonts w:ascii="Times New Roman" w:hAnsi="Times New Roman" w:cs="Times New Roman"/>
          <w:lang w:val="en-GB"/>
        </w:rPr>
        <w:t xml:space="preserve"> manufactures</w:t>
      </w:r>
      <w:r w:rsidRPr="00D83986">
        <w:rPr>
          <w:rFonts w:ascii="Times New Roman" w:hAnsi="Times New Roman" w:cs="Times New Roman"/>
          <w:lang w:val="en-GB"/>
        </w:rPr>
        <w:t xml:space="preserve"> a </w:t>
      </w:r>
      <w:r w:rsidRPr="00D83986" w:rsidR="00FD092E">
        <w:rPr>
          <w:rFonts w:ascii="Times New Roman" w:hAnsi="Times New Roman" w:cs="Times New Roman"/>
          <w:lang w:val="en-GB"/>
        </w:rPr>
        <w:t>financial instrument</w:t>
      </w:r>
      <w:r w:rsidRPr="00D83986">
        <w:rPr>
          <w:rFonts w:ascii="Times New Roman" w:hAnsi="Times New Roman" w:cs="Times New Roman"/>
          <w:lang w:val="en-GB"/>
        </w:rPr>
        <w:t xml:space="preserve"> offered to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s shall establish, maintain and apply procedures for the approval of </w:t>
      </w:r>
      <w:r w:rsidRPr="00D83986" w:rsidR="00694D75">
        <w:rPr>
          <w:rFonts w:ascii="Times New Roman" w:hAnsi="Times New Roman" w:cs="Times New Roman"/>
          <w:lang w:val="en-GB"/>
        </w:rPr>
        <w:t xml:space="preserve">each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and significant </w:t>
      </w:r>
      <w:r w:rsidRPr="00D83986" w:rsidR="00694D75">
        <w:rPr>
          <w:rFonts w:ascii="Times New Roman" w:hAnsi="Times New Roman" w:cs="Times New Roman"/>
          <w:lang w:val="en-GB"/>
        </w:rPr>
        <w:t xml:space="preserve">adaptations </w:t>
      </w:r>
      <w:r w:rsidR="00D3528E">
        <w:rPr>
          <w:rFonts w:ascii="Times New Roman" w:hAnsi="Times New Roman" w:cs="Times New Roman"/>
          <w:lang w:val="en-GB"/>
        </w:rPr>
        <w:t xml:space="preserve">of financial instruments </w:t>
      </w:r>
      <w:r w:rsidRPr="00D83986" w:rsidR="00694D75">
        <w:rPr>
          <w:rFonts w:ascii="Times New Roman" w:hAnsi="Times New Roman" w:cs="Times New Roman"/>
          <w:lang w:val="en-GB"/>
        </w:rPr>
        <w:t>before it is marketed</w:t>
      </w:r>
      <w:r w:rsidRPr="00D83986">
        <w:rPr>
          <w:rFonts w:ascii="Times New Roman" w:hAnsi="Times New Roman" w:cs="Times New Roman"/>
          <w:lang w:val="en-GB"/>
        </w:rPr>
        <w:t xml:space="preserve"> or distribut</w:t>
      </w:r>
      <w:r w:rsidRPr="00D83986" w:rsidR="00694D75">
        <w:rPr>
          <w:rFonts w:ascii="Times New Roman" w:hAnsi="Times New Roman" w:cs="Times New Roman"/>
          <w:lang w:val="en-GB"/>
        </w:rPr>
        <w:t>ed</w:t>
      </w:r>
      <w:r w:rsidRPr="00D83986">
        <w:rPr>
          <w:rFonts w:ascii="Times New Roman" w:hAnsi="Times New Roman" w:cs="Times New Roman"/>
          <w:lang w:val="en-GB"/>
        </w:rPr>
        <w:t xml:space="preserve"> to </w:t>
      </w:r>
      <w:r w:rsidRPr="00D83986" w:rsidR="006F06B0">
        <w:rPr>
          <w:rFonts w:ascii="Times New Roman" w:hAnsi="Times New Roman" w:cs="Times New Roman"/>
          <w:lang w:val="en-GB"/>
        </w:rPr>
        <w:t>client</w:t>
      </w:r>
      <w:r w:rsidRPr="00D83986">
        <w:rPr>
          <w:rFonts w:ascii="Times New Roman" w:hAnsi="Times New Roman" w:cs="Times New Roman"/>
          <w:lang w:val="en-GB"/>
        </w:rPr>
        <w:t>s.</w:t>
      </w: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shall continuously verify and regularly evaluate the procedures referred to in </w:t>
      </w:r>
      <w:r w:rsidRPr="00D83986" w:rsidR="00A95336">
        <w:rPr>
          <w:rFonts w:ascii="Times New Roman" w:hAnsi="Times New Roman" w:cs="Times New Roman"/>
          <w:lang w:val="en-GB"/>
        </w:rPr>
        <w:t>subsection (</w:t>
      </w:r>
      <w:r w:rsidRPr="00D83986">
        <w:rPr>
          <w:rFonts w:ascii="Times New Roman" w:hAnsi="Times New Roman" w:cs="Times New Roman"/>
          <w:lang w:val="en-GB"/>
        </w:rPr>
        <w:t>1</w:t>
      </w:r>
      <w:r w:rsidRPr="00D83986" w:rsidR="00A95336">
        <w:rPr>
          <w:rFonts w:ascii="Times New Roman" w:hAnsi="Times New Roman" w:cs="Times New Roman"/>
          <w:lang w:val="en-GB"/>
        </w:rPr>
        <w:t>)</w:t>
      </w:r>
      <w:r w:rsidRPr="00D83986">
        <w:rPr>
          <w:rFonts w:ascii="Times New Roman" w:hAnsi="Times New Roman" w:cs="Times New Roman"/>
          <w:lang w:val="en-GB"/>
        </w:rPr>
        <w:t xml:space="preserve"> and shall </w:t>
      </w:r>
      <w:r w:rsidR="00D3528E">
        <w:rPr>
          <w:rFonts w:ascii="Times New Roman" w:hAnsi="Times New Roman" w:cs="Times New Roman"/>
          <w:lang w:val="en-GB"/>
        </w:rPr>
        <w:t>take</w:t>
      </w:r>
      <w:r w:rsidRPr="00D83986" w:rsidR="00D3528E">
        <w:rPr>
          <w:rFonts w:ascii="Times New Roman" w:hAnsi="Times New Roman" w:cs="Times New Roman"/>
          <w:lang w:val="en-GB"/>
        </w:rPr>
        <w:t xml:space="preserve"> </w:t>
      </w:r>
      <w:r w:rsidRPr="00D83986">
        <w:rPr>
          <w:rFonts w:ascii="Times New Roman" w:hAnsi="Times New Roman" w:cs="Times New Roman"/>
          <w:lang w:val="en-GB"/>
        </w:rPr>
        <w:t>appropriate re</w:t>
      </w:r>
      <w:r w:rsidRPr="00D83986" w:rsidR="00DE6032">
        <w:rPr>
          <w:rFonts w:ascii="Times New Roman" w:hAnsi="Times New Roman" w:cs="Times New Roman"/>
          <w:lang w:val="en-GB"/>
        </w:rPr>
        <w:t>medy</w:t>
      </w:r>
      <w:r w:rsidRPr="00D3528E" w:rsidR="00D3528E">
        <w:rPr>
          <w:rFonts w:ascii="Times New Roman" w:hAnsi="Times New Roman" w:cs="Times New Roman"/>
          <w:lang w:val="en-GB"/>
        </w:rPr>
        <w:t xml:space="preserve"> </w:t>
      </w:r>
      <w:r w:rsidRPr="00D83986" w:rsidR="00D3528E">
        <w:rPr>
          <w:rFonts w:ascii="Times New Roman" w:hAnsi="Times New Roman" w:cs="Times New Roman"/>
          <w:lang w:val="en-GB"/>
        </w:rPr>
        <w:t>without undue delay</w:t>
      </w:r>
      <w:r w:rsidRPr="00D83986">
        <w:rPr>
          <w:rFonts w:ascii="Times New Roman" w:hAnsi="Times New Roman" w:cs="Times New Roman"/>
          <w:lang w:val="en-GB"/>
        </w:rPr>
        <w:t>.</w:t>
      </w: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procedures referred to in </w:t>
      </w:r>
      <w:r w:rsidRPr="00D83986" w:rsidR="00A95336">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A95336">
        <w:rPr>
          <w:rFonts w:ascii="Times New Roman" w:hAnsi="Times New Roman" w:cs="Times New Roman"/>
          <w:lang w:val="en-GB"/>
        </w:rPr>
        <w:t>(</w:t>
      </w:r>
      <w:r w:rsidRPr="00D83986">
        <w:rPr>
          <w:rFonts w:ascii="Times New Roman" w:hAnsi="Times New Roman" w:cs="Times New Roman"/>
          <w:lang w:val="en-GB"/>
        </w:rPr>
        <w:t>1</w:t>
      </w:r>
      <w:r w:rsidRPr="00D83986" w:rsidR="00A95336">
        <w:rPr>
          <w:rFonts w:ascii="Times New Roman" w:hAnsi="Times New Roman" w:cs="Times New Roman"/>
          <w:lang w:val="en-GB"/>
        </w:rPr>
        <w:t>)</w:t>
      </w:r>
      <w:r w:rsidRPr="00D83986">
        <w:rPr>
          <w:rFonts w:ascii="Times New Roman" w:hAnsi="Times New Roman" w:cs="Times New Roman"/>
          <w:lang w:val="en-GB"/>
        </w:rPr>
        <w:t xml:space="preserve"> must</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a</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sidR="002803D2">
        <w:rPr>
          <w:rFonts w:ascii="Times New Roman" w:hAnsi="Times New Roman" w:cs="Times New Roman"/>
          <w:lang w:val="en-GB"/>
        </w:rPr>
        <w:t>specify an identified target</w:t>
      </w:r>
      <w:r w:rsidRPr="00D83986">
        <w:rPr>
          <w:rFonts w:ascii="Times New Roman" w:hAnsi="Times New Roman" w:cs="Times New Roman"/>
          <w:lang w:val="en-GB"/>
        </w:rPr>
        <w:t xml:space="preserve"> market for each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ensure that all risks to </w:t>
      </w:r>
      <w:r w:rsidRPr="00D83986" w:rsidR="002803D2">
        <w:rPr>
          <w:rFonts w:ascii="Times New Roman" w:hAnsi="Times New Roman" w:cs="Times New Roman"/>
          <w:lang w:val="en-GB"/>
        </w:rPr>
        <w:t>an identified target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market are assessed</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c</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ensure that the intended </w:t>
      </w:r>
      <w:r w:rsidRPr="00D83986" w:rsidR="002803D2">
        <w:rPr>
          <w:rFonts w:ascii="Times New Roman" w:hAnsi="Times New Roman" w:cs="Times New Roman"/>
          <w:lang w:val="en-GB"/>
        </w:rPr>
        <w:t xml:space="preserve">distribution </w:t>
      </w:r>
      <w:r w:rsidRPr="00D83986">
        <w:rPr>
          <w:rFonts w:ascii="Times New Roman" w:hAnsi="Times New Roman" w:cs="Times New Roman"/>
          <w:lang w:val="en-GB"/>
        </w:rPr>
        <w:t xml:space="preserve">strategy </w:t>
      </w:r>
      <w:r w:rsidRPr="00D83986" w:rsidR="002803D2">
        <w:rPr>
          <w:rFonts w:ascii="Times New Roman" w:hAnsi="Times New Roman" w:cs="Times New Roman"/>
          <w:lang w:val="en-GB"/>
        </w:rPr>
        <w:t xml:space="preserve">is consistent with </w:t>
      </w:r>
      <w:r w:rsidRPr="00D83986">
        <w:rPr>
          <w:rFonts w:ascii="Times New Roman" w:hAnsi="Times New Roman" w:cs="Times New Roman"/>
          <w:lang w:val="en-GB"/>
        </w:rPr>
        <w:t xml:space="preserve">the </w:t>
      </w:r>
      <w:r w:rsidRPr="00D83986" w:rsidR="002803D2">
        <w:rPr>
          <w:rFonts w:ascii="Times New Roman" w:hAnsi="Times New Roman" w:cs="Times New Roman"/>
          <w:lang w:val="en-GB"/>
        </w:rPr>
        <w:t xml:space="preserve">identified </w:t>
      </w:r>
      <w:r w:rsidRPr="00D83986">
        <w:rPr>
          <w:rFonts w:ascii="Times New Roman" w:hAnsi="Times New Roman" w:cs="Times New Roman"/>
          <w:lang w:val="en-GB"/>
        </w:rPr>
        <w:t>target market.</w:t>
      </w: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Part of the procedures referred to in </w:t>
      </w:r>
      <w:r w:rsidRPr="00D83986" w:rsidR="00A95336">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A95336">
        <w:rPr>
          <w:rFonts w:ascii="Times New Roman" w:hAnsi="Times New Roman" w:cs="Times New Roman"/>
          <w:lang w:val="en-GB"/>
        </w:rPr>
        <w:t>(</w:t>
      </w:r>
      <w:r w:rsidRPr="00D83986">
        <w:rPr>
          <w:rFonts w:ascii="Times New Roman" w:hAnsi="Times New Roman" w:cs="Times New Roman"/>
          <w:lang w:val="en-GB"/>
        </w:rPr>
        <w:t>1</w:t>
      </w:r>
      <w:r w:rsidRPr="00D83986" w:rsidR="00A95336">
        <w:rPr>
          <w:rFonts w:ascii="Times New Roman" w:hAnsi="Times New Roman" w:cs="Times New Roman"/>
          <w:lang w:val="en-GB"/>
        </w:rPr>
        <w:t>)</w:t>
      </w:r>
      <w:r w:rsidRPr="00D83986">
        <w:rPr>
          <w:rFonts w:ascii="Times New Roman" w:hAnsi="Times New Roman" w:cs="Times New Roman"/>
          <w:lang w:val="en-GB"/>
        </w:rPr>
        <w:t xml:space="preserve"> shall be</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a</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appropriate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arrangements for the </w:t>
      </w:r>
      <w:r w:rsidRPr="00D83986" w:rsidR="002803D2">
        <w:rPr>
          <w:rFonts w:ascii="Times New Roman" w:hAnsi="Times New Roman" w:cs="Times New Roman"/>
          <w:lang w:val="en-GB"/>
        </w:rPr>
        <w:t xml:space="preserve">manufacturing </w:t>
      </w:r>
      <w:r w:rsidRPr="00D83986">
        <w:rPr>
          <w:rFonts w:ascii="Times New Roman" w:hAnsi="Times New Roman" w:cs="Times New Roman"/>
          <w:lang w:val="en-GB"/>
        </w:rPr>
        <w:t xml:space="preserve">of </w:t>
      </w:r>
      <w:r w:rsidRPr="00D83986" w:rsidR="00FD092E">
        <w:rPr>
          <w:rFonts w:ascii="Times New Roman" w:hAnsi="Times New Roman" w:cs="Times New Roman"/>
          <w:lang w:val="en-GB"/>
        </w:rPr>
        <w:t>financial instrument</w:t>
      </w:r>
      <w:r w:rsidRPr="00D83986">
        <w:rPr>
          <w:rFonts w:ascii="Times New Roman" w:hAnsi="Times New Roman" w:cs="Times New Roman"/>
          <w:lang w:val="en-GB"/>
        </w:rPr>
        <w:t xml:space="preserve">s </w:t>
      </w:r>
      <w:r w:rsidRPr="00D83986" w:rsidR="002803D2">
        <w:rPr>
          <w:rFonts w:ascii="Times New Roman" w:hAnsi="Times New Roman" w:cs="Times New Roman"/>
          <w:lang w:val="en-GB"/>
        </w:rPr>
        <w:t xml:space="preserve">for sale </w:t>
      </w:r>
      <w:r w:rsidRPr="00D83986">
        <w:rPr>
          <w:rFonts w:ascii="Times New Roman" w:hAnsi="Times New Roman" w:cs="Times New Roman"/>
          <w:lang w:val="en-GB"/>
        </w:rPr>
        <w:t xml:space="preserve">to </w:t>
      </w:r>
      <w:r w:rsidRPr="00D83986" w:rsidR="006F06B0">
        <w:rPr>
          <w:rFonts w:ascii="Times New Roman" w:hAnsi="Times New Roman" w:cs="Times New Roman"/>
          <w:lang w:val="en-GB"/>
        </w:rPr>
        <w:t>client</w:t>
      </w:r>
      <w:r w:rsidRPr="00D83986">
        <w:rPr>
          <w:rFonts w:ascii="Times New Roman" w:hAnsi="Times New Roman" w:cs="Times New Roman"/>
          <w:lang w:val="en-GB"/>
        </w:rPr>
        <w:t>s,</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management of conflicts of interest and compliance with remuneration rules when </w:t>
      </w:r>
      <w:r w:rsidRPr="00D83986" w:rsidR="002803D2">
        <w:rPr>
          <w:rFonts w:ascii="Times New Roman" w:hAnsi="Times New Roman" w:cs="Times New Roman"/>
          <w:lang w:val="en-GB"/>
        </w:rPr>
        <w:t xml:space="preserve">manufacturing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c</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an evaluation of the cost structure and fees associated with the relevant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and</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d</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ensuring that the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does not harm </w:t>
      </w:r>
      <w:r w:rsidRPr="00D83986" w:rsidR="006F06B0">
        <w:rPr>
          <w:rFonts w:ascii="Times New Roman" w:hAnsi="Times New Roman" w:cs="Times New Roman"/>
          <w:lang w:val="en-GB"/>
        </w:rPr>
        <w:t>client</w:t>
      </w:r>
      <w:r w:rsidRPr="00D83986">
        <w:rPr>
          <w:rFonts w:ascii="Times New Roman" w:hAnsi="Times New Roman" w:cs="Times New Roman"/>
          <w:lang w:val="en-GB"/>
        </w:rPr>
        <w:t>s and threaten the integrity of the market.</w:t>
      </w:r>
    </w:p>
    <w:p w:rsidR="002803D2" w:rsidRPr="00D83986" w:rsidP="00BE2B2B">
      <w:pPr>
        <w:keepNext/>
        <w:autoSpaceDE w:val="0"/>
        <w:autoSpaceDN w:val="0"/>
        <w:adjustRightInd w:val="0"/>
        <w:spacing w:after="0" w:line="240" w:lineRule="auto"/>
        <w:jc w:val="both"/>
        <w:rPr>
          <w:rFonts w:ascii="Times New Roman" w:hAnsi="Times New Roman" w:cs="Times New Roman"/>
          <w:b/>
          <w:bCs/>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investment firm which </w:t>
      </w:r>
      <w:r w:rsidRPr="00D83986" w:rsidR="00C15161">
        <w:rPr>
          <w:rFonts w:ascii="Times New Roman" w:hAnsi="Times New Roman" w:cs="Times New Roman"/>
          <w:lang w:val="en-GB"/>
        </w:rPr>
        <w:t xml:space="preserve">manufactures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offered or distributed to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s </w:t>
      </w:r>
      <w:r w:rsidR="00D3528E">
        <w:rPr>
          <w:rFonts w:ascii="Times New Roman" w:hAnsi="Times New Roman" w:cs="Times New Roman"/>
          <w:lang w:val="en-GB"/>
        </w:rPr>
        <w:t xml:space="preserve">shall </w:t>
      </w:r>
      <w:r w:rsidRPr="00D83986">
        <w:rPr>
          <w:rFonts w:ascii="Times New Roman" w:hAnsi="Times New Roman" w:cs="Times New Roman"/>
          <w:lang w:val="en-GB"/>
        </w:rPr>
        <w:t>continuously verif</w:t>
      </w:r>
      <w:r w:rsidR="00D3528E">
        <w:rPr>
          <w:rFonts w:ascii="Times New Roman" w:hAnsi="Times New Roman" w:cs="Times New Roman"/>
          <w:lang w:val="en-GB"/>
        </w:rPr>
        <w:t>y</w:t>
      </w:r>
      <w:r w:rsidRPr="00D83986">
        <w:rPr>
          <w:rFonts w:ascii="Times New Roman" w:hAnsi="Times New Roman" w:cs="Times New Roman"/>
          <w:lang w:val="en-GB"/>
        </w:rPr>
        <w:t xml:space="preserve"> and regularly </w:t>
      </w:r>
      <w:r w:rsidRPr="00D83986" w:rsidR="00C15161">
        <w:rPr>
          <w:rFonts w:ascii="Times New Roman" w:hAnsi="Times New Roman" w:cs="Times New Roman"/>
          <w:lang w:val="en-GB"/>
        </w:rPr>
        <w:t xml:space="preserve">review </w:t>
      </w:r>
      <w:r w:rsidRPr="00D83986">
        <w:rPr>
          <w:rFonts w:ascii="Times New Roman" w:hAnsi="Times New Roman" w:cs="Times New Roman"/>
          <w:lang w:val="en-GB"/>
        </w:rPr>
        <w:t xml:space="preserve">the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it offers and </w:t>
      </w:r>
      <w:r w:rsidR="00D3528E">
        <w:rPr>
          <w:rFonts w:ascii="Times New Roman" w:hAnsi="Times New Roman" w:cs="Times New Roman"/>
          <w:lang w:val="en-GB"/>
        </w:rPr>
        <w:t>markets and take</w:t>
      </w:r>
      <w:r w:rsidRPr="00D83986" w:rsidR="00D3528E">
        <w:rPr>
          <w:rFonts w:ascii="Times New Roman" w:hAnsi="Times New Roman" w:cs="Times New Roman"/>
          <w:lang w:val="en-GB"/>
        </w:rPr>
        <w:t xml:space="preserve"> </w:t>
      </w:r>
      <w:r w:rsidRPr="00D83986">
        <w:rPr>
          <w:rFonts w:ascii="Times New Roman" w:hAnsi="Times New Roman" w:cs="Times New Roman"/>
          <w:lang w:val="en-GB"/>
        </w:rPr>
        <w:t>an adequate remedy of the identified deficiencies</w:t>
      </w:r>
      <w:r w:rsidRPr="00D3528E" w:rsidR="00D3528E">
        <w:rPr>
          <w:rFonts w:ascii="Times New Roman" w:hAnsi="Times New Roman" w:cs="Times New Roman"/>
          <w:lang w:val="en-GB"/>
        </w:rPr>
        <w:t xml:space="preserve"> </w:t>
      </w:r>
      <w:r w:rsidRPr="00D83986" w:rsidR="00D3528E">
        <w:rPr>
          <w:rFonts w:ascii="Times New Roman" w:hAnsi="Times New Roman" w:cs="Times New Roman"/>
          <w:lang w:val="en-GB"/>
        </w:rPr>
        <w:t>without undue delay</w:t>
      </w:r>
      <w:r w:rsidRPr="00D83986">
        <w:rPr>
          <w:rFonts w:ascii="Times New Roman" w:hAnsi="Times New Roman" w:cs="Times New Roman"/>
          <w:lang w:val="en-GB"/>
        </w:rPr>
        <w:t>,</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a</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tak</w:t>
      </w:r>
      <w:r w:rsidRPr="00D83986" w:rsidR="00C15161">
        <w:rPr>
          <w:rFonts w:ascii="Times New Roman" w:hAnsi="Times New Roman" w:cs="Times New Roman"/>
          <w:lang w:val="en-GB"/>
        </w:rPr>
        <w:t>ing</w:t>
      </w:r>
      <w:r w:rsidRPr="00D83986">
        <w:rPr>
          <w:rFonts w:ascii="Times New Roman" w:hAnsi="Times New Roman" w:cs="Times New Roman"/>
          <w:lang w:val="en-GB"/>
        </w:rPr>
        <w:t xml:space="preserve"> into account all events that could significantly affect potential risks to the </w:t>
      </w:r>
      <w:r w:rsidRPr="00D83986" w:rsidR="00C15161">
        <w:rPr>
          <w:rFonts w:ascii="Times New Roman" w:hAnsi="Times New Roman" w:cs="Times New Roman"/>
          <w:lang w:val="en-GB"/>
        </w:rPr>
        <w:t xml:space="preserve">identified </w:t>
      </w:r>
      <w:r w:rsidRPr="00D83986">
        <w:rPr>
          <w:rFonts w:ascii="Times New Roman" w:hAnsi="Times New Roman" w:cs="Times New Roman"/>
          <w:lang w:val="en-GB"/>
        </w:rPr>
        <w:t>target market,</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assess whether the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continues to meet the needs of the </w:t>
      </w:r>
      <w:r w:rsidRPr="00D83986" w:rsidR="00C15161">
        <w:rPr>
          <w:rFonts w:ascii="Times New Roman" w:hAnsi="Times New Roman" w:cs="Times New Roman"/>
          <w:lang w:val="en-GB"/>
        </w:rPr>
        <w:t xml:space="preserve">identified </w:t>
      </w:r>
      <w:r w:rsidRPr="00D83986">
        <w:rPr>
          <w:rFonts w:ascii="Times New Roman" w:hAnsi="Times New Roman" w:cs="Times New Roman"/>
          <w:lang w:val="en-GB"/>
        </w:rPr>
        <w:t>target market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c</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assess whether the </w:t>
      </w:r>
      <w:r w:rsidRPr="00D83986" w:rsidR="00C15161">
        <w:rPr>
          <w:rFonts w:ascii="Times New Roman" w:hAnsi="Times New Roman" w:cs="Times New Roman"/>
          <w:lang w:val="en-GB"/>
        </w:rPr>
        <w:t xml:space="preserve">distribution </w:t>
      </w:r>
      <w:r w:rsidRPr="00D83986">
        <w:rPr>
          <w:rFonts w:ascii="Times New Roman" w:hAnsi="Times New Roman" w:cs="Times New Roman"/>
          <w:lang w:val="en-GB"/>
        </w:rPr>
        <w:t>strategy remains appropriate.</w:t>
      </w: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An investment firm </w:t>
      </w:r>
      <w:r w:rsidRPr="00D83986" w:rsidR="00C15161">
        <w:rPr>
          <w:rFonts w:ascii="Times New Roman" w:hAnsi="Times New Roman" w:cs="Times New Roman"/>
          <w:lang w:val="en-GB"/>
        </w:rPr>
        <w:t>which manufactures</w:t>
      </w:r>
      <w:r w:rsidRPr="00D83986">
        <w:rPr>
          <w:rFonts w:ascii="Times New Roman" w:hAnsi="Times New Roman" w:cs="Times New Roman"/>
          <w:lang w:val="en-GB"/>
        </w:rPr>
        <w:t xml:space="preserve">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offered to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s shall provide the </w:t>
      </w:r>
      <w:r w:rsidRPr="00D83986" w:rsidR="00056716">
        <w:rPr>
          <w:rFonts w:ascii="Times New Roman" w:hAnsi="Times New Roman" w:cs="Times New Roman"/>
          <w:lang w:val="en-GB"/>
        </w:rPr>
        <w:t>investment firm</w:t>
      </w:r>
      <w:r w:rsidRPr="00D83986">
        <w:rPr>
          <w:rFonts w:ascii="Times New Roman" w:hAnsi="Times New Roman" w:cs="Times New Roman"/>
          <w:lang w:val="en-GB"/>
        </w:rPr>
        <w:t xml:space="preserve"> referred to in </w:t>
      </w:r>
      <w:r w:rsidRPr="00D83986" w:rsidR="00A95336">
        <w:rPr>
          <w:rFonts w:ascii="Times New Roman" w:hAnsi="Times New Roman" w:cs="Times New Roman"/>
          <w:lang w:val="en-GB"/>
        </w:rPr>
        <w:t>Section</w:t>
      </w:r>
      <w:r w:rsidRPr="00D83986">
        <w:rPr>
          <w:rFonts w:ascii="Times New Roman" w:hAnsi="Times New Roman" w:cs="Times New Roman"/>
          <w:lang w:val="en-GB"/>
        </w:rPr>
        <w:t xml:space="preserve"> 12bb with all necessary information about</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a</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this </w:t>
      </w:r>
      <w:r w:rsidRPr="00D83986" w:rsidR="00C15161">
        <w:rPr>
          <w:rFonts w:ascii="Times New Roman" w:hAnsi="Times New Roman" w:cs="Times New Roman"/>
          <w:lang w:val="en-GB"/>
        </w:rPr>
        <w:t>financial instrument</w:t>
      </w:r>
      <w:r w:rsidRPr="00D83986">
        <w:rPr>
          <w:rFonts w:ascii="Times New Roman" w:hAnsi="Times New Roman" w:cs="Times New Roman"/>
          <w:lang w:val="en-GB"/>
        </w:rPr>
        <w:t>,</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procedures for approving this </w:t>
      </w:r>
      <w:r w:rsidRPr="00D83986" w:rsidR="00392FBC">
        <w:rPr>
          <w:rFonts w:ascii="Times New Roman" w:hAnsi="Times New Roman" w:cs="Times New Roman"/>
          <w:lang w:val="en-GB"/>
        </w:rPr>
        <w:t>financial instrument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c</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w:t>
      </w:r>
      <w:r w:rsidRPr="00D83986" w:rsidR="00392FBC">
        <w:rPr>
          <w:rFonts w:ascii="Times New Roman" w:hAnsi="Times New Roman" w:cs="Times New Roman"/>
          <w:lang w:val="en-GB"/>
        </w:rPr>
        <w:t xml:space="preserve">identified </w:t>
      </w:r>
      <w:r w:rsidRPr="00D83986">
        <w:rPr>
          <w:rFonts w:ascii="Times New Roman" w:hAnsi="Times New Roman" w:cs="Times New Roman"/>
          <w:lang w:val="en-GB"/>
        </w:rPr>
        <w:t xml:space="preserve">target market of this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w:t>
      </w:r>
    </w:p>
    <w:p w:rsidR="00A20B3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A20B3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12bb</w:t>
      </w:r>
    </w:p>
    <w:p w:rsidR="00A20B32"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A20B3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An investment firm offering </w:t>
      </w:r>
      <w:r w:rsidRPr="00D83986" w:rsidR="00022B51">
        <w:rPr>
          <w:rFonts w:ascii="Times New Roman" w:hAnsi="Times New Roman" w:cs="Times New Roman"/>
          <w:b/>
          <w:lang w:val="en-GB"/>
        </w:rPr>
        <w:t xml:space="preserve">a </w:t>
      </w:r>
      <w:r w:rsidRPr="00D83986" w:rsidR="00056716">
        <w:rPr>
          <w:rFonts w:ascii="Times New Roman" w:hAnsi="Times New Roman" w:cs="Times New Roman"/>
          <w:b/>
          <w:lang w:val="en-GB"/>
        </w:rPr>
        <w:t>financial instrument</w:t>
      </w:r>
      <w:r w:rsidRPr="00D83986" w:rsidR="00022B51">
        <w:rPr>
          <w:rFonts w:ascii="Times New Roman" w:hAnsi="Times New Roman" w:cs="Times New Roman"/>
          <w:b/>
          <w:lang w:val="en-GB"/>
        </w:rPr>
        <w:t xml:space="preserve"> </w:t>
      </w:r>
      <w:r w:rsidRPr="00D83986" w:rsidR="00D37412">
        <w:rPr>
          <w:rFonts w:ascii="Times New Roman" w:hAnsi="Times New Roman" w:cs="Times New Roman"/>
          <w:b/>
          <w:lang w:val="en-GB"/>
        </w:rPr>
        <w:t xml:space="preserve">which it does </w:t>
      </w:r>
      <w:r w:rsidRPr="00D83986" w:rsidR="00022B51">
        <w:rPr>
          <w:rFonts w:ascii="Times New Roman" w:hAnsi="Times New Roman" w:cs="Times New Roman"/>
          <w:b/>
          <w:lang w:val="en-GB"/>
        </w:rPr>
        <w:t xml:space="preserve">not </w:t>
      </w:r>
      <w:r w:rsidRPr="00D83986" w:rsidR="00D37412">
        <w:rPr>
          <w:rFonts w:ascii="Times New Roman" w:hAnsi="Times New Roman" w:cs="Times New Roman"/>
          <w:b/>
          <w:lang w:val="en-GB"/>
        </w:rPr>
        <w:t>manufacture</w:t>
      </w:r>
    </w:p>
    <w:p w:rsidR="00A20B3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Where an investment firm offers or recommends </w:t>
      </w:r>
      <w:r w:rsidRPr="00D83986" w:rsidR="00FD092E">
        <w:rPr>
          <w:rFonts w:ascii="Times New Roman" w:hAnsi="Times New Roman" w:cs="Times New Roman"/>
          <w:lang w:val="en-GB"/>
        </w:rPr>
        <w:t>financial instrument</w:t>
      </w:r>
      <w:r w:rsidRPr="00D83986">
        <w:rPr>
          <w:rFonts w:ascii="Times New Roman" w:hAnsi="Times New Roman" w:cs="Times New Roman"/>
          <w:lang w:val="en-GB"/>
        </w:rPr>
        <w:t xml:space="preserve"> </w:t>
      </w:r>
      <w:r w:rsidRPr="00D83986" w:rsidR="00D37412">
        <w:rPr>
          <w:rFonts w:ascii="Times New Roman" w:hAnsi="Times New Roman" w:cs="Times New Roman"/>
          <w:lang w:val="en-GB"/>
        </w:rPr>
        <w:t xml:space="preserve">which it </w:t>
      </w:r>
      <w:r w:rsidRPr="00D83986">
        <w:rPr>
          <w:rFonts w:ascii="Times New Roman" w:hAnsi="Times New Roman" w:cs="Times New Roman"/>
          <w:lang w:val="en-GB"/>
        </w:rPr>
        <w:t xml:space="preserve">does not </w:t>
      </w:r>
      <w:r w:rsidRPr="00D83986" w:rsidR="00D37412">
        <w:rPr>
          <w:rFonts w:ascii="Times New Roman" w:hAnsi="Times New Roman" w:cs="Times New Roman"/>
          <w:lang w:val="en-GB"/>
        </w:rPr>
        <w:t>manufacture</w:t>
      </w:r>
      <w:r w:rsidRPr="00D83986">
        <w:rPr>
          <w:rFonts w:ascii="Times New Roman" w:hAnsi="Times New Roman" w:cs="Times New Roman"/>
          <w:lang w:val="en-GB"/>
        </w:rPr>
        <w:t xml:space="preserve">, </w:t>
      </w:r>
      <w:r w:rsidRPr="00D83986" w:rsidR="00D37412">
        <w:rPr>
          <w:rFonts w:ascii="Times New Roman" w:hAnsi="Times New Roman" w:cs="Times New Roman"/>
          <w:lang w:val="en-GB"/>
        </w:rPr>
        <w:t xml:space="preserve">it shall establish, </w:t>
      </w:r>
      <w:r w:rsidRPr="00D83986">
        <w:rPr>
          <w:rFonts w:ascii="Times New Roman" w:hAnsi="Times New Roman" w:cs="Times New Roman"/>
          <w:lang w:val="en-GB"/>
        </w:rPr>
        <w:t xml:space="preserve">maintain, and apply </w:t>
      </w:r>
      <w:r w:rsidRPr="00D83986" w:rsidR="00D37412">
        <w:rPr>
          <w:rFonts w:ascii="Times New Roman" w:hAnsi="Times New Roman" w:cs="Times New Roman"/>
          <w:lang w:val="en-GB"/>
        </w:rPr>
        <w:t>adequate arrangements to</w:t>
      </w:r>
      <w:r w:rsidRPr="00D83986" w:rsidR="00ED7617">
        <w:rPr>
          <w:rFonts w:ascii="Times New Roman" w:hAnsi="Times New Roman" w:cs="Times New Roman"/>
          <w:lang w:val="en-GB"/>
        </w:rPr>
        <w:t xml:space="preserve"> </w:t>
      </w: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a</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obtain information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A95336">
        <w:rPr>
          <w:rFonts w:ascii="Times New Roman" w:hAnsi="Times New Roman" w:cs="Times New Roman"/>
          <w:lang w:val="en-GB"/>
        </w:rPr>
        <w:t>Section</w:t>
      </w:r>
      <w:r w:rsidRPr="00D83986">
        <w:rPr>
          <w:rFonts w:ascii="Times New Roman" w:hAnsi="Times New Roman" w:cs="Times New Roman"/>
          <w:lang w:val="en-GB"/>
        </w:rPr>
        <w:t xml:space="preserve"> 12ba(6), </w:t>
      </w:r>
      <w:r w:rsidRPr="00D83986" w:rsidR="005F2B24">
        <w:rPr>
          <w:rFonts w:ascii="Times New Roman" w:hAnsi="Times New Roman" w:cs="Times New Roman"/>
          <w:lang w:val="en-GB"/>
        </w:rPr>
        <w:t xml:space="preserve">also </w:t>
      </w:r>
      <w:r w:rsidRPr="00D83986">
        <w:rPr>
          <w:rFonts w:ascii="Times New Roman" w:hAnsi="Times New Roman" w:cs="Times New Roman"/>
          <w:lang w:val="en-GB"/>
        </w:rPr>
        <w:t xml:space="preserve">from non-investment firms, which </w:t>
      </w:r>
      <w:r w:rsidRPr="00D83986" w:rsidR="005F2B24">
        <w:rPr>
          <w:rFonts w:ascii="Times New Roman" w:hAnsi="Times New Roman" w:cs="Times New Roman"/>
          <w:lang w:val="en-GB"/>
        </w:rPr>
        <w:t xml:space="preserve">manufacture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offered to </w:t>
      </w:r>
      <w:r w:rsidRPr="00D83986" w:rsidR="006F06B0">
        <w:rPr>
          <w:rFonts w:ascii="Times New Roman" w:hAnsi="Times New Roman" w:cs="Times New Roman"/>
          <w:lang w:val="en-GB"/>
        </w:rPr>
        <w:t>client</w:t>
      </w:r>
      <w:r w:rsidRPr="00D83986">
        <w:rPr>
          <w:rFonts w:ascii="Times New Roman" w:hAnsi="Times New Roman" w:cs="Times New Roman"/>
          <w:lang w:val="en-GB"/>
        </w:rPr>
        <w:t>s,</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understand the characteristics of this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and</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5336">
        <w:rPr>
          <w:rFonts w:ascii="Times New Roman" w:hAnsi="Times New Roman" w:cs="Times New Roman"/>
          <w:lang w:val="en-GB"/>
        </w:rPr>
        <w:t>c</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understand the </w:t>
      </w:r>
      <w:r w:rsidRPr="00D83986" w:rsidR="005F2B24">
        <w:rPr>
          <w:rFonts w:ascii="Times New Roman" w:hAnsi="Times New Roman" w:cs="Times New Roman"/>
          <w:lang w:val="en-GB"/>
        </w:rPr>
        <w:t xml:space="preserve">identified </w:t>
      </w:r>
      <w:r w:rsidRPr="00D83986">
        <w:rPr>
          <w:rFonts w:ascii="Times New Roman" w:hAnsi="Times New Roman" w:cs="Times New Roman"/>
          <w:lang w:val="en-GB"/>
        </w:rPr>
        <w:t xml:space="preserve">target market of this </w:t>
      </w:r>
      <w:r w:rsidRPr="00D83986" w:rsidR="00056716">
        <w:rPr>
          <w:rFonts w:ascii="Times New Roman" w:hAnsi="Times New Roman" w:cs="Times New Roman"/>
          <w:lang w:val="en-GB"/>
        </w:rPr>
        <w:t>financial instrument</w:t>
      </w:r>
      <w:r w:rsidRPr="00D83986">
        <w:rPr>
          <w:rFonts w:ascii="Times New Roman" w:hAnsi="Times New Roman" w:cs="Times New Roman"/>
          <w:lang w:val="en-GB"/>
        </w:rPr>
        <w:t xml:space="preserve">, taking into account available information about its </w:t>
      </w:r>
      <w:r w:rsidRPr="00D83986" w:rsidR="006F06B0">
        <w:rPr>
          <w:rFonts w:ascii="Times New Roman" w:hAnsi="Times New Roman" w:cs="Times New Roman"/>
          <w:lang w:val="en-GB"/>
        </w:rPr>
        <w:t>client</w:t>
      </w:r>
      <w:r w:rsidRPr="00D83986">
        <w:rPr>
          <w:rFonts w:ascii="Times New Roman" w:hAnsi="Times New Roman" w:cs="Times New Roman"/>
          <w:lang w:val="en-GB"/>
        </w:rPr>
        <w:t>s.</w:t>
      </w:r>
    </w:p>
    <w:p w:rsidR="00A20B3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A20B3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12c</w:t>
      </w:r>
    </w:p>
    <w:p w:rsidR="00A20B32"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415C8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Maintenance of</w:t>
      </w:r>
      <w:r w:rsidRPr="00D83986" w:rsidR="00036445">
        <w:rPr>
          <w:rFonts w:ascii="Times New Roman" w:hAnsi="Times New Roman" w:cs="Times New Roman"/>
          <w:b/>
          <w:lang w:val="en-GB"/>
        </w:rPr>
        <w:t xml:space="preserve"> a</w:t>
      </w:r>
      <w:r w:rsidRPr="00D83986">
        <w:rPr>
          <w:rFonts w:ascii="Times New Roman" w:hAnsi="Times New Roman" w:cs="Times New Roman"/>
          <w:b/>
          <w:lang w:val="en-GB"/>
        </w:rPr>
        <w:t xml:space="preserve"> register</w:t>
      </w:r>
    </w:p>
    <w:p w:rsidR="00A20B3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415C8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8C2455">
        <w:rPr>
          <w:rFonts w:ascii="Times New Roman" w:hAnsi="Times New Roman" w:cs="Times New Roman"/>
          <w:lang w:val="en-GB"/>
        </w:rPr>
        <w:t xml:space="preserve">An </w:t>
      </w:r>
      <w:r w:rsidRPr="00D83986" w:rsidR="00135425">
        <w:rPr>
          <w:rFonts w:ascii="Times New Roman" w:hAnsi="Times New Roman" w:cs="Times New Roman"/>
          <w:lang w:val="en-GB"/>
        </w:rPr>
        <w:t>investment</w:t>
      </w:r>
      <w:r w:rsidRPr="00D83986">
        <w:rPr>
          <w:rFonts w:ascii="Times New Roman" w:hAnsi="Times New Roman" w:cs="Times New Roman"/>
          <w:lang w:val="en-GB"/>
        </w:rPr>
        <w:t xml:space="preserve"> firm shall ensure </w:t>
      </w:r>
      <w:r w:rsidRPr="00D83986" w:rsidR="00D83986">
        <w:rPr>
          <w:rFonts w:ascii="Times New Roman" w:hAnsi="Times New Roman" w:cs="Times New Roman"/>
          <w:lang w:val="en-GB"/>
        </w:rPr>
        <w:t>maintenance</w:t>
      </w:r>
      <w:r w:rsidRPr="00D83986">
        <w:rPr>
          <w:rFonts w:ascii="Times New Roman" w:hAnsi="Times New Roman" w:cs="Times New Roman"/>
          <w:lang w:val="en-GB"/>
        </w:rPr>
        <w:t xml:space="preserve"> of</w:t>
      </w:r>
      <w:r w:rsidRPr="00D83986" w:rsidR="00036445">
        <w:rPr>
          <w:rFonts w:ascii="Times New Roman" w:hAnsi="Times New Roman" w:cs="Times New Roman"/>
          <w:lang w:val="en-GB"/>
        </w:rPr>
        <w:t xml:space="preserve"> a</w:t>
      </w:r>
      <w:r w:rsidRPr="00D83986">
        <w:rPr>
          <w:rFonts w:ascii="Times New Roman" w:hAnsi="Times New Roman" w:cs="Times New Roman"/>
          <w:lang w:val="en-GB"/>
        </w:rPr>
        <w:t xml:space="preserve"> register</w:t>
      </w:r>
      <w:r w:rsidRPr="00D83986" w:rsidR="009F2C15">
        <w:rPr>
          <w:rFonts w:ascii="Times New Roman" w:hAnsi="Times New Roman" w:cs="Times New Roman"/>
          <w:lang w:val="en-GB"/>
        </w:rPr>
        <w:t xml:space="preserve"> of</w:t>
      </w:r>
    </w:p>
    <w:p w:rsidR="00801AAC" w:rsidRPr="00D83986" w:rsidP="00BE2B2B">
      <w:pPr>
        <w:keepNext/>
        <w:autoSpaceDE w:val="0"/>
        <w:autoSpaceDN w:val="0"/>
        <w:adjustRightInd w:val="0"/>
        <w:spacing w:after="0" w:line="240" w:lineRule="auto"/>
        <w:jc w:val="both"/>
        <w:rPr>
          <w:rFonts w:ascii="Times New Roman" w:hAnsi="Times New Roman" w:cs="Times New Roman"/>
          <w:lang w:val="en-GB"/>
        </w:rPr>
      </w:pPr>
    </w:p>
    <w:p w:rsidR="00415C8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055B1E">
        <w:rPr>
          <w:rFonts w:ascii="Times New Roman" w:hAnsi="Times New Roman" w:cs="Times New Roman"/>
          <w:lang w:val="en-GB"/>
        </w:rPr>
        <w:t>a</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book-entry or </w:t>
      </w:r>
      <w:r w:rsidRPr="00D83986" w:rsidR="00FC32B7">
        <w:rPr>
          <w:rFonts w:ascii="Times New Roman" w:hAnsi="Times New Roman" w:cs="Times New Roman"/>
          <w:lang w:val="en-GB"/>
        </w:rPr>
        <w:t>immobilise</w:t>
      </w:r>
      <w:r w:rsidRPr="00D83986">
        <w:rPr>
          <w:rFonts w:ascii="Times New Roman" w:hAnsi="Times New Roman" w:cs="Times New Roman"/>
          <w:lang w:val="en-GB"/>
        </w:rPr>
        <w:t>d securities</w:t>
      </w:r>
      <w:r w:rsidRPr="00D83986" w:rsidR="008C2455">
        <w:rPr>
          <w:rFonts w:ascii="Times New Roman" w:hAnsi="Times New Roman" w:cs="Times New Roman"/>
          <w:lang w:val="en-GB"/>
        </w:rPr>
        <w:t xml:space="preserve"> with whose</w:t>
      </w:r>
      <w:r w:rsidRPr="00D83986" w:rsidR="00B46061">
        <w:rPr>
          <w:rFonts w:ascii="Times New Roman" w:hAnsi="Times New Roman" w:cs="Times New Roman"/>
          <w:lang w:val="en-GB"/>
        </w:rPr>
        <w:t xml:space="preserve"> </w:t>
      </w:r>
      <w:r w:rsidRPr="00D83986" w:rsidR="000D50DD">
        <w:rPr>
          <w:rFonts w:ascii="Times New Roman" w:hAnsi="Times New Roman" w:cs="Times New Roman"/>
          <w:lang w:val="en-GB"/>
        </w:rPr>
        <w:t xml:space="preserve">owner </w:t>
      </w:r>
      <w:r w:rsidRPr="00D83986">
        <w:rPr>
          <w:rFonts w:ascii="Times New Roman" w:hAnsi="Times New Roman" w:cs="Times New Roman"/>
          <w:lang w:val="en-GB"/>
        </w:rPr>
        <w:t xml:space="preserve">has entered into </w:t>
      </w:r>
      <w:r w:rsidRPr="00D83986" w:rsidR="008C2455">
        <w:rPr>
          <w:rFonts w:ascii="Times New Roman" w:hAnsi="Times New Roman" w:cs="Times New Roman"/>
          <w:lang w:val="en-GB"/>
        </w:rPr>
        <w:t>an agreement on</w:t>
      </w:r>
      <w:r w:rsidRPr="00D83986">
        <w:rPr>
          <w:rFonts w:ascii="Times New Roman" w:hAnsi="Times New Roman" w:cs="Times New Roman"/>
          <w:lang w:val="en-GB"/>
        </w:rPr>
        <w:t xml:space="preserve"> the maintenance of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 xml:space="preserve"> in which </w:t>
      </w:r>
      <w:r w:rsidRPr="00D83986" w:rsidR="008D5E78">
        <w:rPr>
          <w:rFonts w:ascii="Times New Roman" w:hAnsi="Times New Roman" w:cs="Times New Roman"/>
          <w:lang w:val="en-GB"/>
        </w:rPr>
        <w:t>the investment firm</w:t>
      </w:r>
      <w:r w:rsidRPr="00D83986">
        <w:rPr>
          <w:rFonts w:ascii="Times New Roman" w:hAnsi="Times New Roman" w:cs="Times New Roman"/>
          <w:lang w:val="en-GB"/>
        </w:rPr>
        <w:t xml:space="preserve"> maintains </w:t>
      </w:r>
      <w:r w:rsidRPr="00D83986" w:rsidR="008D5E78">
        <w:rPr>
          <w:rFonts w:ascii="Times New Roman" w:hAnsi="Times New Roman" w:cs="Times New Roman"/>
          <w:lang w:val="en-GB"/>
        </w:rPr>
        <w:t xml:space="preserve">a register of </w:t>
      </w:r>
      <w:r w:rsidRPr="00D83986" w:rsidR="00724C32">
        <w:rPr>
          <w:rFonts w:ascii="Times New Roman" w:hAnsi="Times New Roman" w:cs="Times New Roman"/>
          <w:lang w:val="en-GB"/>
        </w:rPr>
        <w:t>owner’s</w:t>
      </w:r>
      <w:r w:rsidRPr="00D83986">
        <w:rPr>
          <w:rFonts w:ascii="Times New Roman" w:hAnsi="Times New Roman" w:cs="Times New Roman"/>
          <w:lang w:val="en-GB"/>
        </w:rPr>
        <w:t xml:space="preserve"> book-entry or </w:t>
      </w:r>
      <w:r w:rsidRPr="00D83986" w:rsidR="00FC32B7">
        <w:rPr>
          <w:rFonts w:ascii="Times New Roman" w:hAnsi="Times New Roman" w:cs="Times New Roman"/>
          <w:lang w:val="en-GB"/>
        </w:rPr>
        <w:t>immobilise</w:t>
      </w:r>
      <w:r w:rsidRPr="00D83986">
        <w:rPr>
          <w:rFonts w:ascii="Times New Roman" w:hAnsi="Times New Roman" w:cs="Times New Roman"/>
          <w:lang w:val="en-GB"/>
        </w:rPr>
        <w:t>d securities which are simultaneously registered in the central register of the book-entry securities on the client</w:t>
      </w:r>
      <w:r w:rsidRPr="00D83986" w:rsidR="00C94D78">
        <w:rPr>
          <w:rFonts w:ascii="Times New Roman" w:hAnsi="Times New Roman" w:cs="Times New Roman"/>
          <w:lang w:val="en-GB"/>
        </w:rPr>
        <w:t>s</w:t>
      </w:r>
      <w:r w:rsidRPr="00D83986">
        <w:rPr>
          <w:rFonts w:ascii="Times New Roman" w:hAnsi="Times New Roman" w:cs="Times New Roman"/>
          <w:lang w:val="en-GB"/>
        </w:rPr>
        <w:t>' account</w:t>
      </w:r>
      <w:r w:rsidRPr="00D83986" w:rsidR="005B137F">
        <w:rPr>
          <w:rFonts w:ascii="Times New Roman" w:hAnsi="Times New Roman" w:cs="Times New Roman"/>
          <w:lang w:val="en-GB"/>
        </w:rPr>
        <w:t>;</w:t>
      </w:r>
      <w:r w:rsidRPr="00D83986">
        <w:rPr>
          <w:rFonts w:ascii="Times New Roman" w:hAnsi="Times New Roman" w:cs="Times New Roman"/>
          <w:lang w:val="en-GB"/>
        </w:rPr>
        <w:t xml:space="preserve"> this register is maintained in the register linked to the central register of book-entry securities,</w:t>
      </w:r>
    </w:p>
    <w:p w:rsidR="00415C8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055B1E">
        <w:rPr>
          <w:rFonts w:ascii="Times New Roman" w:hAnsi="Times New Roman" w:cs="Times New Roman"/>
          <w:lang w:val="en-GB"/>
        </w:rPr>
        <w:t>b</w:t>
      </w:r>
      <w:r w:rsidRPr="00D83986" w:rsidR="009F2C15">
        <w:rPr>
          <w:rFonts w:ascii="Times New Roman" w:hAnsi="Times New Roman" w:cs="Times New Roman"/>
          <w:lang w:val="en-GB"/>
        </w:rPr>
        <w:t>)</w:t>
      </w:r>
      <w:r w:rsidRPr="00D83986" w:rsidR="009F2C15">
        <w:rPr>
          <w:rFonts w:ascii="Times New Roman" w:hAnsi="Times New Roman" w:cs="Times New Roman"/>
          <w:lang w:val="en-GB"/>
        </w:rPr>
        <w:tab/>
        <w:t>certificated</w:t>
      </w:r>
      <w:r w:rsidRPr="00D83986" w:rsidR="00B0312C">
        <w:rPr>
          <w:rFonts w:ascii="Times New Roman" w:hAnsi="Times New Roman" w:cs="Times New Roman"/>
          <w:lang w:val="en-GB"/>
        </w:rPr>
        <w:t xml:space="preserve"> </w:t>
      </w:r>
      <w:r w:rsidRPr="00D83986">
        <w:rPr>
          <w:rFonts w:ascii="Times New Roman" w:hAnsi="Times New Roman" w:cs="Times New Roman"/>
          <w:lang w:val="en-GB"/>
        </w:rPr>
        <w:t xml:space="preserve">financial instruments that </w:t>
      </w:r>
      <w:r w:rsidRPr="00D83986" w:rsidR="002F0AB0">
        <w:rPr>
          <w:rFonts w:ascii="Times New Roman" w:hAnsi="Times New Roman" w:cs="Times New Roman"/>
          <w:lang w:val="en-GB"/>
        </w:rPr>
        <w:t>the investment firm</w:t>
      </w:r>
      <w:r w:rsidRPr="00D83986">
        <w:rPr>
          <w:rFonts w:ascii="Times New Roman" w:hAnsi="Times New Roman" w:cs="Times New Roman"/>
          <w:lang w:val="en-GB"/>
        </w:rPr>
        <w:t xml:space="preserve"> has taken over from clients to safekeeping or </w:t>
      </w:r>
      <w:r w:rsidRPr="00D83986" w:rsidR="00FC32B7">
        <w:rPr>
          <w:rFonts w:ascii="Times New Roman" w:hAnsi="Times New Roman" w:cs="Times New Roman"/>
          <w:lang w:val="en-GB"/>
        </w:rPr>
        <w:t>immobilise</w:t>
      </w:r>
      <w:r w:rsidRPr="00D83986">
        <w:rPr>
          <w:rFonts w:ascii="Times New Roman" w:hAnsi="Times New Roman" w:cs="Times New Roman"/>
          <w:lang w:val="en-GB"/>
        </w:rPr>
        <w:t>d securities</w:t>
      </w:r>
      <w:r w:rsidRPr="00D83986" w:rsidR="005B137F">
        <w:rPr>
          <w:rFonts w:ascii="Times New Roman" w:hAnsi="Times New Roman" w:cs="Times New Roman"/>
          <w:lang w:val="en-GB"/>
        </w:rPr>
        <w:t>;</w:t>
      </w:r>
      <w:r w:rsidRPr="00D83986">
        <w:rPr>
          <w:rFonts w:ascii="Times New Roman" w:hAnsi="Times New Roman" w:cs="Times New Roman"/>
          <w:lang w:val="en-GB"/>
        </w:rPr>
        <w:t xml:space="preserve"> this register is maintained in a separate register of financial instruments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93),</w:t>
      </w:r>
    </w:p>
    <w:p w:rsidR="00415C8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055B1E">
        <w:rPr>
          <w:rFonts w:ascii="Times New Roman" w:hAnsi="Times New Roman" w:cs="Times New Roman"/>
          <w:lang w:val="en-GB"/>
        </w:rPr>
        <w:t>c</w:t>
      </w:r>
      <w:r w:rsidRPr="00D83986">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foreign financial instruments</w:t>
      </w:r>
      <w:r w:rsidRPr="00D83986" w:rsidR="00194560">
        <w:rPr>
          <w:rFonts w:ascii="Times New Roman" w:hAnsi="Times New Roman" w:cs="Times New Roman"/>
          <w:lang w:val="en-GB"/>
        </w:rPr>
        <w:t>,</w:t>
      </w:r>
      <w:r w:rsidRPr="00D83986">
        <w:rPr>
          <w:rFonts w:ascii="Times New Roman" w:hAnsi="Times New Roman" w:cs="Times New Roman"/>
          <w:lang w:val="en-GB"/>
        </w:rPr>
        <w:t xml:space="preserve"> </w:t>
      </w:r>
      <w:r w:rsidRPr="00D83986" w:rsidR="00B0312C">
        <w:rPr>
          <w:rFonts w:ascii="Times New Roman" w:hAnsi="Times New Roman" w:cs="Times New Roman"/>
          <w:lang w:val="en-GB"/>
        </w:rPr>
        <w:t>that the investment firm</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has taken over from clients for the purpose of providing an investment service</w:t>
      </w:r>
      <w:r w:rsidRPr="00D83986" w:rsidR="005B137F">
        <w:rPr>
          <w:rFonts w:ascii="Times New Roman" w:hAnsi="Times New Roman" w:cs="Times New Roman"/>
          <w:lang w:val="en-GB"/>
        </w:rPr>
        <w:t>;</w:t>
      </w:r>
      <w:r w:rsidRPr="00D83986">
        <w:rPr>
          <w:rFonts w:ascii="Times New Roman" w:hAnsi="Times New Roman" w:cs="Times New Roman"/>
          <w:lang w:val="en-GB"/>
        </w:rPr>
        <w:t xml:space="preserve"> this register is maintained in a separate register of financial instruments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93),</w:t>
      </w:r>
    </w:p>
    <w:p w:rsidR="00A20B3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055B1E">
        <w:rPr>
          <w:rFonts w:ascii="Times New Roman" w:hAnsi="Times New Roman" w:cs="Times New Roman"/>
          <w:lang w:val="en-GB"/>
        </w:rPr>
        <w:t>d</w:t>
      </w:r>
      <w:r w:rsidRPr="00D83986">
        <w:rPr>
          <w:rFonts w:ascii="Times New Roman" w:hAnsi="Times New Roman" w:cs="Times New Roman"/>
          <w:lang w:val="en-GB"/>
        </w:rPr>
        <w:t>)</w:t>
      </w:r>
      <w:r w:rsidRPr="00D83986" w:rsidR="009F2C15">
        <w:rPr>
          <w:rFonts w:ascii="Times New Roman" w:hAnsi="Times New Roman" w:cs="Times New Roman"/>
          <w:lang w:val="en-GB"/>
        </w:rPr>
        <w:tab/>
      </w:r>
      <w:r w:rsidRPr="00D83986">
        <w:rPr>
          <w:rFonts w:ascii="Times New Roman" w:hAnsi="Times New Roman" w:cs="Times New Roman"/>
          <w:lang w:val="en-GB"/>
        </w:rPr>
        <w:t xml:space="preserve">the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w:t>
      </w:r>
      <w:r w:rsidRPr="00D83986" w:rsidR="00BE6792">
        <w:rPr>
          <w:rFonts w:ascii="Times New Roman" w:hAnsi="Times New Roman" w:cs="Times New Roman"/>
          <w:lang w:val="en-GB"/>
        </w:rPr>
        <w:t xml:space="preserve">that </w:t>
      </w:r>
      <w:r w:rsidRPr="00D83986" w:rsidR="00194560">
        <w:rPr>
          <w:rFonts w:ascii="Times New Roman" w:hAnsi="Times New Roman" w:cs="Times New Roman"/>
          <w:lang w:val="en-GB"/>
        </w:rPr>
        <w:t>the investment firm</w:t>
      </w:r>
      <w:r w:rsidRPr="00D83986">
        <w:rPr>
          <w:rFonts w:ascii="Times New Roman" w:hAnsi="Times New Roman" w:cs="Times New Roman"/>
          <w:lang w:val="en-GB"/>
        </w:rPr>
        <w:t xml:space="preserve"> has taken over from </w:t>
      </w:r>
      <w:r w:rsidRPr="00D83986" w:rsidR="006F06B0">
        <w:rPr>
          <w:rFonts w:ascii="Times New Roman" w:hAnsi="Times New Roman" w:cs="Times New Roman"/>
          <w:lang w:val="en-GB"/>
        </w:rPr>
        <w:t>client</w:t>
      </w:r>
      <w:r w:rsidRPr="00D83986">
        <w:rPr>
          <w:rFonts w:ascii="Times New Roman" w:hAnsi="Times New Roman" w:cs="Times New Roman"/>
          <w:lang w:val="en-GB"/>
        </w:rPr>
        <w:t xml:space="preserve">s for the purpose of providing an investment service and which are not mentioned in </w:t>
      </w:r>
      <w:r w:rsidRPr="00D83986" w:rsidR="00D6034B">
        <w:rPr>
          <w:rFonts w:ascii="Times New Roman" w:hAnsi="Times New Roman" w:cs="Times New Roman"/>
          <w:lang w:val="en-GB"/>
        </w:rPr>
        <w:t xml:space="preserve">letters </w:t>
      </w:r>
      <w:r w:rsidRPr="00D83986">
        <w:rPr>
          <w:rFonts w:ascii="Times New Roman" w:hAnsi="Times New Roman" w:cs="Times New Roman"/>
          <w:lang w:val="en-GB"/>
        </w:rPr>
        <w:t>(</w:t>
      </w:r>
      <w:r w:rsidRPr="00D83986" w:rsidR="00D6034B">
        <w:rPr>
          <w:rFonts w:ascii="Times New Roman" w:hAnsi="Times New Roman" w:cs="Times New Roman"/>
          <w:lang w:val="en-GB"/>
        </w:rPr>
        <w:t>a</w:t>
      </w:r>
      <w:r w:rsidRPr="00D83986">
        <w:rPr>
          <w:rFonts w:ascii="Times New Roman" w:hAnsi="Times New Roman" w:cs="Times New Roman"/>
          <w:lang w:val="en-GB"/>
        </w:rPr>
        <w:t>) to (</w:t>
      </w:r>
      <w:r w:rsidRPr="00D83986" w:rsidR="00D6034B">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6A57CE">
        <w:rPr>
          <w:rFonts w:ascii="Times New Roman" w:hAnsi="Times New Roman" w:cs="Times New Roman"/>
          <w:lang w:val="en-GB"/>
        </w:rPr>
        <w:t xml:space="preserve">of which </w:t>
      </w:r>
      <w:r w:rsidRPr="00D83986">
        <w:rPr>
          <w:rFonts w:ascii="Times New Roman" w:hAnsi="Times New Roman" w:cs="Times New Roman"/>
          <w:lang w:val="en-GB"/>
        </w:rPr>
        <w:t xml:space="preserve">nature </w:t>
      </w:r>
      <w:r w:rsidRPr="00D83986" w:rsidR="0024280B">
        <w:rPr>
          <w:rFonts w:ascii="Times New Roman" w:hAnsi="Times New Roman" w:cs="Times New Roman"/>
          <w:lang w:val="en-GB"/>
        </w:rPr>
        <w:t>allows it</w:t>
      </w:r>
      <w:r w:rsidRPr="00D83986" w:rsidR="005B137F">
        <w:rPr>
          <w:rFonts w:ascii="Times New Roman" w:hAnsi="Times New Roman" w:cs="Times New Roman"/>
          <w:lang w:val="en-GB"/>
        </w:rPr>
        <w:t>;</w:t>
      </w:r>
      <w:r w:rsidRPr="00D83986" w:rsidR="00ED7617">
        <w:rPr>
          <w:rFonts w:ascii="Times New Roman" w:hAnsi="Times New Roman" w:cs="Times New Roman"/>
          <w:lang w:val="en-GB"/>
        </w:rPr>
        <w:t xml:space="preserve"> </w:t>
      </w:r>
      <w:r w:rsidRPr="00D83986" w:rsidR="00415C89">
        <w:rPr>
          <w:rFonts w:ascii="Times New Roman" w:hAnsi="Times New Roman" w:cs="Times New Roman"/>
          <w:lang w:val="en-GB"/>
        </w:rPr>
        <w:t>this register is maintained</w:t>
      </w:r>
      <w:r w:rsidRPr="00D83986">
        <w:rPr>
          <w:rFonts w:ascii="Times New Roman" w:hAnsi="Times New Roman" w:cs="Times New Roman"/>
          <w:lang w:val="en-GB"/>
        </w:rPr>
        <w:t xml:space="preserve"> in a separate register of </w:t>
      </w:r>
      <w:r w:rsidRPr="00D83986" w:rsidR="00056716">
        <w:rPr>
          <w:rFonts w:ascii="Times New Roman" w:hAnsi="Times New Roman" w:cs="Times New Roman"/>
          <w:lang w:val="en-GB"/>
        </w:rPr>
        <w:t>financial instruments</w:t>
      </w:r>
      <w:r w:rsidRPr="00D83986">
        <w:rPr>
          <w:rFonts w:ascii="Times New Roman" w:hAnsi="Times New Roman" w:cs="Times New Roman"/>
          <w:lang w:val="en-GB"/>
        </w:rPr>
        <w:t xml:space="preserve"> (</w:t>
      </w:r>
      <w:r w:rsidRPr="00D83986" w:rsidR="00D6034B">
        <w:rPr>
          <w:rFonts w:ascii="Times New Roman" w:hAnsi="Times New Roman" w:cs="Times New Roman"/>
          <w:lang w:val="en-GB"/>
        </w:rPr>
        <w:t>Section</w:t>
      </w:r>
      <w:r w:rsidRPr="00D83986">
        <w:rPr>
          <w:rFonts w:ascii="Times New Roman" w:hAnsi="Times New Roman" w:cs="Times New Roman"/>
          <w:lang w:val="en-GB"/>
        </w:rPr>
        <w:t xml:space="preserve"> 93).</w:t>
      </w: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20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w:t>
      </w:r>
      <w:r w:rsidRPr="00D83986" w:rsidR="00415C89">
        <w:rPr>
          <w:rFonts w:ascii="Times New Roman" w:hAnsi="Times New Roman" w:cs="Times New Roman"/>
          <w:lang w:val="en-GB"/>
        </w:rPr>
        <w:t xml:space="preserve"> registers</w:t>
      </w:r>
      <w:r w:rsidRPr="00D83986">
        <w:rPr>
          <w:rFonts w:ascii="Times New Roman" w:hAnsi="Times New Roman" w:cs="Times New Roman"/>
          <w:lang w:val="en-GB"/>
        </w:rPr>
        <w:t xml:space="preserve"> referred to in </w:t>
      </w:r>
      <w:r w:rsidRPr="00D83986" w:rsidR="00D6034B">
        <w:rPr>
          <w:rFonts w:ascii="Times New Roman" w:hAnsi="Times New Roman" w:cs="Times New Roman"/>
          <w:lang w:val="en-GB"/>
        </w:rPr>
        <w:t>subsection (</w:t>
      </w:r>
      <w:r w:rsidRPr="00D83986">
        <w:rPr>
          <w:rFonts w:ascii="Times New Roman" w:hAnsi="Times New Roman" w:cs="Times New Roman"/>
          <w:lang w:val="en-GB"/>
        </w:rPr>
        <w:t>1</w:t>
      </w:r>
      <w:r w:rsidRPr="00D83986" w:rsidR="00D6034B">
        <w:rPr>
          <w:rFonts w:ascii="Times New Roman" w:hAnsi="Times New Roman" w:cs="Times New Roman"/>
          <w:lang w:val="en-GB"/>
        </w:rPr>
        <w:t>)</w:t>
      </w:r>
      <w:r w:rsidRPr="00D83986">
        <w:rPr>
          <w:rFonts w:ascii="Times New Roman" w:hAnsi="Times New Roman" w:cs="Times New Roman"/>
          <w:lang w:val="en-GB"/>
        </w:rPr>
        <w:t xml:space="preserve"> shall be</w:t>
      </w:r>
      <w:r w:rsidRPr="00D83986" w:rsidR="00415C89">
        <w:rPr>
          <w:rFonts w:ascii="Times New Roman" w:hAnsi="Times New Roman" w:cs="Times New Roman"/>
          <w:lang w:val="en-GB"/>
        </w:rPr>
        <w:t xml:space="preserve"> maintained</w:t>
      </w:r>
      <w:r w:rsidRPr="00D83986">
        <w:rPr>
          <w:rFonts w:ascii="Times New Roman" w:hAnsi="Times New Roman" w:cs="Times New Roman"/>
          <w:lang w:val="en-GB"/>
        </w:rPr>
        <w:t xml:space="preserve"> in </w:t>
      </w:r>
      <w:r w:rsidRPr="00D83986" w:rsidR="006A57CE">
        <w:rPr>
          <w:rFonts w:ascii="Times New Roman" w:hAnsi="Times New Roman" w:cs="Times New Roman"/>
          <w:lang w:val="en-GB"/>
        </w:rPr>
        <w:t xml:space="preserve">an </w:t>
      </w:r>
      <w:r w:rsidRPr="00D83986">
        <w:rPr>
          <w:rFonts w:ascii="Times New Roman" w:hAnsi="Times New Roman" w:cs="Times New Roman"/>
          <w:lang w:val="en-GB"/>
        </w:rPr>
        <w:t>electronic form.</w:t>
      </w:r>
    </w:p>
    <w:p w:rsidR="002B0348"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12d</w:t>
      </w:r>
    </w:p>
    <w:p w:rsidR="002B0348"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Outsourcing</w:t>
      </w:r>
    </w:p>
    <w:p w:rsidR="002B0348"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Where an investment firm </w:t>
      </w:r>
      <w:r w:rsidRPr="00D83986" w:rsidR="00FF4C51">
        <w:rPr>
          <w:rFonts w:ascii="Times New Roman" w:hAnsi="Times New Roman" w:cs="Times New Roman"/>
          <w:lang w:val="en-GB"/>
        </w:rPr>
        <w:t xml:space="preserve">outsources </w:t>
      </w:r>
      <w:r w:rsidRPr="00D83986" w:rsidR="00A72DF6">
        <w:rPr>
          <w:rFonts w:ascii="Times New Roman" w:hAnsi="Times New Roman" w:cs="Times New Roman"/>
          <w:lang w:val="en-GB"/>
        </w:rPr>
        <w:t xml:space="preserve">critical or important operational functions </w:t>
      </w:r>
      <w:r w:rsidRPr="00D83986">
        <w:rPr>
          <w:rFonts w:ascii="Times New Roman" w:hAnsi="Times New Roman" w:cs="Times New Roman"/>
          <w:lang w:val="en-GB"/>
        </w:rPr>
        <w:t>to another person, it is obliged to establish, maintain and apply appropriate risk management measures and measures to avoid the occurrence of disproportionate operational risk.</w:t>
      </w: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135425">
        <w:rPr>
          <w:rFonts w:ascii="Times New Roman" w:hAnsi="Times New Roman" w:cs="Times New Roman"/>
          <w:lang w:val="en-GB"/>
        </w:rPr>
        <w:t>The investment</w:t>
      </w:r>
      <w:r w:rsidRPr="00D83986">
        <w:rPr>
          <w:rFonts w:ascii="Times New Roman" w:hAnsi="Times New Roman" w:cs="Times New Roman"/>
          <w:lang w:val="en-GB"/>
        </w:rPr>
        <w:t xml:space="preserve"> firm shall ensure that a </w:t>
      </w:r>
      <w:r w:rsidRPr="00D83986" w:rsidR="009F26DA">
        <w:rPr>
          <w:rFonts w:ascii="Times New Roman" w:hAnsi="Times New Roman" w:cs="Times New Roman"/>
          <w:lang w:val="en-GB"/>
        </w:rPr>
        <w:t xml:space="preserve">critical or important </w:t>
      </w:r>
      <w:r w:rsidRPr="00D83986" w:rsidR="00BE2B77">
        <w:rPr>
          <w:rFonts w:ascii="Times New Roman" w:hAnsi="Times New Roman" w:cs="Times New Roman"/>
          <w:lang w:val="en-GB"/>
        </w:rPr>
        <w:t>an operational function performed by an outsourcing provider is</w:t>
      </w:r>
      <w:r w:rsidRPr="00D83986">
        <w:rPr>
          <w:rFonts w:ascii="Times New Roman" w:hAnsi="Times New Roman" w:cs="Times New Roman"/>
          <w:lang w:val="en-GB"/>
        </w:rPr>
        <w:t xml:space="preserve"> not exercised in a manner that would substantially reduce the quality of the governing and supervisory system, or the ability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exercise supervision over compliance with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an investment firm</w:t>
      </w:r>
      <w:r w:rsidRPr="00D83986">
        <w:rPr>
          <w:rFonts w:ascii="Times New Roman" w:hAnsi="Times New Roman" w:cs="Times New Roman"/>
          <w:vertAlign w:val="superscript"/>
          <w:lang w:val="en-GB"/>
        </w:rPr>
        <w:t>3)</w:t>
      </w:r>
      <w:r w:rsidRPr="00D83986">
        <w:rPr>
          <w:rFonts w:ascii="Times New Roman" w:hAnsi="Times New Roman" w:cs="Times New Roman"/>
          <w:lang w:val="en-GB"/>
        </w:rPr>
        <w:t xml:space="preserve">. The duty of an investment firm to compensate for the damage caused by a breach of its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under this Act</w:t>
      </w:r>
      <w:r w:rsidRPr="00D83986" w:rsidR="007309C3">
        <w:rPr>
          <w:rFonts w:ascii="Times New Roman" w:hAnsi="Times New Roman" w:cs="Times New Roman"/>
          <w:lang w:val="en-GB"/>
        </w:rPr>
        <w:t>,</w:t>
      </w:r>
      <w:r w:rsidRPr="00D83986">
        <w:rPr>
          <w:rFonts w:ascii="Times New Roman" w:hAnsi="Times New Roman" w:cs="Times New Roman"/>
          <w:lang w:val="en-GB"/>
        </w:rPr>
        <w:t xml:space="preserve"> according to this Act or a </w:t>
      </w:r>
      <w:r w:rsidRPr="00D83986" w:rsidR="007309C3">
        <w:rPr>
          <w:rFonts w:ascii="Times New Roman" w:hAnsi="Times New Roman" w:cs="Times New Roman"/>
          <w:lang w:val="en-GB"/>
        </w:rPr>
        <w:t xml:space="preserve">set by </w:t>
      </w:r>
      <w:r w:rsidRPr="00D83986" w:rsidR="00DB01F4">
        <w:rPr>
          <w:rFonts w:ascii="Times New Roman" w:hAnsi="Times New Roman" w:cs="Times New Roman"/>
          <w:lang w:val="en-GB"/>
        </w:rPr>
        <w:t>directly applicable EU regulations in the field of financial market activities</w:t>
      </w:r>
      <w:r w:rsidRPr="00D83986">
        <w:rPr>
          <w:rFonts w:ascii="Times New Roman" w:hAnsi="Times New Roman" w:cs="Times New Roman"/>
          <w:vertAlign w:val="superscript"/>
          <w:lang w:val="en-GB"/>
        </w:rPr>
        <w:t xml:space="preserve">2) </w:t>
      </w:r>
      <w:r w:rsidRPr="00D83986">
        <w:rPr>
          <w:rFonts w:ascii="Times New Roman" w:hAnsi="Times New Roman" w:cs="Times New Roman"/>
          <w:lang w:val="en-GB"/>
        </w:rPr>
        <w:t xml:space="preserve">shall not be affected by the delegation </w:t>
      </w:r>
      <w:r w:rsidRPr="00D83986" w:rsidR="007309C3">
        <w:rPr>
          <w:rFonts w:ascii="Times New Roman" w:hAnsi="Times New Roman" w:cs="Times New Roman"/>
          <w:lang w:val="en-GB"/>
        </w:rPr>
        <w:t xml:space="preserve">of </w:t>
      </w:r>
      <w:r w:rsidRPr="00D83986" w:rsidR="009F26DA">
        <w:rPr>
          <w:rFonts w:ascii="Times New Roman" w:hAnsi="Times New Roman" w:cs="Times New Roman"/>
          <w:lang w:val="en-GB"/>
        </w:rPr>
        <w:t>critical or important operational functions</w:t>
      </w:r>
      <w:r w:rsidRPr="00D83986" w:rsidR="00ED7617">
        <w:rPr>
          <w:rFonts w:ascii="Times New Roman" w:hAnsi="Times New Roman" w:cs="Times New Roman"/>
          <w:lang w:val="en-GB"/>
        </w:rPr>
        <w:t xml:space="preserve"> </w:t>
      </w:r>
      <w:r w:rsidRPr="00D83986" w:rsidR="007309C3">
        <w:rPr>
          <w:rFonts w:ascii="Times New Roman" w:hAnsi="Times New Roman" w:cs="Times New Roman"/>
          <w:lang w:val="en-GB"/>
        </w:rPr>
        <w:t>to another person</w:t>
      </w:r>
      <w:r w:rsidRPr="00D83986">
        <w:rPr>
          <w:rFonts w:ascii="Times New Roman" w:hAnsi="Times New Roman" w:cs="Times New Roman"/>
          <w:lang w:val="en-GB"/>
        </w:rPr>
        <w:t>.</w:t>
      </w:r>
    </w:p>
    <w:p w:rsidR="007309C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9F26DA">
        <w:rPr>
          <w:rFonts w:ascii="Times New Roman" w:hAnsi="Times New Roman" w:cs="Times New Roman"/>
          <w:lang w:val="en-GB"/>
        </w:rPr>
        <w:t xml:space="preserve">operational function </w:t>
      </w:r>
      <w:r w:rsidRPr="00D83986">
        <w:rPr>
          <w:rFonts w:ascii="Times New Roman" w:hAnsi="Times New Roman" w:cs="Times New Roman"/>
          <w:lang w:val="en-GB"/>
        </w:rPr>
        <w:t xml:space="preserve">of an investment firm is deemed to be </w:t>
      </w:r>
      <w:r w:rsidRPr="00D83986" w:rsidR="009F26DA">
        <w:rPr>
          <w:rFonts w:ascii="Times New Roman" w:hAnsi="Times New Roman" w:cs="Times New Roman"/>
          <w:lang w:val="en-GB"/>
        </w:rPr>
        <w:t>critical or important</w:t>
      </w:r>
      <w:r w:rsidRPr="00D83986">
        <w:rPr>
          <w:rFonts w:ascii="Times New Roman" w:hAnsi="Times New Roman" w:cs="Times New Roman"/>
          <w:lang w:val="en-GB"/>
        </w:rPr>
        <w:t xml:space="preserve"> if the deficiency in its performance would seriously undermine the </w:t>
      </w:r>
      <w:r w:rsidRPr="00D83986" w:rsidR="00DC6DD2">
        <w:rPr>
          <w:rFonts w:ascii="Times New Roman" w:hAnsi="Times New Roman" w:cs="Times New Roman"/>
          <w:lang w:val="en-GB"/>
        </w:rPr>
        <w:t>continuous and regular performance</w:t>
      </w:r>
      <w:r w:rsidRPr="00D83986">
        <w:rPr>
          <w:rFonts w:ascii="Times New Roman" w:hAnsi="Times New Roman" w:cs="Times New Roman"/>
          <w:lang w:val="en-GB"/>
        </w:rPr>
        <w:t xml:space="preserve"> of investment services or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investment firm, jeopardize its financial stability or represent a change in the </w:t>
      </w:r>
      <w:r w:rsidRPr="00D83986" w:rsidR="00D726E1">
        <w:rPr>
          <w:rFonts w:ascii="Times New Roman" w:hAnsi="Times New Roman" w:cs="Times New Roman"/>
          <w:lang w:val="en-GB"/>
        </w:rPr>
        <w:t>requirements</w:t>
      </w:r>
      <w:r w:rsidRPr="00D83986">
        <w:rPr>
          <w:rFonts w:ascii="Times New Roman" w:hAnsi="Times New Roman" w:cs="Times New Roman"/>
          <w:lang w:val="en-GB"/>
        </w:rPr>
        <w:t xml:space="preserve"> underlying the investment firm being granted an authorisation for the activity of an investment firm.</w:t>
      </w: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 </w:t>
      </w:r>
      <w:r w:rsidRPr="00D83986" w:rsidR="007309C3">
        <w:rPr>
          <w:rFonts w:ascii="Times New Roman" w:hAnsi="Times New Roman" w:cs="Times New Roman"/>
          <w:lang w:val="en-GB"/>
        </w:rPr>
        <w:t xml:space="preserve">critical or important operational functions </w:t>
      </w:r>
      <w:r w:rsidRPr="00D83986">
        <w:rPr>
          <w:rFonts w:ascii="Times New Roman" w:hAnsi="Times New Roman" w:cs="Times New Roman"/>
          <w:lang w:val="en-GB"/>
        </w:rPr>
        <w:t>of an investment firm is not considered</w:t>
      </w:r>
      <w:r w:rsidRPr="00D83986" w:rsidR="007309C3">
        <w:rPr>
          <w:rFonts w:ascii="Times New Roman" w:hAnsi="Times New Roman" w:cs="Times New Roman"/>
          <w:lang w:val="en-GB"/>
        </w:rPr>
        <w:t xml:space="preserve"> an activity of</w:t>
      </w:r>
    </w:p>
    <w:p w:rsidR="002B0348" w:rsidRPr="00D83986" w:rsidP="00BE2B2B">
      <w:pPr>
        <w:keepNext/>
        <w:autoSpaceDE w:val="0"/>
        <w:autoSpaceDN w:val="0"/>
        <w:adjustRightInd w:val="0"/>
        <w:spacing w:after="0" w:line="240" w:lineRule="auto"/>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D6034B">
        <w:rPr>
          <w:rFonts w:ascii="Times New Roman" w:hAnsi="Times New Roman" w:cs="Times New Roman"/>
          <w:lang w:val="en-GB"/>
        </w:rPr>
        <w:t>a</w:t>
      </w:r>
      <w:r w:rsidRPr="00D83986">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legal or other advice, training of its </w:t>
      </w:r>
      <w:r w:rsidRPr="00D83986" w:rsidR="00F15143">
        <w:rPr>
          <w:rFonts w:ascii="Times New Roman" w:hAnsi="Times New Roman" w:cs="Times New Roman"/>
          <w:lang w:val="en-GB"/>
        </w:rPr>
        <w:t xml:space="preserve">members of </w:t>
      </w:r>
      <w:r w:rsidRPr="00D83986">
        <w:rPr>
          <w:rFonts w:ascii="Times New Roman" w:hAnsi="Times New Roman" w:cs="Times New Roman"/>
          <w:lang w:val="en-GB"/>
        </w:rPr>
        <w:t xml:space="preserve">staff, activities relating to the billing of services rendered to him, the protection of his premises and </w:t>
      </w:r>
      <w:r w:rsidRPr="00D83986" w:rsidR="00F15143">
        <w:rPr>
          <w:rFonts w:ascii="Times New Roman" w:hAnsi="Times New Roman" w:cs="Times New Roman"/>
          <w:lang w:val="en-GB"/>
        </w:rPr>
        <w:t xml:space="preserve">members of staff </w:t>
      </w:r>
      <w:r w:rsidRPr="00D83986">
        <w:rPr>
          <w:rFonts w:ascii="Times New Roman" w:hAnsi="Times New Roman" w:cs="Times New Roman"/>
          <w:lang w:val="en-GB"/>
        </w:rPr>
        <w:t>or other services provided by an investment firm, provided that such services are not part of the investment services provided by an investment firm,</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D6034B">
        <w:rPr>
          <w:rFonts w:ascii="Times New Roman" w:hAnsi="Times New Roman" w:cs="Times New Roman"/>
          <w:lang w:val="en-GB"/>
        </w:rPr>
        <w:t>b</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taking of standardized services, including market and price information.</w:t>
      </w: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performance of activities related to the provision of the main investment service according to </w:t>
      </w:r>
      <w:r w:rsidRPr="00D83986" w:rsidR="00D6034B">
        <w:rPr>
          <w:rFonts w:ascii="Times New Roman" w:hAnsi="Times New Roman" w:cs="Times New Roman"/>
          <w:lang w:val="en-GB"/>
        </w:rPr>
        <w:t>Section</w:t>
      </w:r>
      <w:r w:rsidRPr="00D83986">
        <w:rPr>
          <w:rFonts w:ascii="Times New Roman" w:hAnsi="Times New Roman" w:cs="Times New Roman"/>
          <w:lang w:val="en-GB"/>
        </w:rPr>
        <w:t xml:space="preserve"> 4(2)(</w:t>
      </w:r>
      <w:r w:rsidRPr="00D83986" w:rsidR="00D6034B">
        <w:rPr>
          <w:rFonts w:ascii="Times New Roman" w:hAnsi="Times New Roman" w:cs="Times New Roman"/>
          <w:lang w:val="en-GB"/>
        </w:rPr>
        <w:t>d</w:t>
      </w:r>
      <w:r w:rsidRPr="00D83986">
        <w:rPr>
          <w:rFonts w:ascii="Times New Roman" w:hAnsi="Times New Roman" w:cs="Times New Roman"/>
          <w:lang w:val="en-GB"/>
        </w:rPr>
        <w:t xml:space="preserve">) to a non-professional client may be delegated to another person established in </w:t>
      </w:r>
      <w:r w:rsidRPr="00D83986" w:rsidR="009F2C15">
        <w:rPr>
          <w:rFonts w:ascii="Times New Roman" w:hAnsi="Times New Roman" w:cs="Times New Roman"/>
          <w:lang w:val="en-GB"/>
        </w:rPr>
        <w:t>a state which is not EU member state</w:t>
      </w:r>
      <w:r w:rsidRPr="00D83986">
        <w:rPr>
          <w:rFonts w:ascii="Times New Roman" w:hAnsi="Times New Roman" w:cs="Times New Roman"/>
          <w:lang w:val="en-GB"/>
        </w:rPr>
        <w:t>, provided that:</w:t>
      </w:r>
    </w:p>
    <w:p w:rsidR="002B0348" w:rsidRPr="00D83986" w:rsidP="00BE2B2B">
      <w:pPr>
        <w:keepNext/>
        <w:autoSpaceDE w:val="0"/>
        <w:autoSpaceDN w:val="0"/>
        <w:adjustRightInd w:val="0"/>
        <w:spacing w:after="0" w:line="240" w:lineRule="auto"/>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D6034B">
        <w:rPr>
          <w:rFonts w:ascii="Times New Roman" w:hAnsi="Times New Roman" w:cs="Times New Roman"/>
          <w:lang w:val="en-GB"/>
        </w:rPr>
        <w:t>a</w:t>
      </w:r>
      <w:r w:rsidRPr="00D83986">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that person is authorised or registered to carry out that activity in the state in which he is established and is subject to supervision of compliance with prudential rules for the provision of investment services and</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D6034B">
        <w:rPr>
          <w:rFonts w:ascii="Times New Roman" w:hAnsi="Times New Roman" w:cs="Times New Roman"/>
          <w:lang w:val="en-GB"/>
        </w:rPr>
        <w:t>b</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concluded a cooperation agreement with the relevant supervisory authority.</w:t>
      </w:r>
    </w:p>
    <w:p w:rsidR="002B0348" w:rsidRPr="00D83986" w:rsidP="00BE2B2B">
      <w:pPr>
        <w:keepNext/>
        <w:autoSpaceDE w:val="0"/>
        <w:autoSpaceDN w:val="0"/>
        <w:adjustRightInd w:val="0"/>
        <w:spacing w:after="0" w:line="240" w:lineRule="auto"/>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If the conditions laid down in </w:t>
      </w:r>
      <w:r w:rsidRPr="00D83986" w:rsidR="008B72BB">
        <w:rPr>
          <w:rFonts w:ascii="Times New Roman" w:hAnsi="Times New Roman" w:cs="Times New Roman"/>
          <w:lang w:val="en-GB"/>
        </w:rPr>
        <w:t>subsection (</w:t>
      </w:r>
      <w:r w:rsidRPr="00D83986">
        <w:rPr>
          <w:rFonts w:ascii="Times New Roman" w:hAnsi="Times New Roman" w:cs="Times New Roman"/>
          <w:lang w:val="en-GB"/>
        </w:rPr>
        <w:t>5</w:t>
      </w:r>
      <w:r w:rsidRPr="00D83986" w:rsidR="008B72BB">
        <w:rPr>
          <w:rFonts w:ascii="Times New Roman" w:hAnsi="Times New Roman" w:cs="Times New Roman"/>
          <w:lang w:val="en-GB"/>
        </w:rPr>
        <w:t>)</w:t>
      </w:r>
      <w:r w:rsidRPr="00D83986">
        <w:rPr>
          <w:rFonts w:ascii="Times New Roman" w:hAnsi="Times New Roman" w:cs="Times New Roman"/>
          <w:lang w:val="en-GB"/>
        </w:rPr>
        <w:t xml:space="preserve"> are not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an investment firm may </w:t>
      </w:r>
      <w:r w:rsidRPr="00D83986" w:rsidR="009F2C15">
        <w:rPr>
          <w:rFonts w:ascii="Times New Roman" w:hAnsi="Times New Roman" w:cs="Times New Roman"/>
          <w:lang w:val="en-GB"/>
        </w:rPr>
        <w:t>outsource</w:t>
      </w:r>
      <w:r w:rsidRPr="00D83986">
        <w:rPr>
          <w:rFonts w:ascii="Times New Roman" w:hAnsi="Times New Roman" w:cs="Times New Roman"/>
          <w:lang w:val="en-GB"/>
        </w:rPr>
        <w:t xml:space="preserve"> the exercise of the activity under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by another person established in </w:t>
      </w:r>
      <w:r w:rsidRPr="00D83986" w:rsidR="009F2C15">
        <w:rPr>
          <w:rFonts w:ascii="Times New Roman" w:hAnsi="Times New Roman" w:cs="Times New Roman"/>
          <w:lang w:val="en-GB"/>
        </w:rPr>
        <w:t xml:space="preserve">a state which is not EU member state </w:t>
      </w:r>
      <w:r w:rsidRPr="00D83986">
        <w:rPr>
          <w:rFonts w:ascii="Times New Roman" w:hAnsi="Times New Roman" w:cs="Times New Roman"/>
          <w:lang w:val="en-GB"/>
        </w:rPr>
        <w:t xml:space="preserve">only if it notifies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advance of this intention and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 pro</w:t>
      </w:r>
      <w:r w:rsidRPr="00D83986" w:rsidR="005C1B43">
        <w:rPr>
          <w:rFonts w:ascii="Times New Roman" w:hAnsi="Times New Roman" w:cs="Times New Roman"/>
          <w:lang w:val="en-GB"/>
        </w:rPr>
        <w:t>hi</w:t>
      </w:r>
      <w:r w:rsidRPr="00D83986">
        <w:rPr>
          <w:rFonts w:ascii="Times New Roman" w:hAnsi="Times New Roman" w:cs="Times New Roman"/>
          <w:lang w:val="en-GB"/>
        </w:rPr>
        <w:t>bit this delegation within 2 months from the date of delivery of the notification, due to the inappropriateness of the proper and prudent provision of investment services. The appeal is not admissible against this decision.</w:t>
      </w: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In connection with the conditions set out in </w:t>
      </w:r>
      <w:r w:rsidRPr="00D83986" w:rsidR="008B72BB">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8B72BB">
        <w:rPr>
          <w:rFonts w:ascii="Times New Roman" w:hAnsi="Times New Roman" w:cs="Times New Roman"/>
          <w:lang w:val="en-GB"/>
        </w:rPr>
        <w:t>(</w:t>
      </w:r>
      <w:r w:rsidRPr="00D83986">
        <w:rPr>
          <w:rFonts w:ascii="Times New Roman" w:hAnsi="Times New Roman" w:cs="Times New Roman"/>
          <w:lang w:val="en-GB"/>
        </w:rPr>
        <w:t>5</w:t>
      </w:r>
      <w:r w:rsidRPr="00D83986" w:rsidR="008B72BB">
        <w:rPr>
          <w:rFonts w:ascii="Times New Roman" w:hAnsi="Times New Roman" w:cs="Times New Roman"/>
          <w:lang w:val="en-GB"/>
        </w:rPr>
        <w:t>)</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 entitled to conclude cooperation agreements with supervisory authorities of states which are </w:t>
      </w:r>
      <w:r w:rsidRPr="00D83986" w:rsidR="00C917DB">
        <w:rPr>
          <w:rFonts w:ascii="Times New Roman" w:hAnsi="Times New Roman" w:cs="Times New Roman"/>
          <w:lang w:val="en-GB"/>
        </w:rPr>
        <w:t>not EU member states</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publish in </w:t>
      </w:r>
      <w:r w:rsidRPr="00D83986" w:rsidR="009F2C15">
        <w:rPr>
          <w:rFonts w:ascii="Times New Roman" w:hAnsi="Times New Roman" w:cs="Times New Roman"/>
          <w:lang w:val="en-GB"/>
        </w:rPr>
        <w:t>t</w:t>
      </w:r>
      <w:r w:rsidRPr="00D83986">
        <w:rPr>
          <w:rFonts w:ascii="Times New Roman" w:hAnsi="Times New Roman" w:cs="Times New Roman"/>
          <w:lang w:val="en-GB"/>
        </w:rPr>
        <w:t xml:space="preserve">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´s Bulletin </w:t>
      </w:r>
      <w:r w:rsidRPr="00D83986" w:rsidR="009F2C15">
        <w:rPr>
          <w:rFonts w:ascii="Times New Roman" w:hAnsi="Times New Roman" w:cs="Times New Roman"/>
          <w:lang w:val="en-GB"/>
        </w:rPr>
        <w:t>(in Czech: “</w:t>
      </w:r>
      <w:r w:rsidRPr="00D83986" w:rsidR="009F2C15">
        <w:rPr>
          <w:rFonts w:ascii="Times New Roman" w:hAnsi="Times New Roman" w:cs="Times New Roman"/>
          <w:i/>
          <w:lang w:val="en-GB"/>
        </w:rPr>
        <w:t>Věstník ČNB</w:t>
      </w:r>
      <w:r w:rsidRPr="00D83986" w:rsidR="009F2C15">
        <w:rPr>
          <w:rFonts w:ascii="Times New Roman" w:hAnsi="Times New Roman" w:cs="Times New Roman"/>
          <w:lang w:val="en-GB"/>
        </w:rPr>
        <w:t xml:space="preserve">”) </w:t>
      </w:r>
      <w:r w:rsidRPr="00D83986">
        <w:rPr>
          <w:rFonts w:ascii="Times New Roman" w:hAnsi="Times New Roman" w:cs="Times New Roman"/>
          <w:lang w:val="en-GB"/>
        </w:rPr>
        <w:t>and on its website the list of supervisory authorities with which it has concluded the cooperation agreement.</w:t>
      </w:r>
    </w:p>
    <w:p w:rsidR="00E32227" w:rsidRPr="00D83986" w:rsidP="00BE2B2B">
      <w:pPr>
        <w:keepNext/>
        <w:autoSpaceDE w:val="0"/>
        <w:autoSpaceDN w:val="0"/>
        <w:adjustRightInd w:val="0"/>
        <w:spacing w:after="0" w:line="240" w:lineRule="auto"/>
        <w:jc w:val="center"/>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12e</w:t>
      </w: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Protection of client´s assets</w:t>
      </w: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is required, when dealing with financial instruments of the client, to establish measures to safeguard the ownership right of the, especially in the event of the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of an investment firm, and to prevent the use of a client's financial instruments on own account or for the account of another client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except with the client´s express consent.</w:t>
      </w: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An investment firm shall, when handling the client's funds</w:t>
      </w:r>
      <w:r w:rsidRPr="00D83986" w:rsidR="00740AE7">
        <w:rPr>
          <w:rFonts w:ascii="Times New Roman" w:hAnsi="Times New Roman" w:cs="Times New Roman"/>
          <w:lang w:val="en-GB"/>
        </w:rPr>
        <w:t xml:space="preserve"> </w:t>
      </w:r>
      <w:r w:rsidRPr="00D83986">
        <w:rPr>
          <w:rFonts w:ascii="Times New Roman" w:hAnsi="Times New Roman" w:cs="Times New Roman"/>
          <w:lang w:val="en-GB"/>
        </w:rPr>
        <w:t xml:space="preserve">establish measures to safeguard the rights of the client to such </w:t>
      </w:r>
      <w:r w:rsidRPr="00D83986" w:rsidR="00B055CE">
        <w:rPr>
          <w:rFonts w:ascii="Times New Roman" w:hAnsi="Times New Roman" w:cs="Times New Roman"/>
          <w:lang w:val="en-GB"/>
        </w:rPr>
        <w:t xml:space="preserve">assets </w:t>
      </w:r>
      <w:r w:rsidRPr="00D83986">
        <w:rPr>
          <w:rFonts w:ascii="Times New Roman" w:hAnsi="Times New Roman" w:cs="Times New Roman"/>
          <w:lang w:val="en-GB"/>
        </w:rPr>
        <w:t>and, except for deposits with an investment firm that is a bank, to prevent the use of such assets for its own account or on account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of another client.</w:t>
      </w: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investment firm is obliged to ensure that its auditor, according to the law regulating the activity of the auditors, files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at least once a year the report on the adequacy of the measures taken to protect the client's assets.</w:t>
      </w:r>
    </w:p>
    <w:p w:rsidR="002B0348"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12f</w:t>
      </w:r>
    </w:p>
    <w:p w:rsidR="002B0348"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Implementing </w:t>
      </w:r>
      <w:r w:rsidRPr="00D83986" w:rsidR="00A72DF6">
        <w:rPr>
          <w:rFonts w:ascii="Times New Roman" w:hAnsi="Times New Roman" w:cs="Times New Roman"/>
          <w:b/>
          <w:lang w:val="en-GB"/>
        </w:rPr>
        <w:t>regulation</w:t>
      </w:r>
    </w:p>
    <w:p w:rsidR="002B0348"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Implementing regulation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6F25B9">
        <w:rPr>
          <w:rFonts w:ascii="Times New Roman" w:hAnsi="Times New Roman" w:cs="Times New Roman"/>
          <w:lang w:val="en-GB"/>
        </w:rPr>
        <w:t>specifies</w:t>
      </w:r>
      <w:r w:rsidRPr="00D83986">
        <w:rPr>
          <w:rFonts w:ascii="Times New Roman" w:hAnsi="Times New Roman" w:cs="Times New Roman"/>
          <w:lang w:val="en-GB"/>
        </w:rPr>
        <w:t xml:space="preserve">, unless it is regulated by the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xml:space="preserve">, by a regulation or a decision of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w:t>
      </w:r>
    </w:p>
    <w:p w:rsidR="008B72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B72BB">
        <w:rPr>
          <w:rFonts w:ascii="Times New Roman" w:hAnsi="Times New Roman" w:cs="Times New Roman"/>
          <w:lang w:val="en-GB"/>
        </w:rPr>
        <w:t>a</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more detailed requirements for the governing and supervisory system of the investment firm on an individual and consolidated basis within the limits set out in</w:t>
      </w:r>
      <w:r w:rsidRPr="00D83986" w:rsidR="008B72BB">
        <w:rPr>
          <w:rFonts w:ascii="Times New Roman" w:hAnsi="Times New Roman" w:cs="Times New Roman"/>
          <w:lang w:val="en-GB"/>
        </w:rPr>
        <w:t xml:space="preserve"> Section</w:t>
      </w:r>
      <w:r w:rsidRPr="00D83986">
        <w:rPr>
          <w:rFonts w:ascii="Times New Roman" w:hAnsi="Times New Roman" w:cs="Times New Roman"/>
          <w:lang w:val="en-GB"/>
        </w:rPr>
        <w:t xml:space="preserve"> 12 to 12b,</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B72BB">
        <w:rPr>
          <w:rFonts w:ascii="Times New Roman" w:hAnsi="Times New Roman" w:cs="Times New Roman"/>
          <w:lang w:val="en-GB"/>
        </w:rPr>
        <w:t>b</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more detailed requirements for an investment firm in connection with manufacturing,</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offering or distributing of financial instruments within the limits laid down in </w:t>
      </w:r>
      <w:r w:rsidRPr="00D83986" w:rsidR="008B72BB">
        <w:rPr>
          <w:rFonts w:ascii="Times New Roman" w:hAnsi="Times New Roman" w:cs="Times New Roman"/>
          <w:lang w:val="en-GB"/>
        </w:rPr>
        <w:t xml:space="preserve">Section </w:t>
      </w:r>
      <w:r w:rsidRPr="00D83986">
        <w:rPr>
          <w:rFonts w:ascii="Times New Roman" w:hAnsi="Times New Roman" w:cs="Times New Roman"/>
          <w:lang w:val="en-GB"/>
        </w:rPr>
        <w:t>12ba and 12bb,</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B72BB">
        <w:rPr>
          <w:rFonts w:ascii="Times New Roman" w:hAnsi="Times New Roman" w:cs="Times New Roman"/>
          <w:lang w:val="en-GB"/>
        </w:rPr>
        <w:t>c</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details, time limits and manner of sending the auditor's reports according to </w:t>
      </w:r>
      <w:r w:rsidRPr="00D83986" w:rsidR="008B72BB">
        <w:rPr>
          <w:rFonts w:ascii="Times New Roman" w:hAnsi="Times New Roman" w:cs="Times New Roman"/>
          <w:lang w:val="en-GB"/>
        </w:rPr>
        <w:t>Section</w:t>
      </w:r>
      <w:r w:rsidRPr="00D83986">
        <w:rPr>
          <w:rFonts w:ascii="Times New Roman" w:hAnsi="Times New Roman" w:cs="Times New Roman"/>
          <w:lang w:val="en-GB"/>
        </w:rPr>
        <w:t xml:space="preserve"> 12e(3),</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B72BB">
        <w:rPr>
          <w:rFonts w:ascii="Times New Roman" w:hAnsi="Times New Roman" w:cs="Times New Roman"/>
          <w:lang w:val="en-GB"/>
        </w:rPr>
        <w:t>d</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requirements for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arrangements in relation to the safeguarding of the </w:t>
      </w:r>
      <w:r w:rsidRPr="00D83986" w:rsidR="00267C97">
        <w:rPr>
          <w:rFonts w:ascii="Times New Roman" w:hAnsi="Times New Roman" w:cs="Times New Roman"/>
          <w:lang w:val="en-GB"/>
        </w:rPr>
        <w:t>client’s assets</w:t>
      </w:r>
      <w:r w:rsidRPr="00D83986">
        <w:rPr>
          <w:rFonts w:ascii="Times New Roman" w:hAnsi="Times New Roman" w:cs="Times New Roman"/>
          <w:lang w:val="en-GB"/>
        </w:rPr>
        <w:t>,</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B72BB">
        <w:rPr>
          <w:rFonts w:ascii="Times New Roman" w:hAnsi="Times New Roman" w:cs="Times New Roman"/>
          <w:lang w:val="en-GB"/>
        </w:rPr>
        <w:t>e</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the scope of powers, competence, composition and functioning of the bodies and committees of the investment firm, as well as the requirements for their members.</w:t>
      </w: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12g</w:t>
      </w: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Committees</w:t>
      </w:r>
    </w:p>
    <w:p w:rsidR="002B0348" w:rsidRPr="00D83986" w:rsidP="00BE2B2B">
      <w:pPr>
        <w:keepNext/>
        <w:autoSpaceDE w:val="0"/>
        <w:autoSpaceDN w:val="0"/>
        <w:adjustRightInd w:val="0"/>
        <w:spacing w:after="0" w:line="240" w:lineRule="auto"/>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which is significant with regard to its size, internal </w:t>
      </w:r>
      <w:r w:rsidRPr="00D83986" w:rsidR="009E1DA6">
        <w:rPr>
          <w:rFonts w:ascii="Times New Roman" w:hAnsi="Times New Roman" w:cs="Times New Roman"/>
          <w:lang w:val="en-GB"/>
        </w:rPr>
        <w:t>organis</w:t>
      </w:r>
      <w:r w:rsidRPr="00D83986">
        <w:rPr>
          <w:rFonts w:ascii="Times New Roman" w:hAnsi="Times New Roman" w:cs="Times New Roman"/>
          <w:lang w:val="en-GB"/>
        </w:rPr>
        <w:t>ation, nature, scale and complexity of its activities, shall establish</w:t>
      </w:r>
    </w:p>
    <w:p w:rsidR="002B0348" w:rsidRPr="00D83986" w:rsidP="00BE2B2B">
      <w:pPr>
        <w:keepNext/>
        <w:autoSpaceDE w:val="0"/>
        <w:autoSpaceDN w:val="0"/>
        <w:adjustRightInd w:val="0"/>
        <w:spacing w:after="0" w:line="240" w:lineRule="auto"/>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B72BB">
        <w:rPr>
          <w:rFonts w:ascii="Times New Roman" w:hAnsi="Times New Roman" w:cs="Times New Roman"/>
          <w:lang w:val="en-GB"/>
        </w:rPr>
        <w:t>a</w:t>
      </w:r>
      <w:r w:rsidRPr="00D83986">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a risk committee,</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b</w:t>
      </w:r>
      <w:r w:rsidRPr="00D83986">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a nomination committee, and</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c</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a remuneration committee.</w:t>
      </w:r>
    </w:p>
    <w:p w:rsidR="002B0348" w:rsidRPr="00D83986" w:rsidP="00BE2B2B">
      <w:pPr>
        <w:keepNext/>
        <w:autoSpaceDE w:val="0"/>
        <w:autoSpaceDN w:val="0"/>
        <w:adjustRightInd w:val="0"/>
        <w:spacing w:after="0" w:line="240" w:lineRule="auto"/>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risk committee, the nomination committee and the remuneration committee shall be composed of non-executive members of the board of the investment firm.</w:t>
      </w:r>
    </w:p>
    <w:p w:rsidR="002B0348" w:rsidRPr="00D83986" w:rsidP="00BE2B2B">
      <w:pPr>
        <w:keepNext/>
        <w:autoSpaceDE w:val="0"/>
        <w:autoSpaceDN w:val="0"/>
        <w:adjustRightInd w:val="0"/>
        <w:spacing w:after="0" w:line="240" w:lineRule="auto"/>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implementing regulation </w:t>
      </w:r>
      <w:r w:rsidRPr="00D83986" w:rsidR="006F25B9">
        <w:rPr>
          <w:rFonts w:ascii="Times New Roman" w:hAnsi="Times New Roman" w:cs="Times New Roman"/>
          <w:lang w:val="en-GB"/>
        </w:rPr>
        <w:t>specifies</w:t>
      </w:r>
      <w:r w:rsidRPr="00D83986">
        <w:rPr>
          <w:rFonts w:ascii="Times New Roman" w:hAnsi="Times New Roman" w:cs="Times New Roman"/>
          <w:lang w:val="en-GB"/>
        </w:rPr>
        <w:t xml:space="preserve"> the criteria for assessing the significance of an investment firm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2B0348" w:rsidRPr="00D83986" w:rsidP="00BE2B2B">
      <w:pPr>
        <w:keepNext/>
        <w:autoSpaceDE w:val="0"/>
        <w:autoSpaceDN w:val="0"/>
        <w:adjustRightInd w:val="0"/>
        <w:spacing w:after="0" w:line="240" w:lineRule="auto"/>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12h</w:t>
      </w: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Duties of the </w:t>
      </w:r>
      <w:r w:rsidRPr="00D83986" w:rsidR="007F2CD6">
        <w:rPr>
          <w:rFonts w:ascii="Times New Roman" w:hAnsi="Times New Roman" w:cs="Times New Roman"/>
          <w:b/>
          <w:lang w:val="en-GB"/>
        </w:rPr>
        <w:t>CNB</w:t>
      </w:r>
    </w:p>
    <w:p w:rsidR="002B0348" w:rsidRPr="00D83986" w:rsidP="00BE2B2B">
      <w:pPr>
        <w:keepNext/>
        <w:autoSpaceDE w:val="0"/>
        <w:autoSpaceDN w:val="0"/>
        <w:adjustRightInd w:val="0"/>
        <w:spacing w:after="0" w:line="240" w:lineRule="auto"/>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p>
    <w:p w:rsidR="002B0348" w:rsidRPr="00D83986" w:rsidP="00BE2B2B">
      <w:pPr>
        <w:keepNext/>
        <w:autoSpaceDE w:val="0"/>
        <w:autoSpaceDN w:val="0"/>
        <w:adjustRightInd w:val="0"/>
        <w:spacing w:after="0" w:line="240" w:lineRule="auto"/>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a</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uses information on remuneration principles in accordance with Article 450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to compare trends and remuneration practices,</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b</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monitors whether, in view of the nature, scale and complexity of its business, the investment firm relies not only on external credit assessment when assessing the creditworthiness of an entity or financial instrument for the purposes of this Act as a financial instrument under Article 4(1)(50)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c</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monitors the range of risk-weighted exposure amounts or capital requirements of an investment firm, excluding capital requirements for operational risk, for exposures or comparative portfolio transactions arising from the internal approaches of an investment firm</w:t>
      </w:r>
      <w:r w:rsidRPr="00D83986" w:rsidR="005B137F">
        <w:rPr>
          <w:rFonts w:ascii="Times New Roman" w:hAnsi="Times New Roman" w:cs="Times New Roman"/>
          <w:lang w:val="en-GB"/>
        </w:rPr>
        <w:t>; “</w:t>
      </w:r>
      <w:r w:rsidRPr="00D83986">
        <w:rPr>
          <w:rFonts w:ascii="Times New Roman" w:hAnsi="Times New Roman" w:cs="Times New Roman"/>
          <w:lang w:val="en-GB"/>
        </w:rPr>
        <w:t>operational risk</w:t>
      </w:r>
      <w:r w:rsidRPr="00D83986" w:rsidR="005B137F">
        <w:rPr>
          <w:rFonts w:ascii="Times New Roman" w:hAnsi="Times New Roman" w:cs="Times New Roman"/>
          <w:lang w:val="en-GB"/>
        </w:rPr>
        <w:t>”</w:t>
      </w:r>
      <w:r w:rsidRPr="00D83986">
        <w:rPr>
          <w:rFonts w:ascii="Times New Roman" w:hAnsi="Times New Roman" w:cs="Times New Roman"/>
          <w:lang w:val="en-GB"/>
        </w:rPr>
        <w:t xml:space="preserve">, for the purposes of this Act, </w:t>
      </w:r>
      <w:r w:rsidRPr="00D83986" w:rsidR="005B137F">
        <w:rPr>
          <w:rFonts w:ascii="Times New Roman" w:hAnsi="Times New Roman" w:cs="Times New Roman"/>
          <w:lang w:val="en-GB"/>
        </w:rPr>
        <w:t xml:space="preserve">means the </w:t>
      </w:r>
      <w:r w:rsidRPr="00D83986">
        <w:rPr>
          <w:rFonts w:ascii="Times New Roman" w:hAnsi="Times New Roman" w:cs="Times New Roman"/>
          <w:lang w:val="en-GB"/>
        </w:rPr>
        <w:t xml:space="preserve">operational risk referred to in Article 4(1)(52)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d</w:t>
      </w:r>
      <w:r w:rsidRPr="00D83986">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at least once a year, assesses the quality of internal approaches of the investment firm,</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e</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takes remedial measures if the internal approach leads to an understatement of the capital requirements of an investment firm that is not the consequence of existing differences in positions or exposures</w:t>
      </w:r>
      <w:r w:rsidRPr="00D83986" w:rsidR="005B137F">
        <w:rPr>
          <w:rFonts w:ascii="Times New Roman" w:hAnsi="Times New Roman" w:cs="Times New Roman"/>
          <w:lang w:val="en-GB"/>
        </w:rPr>
        <w:t>;</w:t>
      </w:r>
      <w:r w:rsidRPr="00D83986">
        <w:rPr>
          <w:rFonts w:ascii="Times New Roman" w:hAnsi="Times New Roman" w:cs="Times New Roman"/>
          <w:lang w:val="en-GB"/>
        </w:rPr>
        <w:t xml:space="preserve"> the remed</w:t>
      </w:r>
      <w:r w:rsidRPr="00D83986" w:rsidR="00E263AF">
        <w:rPr>
          <w:rFonts w:ascii="Times New Roman" w:hAnsi="Times New Roman" w:cs="Times New Roman"/>
          <w:lang w:val="en-GB"/>
        </w:rPr>
        <w:t>ial</w:t>
      </w:r>
      <w:r w:rsidRPr="00D83986">
        <w:rPr>
          <w:rFonts w:ascii="Times New Roman" w:hAnsi="Times New Roman" w:cs="Times New Roman"/>
          <w:lang w:val="en-GB"/>
        </w:rPr>
        <w:t xml:space="preserve"> </w:t>
      </w:r>
      <w:r w:rsidRPr="00D83986" w:rsidR="005B137F">
        <w:rPr>
          <w:rFonts w:ascii="Times New Roman" w:hAnsi="Times New Roman" w:cs="Times New Roman"/>
          <w:lang w:val="en-GB"/>
        </w:rPr>
        <w:t xml:space="preserve">measure </w:t>
      </w:r>
      <w:r w:rsidRPr="00D83986">
        <w:rPr>
          <w:rFonts w:ascii="Times New Roman" w:hAnsi="Times New Roman" w:cs="Times New Roman"/>
          <w:lang w:val="en-GB"/>
        </w:rPr>
        <w:t>maintains the objectives of the internal approach,</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f</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monitors developments in relation to liquidity risk profiles,</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g</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takes measures if the developments referred to in </w:t>
      </w:r>
      <w:r w:rsidRPr="00D83986" w:rsidR="00233716">
        <w:rPr>
          <w:rFonts w:ascii="Times New Roman" w:hAnsi="Times New Roman" w:cs="Times New Roman"/>
          <w:lang w:val="en-GB"/>
        </w:rPr>
        <w:t>letter</w:t>
      </w:r>
      <w:r w:rsidRPr="00D83986">
        <w:rPr>
          <w:rFonts w:ascii="Times New Roman" w:hAnsi="Times New Roman" w:cs="Times New Roman"/>
          <w:lang w:val="en-GB"/>
        </w:rPr>
        <w:t xml:space="preserve"> (</w:t>
      </w:r>
      <w:r w:rsidRPr="00D83986" w:rsidR="00233716">
        <w:rPr>
          <w:rFonts w:ascii="Times New Roman" w:hAnsi="Times New Roman" w:cs="Times New Roman"/>
          <w:lang w:val="en-GB"/>
        </w:rPr>
        <w:t>f</w:t>
      </w:r>
      <w:r w:rsidRPr="00D83986">
        <w:rPr>
          <w:rFonts w:ascii="Times New Roman" w:hAnsi="Times New Roman" w:cs="Times New Roman"/>
          <w:lang w:val="en-GB"/>
        </w:rPr>
        <w:t>) can lead to instability of an investment firm or systemic instability,</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h</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uses information on diversity policy in accordance with Article 435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to compare policy to support diversity in the choice of members of the statutory body, members of the administrative board and members of the supervisory body of the investment firm.</w:t>
      </w:r>
    </w:p>
    <w:p w:rsidR="00293043" w:rsidRPr="00D83986" w:rsidP="00BE2B2B">
      <w:pPr>
        <w:keepNext/>
        <w:autoSpaceDE w:val="0"/>
        <w:autoSpaceDN w:val="0"/>
        <w:adjustRightInd w:val="0"/>
        <w:spacing w:after="0" w:line="240" w:lineRule="auto"/>
        <w:rPr>
          <w:rFonts w:ascii="Times New Roman" w:hAnsi="Times New Roman" w:cs="Times New Roman"/>
          <w:lang w:val="en-GB"/>
        </w:rPr>
      </w:pPr>
    </w:p>
    <w:p w:rsidR="0029304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sidR="00331790">
        <w:rPr>
          <w:rFonts w:ascii="Times New Roman" w:hAnsi="Times New Roman" w:cs="Times New Roman"/>
          <w:lang w:val="en-GB"/>
        </w:rPr>
        <w:t xml:space="preserve"> 12i</w:t>
      </w:r>
    </w:p>
    <w:p w:rsidR="00331790" w:rsidRPr="00D83986" w:rsidP="00BE2B2B">
      <w:pPr>
        <w:keepNext/>
        <w:autoSpaceDE w:val="0"/>
        <w:autoSpaceDN w:val="0"/>
        <w:adjustRightInd w:val="0"/>
        <w:spacing w:after="0" w:line="240" w:lineRule="auto"/>
        <w:jc w:val="center"/>
        <w:rPr>
          <w:rFonts w:ascii="Times New Roman" w:hAnsi="Times New Roman" w:cs="Times New Roman"/>
          <w:lang w:val="en-GB"/>
        </w:rPr>
      </w:pPr>
    </w:p>
    <w:p w:rsidR="00331790" w:rsidRPr="00D83986" w:rsidP="00BE2B2B">
      <w:pPr>
        <w:keepNext/>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Reporting mechanism</w:t>
      </w:r>
    </w:p>
    <w:p w:rsidR="00331790" w:rsidRPr="00D83986" w:rsidP="00BE2B2B">
      <w:pPr>
        <w:keepNext/>
        <w:spacing w:after="0" w:line="240" w:lineRule="auto"/>
        <w:jc w:val="center"/>
        <w:rPr>
          <w:rFonts w:ascii="Times New Roman" w:hAnsi="Times New Roman" w:cs="Times New Roman"/>
          <w:b/>
          <w:u w:val="single"/>
          <w:lang w:val="en-GB"/>
        </w:rPr>
      </w:pPr>
    </w:p>
    <w:p w:rsidR="0033179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establishes</w:t>
      </w:r>
      <w:r w:rsidRPr="00D83986" w:rsidR="00D15B82">
        <w:rPr>
          <w:rFonts w:ascii="Times New Roman" w:hAnsi="Times New Roman" w:cs="Times New Roman"/>
          <w:lang w:val="en-GB"/>
        </w:rPr>
        <w:t>,</w:t>
      </w:r>
      <w:r w:rsidRPr="00D83986" w:rsidR="00E245F1">
        <w:rPr>
          <w:rFonts w:ascii="Times New Roman" w:hAnsi="Times New Roman" w:cs="Times New Roman"/>
          <w:lang w:val="en-GB"/>
        </w:rPr>
        <w:t xml:space="preserve"> </w:t>
      </w:r>
      <w:r w:rsidRPr="00D83986">
        <w:rPr>
          <w:rFonts w:ascii="Times New Roman" w:hAnsi="Times New Roman" w:cs="Times New Roman"/>
          <w:lang w:val="en-GB"/>
        </w:rPr>
        <w:t xml:space="preserve">maintains and applies an effective mechanism </w:t>
      </w:r>
      <w:r w:rsidRPr="00D83986" w:rsidR="00E245F1">
        <w:rPr>
          <w:rFonts w:ascii="Times New Roman" w:hAnsi="Times New Roman" w:cs="Times New Roman"/>
          <w:lang w:val="en-GB"/>
        </w:rPr>
        <w:t xml:space="preserve">to enable its </w:t>
      </w:r>
      <w:r w:rsidRPr="00D83986" w:rsidR="00152C8A">
        <w:rPr>
          <w:rFonts w:ascii="Times New Roman" w:hAnsi="Times New Roman" w:cs="Times New Roman"/>
          <w:lang w:val="en-GB"/>
        </w:rPr>
        <w:t xml:space="preserve">members of staff </w:t>
      </w:r>
      <w:r w:rsidRPr="00D83986">
        <w:rPr>
          <w:rFonts w:ascii="Times New Roman" w:hAnsi="Times New Roman" w:cs="Times New Roman"/>
          <w:lang w:val="en-GB"/>
        </w:rPr>
        <w:t xml:space="preserve">reporting </w:t>
      </w:r>
      <w:r w:rsidRPr="00D83986" w:rsidR="00E245F1">
        <w:rPr>
          <w:rFonts w:ascii="Times New Roman" w:hAnsi="Times New Roman" w:cs="Times New Roman"/>
          <w:lang w:val="en-GB"/>
        </w:rPr>
        <w:t>of actual or potential</w:t>
      </w:r>
      <w:r w:rsidRPr="00D83986">
        <w:rPr>
          <w:rFonts w:ascii="Times New Roman" w:hAnsi="Times New Roman" w:cs="Times New Roman"/>
          <w:lang w:val="en-GB"/>
        </w:rPr>
        <w:t xml:space="preserve"> infringements of </w:t>
      </w:r>
      <w:r w:rsidRPr="00D83986" w:rsidR="00E245F1">
        <w:rPr>
          <w:rFonts w:ascii="Times New Roman" w:hAnsi="Times New Roman" w:cs="Times New Roman"/>
          <w:lang w:val="en-GB"/>
        </w:rPr>
        <w:t>provisions of this</w:t>
      </w:r>
      <w:r w:rsidRPr="00D83986">
        <w:rPr>
          <w:rFonts w:ascii="Times New Roman" w:hAnsi="Times New Roman" w:cs="Times New Roman"/>
          <w:lang w:val="en-GB"/>
        </w:rPr>
        <w:t xml:space="preserve"> Act, its </w:t>
      </w:r>
      <w:r w:rsidRPr="00D83986" w:rsidR="00E245F1">
        <w:rPr>
          <w:rFonts w:ascii="Times New Roman" w:hAnsi="Times New Roman" w:cs="Times New Roman"/>
          <w:lang w:val="en-GB"/>
        </w:rPr>
        <w:t>implementing</w:t>
      </w:r>
      <w:r w:rsidRPr="00D83986">
        <w:rPr>
          <w:rFonts w:ascii="Times New Roman" w:hAnsi="Times New Roman" w:cs="Times New Roman"/>
          <w:lang w:val="en-GB"/>
        </w:rPr>
        <w:t xml:space="preserve"> </w:t>
      </w:r>
      <w:r w:rsidRPr="00D83986" w:rsidR="00362AD0">
        <w:rPr>
          <w:rFonts w:ascii="Times New Roman" w:hAnsi="Times New Roman" w:cs="Times New Roman"/>
          <w:lang w:val="en-GB"/>
        </w:rPr>
        <w:t xml:space="preserve">regulation </w:t>
      </w:r>
      <w:r w:rsidRPr="00D83986">
        <w:rPr>
          <w:rFonts w:ascii="Times New Roman" w:hAnsi="Times New Roman" w:cs="Times New Roman"/>
          <w:lang w:val="en-GB"/>
        </w:rPr>
        <w:t xml:space="preserve">and </w:t>
      </w:r>
      <w:r w:rsidRPr="00D83986" w:rsidR="00DB01F4">
        <w:rPr>
          <w:rFonts w:ascii="Times New Roman" w:hAnsi="Times New Roman" w:cs="Times New Roman"/>
          <w:lang w:val="en-GB"/>
        </w:rPr>
        <w:t>directly applicable EU regulations in the field of financial market activities</w:t>
      </w:r>
      <w:r w:rsidRPr="00D83986">
        <w:rPr>
          <w:rFonts w:ascii="Times New Roman" w:hAnsi="Times New Roman" w:cs="Times New Roman"/>
          <w:vertAlign w:val="superscript"/>
          <w:lang w:val="en-GB"/>
        </w:rPr>
        <w:t>2)</w:t>
      </w:r>
      <w:r w:rsidRPr="00D83986">
        <w:rPr>
          <w:rFonts w:ascii="Times New Roman" w:hAnsi="Times New Roman" w:cs="Times New Roman"/>
          <w:lang w:val="en-GB"/>
        </w:rPr>
        <w:t xml:space="preserve"> through a </w:t>
      </w:r>
      <w:r w:rsidRPr="00D83986" w:rsidR="00E245F1">
        <w:rPr>
          <w:rFonts w:ascii="Times New Roman" w:hAnsi="Times New Roman" w:cs="Times New Roman"/>
          <w:lang w:val="en-GB"/>
        </w:rPr>
        <w:t>specific, independent and autonomous channel.</w:t>
      </w:r>
      <w:r w:rsidRPr="00D83986">
        <w:rPr>
          <w:rFonts w:ascii="Times New Roman" w:hAnsi="Times New Roman" w:cs="Times New Roman"/>
          <w:lang w:val="en-GB"/>
        </w:rPr>
        <w:t xml:space="preserve"> </w:t>
      </w:r>
    </w:p>
    <w:p w:rsidR="00331790" w:rsidRPr="00D83986" w:rsidP="00BE2B2B">
      <w:pPr>
        <w:keepNext/>
        <w:autoSpaceDE w:val="0"/>
        <w:autoSpaceDN w:val="0"/>
        <w:adjustRightInd w:val="0"/>
        <w:spacing w:after="0" w:line="240" w:lineRule="auto"/>
        <w:jc w:val="both"/>
        <w:rPr>
          <w:rFonts w:ascii="Times New Roman" w:hAnsi="Times New Roman" w:cs="Times New Roman"/>
          <w:lang w:val="en-GB"/>
        </w:rPr>
      </w:pPr>
    </w:p>
    <w:p w:rsidR="00801AA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reporting mechanism referred to in </w:t>
      </w:r>
      <w:r w:rsidRPr="00D83986" w:rsidR="00233716">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33716">
        <w:rPr>
          <w:rFonts w:ascii="Times New Roman" w:hAnsi="Times New Roman" w:cs="Times New Roman"/>
          <w:lang w:val="en-GB"/>
        </w:rPr>
        <w:t>(</w:t>
      </w:r>
      <w:r w:rsidRPr="00D83986">
        <w:rPr>
          <w:rFonts w:ascii="Times New Roman" w:hAnsi="Times New Roman" w:cs="Times New Roman"/>
          <w:lang w:val="en-GB"/>
        </w:rPr>
        <w:t>1</w:t>
      </w:r>
      <w:r w:rsidRPr="00D83986" w:rsidR="00233716">
        <w:rPr>
          <w:rFonts w:ascii="Times New Roman" w:hAnsi="Times New Roman" w:cs="Times New Roman"/>
          <w:lang w:val="en-GB"/>
        </w:rPr>
        <w:t>)</w:t>
      </w:r>
      <w:r w:rsidRPr="00D83986">
        <w:rPr>
          <w:rFonts w:ascii="Times New Roman" w:hAnsi="Times New Roman" w:cs="Times New Roman"/>
          <w:lang w:val="en-GB"/>
        </w:rPr>
        <w:t xml:space="preserve"> shall include at least:</w:t>
      </w:r>
    </w:p>
    <w:p w:rsidR="00801AA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801AA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a</w:t>
      </w:r>
      <w:r w:rsidRPr="00D83986">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procedures for reporting </w:t>
      </w:r>
      <w:r w:rsidRPr="00D83986" w:rsidR="001F151F">
        <w:rPr>
          <w:rFonts w:ascii="Times New Roman" w:hAnsi="Times New Roman" w:cs="Times New Roman"/>
          <w:lang w:val="en-GB"/>
        </w:rPr>
        <w:t xml:space="preserve">of actual or potential </w:t>
      </w:r>
      <w:r w:rsidRPr="00D83986" w:rsidR="00CD6968">
        <w:rPr>
          <w:rFonts w:ascii="Times New Roman" w:hAnsi="Times New Roman" w:cs="Times New Roman"/>
          <w:lang w:val="en-GB"/>
        </w:rPr>
        <w:t>infringement</w:t>
      </w:r>
      <w:r w:rsidRPr="00D83986" w:rsidR="001F151F">
        <w:rPr>
          <w:rFonts w:ascii="Times New Roman" w:hAnsi="Times New Roman" w:cs="Times New Roman"/>
          <w:lang w:val="en-GB"/>
        </w:rPr>
        <w:t xml:space="preserve"> and its follow-up,</w:t>
      </w:r>
    </w:p>
    <w:p w:rsidR="00801AA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b</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protection of a person who reports </w:t>
      </w:r>
      <w:r w:rsidRPr="00D83986" w:rsidR="00CD6968">
        <w:rPr>
          <w:rFonts w:ascii="Times New Roman" w:hAnsi="Times New Roman" w:cs="Times New Roman"/>
          <w:lang w:val="en-GB"/>
        </w:rPr>
        <w:t>actual or potential infringements</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CD6968">
        <w:rPr>
          <w:rFonts w:ascii="Times New Roman" w:hAnsi="Times New Roman" w:cs="Times New Roman"/>
          <w:lang w:val="en-GB"/>
        </w:rPr>
        <w:t>i</w:t>
      </w:r>
      <w:r w:rsidRPr="00D83986">
        <w:rPr>
          <w:rFonts w:ascii="Times New Roman" w:hAnsi="Times New Roman" w:cs="Times New Roman"/>
          <w:lang w:val="en-GB"/>
        </w:rPr>
        <w:t xml:space="preserve">f </w:t>
      </w:r>
      <w:r w:rsidRPr="00D83986" w:rsidR="00CD6968">
        <w:rPr>
          <w:rFonts w:ascii="Times New Roman" w:hAnsi="Times New Roman" w:cs="Times New Roman"/>
          <w:lang w:val="en-GB"/>
        </w:rPr>
        <w:t xml:space="preserve">the person is a </w:t>
      </w:r>
      <w:r w:rsidRPr="00D83986" w:rsidR="00FD092E">
        <w:rPr>
          <w:rFonts w:ascii="Times New Roman" w:hAnsi="Times New Roman" w:cs="Times New Roman"/>
          <w:lang w:val="en-GB"/>
        </w:rPr>
        <w:t xml:space="preserve">member of staff </w:t>
      </w:r>
      <w:r w:rsidRPr="00D83986" w:rsidR="00CD6968">
        <w:rPr>
          <w:rFonts w:ascii="Times New Roman" w:hAnsi="Times New Roman" w:cs="Times New Roman"/>
          <w:lang w:val="en-GB"/>
        </w:rPr>
        <w:t xml:space="preserve">the protection </w:t>
      </w:r>
      <w:r w:rsidRPr="00D83986">
        <w:rPr>
          <w:rFonts w:ascii="Times New Roman" w:hAnsi="Times New Roman" w:cs="Times New Roman"/>
          <w:lang w:val="en-GB"/>
        </w:rPr>
        <w:t xml:space="preserve">is at least </w:t>
      </w:r>
      <w:r w:rsidRPr="00D83986" w:rsidR="00CD6968">
        <w:rPr>
          <w:rFonts w:ascii="Times New Roman" w:hAnsi="Times New Roman" w:cs="Times New Roman"/>
          <w:lang w:val="en-GB"/>
        </w:rPr>
        <w:t xml:space="preserve">against </w:t>
      </w:r>
      <w:r w:rsidRPr="00D83986">
        <w:rPr>
          <w:rFonts w:ascii="Times New Roman" w:hAnsi="Times New Roman" w:cs="Times New Roman"/>
          <w:lang w:val="en-GB"/>
        </w:rPr>
        <w:t>discrimina</w:t>
      </w:r>
      <w:r w:rsidRPr="00D83986" w:rsidR="004D7BC7">
        <w:rPr>
          <w:rFonts w:ascii="Times New Roman" w:hAnsi="Times New Roman" w:cs="Times New Roman"/>
          <w:lang w:val="en-GB"/>
        </w:rPr>
        <w:t>tion or other</w:t>
      </w:r>
      <w:r w:rsidRPr="00D83986">
        <w:rPr>
          <w:rFonts w:ascii="Times New Roman" w:hAnsi="Times New Roman" w:cs="Times New Roman"/>
          <w:lang w:val="en-GB"/>
        </w:rPr>
        <w:t xml:space="preserve"> types of unfair treatment,</w:t>
      </w:r>
    </w:p>
    <w:p w:rsidR="00E245F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33716">
        <w:rPr>
          <w:rFonts w:ascii="Times New Roman" w:hAnsi="Times New Roman" w:cs="Times New Roman"/>
          <w:lang w:val="en-GB"/>
        </w:rPr>
        <w:t>c</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protection of the </w:t>
      </w:r>
      <w:r w:rsidRPr="00D83986" w:rsidR="004D7BC7">
        <w:rPr>
          <w:rFonts w:ascii="Times New Roman" w:hAnsi="Times New Roman" w:cs="Times New Roman"/>
          <w:lang w:val="en-GB"/>
        </w:rPr>
        <w:t xml:space="preserve">identity </w:t>
      </w:r>
      <w:r w:rsidRPr="00D83986">
        <w:rPr>
          <w:rFonts w:ascii="Times New Roman" w:hAnsi="Times New Roman" w:cs="Times New Roman"/>
          <w:lang w:val="en-GB"/>
        </w:rPr>
        <w:t xml:space="preserve">of </w:t>
      </w:r>
      <w:r w:rsidRPr="00D83986" w:rsidR="004D7BC7">
        <w:rPr>
          <w:rFonts w:ascii="Times New Roman" w:hAnsi="Times New Roman" w:cs="Times New Roman"/>
          <w:lang w:val="en-GB"/>
        </w:rPr>
        <w:t xml:space="preserve">both the </w:t>
      </w:r>
      <w:r w:rsidRPr="00D83986">
        <w:rPr>
          <w:rFonts w:ascii="Times New Roman" w:hAnsi="Times New Roman" w:cs="Times New Roman"/>
          <w:lang w:val="en-GB"/>
        </w:rPr>
        <w:t xml:space="preserve">person who reports </w:t>
      </w:r>
      <w:r w:rsidRPr="00D83986" w:rsidR="004D7BC7">
        <w:rPr>
          <w:rFonts w:ascii="Times New Roman" w:hAnsi="Times New Roman" w:cs="Times New Roman"/>
          <w:lang w:val="en-GB"/>
        </w:rPr>
        <w:t xml:space="preserve">actual or potential infringement </w:t>
      </w:r>
      <w:r w:rsidRPr="00D83986">
        <w:rPr>
          <w:rFonts w:ascii="Times New Roman" w:hAnsi="Times New Roman" w:cs="Times New Roman"/>
          <w:lang w:val="en-GB"/>
        </w:rPr>
        <w:t>or</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who is alleged</w:t>
      </w:r>
      <w:r w:rsidRPr="00D83986" w:rsidR="004D7BC7">
        <w:rPr>
          <w:rFonts w:ascii="Times New Roman" w:hAnsi="Times New Roman" w:cs="Times New Roman"/>
          <w:lang w:val="en-GB"/>
        </w:rPr>
        <w:t>ly responsible f</w:t>
      </w:r>
      <w:r w:rsidRPr="00D83986">
        <w:rPr>
          <w:rFonts w:ascii="Times New Roman" w:hAnsi="Times New Roman" w:cs="Times New Roman"/>
          <w:lang w:val="en-GB"/>
        </w:rPr>
        <w:t>or a</w:t>
      </w:r>
      <w:r w:rsidRPr="00D83986" w:rsidR="004D7BC7">
        <w:rPr>
          <w:rFonts w:ascii="Times New Roman" w:hAnsi="Times New Roman" w:cs="Times New Roman"/>
          <w:lang w:val="en-GB"/>
        </w:rPr>
        <w:t>n actual or potential infringement</w:t>
      </w:r>
      <w:r w:rsidRPr="00D83986">
        <w:rPr>
          <w:rFonts w:ascii="Times New Roman" w:hAnsi="Times New Roman" w:cs="Times New Roman"/>
          <w:lang w:val="en-GB"/>
        </w:rPr>
        <w:t xml:space="preserve">, unless </w:t>
      </w:r>
      <w:r w:rsidRPr="00D83986" w:rsidR="004D7BC7">
        <w:rPr>
          <w:rFonts w:ascii="Times New Roman" w:hAnsi="Times New Roman" w:cs="Times New Roman"/>
          <w:lang w:val="en-GB"/>
        </w:rPr>
        <w:t xml:space="preserve">such </w:t>
      </w:r>
      <w:r w:rsidRPr="00D83986">
        <w:rPr>
          <w:rFonts w:ascii="Times New Roman" w:hAnsi="Times New Roman" w:cs="Times New Roman"/>
          <w:lang w:val="en-GB"/>
        </w:rPr>
        <w:t xml:space="preserve">disclosure is required </w:t>
      </w:r>
      <w:r w:rsidRPr="00D83986" w:rsidR="004D7BC7">
        <w:rPr>
          <w:rFonts w:ascii="Times New Roman" w:hAnsi="Times New Roman" w:cs="Times New Roman"/>
          <w:lang w:val="en-GB"/>
        </w:rPr>
        <w:t xml:space="preserve">by </w:t>
      </w:r>
      <w:r w:rsidRPr="00D83986">
        <w:rPr>
          <w:rFonts w:ascii="Times New Roman" w:hAnsi="Times New Roman" w:cs="Times New Roman"/>
          <w:lang w:val="en-GB"/>
        </w:rPr>
        <w:t xml:space="preserve">national law in </w:t>
      </w:r>
      <w:r w:rsidRPr="00D83986" w:rsidR="004D7BC7">
        <w:rPr>
          <w:rFonts w:ascii="Times New Roman" w:hAnsi="Times New Roman" w:cs="Times New Roman"/>
          <w:lang w:val="en-GB"/>
        </w:rPr>
        <w:t xml:space="preserve">the context of further </w:t>
      </w:r>
      <w:r w:rsidRPr="00D83986">
        <w:rPr>
          <w:rFonts w:ascii="Times New Roman" w:hAnsi="Times New Roman" w:cs="Times New Roman"/>
          <w:lang w:val="en-GB"/>
        </w:rPr>
        <w:t>investigation</w:t>
      </w:r>
      <w:r w:rsidRPr="00D83986" w:rsidR="004D7BC7">
        <w:rPr>
          <w:rFonts w:ascii="Times New Roman" w:hAnsi="Times New Roman" w:cs="Times New Roman"/>
          <w:lang w:val="en-GB"/>
        </w:rPr>
        <w:t xml:space="preserve"> or subsequent judicial </w:t>
      </w:r>
      <w:r w:rsidRPr="00D83986">
        <w:rPr>
          <w:rFonts w:ascii="Times New Roman" w:hAnsi="Times New Roman" w:cs="Times New Roman"/>
          <w:lang w:val="en-GB"/>
        </w:rPr>
        <w:t xml:space="preserve">proceedings. </w:t>
      </w:r>
    </w:p>
    <w:p w:rsidR="00E245F1" w:rsidRPr="00D83986" w:rsidP="00BE2B2B">
      <w:pPr>
        <w:keepNext/>
        <w:autoSpaceDE w:val="0"/>
        <w:autoSpaceDN w:val="0"/>
        <w:adjustRightInd w:val="0"/>
        <w:spacing w:after="0" w:line="240" w:lineRule="auto"/>
        <w:jc w:val="both"/>
        <w:rPr>
          <w:rFonts w:ascii="Times New Roman" w:hAnsi="Times New Roman" w:cs="Times New Roman"/>
          <w:b/>
          <w:lang w:val="en-GB"/>
        </w:rPr>
      </w:pPr>
    </w:p>
    <w:p w:rsidR="0033179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implementing regulation </w:t>
      </w:r>
      <w:r w:rsidRPr="00D83986" w:rsidR="006F25B9">
        <w:rPr>
          <w:rFonts w:ascii="Times New Roman" w:hAnsi="Times New Roman" w:cs="Times New Roman"/>
          <w:lang w:val="en-GB"/>
        </w:rPr>
        <w:t>specifies</w:t>
      </w:r>
      <w:r w:rsidRPr="00D83986">
        <w:rPr>
          <w:rFonts w:ascii="Times New Roman" w:hAnsi="Times New Roman" w:cs="Times New Roman"/>
          <w:lang w:val="en-GB"/>
        </w:rPr>
        <w:t xml:space="preserve"> the requirements for the reporting mechanism referred to in </w:t>
      </w:r>
      <w:r w:rsidRPr="00D83986" w:rsidR="00233716">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33716">
        <w:rPr>
          <w:rFonts w:ascii="Times New Roman" w:hAnsi="Times New Roman" w:cs="Times New Roman"/>
          <w:lang w:val="en-GB"/>
        </w:rPr>
        <w:t>(</w:t>
      </w:r>
      <w:r w:rsidRPr="00D83986">
        <w:rPr>
          <w:rFonts w:ascii="Times New Roman" w:hAnsi="Times New Roman" w:cs="Times New Roman"/>
          <w:lang w:val="en-GB"/>
        </w:rPr>
        <w:t>1</w:t>
      </w:r>
      <w:r w:rsidRPr="00D83986" w:rsidR="00233716">
        <w:rPr>
          <w:rFonts w:ascii="Times New Roman" w:hAnsi="Times New Roman" w:cs="Times New Roman"/>
          <w:lang w:val="en-GB"/>
        </w:rPr>
        <w:t>)</w:t>
      </w:r>
      <w:r w:rsidRPr="00D83986">
        <w:rPr>
          <w:rFonts w:ascii="Times New Roman" w:hAnsi="Times New Roman" w:cs="Times New Roman"/>
          <w:lang w:val="en-GB"/>
        </w:rPr>
        <w:t>.</w:t>
      </w:r>
    </w:p>
    <w:p w:rsidR="00331790" w:rsidRPr="00D83986" w:rsidP="00BE2B2B">
      <w:pPr>
        <w:keepNext/>
        <w:autoSpaceDE w:val="0"/>
        <w:autoSpaceDN w:val="0"/>
        <w:adjustRightInd w:val="0"/>
        <w:spacing w:after="0" w:line="240" w:lineRule="auto"/>
        <w:jc w:val="center"/>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12j </w:t>
      </w:r>
    </w:p>
    <w:p w:rsidR="002B0348"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b/>
          <w:lang w:val="en-GB"/>
        </w:rPr>
        <w:t>Variable elements of remuneration of the persons with influence</w:t>
      </w:r>
      <w:r w:rsidRPr="00D83986" w:rsidR="00FF4C51">
        <w:rPr>
          <w:rFonts w:ascii="Times New Roman" w:hAnsi="Times New Roman" w:cs="Times New Roman"/>
          <w:b/>
          <w:lang w:val="en-GB"/>
        </w:rPr>
        <w:t xml:space="preserve"> on risk</w:t>
      </w:r>
    </w:p>
    <w:p w:rsidR="002B0348" w:rsidRPr="00D83986" w:rsidP="00BE2B2B">
      <w:pPr>
        <w:keepNext/>
        <w:autoSpaceDE w:val="0"/>
        <w:autoSpaceDN w:val="0"/>
        <w:adjustRightInd w:val="0"/>
        <w:spacing w:after="0" w:line="240" w:lineRule="auto"/>
        <w:rPr>
          <w:rFonts w:ascii="Times New Roman" w:eastAsia="Calibri" w:hAnsi="Times New Roman" w:cs="Times New Roman"/>
          <w:b/>
          <w:lang w:val="en-GB"/>
        </w:rPr>
      </w:pPr>
    </w:p>
    <w:p w:rsidR="002B0348" w:rsidRPr="00D83986" w:rsidP="00BE2B2B">
      <w:pPr>
        <w:keepNext/>
        <w:autoSpaceDE w:val="0"/>
        <w:autoSpaceDN w:val="0"/>
        <w:adjustRightInd w:val="0"/>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 xml:space="preserve">(1) The amount of the variable remuneration component may not exceed for the natural person or group of natural persons designated by the investment firm in accordance with the procedure laid down in </w:t>
      </w:r>
      <w:r w:rsidRPr="00D83986" w:rsidR="00A72DF6">
        <w:rPr>
          <w:rFonts w:ascii="Times New Roman" w:hAnsi="Times New Roman" w:cs="Times New Roman"/>
          <w:lang w:val="en-GB"/>
        </w:rPr>
        <w:t>R</w:t>
      </w:r>
      <w:r w:rsidRPr="00D83986">
        <w:rPr>
          <w:rFonts w:ascii="Times New Roman" w:hAnsi="Times New Roman" w:cs="Times New Roman"/>
          <w:lang w:val="en-GB"/>
        </w:rPr>
        <w:t>egulation (EU) No 604/2014</w:t>
      </w:r>
      <w:r w:rsidRPr="00D83986">
        <w:rPr>
          <w:rFonts w:ascii="Times New Roman" w:hAnsi="Times New Roman" w:cs="Times New Roman"/>
          <w:vertAlign w:val="superscript"/>
          <w:lang w:val="en-GB"/>
        </w:rPr>
        <w:t xml:space="preserve">56) </w:t>
      </w:r>
      <w:r w:rsidRPr="00D83986">
        <w:rPr>
          <w:rFonts w:ascii="Times New Roman" w:hAnsi="Times New Roman" w:cs="Times New Roman"/>
          <w:lang w:val="en-GB"/>
        </w:rPr>
        <w:t>as a person or persons whose activities have a significant influence on the risk profile of an investment firm (</w:t>
      </w:r>
      <w:r w:rsidRPr="00D83986" w:rsidR="006341F1">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Pr>
          <w:rFonts w:ascii="Times New Roman" w:hAnsi="Times New Roman" w:cs="Times New Roman"/>
          <w:lang w:val="en-GB"/>
        </w:rPr>
        <w:t>person with influence</w:t>
      </w:r>
      <w:r w:rsidRPr="00D83986" w:rsidR="00FF4C51">
        <w:rPr>
          <w:rFonts w:ascii="Times New Roman" w:hAnsi="Times New Roman" w:cs="Times New Roman"/>
          <w:lang w:val="en-GB"/>
        </w:rPr>
        <w:t xml:space="preserve"> on risk</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the amount of the fixed component of the remuneration, unless the investment firm´s general meeting decides according to </w:t>
      </w:r>
      <w:r w:rsidRPr="00D83986" w:rsidR="0027607C">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7607C">
        <w:rPr>
          <w:rFonts w:ascii="Times New Roman" w:hAnsi="Times New Roman" w:cs="Times New Roman"/>
          <w:lang w:val="en-GB"/>
        </w:rPr>
        <w:t>(</w:t>
      </w:r>
      <w:r w:rsidRPr="00D83986">
        <w:rPr>
          <w:rFonts w:ascii="Times New Roman" w:hAnsi="Times New Roman" w:cs="Times New Roman"/>
          <w:lang w:val="en-GB"/>
        </w:rPr>
        <w:t>2</w:t>
      </w:r>
      <w:r w:rsidRPr="00D83986" w:rsidR="0027607C">
        <w:rPr>
          <w:rFonts w:ascii="Times New Roman" w:hAnsi="Times New Roman" w:cs="Times New Roman"/>
          <w:lang w:val="en-GB"/>
        </w:rPr>
        <w:t>)</w:t>
      </w:r>
      <w:r w:rsidRPr="00D83986" w:rsidR="00FF4C51">
        <w:rPr>
          <w:rFonts w:ascii="Times New Roman" w:hAnsi="Times New Roman" w:cs="Times New Roman"/>
          <w:lang w:val="en-GB"/>
        </w:rPr>
        <w:t>.</w:t>
      </w:r>
    </w:p>
    <w:p w:rsidR="002B0348" w:rsidRPr="00D83986" w:rsidP="00BE2B2B">
      <w:pPr>
        <w:keepNext/>
        <w:autoSpaceDE w:val="0"/>
        <w:autoSpaceDN w:val="0"/>
        <w:adjustRightInd w:val="0"/>
        <w:spacing w:after="0" w:line="240" w:lineRule="auto"/>
        <w:ind w:firstLine="709"/>
        <w:jc w:val="both"/>
        <w:rPr>
          <w:rFonts w:ascii="Times New Roman" w:eastAsia="Calibri" w:hAnsi="Times New Roman" w:cs="Times New Roman"/>
          <w:b/>
          <w:bCs/>
          <w:lang w:val="en-GB"/>
        </w:rPr>
      </w:pPr>
    </w:p>
    <w:p w:rsidR="002B0348" w:rsidRPr="00D83986" w:rsidP="00BE2B2B">
      <w:pPr>
        <w:keepNext/>
        <w:autoSpaceDE w:val="0"/>
        <w:autoSpaceDN w:val="0"/>
        <w:adjustRightInd w:val="0"/>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D83986">
        <w:rPr>
          <w:rFonts w:ascii="Times New Roman" w:hAnsi="Times New Roman" w:cs="Times New Roman"/>
          <w:lang w:val="en-GB"/>
        </w:rPr>
        <w:t>competence</w:t>
      </w:r>
      <w:r w:rsidRPr="00D83986">
        <w:rPr>
          <w:rFonts w:ascii="Times New Roman" w:hAnsi="Times New Roman" w:cs="Times New Roman"/>
          <w:lang w:val="en-GB"/>
        </w:rPr>
        <w:t xml:space="preserve"> of the general meeting of an investment firm is also to decide that the amount of the variable elements of the remuneration of a person with influence </w:t>
      </w:r>
      <w:r w:rsidRPr="00D83986" w:rsidR="00FF4C51">
        <w:rPr>
          <w:rFonts w:ascii="Times New Roman" w:hAnsi="Times New Roman" w:cs="Times New Roman"/>
          <w:lang w:val="en-GB"/>
        </w:rPr>
        <w:t xml:space="preserve">on risk </w:t>
      </w:r>
      <w:r w:rsidRPr="00D83986">
        <w:rPr>
          <w:rFonts w:ascii="Times New Roman" w:hAnsi="Times New Roman" w:cs="Times New Roman"/>
          <w:lang w:val="en-GB"/>
        </w:rPr>
        <w:t>may be higher, but not more than twice the fixed elements of the remuneration</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the general meeting may decide only on the basis of a reasoned proposal submitted to the general meeting, depending on the legal form and internal structure, by the board of the directors, the administrative board or by the executive,</w:t>
      </w:r>
    </w:p>
    <w:p w:rsidR="002B0348" w:rsidRPr="00D83986" w:rsidP="00BE2B2B">
      <w:pPr>
        <w:keepNext/>
        <w:autoSpaceDE w:val="0"/>
        <w:autoSpaceDN w:val="0"/>
        <w:adjustRightInd w:val="0"/>
        <w:spacing w:after="0" w:line="240" w:lineRule="auto"/>
        <w:ind w:firstLine="709"/>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7607C">
        <w:rPr>
          <w:rFonts w:ascii="Times New Roman" w:hAnsi="Times New Roman" w:cs="Times New Roman"/>
          <w:lang w:val="en-GB"/>
        </w:rPr>
        <w:t>a</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the proposed amount of the ratio of the variable elements of the remuneration to the fixed elements of the remuneration in percentage terms,</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7607C">
        <w:rPr>
          <w:rFonts w:ascii="Times New Roman" w:hAnsi="Times New Roman" w:cs="Times New Roman"/>
          <w:lang w:val="en-GB"/>
        </w:rPr>
        <w:t>b</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reasons for the approval of the proposed decision and the indication of the number of persons with influence </w:t>
      </w:r>
      <w:r w:rsidRPr="00D83986" w:rsidR="00FF4C51">
        <w:rPr>
          <w:rFonts w:ascii="Times New Roman" w:hAnsi="Times New Roman" w:cs="Times New Roman"/>
          <w:lang w:val="en-GB"/>
        </w:rPr>
        <w:t xml:space="preserve">on risk </w:t>
      </w:r>
      <w:r w:rsidRPr="00D83986">
        <w:rPr>
          <w:rFonts w:ascii="Times New Roman" w:hAnsi="Times New Roman" w:cs="Times New Roman"/>
          <w:lang w:val="en-GB"/>
        </w:rPr>
        <w:t>to which the decision applies,</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7607C">
        <w:rPr>
          <w:rFonts w:ascii="Times New Roman" w:hAnsi="Times New Roman" w:cs="Times New Roman"/>
          <w:lang w:val="en-GB"/>
        </w:rPr>
        <w:t>c</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expected impact of the decision on compliance with capital requirements in terms of volume and structure under this Act, </w:t>
      </w:r>
      <w:r w:rsidRPr="00D83986" w:rsidR="00706EF4">
        <w:rPr>
          <w:rFonts w:ascii="Times New Roman" w:hAnsi="Times New Roman" w:cs="Times New Roman"/>
          <w:lang w:val="en-GB"/>
        </w:rPr>
        <w:t xml:space="preserve">under </w:t>
      </w:r>
      <w:r w:rsidRPr="00D83986" w:rsidR="000B4048">
        <w:rPr>
          <w:rFonts w:ascii="Times New Roman" w:hAnsi="Times New Roman" w:cs="Times New Roman"/>
          <w:lang w:val="en-GB"/>
        </w:rPr>
        <w:t>CRR</w:t>
      </w:r>
      <w:r w:rsidRPr="00D83986" w:rsidR="00A72DF6">
        <w:rPr>
          <w:rFonts w:ascii="Times New Roman" w:hAnsi="Times New Roman" w:cs="Times New Roman"/>
          <w:vertAlign w:val="superscript"/>
          <w:lang w:val="en-GB"/>
        </w:rPr>
        <w:t>57)</w:t>
      </w:r>
      <w:r w:rsidR="00BE2B77">
        <w:rPr>
          <w:rFonts w:ascii="Times New Roman" w:hAnsi="Times New Roman" w:cs="Times New Roman"/>
          <w:lang w:val="en-GB"/>
        </w:rPr>
        <w:t xml:space="preserve"> or</w:t>
      </w:r>
      <w:r w:rsidRPr="00D83986">
        <w:rPr>
          <w:rFonts w:ascii="Times New Roman" w:hAnsi="Times New Roman" w:cs="Times New Roman"/>
          <w:lang w:val="en-GB"/>
        </w:rPr>
        <w:t xml:space="preserve"> </w:t>
      </w:r>
      <w:r w:rsidRPr="00D83986" w:rsidR="00706EF4">
        <w:rPr>
          <w:rFonts w:ascii="Times New Roman" w:hAnsi="Times New Roman" w:cs="Times New Roman"/>
          <w:lang w:val="en-GB"/>
        </w:rPr>
        <w:t xml:space="preserve">under </w:t>
      </w:r>
      <w:r w:rsidRPr="00D83986">
        <w:rPr>
          <w:rFonts w:ascii="Times New Roman" w:hAnsi="Times New Roman" w:cs="Times New Roman"/>
          <w:lang w:val="en-GB"/>
        </w:rPr>
        <w:t xml:space="preserve">the decision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other competent authority.</w:t>
      </w:r>
    </w:p>
    <w:p w:rsidR="002B0348" w:rsidRPr="00D83986" w:rsidP="00BE2B2B">
      <w:pPr>
        <w:keepNext/>
        <w:autoSpaceDE w:val="0"/>
        <w:autoSpaceDN w:val="0"/>
        <w:adjustRightInd w:val="0"/>
        <w:spacing w:after="0" w:line="240" w:lineRule="auto"/>
        <w:ind w:firstLine="709"/>
        <w:jc w:val="both"/>
        <w:rPr>
          <w:rFonts w:ascii="Times New Roman" w:eastAsia="Calibri" w:hAnsi="Times New Roman" w:cs="Times New Roman"/>
          <w:b/>
          <w:bCs/>
          <w:lang w:val="en-GB"/>
        </w:rPr>
      </w:pPr>
    </w:p>
    <w:p w:rsidR="002B0348" w:rsidRPr="00D83986" w:rsidP="00BE2B2B">
      <w:pPr>
        <w:keepNext/>
        <w:autoSpaceDE w:val="0"/>
        <w:autoSpaceDN w:val="0"/>
        <w:adjustRightInd w:val="0"/>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 xml:space="preserve">(3) For the decision of the general meeting according to </w:t>
      </w:r>
      <w:r w:rsidRPr="00D83986" w:rsidR="0027607C">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7607C">
        <w:rPr>
          <w:rFonts w:ascii="Times New Roman" w:hAnsi="Times New Roman" w:cs="Times New Roman"/>
          <w:lang w:val="en-GB"/>
        </w:rPr>
        <w:t>(</w:t>
      </w:r>
      <w:r w:rsidRPr="00D83986">
        <w:rPr>
          <w:rFonts w:ascii="Times New Roman" w:hAnsi="Times New Roman" w:cs="Times New Roman"/>
          <w:lang w:val="en-GB"/>
        </w:rPr>
        <w:t>2</w:t>
      </w:r>
      <w:r w:rsidRPr="00D83986" w:rsidR="0027607C">
        <w:rPr>
          <w:rFonts w:ascii="Times New Roman" w:hAnsi="Times New Roman" w:cs="Times New Roman"/>
          <w:lang w:val="en-GB"/>
        </w:rPr>
        <w:t>)</w:t>
      </w:r>
      <w:r w:rsidRPr="00D83986">
        <w:rPr>
          <w:rFonts w:ascii="Times New Roman" w:hAnsi="Times New Roman" w:cs="Times New Roman"/>
          <w:lang w:val="en-GB"/>
        </w:rPr>
        <w:t xml:space="preserve"> shall be required a consent of </w:t>
      </w:r>
    </w:p>
    <w:p w:rsidR="002B0348" w:rsidRPr="00D83986" w:rsidP="00BE2B2B">
      <w:pPr>
        <w:keepNext/>
        <w:autoSpaceDE w:val="0"/>
        <w:autoSpaceDN w:val="0"/>
        <w:adjustRightInd w:val="0"/>
        <w:spacing w:after="0" w:line="240" w:lineRule="auto"/>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7607C">
        <w:rPr>
          <w:rFonts w:ascii="Times New Roman" w:hAnsi="Times New Roman" w:cs="Times New Roman"/>
          <w:lang w:val="en-GB"/>
        </w:rPr>
        <w:t>a</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at least 66</w:t>
      </w:r>
      <w:r w:rsidRPr="00D83986" w:rsidR="00E20356">
        <w:rPr>
          <w:rFonts w:ascii="Times New Roman" w:hAnsi="Times New Roman" w:cs="Times New Roman"/>
          <w:lang w:val="en-GB"/>
        </w:rPr>
        <w:t> </w:t>
      </w:r>
      <w:r w:rsidRPr="00D83986">
        <w:rPr>
          <w:rFonts w:ascii="Times New Roman" w:hAnsi="Times New Roman" w:cs="Times New Roman"/>
          <w:lang w:val="en-GB"/>
        </w:rPr>
        <w:t>% of the majority of the votes of shareholders present, on condition that shareholders attending the general meeting who hold at least half the voting rights of the investment firm are present</w:t>
      </w:r>
      <w:r w:rsidRPr="00D83986" w:rsidR="0027607C">
        <w:rPr>
          <w:rFonts w:ascii="Times New Roman" w:hAnsi="Times New Roman" w:cs="Times New Roman"/>
          <w:lang w:val="en-GB"/>
        </w:rPr>
        <w:t>,</w:t>
      </w:r>
    </w:p>
    <w:p w:rsidR="002B034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27607C">
        <w:rPr>
          <w:rFonts w:ascii="Times New Roman" w:hAnsi="Times New Roman" w:cs="Times New Roman"/>
          <w:lang w:val="en-GB"/>
        </w:rPr>
        <w:t>b</w:t>
      </w:r>
      <w:r w:rsidRPr="00D83986" w:rsidR="00FF4C51">
        <w:rPr>
          <w:rFonts w:ascii="Times New Roman" w:hAnsi="Times New Roman" w:cs="Times New Roman"/>
          <w:lang w:val="en-GB"/>
        </w:rPr>
        <w:t>)</w:t>
      </w:r>
      <w:r w:rsidRPr="00D83986" w:rsidR="00FF4C51">
        <w:rPr>
          <w:rFonts w:ascii="Times New Roman" w:hAnsi="Times New Roman" w:cs="Times New Roman"/>
          <w:lang w:val="en-GB"/>
        </w:rPr>
        <w:tab/>
      </w:r>
      <w:r w:rsidRPr="00D83986">
        <w:rPr>
          <w:rFonts w:ascii="Times New Roman" w:hAnsi="Times New Roman" w:cs="Times New Roman"/>
          <w:lang w:val="en-GB"/>
        </w:rPr>
        <w:t>at least three-quarters of the majority of the votes of the shareholders present, unless members are present who handle at least half of the voting rights in the investment firm.</w:t>
      </w:r>
    </w:p>
    <w:p w:rsidR="002B0348" w:rsidRPr="00D83986" w:rsidP="00BE2B2B">
      <w:pPr>
        <w:keepNext/>
        <w:autoSpaceDE w:val="0"/>
        <w:autoSpaceDN w:val="0"/>
        <w:adjustRightInd w:val="0"/>
        <w:spacing w:after="0" w:line="240" w:lineRule="auto"/>
        <w:ind w:left="284" w:hanging="284"/>
        <w:jc w:val="both"/>
        <w:rPr>
          <w:rFonts w:ascii="Times New Roman" w:eastAsia="Calibri" w:hAnsi="Times New Roman" w:cs="Times New Roman"/>
          <w:b/>
          <w:lang w:val="en-GB"/>
        </w:rPr>
      </w:pPr>
    </w:p>
    <w:p w:rsidR="002B0348" w:rsidRPr="00D83986" w:rsidP="00BE2B2B">
      <w:pPr>
        <w:keepNext/>
        <w:autoSpaceDE w:val="0"/>
        <w:autoSpaceDN w:val="0"/>
        <w:adjustRightInd w:val="0"/>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 xml:space="preserve">(4) Persons with influence </w:t>
      </w:r>
      <w:r w:rsidRPr="00D83986" w:rsidR="00FF4C51">
        <w:rPr>
          <w:rFonts w:ascii="Times New Roman" w:hAnsi="Times New Roman" w:cs="Times New Roman"/>
          <w:lang w:val="en-GB"/>
        </w:rPr>
        <w:t xml:space="preserve">on risk </w:t>
      </w:r>
      <w:r w:rsidRPr="00D83986">
        <w:rPr>
          <w:rFonts w:ascii="Times New Roman" w:hAnsi="Times New Roman" w:cs="Times New Roman"/>
          <w:lang w:val="en-GB"/>
        </w:rPr>
        <w:t xml:space="preserve">who have a higher level of ratio between the fixed and variable elements of the remuneration under </w:t>
      </w:r>
      <w:r w:rsidRPr="00D83986" w:rsidR="0027607C">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7607C">
        <w:rPr>
          <w:rFonts w:ascii="Times New Roman" w:hAnsi="Times New Roman" w:cs="Times New Roman"/>
          <w:lang w:val="en-GB"/>
        </w:rPr>
        <w:t>(</w:t>
      </w:r>
      <w:r w:rsidRPr="00D83986">
        <w:rPr>
          <w:rFonts w:ascii="Times New Roman" w:hAnsi="Times New Roman" w:cs="Times New Roman"/>
          <w:lang w:val="en-GB"/>
        </w:rPr>
        <w:t>1</w:t>
      </w:r>
      <w:r w:rsidRPr="00D83986" w:rsidR="0027607C">
        <w:rPr>
          <w:rFonts w:ascii="Times New Roman" w:hAnsi="Times New Roman" w:cs="Times New Roman"/>
          <w:lang w:val="en-GB"/>
        </w:rPr>
        <w:t>)</w:t>
      </w:r>
      <w:r w:rsidRPr="00D83986">
        <w:rPr>
          <w:rFonts w:ascii="Times New Roman" w:hAnsi="Times New Roman" w:cs="Times New Roman"/>
          <w:lang w:val="en-GB"/>
        </w:rPr>
        <w:t xml:space="preserve"> and the persons acting in concert with them shall not exercise voting rights in the decision-making of the general meeting referred to in </w:t>
      </w:r>
      <w:r w:rsidRPr="00D83986" w:rsidR="0027607C">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7607C">
        <w:rPr>
          <w:rFonts w:ascii="Times New Roman" w:hAnsi="Times New Roman" w:cs="Times New Roman"/>
          <w:lang w:val="en-GB"/>
        </w:rPr>
        <w:t>(</w:t>
      </w:r>
      <w:r w:rsidRPr="00D83986">
        <w:rPr>
          <w:rFonts w:ascii="Times New Roman" w:hAnsi="Times New Roman" w:cs="Times New Roman"/>
          <w:lang w:val="en-GB"/>
        </w:rPr>
        <w:t>2</w:t>
      </w:r>
      <w:r w:rsidRPr="00D83986" w:rsidR="0027607C">
        <w:rPr>
          <w:rFonts w:ascii="Times New Roman" w:hAnsi="Times New Roman" w:cs="Times New Roman"/>
          <w:lang w:val="en-GB"/>
        </w:rPr>
        <w:t>)</w:t>
      </w:r>
      <w:r w:rsidRPr="00D83986">
        <w:rPr>
          <w:rFonts w:ascii="Times New Roman" w:hAnsi="Times New Roman" w:cs="Times New Roman"/>
          <w:lang w:val="en-GB"/>
        </w:rPr>
        <w:t xml:space="preserve">. </w:t>
      </w:r>
    </w:p>
    <w:p w:rsidR="002B0348" w:rsidRPr="00D83986" w:rsidP="00BE2B2B">
      <w:pPr>
        <w:keepNext/>
        <w:autoSpaceDE w:val="0"/>
        <w:autoSpaceDN w:val="0"/>
        <w:adjustRightInd w:val="0"/>
        <w:spacing w:after="0" w:line="240" w:lineRule="auto"/>
        <w:ind w:firstLine="709"/>
        <w:jc w:val="both"/>
        <w:rPr>
          <w:rFonts w:ascii="Times New Roman" w:eastAsia="Calibri" w:hAnsi="Times New Roman" w:cs="Times New Roman"/>
          <w:b/>
          <w:bCs/>
          <w:lang w:val="en-GB"/>
        </w:rPr>
      </w:pPr>
    </w:p>
    <w:p w:rsidR="002B0348" w:rsidRPr="00D83986" w:rsidP="00BE2B2B">
      <w:pPr>
        <w:keepNext/>
        <w:autoSpaceDE w:val="0"/>
        <w:autoSpaceDN w:val="0"/>
        <w:adjustRightInd w:val="0"/>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 xml:space="preserve">(5) If the general meeting rescinds a decision taken according to </w:t>
      </w:r>
      <w:r w:rsidRPr="00D83986" w:rsidR="0027607C">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7607C">
        <w:rPr>
          <w:rFonts w:ascii="Times New Roman" w:hAnsi="Times New Roman" w:cs="Times New Roman"/>
          <w:lang w:val="en-GB"/>
        </w:rPr>
        <w:t>(</w:t>
      </w:r>
      <w:r w:rsidRPr="00D83986">
        <w:rPr>
          <w:rFonts w:ascii="Times New Roman" w:hAnsi="Times New Roman" w:cs="Times New Roman"/>
          <w:lang w:val="en-GB"/>
        </w:rPr>
        <w:t>2</w:t>
      </w:r>
      <w:r w:rsidRPr="00D83986" w:rsidR="0027607C">
        <w:rPr>
          <w:rFonts w:ascii="Times New Roman" w:hAnsi="Times New Roman" w:cs="Times New Roman"/>
          <w:lang w:val="en-GB"/>
        </w:rPr>
        <w:t>)</w:t>
      </w:r>
      <w:r w:rsidRPr="00D83986">
        <w:rPr>
          <w:rFonts w:ascii="Times New Roman" w:hAnsi="Times New Roman" w:cs="Times New Roman"/>
          <w:lang w:val="en-GB"/>
        </w:rPr>
        <w:t xml:space="preserve"> or changes it in such a way as to determine the lower proportion of the variable element of the remuneration to the fixed element of the remuneration, the investment firm shall align the remuneration of the persons with influence </w:t>
      </w:r>
      <w:r w:rsidRPr="00D83986" w:rsidR="00FF4C51">
        <w:rPr>
          <w:rFonts w:ascii="Times New Roman" w:hAnsi="Times New Roman" w:cs="Times New Roman"/>
          <w:lang w:val="en-GB"/>
        </w:rPr>
        <w:t xml:space="preserve">on risk </w:t>
      </w:r>
      <w:r w:rsidRPr="00D83986">
        <w:rPr>
          <w:rFonts w:ascii="Times New Roman" w:hAnsi="Times New Roman" w:cs="Times New Roman"/>
          <w:lang w:val="en-GB"/>
        </w:rPr>
        <w:t>with the new decision of the general meeting till the first day of the year following the year in which the decision was taken.</w:t>
      </w:r>
    </w:p>
    <w:p w:rsidR="002B0348" w:rsidRPr="00D83986" w:rsidP="00BE2B2B">
      <w:pPr>
        <w:keepNext/>
        <w:autoSpaceDE w:val="0"/>
        <w:autoSpaceDN w:val="0"/>
        <w:adjustRightInd w:val="0"/>
        <w:spacing w:after="0" w:line="240" w:lineRule="auto"/>
        <w:ind w:firstLine="709"/>
        <w:jc w:val="both"/>
        <w:rPr>
          <w:rFonts w:ascii="Times New Roman" w:eastAsia="Calibri" w:hAnsi="Times New Roman" w:cs="Times New Roman"/>
          <w:b/>
          <w:bCs/>
          <w:lang w:val="en-GB"/>
        </w:rPr>
      </w:pPr>
    </w:p>
    <w:p w:rsidR="002B0348" w:rsidRPr="00D83986" w:rsidP="00BE2B2B">
      <w:pPr>
        <w:keepNext/>
        <w:autoSpaceDE w:val="0"/>
        <w:autoSpaceDN w:val="0"/>
        <w:adjustRightInd w:val="0"/>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 xml:space="preserve">(6) Where a right to a variable element has arisen from remuneration under a previous decision of the general meeting, the right to remuneration to the extent that the variable component of remuneration exceeds the amount of the variable component resulting from the new general meeting's decision ceases on the day of effectiveness of the new decision of the general meeting. </w:t>
      </w:r>
    </w:p>
    <w:p w:rsidR="002B0348" w:rsidRPr="00D83986" w:rsidP="00BE2B2B">
      <w:pPr>
        <w:keepNext/>
        <w:autoSpaceDE w:val="0"/>
        <w:autoSpaceDN w:val="0"/>
        <w:adjustRightInd w:val="0"/>
        <w:spacing w:after="0" w:line="240" w:lineRule="auto"/>
        <w:ind w:firstLine="709"/>
        <w:jc w:val="both"/>
        <w:rPr>
          <w:rFonts w:ascii="Times New Roman" w:eastAsia="Calibri" w:hAnsi="Times New Roman" w:cs="Times New Roman"/>
          <w:b/>
          <w:bCs/>
          <w:lang w:val="en-GB"/>
        </w:rPr>
      </w:pPr>
    </w:p>
    <w:p w:rsidR="002B0348" w:rsidRPr="00D83986" w:rsidP="00BE2B2B">
      <w:pPr>
        <w:keepNext/>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 xml:space="preserve">(7) The investment firm shall immediately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its recommendation to the shareholders as well as of the proposed higher maximum ratio of the fixed and variable components of the total remuneration and its justification, and at the request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prove that the proposed higher ratio is not in contrary to its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this Act or </w:t>
      </w:r>
      <w:r w:rsidRPr="00D83986" w:rsidR="000B4048">
        <w:rPr>
          <w:rFonts w:ascii="Times New Roman" w:hAnsi="Times New Roman" w:cs="Times New Roman"/>
          <w:lang w:val="en-GB"/>
        </w:rPr>
        <w:t>CRR</w:t>
      </w:r>
      <w:r w:rsidRPr="00D83986">
        <w:rPr>
          <w:rFonts w:ascii="Times New Roman" w:hAnsi="Times New Roman" w:cs="Times New Roman"/>
          <w:lang w:val="en-GB"/>
        </w:rPr>
        <w:t xml:space="preserve">, in particular with regard to capital requirements. </w:t>
      </w:r>
    </w:p>
    <w:p w:rsidR="002B0348" w:rsidRPr="00D83986" w:rsidP="00BE2B2B">
      <w:pPr>
        <w:keepNext/>
        <w:spacing w:after="0" w:line="240" w:lineRule="auto"/>
        <w:ind w:firstLine="709"/>
        <w:jc w:val="both"/>
        <w:rPr>
          <w:rFonts w:ascii="Times New Roman" w:hAnsi="Times New Roman" w:cs="Times New Roman"/>
          <w:lang w:val="en-GB"/>
        </w:rPr>
      </w:pPr>
    </w:p>
    <w:p w:rsidR="002B0348" w:rsidRPr="00D83986" w:rsidP="00BE2B2B">
      <w:pPr>
        <w:keepNext/>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(8) For the purposes of calculating the variable remuneration component, an investment firm may apply a discount rate of up to 25</w:t>
      </w:r>
      <w:r w:rsidRPr="00D83986" w:rsidR="00E20356">
        <w:rPr>
          <w:rFonts w:ascii="Times New Roman" w:hAnsi="Times New Roman" w:cs="Times New Roman"/>
          <w:lang w:val="en-GB"/>
        </w:rPr>
        <w:t> </w:t>
      </w:r>
      <w:r w:rsidRPr="00D83986">
        <w:rPr>
          <w:rFonts w:ascii="Times New Roman" w:hAnsi="Times New Roman" w:cs="Times New Roman"/>
          <w:lang w:val="en-GB"/>
        </w:rPr>
        <w:t>% of the total variable component of the remuneration of a person with influence</w:t>
      </w:r>
      <w:r w:rsidRPr="00D83986" w:rsidR="00FF4C51">
        <w:rPr>
          <w:rFonts w:ascii="Times New Roman" w:hAnsi="Times New Roman" w:cs="Times New Roman"/>
          <w:lang w:val="en-GB"/>
        </w:rPr>
        <w:t xml:space="preserve"> on risk</w:t>
      </w:r>
      <w:r w:rsidRPr="00D83986">
        <w:rPr>
          <w:rFonts w:ascii="Times New Roman" w:hAnsi="Times New Roman" w:cs="Times New Roman"/>
          <w:lang w:val="en-GB"/>
        </w:rPr>
        <w:t>, provided that it is paid out through instruments which can be exercised at the earliest in five years.</w:t>
      </w:r>
    </w:p>
    <w:p w:rsidR="00CD607A"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Subchapter </w:t>
      </w:r>
      <w:r w:rsidRPr="00D83986">
        <w:rPr>
          <w:rFonts w:ascii="Times New Roman" w:hAnsi="Times New Roman" w:cs="Times New Roman"/>
          <w:b/>
          <w:lang w:val="en-GB"/>
        </w:rPr>
        <w:t>3</w:t>
      </w: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b/>
          <w:lang w:val="en-GB"/>
        </w:rPr>
      </w:pPr>
      <w:r>
        <w:rPr>
          <w:rFonts w:ascii="Times New Roman" w:hAnsi="Times New Roman" w:cs="Times New Roman"/>
          <w:b/>
          <w:lang w:val="en-GB"/>
        </w:rPr>
        <w:t>J</w:t>
      </w:r>
      <w:r w:rsidRPr="00D83986" w:rsidR="00E27509">
        <w:rPr>
          <w:rFonts w:ascii="Times New Roman" w:hAnsi="Times New Roman" w:cs="Times New Roman"/>
          <w:b/>
          <w:lang w:val="en-GB"/>
        </w:rPr>
        <w:t xml:space="preserve">ournal </w:t>
      </w:r>
      <w:r w:rsidRPr="00D83986">
        <w:rPr>
          <w:rFonts w:ascii="Times New Roman" w:hAnsi="Times New Roman" w:cs="Times New Roman"/>
          <w:b/>
          <w:lang w:val="en-GB"/>
        </w:rPr>
        <w:t xml:space="preserve">of </w:t>
      </w:r>
      <w:r w:rsidR="00D3528E">
        <w:rPr>
          <w:rFonts w:ascii="Times New Roman" w:hAnsi="Times New Roman" w:cs="Times New Roman"/>
          <w:b/>
          <w:lang w:val="en-GB"/>
        </w:rPr>
        <w:t>an</w:t>
      </w:r>
      <w:r w:rsidRPr="00D83986" w:rsidR="00D3528E">
        <w:rPr>
          <w:rFonts w:ascii="Times New Roman" w:hAnsi="Times New Roman" w:cs="Times New Roman"/>
          <w:b/>
          <w:lang w:val="en-GB"/>
        </w:rPr>
        <w:t xml:space="preserve"> </w:t>
      </w:r>
      <w:r w:rsidRPr="00D83986">
        <w:rPr>
          <w:rFonts w:ascii="Times New Roman" w:hAnsi="Times New Roman" w:cs="Times New Roman"/>
          <w:b/>
          <w:lang w:val="en-GB"/>
        </w:rPr>
        <w:t>investment firm</w:t>
      </w: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p>
    <w:p w:rsidR="002B034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w:t>
      </w:r>
    </w:p>
    <w:p w:rsidR="002B0348" w:rsidRPr="00D83986" w:rsidP="00BE2B2B">
      <w:pPr>
        <w:keepNext/>
        <w:autoSpaceDE w:val="0"/>
        <w:autoSpaceDN w:val="0"/>
        <w:adjustRightInd w:val="0"/>
        <w:spacing w:after="0" w:line="240" w:lineRule="auto"/>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00D3528E">
        <w:rPr>
          <w:rFonts w:ascii="Times New Roman" w:hAnsi="Times New Roman" w:cs="Times New Roman"/>
          <w:lang w:val="en-GB"/>
        </w:rPr>
        <w:t>An</w:t>
      </w:r>
      <w:r w:rsidRPr="00D83986" w:rsidR="00D3528E">
        <w:rPr>
          <w:rFonts w:ascii="Times New Roman" w:hAnsi="Times New Roman" w:cs="Times New Roman"/>
          <w:lang w:val="en-GB"/>
        </w:rPr>
        <w:t xml:space="preserve"> </w:t>
      </w:r>
      <w:r w:rsidRPr="00D83986" w:rsidR="00F0399E">
        <w:rPr>
          <w:rFonts w:ascii="Times New Roman" w:hAnsi="Times New Roman" w:cs="Times New Roman"/>
          <w:lang w:val="en-GB"/>
        </w:rPr>
        <w:t>i</w:t>
      </w:r>
      <w:r w:rsidRPr="00D83986">
        <w:rPr>
          <w:rFonts w:ascii="Times New Roman" w:hAnsi="Times New Roman" w:cs="Times New Roman"/>
          <w:lang w:val="en-GB"/>
        </w:rPr>
        <w:t xml:space="preserve">nvestment firm shall keep a journal, which is a record of the instructions received to acquire the purchase, sale or other transfer of financial instruments and trades concluded on the basis of these instructions, as well as transactions entered into by the </w:t>
      </w:r>
      <w:r w:rsidRPr="00D83986" w:rsidR="00F43FAE">
        <w:rPr>
          <w:rFonts w:ascii="Times New Roman" w:hAnsi="Times New Roman" w:cs="Times New Roman"/>
          <w:lang w:val="en-GB"/>
        </w:rPr>
        <w:t xml:space="preserve">investment firm </w:t>
      </w:r>
      <w:r w:rsidRPr="00D83986">
        <w:rPr>
          <w:rFonts w:ascii="Times New Roman" w:hAnsi="Times New Roman" w:cs="Times New Roman"/>
          <w:lang w:val="en-GB"/>
        </w:rPr>
        <w:t xml:space="preserve">on own account and documentary </w:t>
      </w:r>
      <w:r w:rsidRPr="00D83986" w:rsidR="00E54895">
        <w:rPr>
          <w:rFonts w:ascii="Times New Roman" w:hAnsi="Times New Roman" w:cs="Times New Roman"/>
          <w:lang w:val="en-GB"/>
        </w:rPr>
        <w:t>records</w:t>
      </w:r>
      <w:r w:rsidRPr="00D83986" w:rsidR="0089764A">
        <w:rPr>
          <w:rFonts w:ascii="Times New Roman" w:hAnsi="Times New Roman" w:cs="Times New Roman"/>
          <w:lang w:val="en-GB"/>
        </w:rPr>
        <w:t xml:space="preserve"> </w:t>
      </w:r>
      <w:r w:rsidRPr="00D83986">
        <w:rPr>
          <w:rFonts w:ascii="Times New Roman" w:hAnsi="Times New Roman" w:cs="Times New Roman"/>
          <w:lang w:val="en-GB"/>
        </w:rPr>
        <w:t xml:space="preserve">according to </w:t>
      </w:r>
      <w:r w:rsidRPr="00D83986" w:rsidR="0027607C">
        <w:rPr>
          <w:rFonts w:ascii="Times New Roman" w:hAnsi="Times New Roman" w:cs="Times New Roman"/>
          <w:lang w:val="en-GB"/>
        </w:rPr>
        <w:t>Section</w:t>
      </w:r>
      <w:r w:rsidRPr="00D83986">
        <w:rPr>
          <w:rFonts w:ascii="Times New Roman" w:hAnsi="Times New Roman" w:cs="Times New Roman"/>
          <w:lang w:val="en-GB"/>
        </w:rPr>
        <w:t xml:space="preserve"> 17(6).</w:t>
      </w:r>
    </w:p>
    <w:p w:rsidR="002B0348" w:rsidRPr="00D83986" w:rsidP="00BE2B2B">
      <w:pPr>
        <w:keepNext/>
        <w:autoSpaceDE w:val="0"/>
        <w:autoSpaceDN w:val="0"/>
        <w:adjustRightInd w:val="0"/>
        <w:spacing w:after="0" w:line="240" w:lineRule="auto"/>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E27509">
        <w:rPr>
          <w:rFonts w:ascii="Times New Roman" w:hAnsi="Times New Roman" w:cs="Times New Roman"/>
          <w:lang w:val="en-GB"/>
        </w:rPr>
        <w:t>journal</w:t>
      </w:r>
      <w:r w:rsidRPr="00D83986">
        <w:rPr>
          <w:rFonts w:ascii="Times New Roman" w:hAnsi="Times New Roman" w:cs="Times New Roman"/>
          <w:lang w:val="en-GB"/>
        </w:rPr>
        <w:t xml:space="preserve"> </w:t>
      </w:r>
      <w:r w:rsidR="00D3528E">
        <w:rPr>
          <w:rFonts w:ascii="Times New Roman" w:hAnsi="Times New Roman" w:cs="Times New Roman"/>
          <w:lang w:val="en-GB"/>
        </w:rPr>
        <w:t xml:space="preserve">of an investment firm </w:t>
      </w:r>
      <w:r w:rsidRPr="00D83986">
        <w:rPr>
          <w:rFonts w:ascii="Times New Roman" w:hAnsi="Times New Roman" w:cs="Times New Roman"/>
          <w:lang w:val="en-GB"/>
        </w:rPr>
        <w:t xml:space="preserve">shall be kept in electronic form. </w:t>
      </w:r>
      <w:r w:rsidR="00D3528E">
        <w:rPr>
          <w:rFonts w:ascii="Times New Roman" w:hAnsi="Times New Roman" w:cs="Times New Roman"/>
          <w:lang w:val="en-GB"/>
        </w:rPr>
        <w:t>An</w:t>
      </w:r>
      <w:r w:rsidRPr="00D83986" w:rsidR="00D3528E">
        <w:rPr>
          <w:rFonts w:ascii="Times New Roman" w:hAnsi="Times New Roman" w:cs="Times New Roman"/>
          <w:lang w:val="en-GB"/>
        </w:rPr>
        <w:t xml:space="preserve"> </w:t>
      </w:r>
      <w:r w:rsidRPr="00D83986" w:rsidR="00135425">
        <w:rPr>
          <w:rFonts w:ascii="Times New Roman" w:hAnsi="Times New Roman" w:cs="Times New Roman"/>
          <w:lang w:val="en-GB"/>
        </w:rPr>
        <w:t>investment</w:t>
      </w:r>
      <w:r w:rsidRPr="00D83986">
        <w:rPr>
          <w:rFonts w:ascii="Times New Roman" w:hAnsi="Times New Roman" w:cs="Times New Roman"/>
          <w:lang w:val="en-GB"/>
        </w:rPr>
        <w:t xml:space="preserve"> firm is </w:t>
      </w:r>
      <w:r w:rsidRPr="00D83986" w:rsidR="00A47FCF">
        <w:rPr>
          <w:rFonts w:ascii="Times New Roman" w:hAnsi="Times New Roman" w:cs="Times New Roman"/>
          <w:lang w:val="en-GB"/>
        </w:rPr>
        <w:t>authoris</w:t>
      </w:r>
      <w:r w:rsidRPr="00D83986">
        <w:rPr>
          <w:rFonts w:ascii="Times New Roman" w:hAnsi="Times New Roman" w:cs="Times New Roman"/>
          <w:lang w:val="en-GB"/>
        </w:rPr>
        <w:t>ed</w:t>
      </w:r>
      <w:r w:rsidR="008830F3">
        <w:rPr>
          <w:rFonts w:ascii="Times New Roman" w:hAnsi="Times New Roman" w:cs="Times New Roman"/>
          <w:lang w:val="en-GB"/>
        </w:rPr>
        <w:t xml:space="preserve"> to</w:t>
      </w:r>
      <w:r w:rsidRPr="00D83986">
        <w:rPr>
          <w:rFonts w:ascii="Times New Roman" w:hAnsi="Times New Roman" w:cs="Times New Roman"/>
          <w:lang w:val="en-GB"/>
        </w:rPr>
        <w:t xml:space="preserve"> handle the birth numbers of participants of the transactions</w:t>
      </w:r>
      <w:r w:rsidRPr="008830F3" w:rsidR="008830F3">
        <w:rPr>
          <w:rFonts w:ascii="Times New Roman" w:hAnsi="Times New Roman" w:cs="Times New Roman"/>
          <w:lang w:val="en-GB"/>
        </w:rPr>
        <w:t xml:space="preserve"> </w:t>
      </w:r>
      <w:r w:rsidRPr="00D83986" w:rsidR="008830F3">
        <w:rPr>
          <w:rFonts w:ascii="Times New Roman" w:hAnsi="Times New Roman" w:cs="Times New Roman"/>
          <w:lang w:val="en-GB"/>
        </w:rPr>
        <w:t xml:space="preserve">for the purpose of keeping </w:t>
      </w:r>
      <w:r w:rsidR="008830F3">
        <w:rPr>
          <w:rFonts w:ascii="Times New Roman" w:hAnsi="Times New Roman" w:cs="Times New Roman"/>
          <w:lang w:val="en-GB"/>
        </w:rPr>
        <w:t xml:space="preserve">the journal of </w:t>
      </w:r>
      <w:r w:rsidRPr="00D83986" w:rsidR="008830F3">
        <w:rPr>
          <w:rFonts w:ascii="Times New Roman" w:hAnsi="Times New Roman" w:cs="Times New Roman"/>
          <w:lang w:val="en-GB"/>
        </w:rPr>
        <w:t>an investment firm</w:t>
      </w:r>
      <w:r w:rsidRPr="00D83986">
        <w:rPr>
          <w:rFonts w:ascii="Times New Roman" w:hAnsi="Times New Roman" w:cs="Times New Roman"/>
          <w:lang w:val="en-GB"/>
        </w:rPr>
        <w:t>.</w:t>
      </w:r>
    </w:p>
    <w:p w:rsidR="002B0348" w:rsidRPr="00D83986" w:rsidP="00BE2B2B">
      <w:pPr>
        <w:keepNext/>
        <w:autoSpaceDE w:val="0"/>
        <w:autoSpaceDN w:val="0"/>
        <w:adjustRightInd w:val="0"/>
        <w:spacing w:after="0" w:line="240" w:lineRule="auto"/>
        <w:jc w:val="both"/>
        <w:rPr>
          <w:rFonts w:ascii="Times New Roman" w:hAnsi="Times New Roman" w:cs="Times New Roman"/>
          <w:lang w:val="en-GB"/>
        </w:rPr>
      </w:pPr>
    </w:p>
    <w:p w:rsidR="002B034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manner in which the investment firm's </w:t>
      </w:r>
      <w:r w:rsidRPr="00D83986" w:rsidR="00E27509">
        <w:rPr>
          <w:rFonts w:ascii="Times New Roman" w:hAnsi="Times New Roman" w:cs="Times New Roman"/>
          <w:lang w:val="en-GB"/>
        </w:rPr>
        <w:t>journal</w:t>
      </w:r>
      <w:r w:rsidRPr="00D83986" w:rsidR="00BA791C">
        <w:rPr>
          <w:rFonts w:ascii="Times New Roman" w:hAnsi="Times New Roman" w:cs="Times New Roman"/>
          <w:lang w:val="en-GB"/>
        </w:rPr>
        <w:t xml:space="preserve"> </w:t>
      </w:r>
      <w:r w:rsidRPr="00D83986">
        <w:rPr>
          <w:rFonts w:ascii="Times New Roman" w:hAnsi="Times New Roman" w:cs="Times New Roman"/>
          <w:lang w:val="en-GB"/>
        </w:rPr>
        <w:t xml:space="preserve">is kept and its requisites 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by an implementing regulation.</w:t>
      </w:r>
    </w:p>
    <w:p w:rsidR="00293043"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29304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Subchapter </w:t>
      </w:r>
      <w:r w:rsidRPr="00D83986">
        <w:rPr>
          <w:rFonts w:ascii="Times New Roman" w:hAnsi="Times New Roman" w:cs="Times New Roman"/>
          <w:b/>
          <w:lang w:val="en-GB"/>
        </w:rPr>
        <w:t>4</w:t>
      </w:r>
    </w:p>
    <w:p w:rsidR="00293043"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Expertise</w:t>
      </w:r>
    </w:p>
    <w:p w:rsidR="0060171F"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w:t>
      </w:r>
    </w:p>
    <w:p w:rsidR="0060171F"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Staff</w:t>
      </w:r>
    </w:p>
    <w:p w:rsidR="0060171F" w:rsidRPr="00D83986" w:rsidP="00BE2B2B">
      <w:pPr>
        <w:keepNext/>
        <w:autoSpaceDE w:val="0"/>
        <w:autoSpaceDN w:val="0"/>
        <w:adjustRightInd w:val="0"/>
        <w:spacing w:after="0" w:line="240" w:lineRule="auto"/>
        <w:ind w:firstLine="708"/>
        <w:rPr>
          <w:rFonts w:ascii="Times New Roman" w:hAnsi="Times New Roman" w:cs="Times New Roman"/>
          <w:b/>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staff of an investment firm must be proportionate to the nature, scale and complexity of </w:t>
      </w:r>
      <w:r w:rsidR="008830F3">
        <w:rPr>
          <w:rFonts w:ascii="Times New Roman" w:hAnsi="Times New Roman" w:cs="Times New Roman"/>
          <w:lang w:val="en-GB"/>
        </w:rPr>
        <w:t>the</w:t>
      </w:r>
      <w:r w:rsidRPr="00D83986" w:rsidR="008830F3">
        <w:rPr>
          <w:rFonts w:ascii="Times New Roman" w:hAnsi="Times New Roman" w:cs="Times New Roman"/>
          <w:lang w:val="en-GB"/>
        </w:rPr>
        <w:t xml:space="preserve"> </w:t>
      </w:r>
      <w:r w:rsidRPr="00D83986">
        <w:rPr>
          <w:rFonts w:ascii="Times New Roman" w:hAnsi="Times New Roman" w:cs="Times New Roman"/>
          <w:lang w:val="en-GB"/>
        </w:rPr>
        <w:t>activities</w:t>
      </w:r>
      <w:r w:rsidR="008830F3">
        <w:rPr>
          <w:rFonts w:ascii="Times New Roman" w:hAnsi="Times New Roman" w:cs="Times New Roman"/>
          <w:lang w:val="en-GB"/>
        </w:rPr>
        <w:t xml:space="preserve"> of the investment firm</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14a</w:t>
      </w:r>
    </w:p>
    <w:p w:rsidR="0060171F"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Certain conditions</w:t>
      </w:r>
      <w:r w:rsidRPr="00D83986">
        <w:rPr>
          <w:rFonts w:ascii="Times New Roman" w:hAnsi="Times New Roman" w:cs="Times New Roman"/>
          <w:b/>
          <w:lang w:val="en-GB"/>
        </w:rPr>
        <w:t xml:space="preserve"> of operation of an investment firm</w:t>
      </w:r>
    </w:p>
    <w:p w:rsidR="0060171F"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may be represented only by </w:t>
      </w:r>
      <w:r w:rsidRPr="00D83986" w:rsidR="001C1A19">
        <w:rPr>
          <w:rFonts w:ascii="Times New Roman" w:hAnsi="Times New Roman" w:cs="Times New Roman"/>
          <w:lang w:val="en-GB"/>
        </w:rPr>
        <w:t>member</w:t>
      </w:r>
      <w:r w:rsidR="008830F3">
        <w:rPr>
          <w:rFonts w:ascii="Times New Roman" w:hAnsi="Times New Roman" w:cs="Times New Roman"/>
          <w:lang w:val="en-GB"/>
        </w:rPr>
        <w:t>s</w:t>
      </w:r>
      <w:r w:rsidRPr="00D83986" w:rsidR="001C1A19">
        <w:rPr>
          <w:rFonts w:ascii="Times New Roman" w:hAnsi="Times New Roman" w:cs="Times New Roman"/>
          <w:lang w:val="en-GB"/>
        </w:rPr>
        <w:t xml:space="preserve"> of </w:t>
      </w:r>
      <w:r w:rsidR="008830F3">
        <w:rPr>
          <w:rFonts w:ascii="Times New Roman" w:hAnsi="Times New Roman" w:cs="Times New Roman"/>
          <w:lang w:val="en-GB"/>
        </w:rPr>
        <w:t xml:space="preserve">its </w:t>
      </w:r>
      <w:r w:rsidRPr="00D83986" w:rsidR="001C1A19">
        <w:rPr>
          <w:rFonts w:ascii="Times New Roman" w:hAnsi="Times New Roman" w:cs="Times New Roman"/>
          <w:lang w:val="en-GB"/>
        </w:rPr>
        <w:t>staff</w:t>
      </w:r>
      <w:r w:rsidRPr="00D83986">
        <w:rPr>
          <w:rFonts w:ascii="Times New Roman" w:hAnsi="Times New Roman" w:cs="Times New Roman"/>
          <w:lang w:val="en-GB"/>
        </w:rPr>
        <w:t xml:space="preserve">, </w:t>
      </w:r>
      <w:r w:rsidR="008830F3">
        <w:rPr>
          <w:rFonts w:ascii="Times New Roman" w:hAnsi="Times New Roman" w:cs="Times New Roman"/>
          <w:lang w:val="en-GB"/>
        </w:rPr>
        <w:t xml:space="preserve">an </w:t>
      </w:r>
      <w:r w:rsidRPr="00D83986">
        <w:rPr>
          <w:rFonts w:ascii="Times New Roman" w:hAnsi="Times New Roman" w:cs="Times New Roman"/>
          <w:lang w:val="en-GB"/>
        </w:rPr>
        <w:t xml:space="preserve">investment intermediary or </w:t>
      </w:r>
      <w:r w:rsidR="008830F3">
        <w:rPr>
          <w:rFonts w:ascii="Times New Roman" w:hAnsi="Times New Roman" w:cs="Times New Roman"/>
          <w:lang w:val="en-GB"/>
        </w:rPr>
        <w:t xml:space="preserve">a </w:t>
      </w:r>
      <w:r w:rsidRPr="00D83986">
        <w:rPr>
          <w:rFonts w:ascii="Times New Roman" w:hAnsi="Times New Roman" w:cs="Times New Roman"/>
          <w:lang w:val="en-GB"/>
        </w:rPr>
        <w:t xml:space="preserve">tied agent when dealing with a client or </w:t>
      </w:r>
      <w:r w:rsidR="008830F3">
        <w:rPr>
          <w:rFonts w:ascii="Times New Roman" w:hAnsi="Times New Roman" w:cs="Times New Roman"/>
          <w:lang w:val="en-GB"/>
        </w:rPr>
        <w:t xml:space="preserve">a </w:t>
      </w:r>
      <w:r w:rsidRPr="00D83986">
        <w:rPr>
          <w:rFonts w:ascii="Times New Roman" w:hAnsi="Times New Roman" w:cs="Times New Roman"/>
          <w:lang w:val="en-GB"/>
        </w:rPr>
        <w:t>potential client in the</w:t>
      </w:r>
      <w:r w:rsidR="008830F3">
        <w:rPr>
          <w:rFonts w:ascii="Times New Roman" w:hAnsi="Times New Roman" w:cs="Times New Roman"/>
          <w:lang w:val="en-GB"/>
        </w:rPr>
        <w:t xml:space="preserve"> </w:t>
      </w:r>
      <w:r w:rsidRPr="00D83986" w:rsidR="008830F3">
        <w:rPr>
          <w:rFonts w:ascii="Times New Roman" w:hAnsi="Times New Roman" w:cs="Times New Roman"/>
          <w:lang w:val="en-GB"/>
        </w:rPr>
        <w:t>framework</w:t>
      </w:r>
      <w:r w:rsidR="008830F3">
        <w:rPr>
          <w:rFonts w:ascii="Times New Roman" w:hAnsi="Times New Roman" w:cs="Times New Roman"/>
          <w:lang w:val="en-GB"/>
        </w:rPr>
        <w:t xml:space="preserve"> of</w:t>
      </w:r>
      <w:r w:rsidRPr="00D83986">
        <w:rPr>
          <w:rFonts w:ascii="Times New Roman" w:hAnsi="Times New Roman" w:cs="Times New Roman"/>
          <w:lang w:val="en-GB"/>
        </w:rPr>
        <w:t xml:space="preserve"> provision of investment services.</w:t>
      </w: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shall ensure that </w:t>
      </w:r>
      <w:r w:rsidRPr="00D83986" w:rsidR="008830F3">
        <w:rPr>
          <w:rFonts w:ascii="Times New Roman" w:hAnsi="Times New Roman" w:cs="Times New Roman"/>
          <w:lang w:val="en-GB"/>
        </w:rPr>
        <w:t>member</w:t>
      </w:r>
      <w:r w:rsidR="008830F3">
        <w:rPr>
          <w:rFonts w:ascii="Times New Roman" w:hAnsi="Times New Roman" w:cs="Times New Roman"/>
          <w:lang w:val="en-GB"/>
        </w:rPr>
        <w:t>s</w:t>
      </w:r>
      <w:r w:rsidRPr="00D83986" w:rsidR="008830F3">
        <w:rPr>
          <w:rFonts w:ascii="Times New Roman" w:hAnsi="Times New Roman" w:cs="Times New Roman"/>
          <w:lang w:val="en-GB"/>
        </w:rPr>
        <w:t xml:space="preserve"> of </w:t>
      </w:r>
      <w:r w:rsidR="008830F3">
        <w:rPr>
          <w:rFonts w:ascii="Times New Roman" w:hAnsi="Times New Roman" w:cs="Times New Roman"/>
          <w:lang w:val="en-GB"/>
        </w:rPr>
        <w:t xml:space="preserve">its </w:t>
      </w:r>
      <w:r w:rsidRPr="00D83986" w:rsidR="008830F3">
        <w:rPr>
          <w:rFonts w:ascii="Times New Roman" w:hAnsi="Times New Roman" w:cs="Times New Roman"/>
          <w:lang w:val="en-GB"/>
        </w:rPr>
        <w:t>staff</w:t>
      </w:r>
      <w:r w:rsidRPr="00D83986">
        <w:rPr>
          <w:rFonts w:ascii="Times New Roman" w:hAnsi="Times New Roman" w:cs="Times New Roman"/>
          <w:lang w:val="en-GB"/>
        </w:rPr>
        <w:t>,</w:t>
      </w:r>
      <w:r w:rsidR="008830F3">
        <w:rPr>
          <w:rFonts w:ascii="Times New Roman" w:hAnsi="Times New Roman" w:cs="Times New Roman"/>
          <w:lang w:val="en-GB"/>
        </w:rPr>
        <w:t xml:space="preserve"> its</w:t>
      </w:r>
      <w:r w:rsidRPr="00D83986">
        <w:rPr>
          <w:rFonts w:ascii="Times New Roman" w:hAnsi="Times New Roman" w:cs="Times New Roman"/>
          <w:lang w:val="en-GB"/>
        </w:rPr>
        <w:t xml:space="preserve"> tied agents and</w:t>
      </w:r>
      <w:r w:rsidRPr="008830F3" w:rsidR="008830F3">
        <w:rPr>
          <w:rFonts w:ascii="Times New Roman" w:hAnsi="Times New Roman" w:cs="Times New Roman"/>
          <w:lang w:val="en-GB"/>
        </w:rPr>
        <w:t xml:space="preserve"> </w:t>
      </w:r>
      <w:r w:rsidRPr="00D83986" w:rsidR="008830F3">
        <w:rPr>
          <w:rFonts w:ascii="Times New Roman" w:hAnsi="Times New Roman" w:cs="Times New Roman"/>
          <w:lang w:val="en-GB"/>
        </w:rPr>
        <w:t>member</w:t>
      </w:r>
      <w:r w:rsidR="008830F3">
        <w:rPr>
          <w:rFonts w:ascii="Times New Roman" w:hAnsi="Times New Roman" w:cs="Times New Roman"/>
          <w:lang w:val="en-GB"/>
        </w:rPr>
        <w:t>s</w:t>
      </w:r>
      <w:r w:rsidRPr="00D83986" w:rsidR="008830F3">
        <w:rPr>
          <w:rFonts w:ascii="Times New Roman" w:hAnsi="Times New Roman" w:cs="Times New Roman"/>
          <w:lang w:val="en-GB"/>
        </w:rPr>
        <w:t xml:space="preserve"> of staff</w:t>
      </w:r>
      <w:r w:rsidRPr="00D83986" w:rsidR="008830F3">
        <w:rPr>
          <w:rFonts w:ascii="Times New Roman" w:hAnsi="Times New Roman" w:cs="Times New Roman"/>
          <w:lang w:val="en-GB"/>
        </w:rPr>
        <w:t xml:space="preserve"> </w:t>
      </w:r>
      <w:r w:rsidRPr="00D83986">
        <w:rPr>
          <w:rFonts w:ascii="Times New Roman" w:hAnsi="Times New Roman" w:cs="Times New Roman"/>
          <w:lang w:val="en-GB"/>
        </w:rPr>
        <w:t xml:space="preserve">of </w:t>
      </w:r>
      <w:r w:rsidR="008830F3">
        <w:rPr>
          <w:rFonts w:ascii="Times New Roman" w:hAnsi="Times New Roman" w:cs="Times New Roman"/>
          <w:lang w:val="en-GB"/>
        </w:rPr>
        <w:t>its</w:t>
      </w:r>
      <w:r w:rsidRPr="00D83986" w:rsidR="008830F3">
        <w:rPr>
          <w:rFonts w:ascii="Times New Roman" w:hAnsi="Times New Roman" w:cs="Times New Roman"/>
          <w:lang w:val="en-GB"/>
        </w:rPr>
        <w:t xml:space="preserve"> </w:t>
      </w:r>
      <w:r w:rsidRPr="00D83986">
        <w:rPr>
          <w:rFonts w:ascii="Times New Roman" w:hAnsi="Times New Roman" w:cs="Times New Roman"/>
          <w:lang w:val="en-GB"/>
        </w:rPr>
        <w:t xml:space="preserve">tied agents who deal with clients or potential clients in the framework of provision of investment services or who are responsible for dealing with clients </w:t>
      </w:r>
      <w:r w:rsidR="00C767D5">
        <w:rPr>
          <w:rFonts w:ascii="Times New Roman" w:hAnsi="Times New Roman" w:cs="Times New Roman"/>
          <w:lang w:val="en-GB"/>
        </w:rPr>
        <w:t>fulfil the</w:t>
      </w:r>
      <w:r w:rsidRPr="00D83986">
        <w:rPr>
          <w:rFonts w:ascii="Times New Roman" w:hAnsi="Times New Roman" w:cs="Times New Roman"/>
          <w:lang w:val="en-GB"/>
        </w:rPr>
        <w:t xml:space="preserve"> conditions of professional competence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14b) and </w:t>
      </w:r>
      <w:r w:rsidR="008830F3">
        <w:rPr>
          <w:rFonts w:ascii="Times New Roman" w:hAnsi="Times New Roman" w:cs="Times New Roman"/>
          <w:lang w:val="en-GB"/>
        </w:rPr>
        <w:t>good repute</w:t>
      </w:r>
      <w:r w:rsidRPr="00D83986">
        <w:rPr>
          <w:rFonts w:ascii="Times New Roman" w:hAnsi="Times New Roman" w:cs="Times New Roman"/>
          <w:lang w:val="en-GB"/>
        </w:rPr>
        <w:t>.</w:t>
      </w:r>
    </w:p>
    <w:p w:rsidR="009C2228"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14b</w:t>
      </w: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Professional </w:t>
      </w:r>
      <w:r w:rsidRPr="00D83986" w:rsidR="00FF4C51">
        <w:rPr>
          <w:rFonts w:ascii="Times New Roman" w:hAnsi="Times New Roman" w:cs="Times New Roman"/>
          <w:b/>
          <w:lang w:val="en-GB"/>
        </w:rPr>
        <w:t>c</w:t>
      </w:r>
      <w:r w:rsidRPr="00D83986">
        <w:rPr>
          <w:rFonts w:ascii="Times New Roman" w:hAnsi="Times New Roman" w:cs="Times New Roman"/>
          <w:b/>
          <w:lang w:val="en-GB"/>
        </w:rPr>
        <w:t>ompetence</w:t>
      </w:r>
    </w:p>
    <w:p w:rsidR="0060171F" w:rsidRPr="00D83986" w:rsidP="00BE2B2B">
      <w:pPr>
        <w:keepNext/>
        <w:autoSpaceDE w:val="0"/>
        <w:autoSpaceDN w:val="0"/>
        <w:adjustRightInd w:val="0"/>
        <w:spacing w:after="0" w:line="240" w:lineRule="auto"/>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008830F3">
        <w:rPr>
          <w:rFonts w:ascii="Times New Roman" w:hAnsi="Times New Roman" w:cs="Times New Roman"/>
          <w:lang w:val="en-GB"/>
        </w:rPr>
        <w:t xml:space="preserve">“professional </w:t>
      </w:r>
      <w:r w:rsidRPr="00D83986">
        <w:rPr>
          <w:rFonts w:ascii="Times New Roman" w:hAnsi="Times New Roman" w:cs="Times New Roman"/>
          <w:lang w:val="en-GB"/>
        </w:rPr>
        <w:t>competence</w:t>
      </w:r>
      <w:r w:rsidR="008830F3">
        <w:rPr>
          <w:rFonts w:ascii="Times New Roman" w:hAnsi="Times New Roman" w:cs="Times New Roman"/>
          <w:lang w:val="en-GB"/>
        </w:rPr>
        <w:t>”</w:t>
      </w:r>
      <w:r w:rsidRPr="00D83986">
        <w:rPr>
          <w:rFonts w:ascii="Times New Roman" w:hAnsi="Times New Roman" w:cs="Times New Roman"/>
          <w:lang w:val="en-GB"/>
        </w:rPr>
        <w:t xml:space="preserve"> in this Act means acquiring</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FF4C51">
        <w:rPr>
          <w:rFonts w:ascii="Times New Roman" w:hAnsi="Times New Roman" w:cs="Times New Roman"/>
          <w:lang w:val="en-GB"/>
        </w:rPr>
        <w:tab/>
      </w:r>
      <w:r w:rsidRPr="00D83986">
        <w:rPr>
          <w:rFonts w:ascii="Times New Roman" w:hAnsi="Times New Roman" w:cs="Times New Roman"/>
          <w:lang w:val="en-GB"/>
        </w:rPr>
        <w:t>the general knowledge necessary for dealing with a client or potential client in the framework of the provision of investment services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FF4C51">
        <w:rPr>
          <w:rFonts w:ascii="Times New Roman" w:hAnsi="Times New Roman" w:cs="Times New Roman"/>
          <w:lang w:val="en-GB"/>
        </w:rPr>
        <w:tab/>
      </w:r>
      <w:r w:rsidRPr="00D83986">
        <w:rPr>
          <w:rFonts w:ascii="Times New Roman" w:hAnsi="Times New Roman" w:cs="Times New Roman"/>
          <w:lang w:val="en-GB"/>
        </w:rPr>
        <w:t>the expertise and skills necessary to deal with the client or potential client in the framework of the provision of investment services.</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general knowledge necessary to negotiate with the client or potential client in the provision of investment services shall be substantiated b</w:t>
      </w:r>
      <w:r w:rsidRPr="00D83986" w:rsidR="009C2228">
        <w:rPr>
          <w:rFonts w:ascii="Times New Roman" w:hAnsi="Times New Roman" w:cs="Times New Roman"/>
          <w:lang w:val="en-GB"/>
        </w:rPr>
        <w:t>y a certificate of graduation (s</w:t>
      </w:r>
      <w:r w:rsidRPr="00D83986">
        <w:rPr>
          <w:rFonts w:ascii="Times New Roman" w:hAnsi="Times New Roman" w:cs="Times New Roman"/>
          <w:lang w:val="en-GB"/>
        </w:rPr>
        <w:t>econdary education diploma) or a certificate of higher education.</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professional knowledge and skills necessary to negotiate with the client or potential client in the provision of investment services shall be substantiated by a certificate of successful completion of the proficiency </w:t>
      </w:r>
      <w:r w:rsidR="00B12EA7">
        <w:rPr>
          <w:rFonts w:ascii="Times New Roman" w:hAnsi="Times New Roman" w:cs="Times New Roman"/>
          <w:lang w:val="en-GB"/>
        </w:rPr>
        <w:t>exam</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14f).</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The professional knowledge and skills necessary for dealing with a client or a potential client in the provision of investment services shall be understood in this Act with regard to the investment services and financial instruments provided</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FF4C51">
        <w:rPr>
          <w:rFonts w:ascii="Times New Roman" w:hAnsi="Times New Roman" w:cs="Times New Roman"/>
          <w:lang w:val="en-GB"/>
        </w:rPr>
        <w:tab/>
      </w:r>
      <w:r w:rsidRPr="00D83986">
        <w:rPr>
          <w:rFonts w:ascii="Times New Roman" w:hAnsi="Times New Roman" w:cs="Times New Roman"/>
          <w:lang w:val="en-GB"/>
        </w:rPr>
        <w:t>knowledge</w:t>
      </w:r>
    </w:p>
    <w:p w:rsidR="0060171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within the scope of the (professional) </w:t>
      </w:r>
      <w:r w:rsidRPr="00D83986" w:rsidR="00E27509">
        <w:rPr>
          <w:rFonts w:ascii="Times New Roman" w:hAnsi="Times New Roman" w:cs="Times New Roman"/>
          <w:lang w:val="en-GB"/>
        </w:rPr>
        <w:t>base</w:t>
      </w:r>
      <w:r w:rsidRPr="00D83986">
        <w:rPr>
          <w:rFonts w:ascii="Times New Roman" w:hAnsi="Times New Roman" w:cs="Times New Roman"/>
          <w:lang w:val="en-GB"/>
        </w:rPr>
        <w:t>s on the financial market,</w:t>
      </w:r>
    </w:p>
    <w:p w:rsidR="0060171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structures, entities and the functioning of the capital market,</w:t>
      </w:r>
    </w:p>
    <w:p w:rsidR="0060171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sidR="00FF4C51">
        <w:rPr>
          <w:rFonts w:ascii="Times New Roman" w:hAnsi="Times New Roman" w:cs="Times New Roman"/>
          <w:lang w:val="en-GB"/>
        </w:rPr>
        <w:tab/>
      </w:r>
      <w:r w:rsidRPr="00D83986">
        <w:rPr>
          <w:rFonts w:ascii="Times New Roman" w:hAnsi="Times New Roman" w:cs="Times New Roman"/>
          <w:lang w:val="en-GB"/>
        </w:rPr>
        <w:t>regulation of the provision of investment services, including codes of conduct in the field of capital market, if any,</w:t>
      </w:r>
    </w:p>
    <w:p w:rsidR="0060171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financial instruments and their issuances, investment services and investment funds,</w:t>
      </w:r>
    </w:p>
    <w:p w:rsidR="0060171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ab/>
      </w:r>
      <w:r w:rsidRPr="00D83986">
        <w:rPr>
          <w:rFonts w:ascii="Times New Roman" w:hAnsi="Times New Roman" w:cs="Times New Roman"/>
          <w:lang w:val="en-GB"/>
        </w:rPr>
        <w:t>investments, investment strategies and portfolios and related risks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60171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6.</w:t>
      </w:r>
      <w:r w:rsidRPr="00D83986">
        <w:rPr>
          <w:rFonts w:ascii="Times New Roman" w:hAnsi="Times New Roman" w:cs="Times New Roman"/>
          <w:lang w:val="en-GB"/>
        </w:rPr>
        <w:tab/>
      </w:r>
      <w:r w:rsidRPr="00D83986">
        <w:rPr>
          <w:rFonts w:ascii="Times New Roman" w:hAnsi="Times New Roman" w:cs="Times New Roman"/>
          <w:lang w:val="en-GB"/>
        </w:rPr>
        <w:t>financial analysis and</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FF4C51">
        <w:rPr>
          <w:rFonts w:ascii="Times New Roman" w:hAnsi="Times New Roman" w:cs="Times New Roman"/>
          <w:lang w:val="en-GB"/>
        </w:rPr>
        <w:tab/>
      </w:r>
      <w:r w:rsidRPr="00D83986">
        <w:rPr>
          <w:rFonts w:ascii="Times New Roman" w:hAnsi="Times New Roman" w:cs="Times New Roman"/>
          <w:lang w:val="en-GB"/>
        </w:rPr>
        <w:t>skill</w:t>
      </w:r>
      <w:r w:rsidRPr="00D83986" w:rsidR="00FF4C51">
        <w:rPr>
          <w:rFonts w:ascii="Times New Roman" w:hAnsi="Times New Roman" w:cs="Times New Roman"/>
          <w:lang w:val="en-GB"/>
        </w:rPr>
        <w:t xml:space="preserve"> to</w:t>
      </w:r>
    </w:p>
    <w:p w:rsidR="0060171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Pr>
          <w:rFonts w:ascii="Times New Roman" w:hAnsi="Times New Roman" w:cs="Times New Roman"/>
          <w:lang w:val="en-GB"/>
        </w:rPr>
        <w:t xml:space="preserve">explain to the client or potential client a </w:t>
      </w:r>
      <w:r w:rsidRPr="00D83986" w:rsidR="005E517A">
        <w:rPr>
          <w:rFonts w:ascii="Times New Roman" w:hAnsi="Times New Roman" w:cs="Times New Roman"/>
          <w:lang w:val="en-GB"/>
        </w:rPr>
        <w:t xml:space="preserve">financial </w:t>
      </w:r>
      <w:r w:rsidRPr="00D83986">
        <w:rPr>
          <w:rFonts w:ascii="Times New Roman" w:hAnsi="Times New Roman" w:cs="Times New Roman"/>
          <w:lang w:val="en-GB"/>
        </w:rPr>
        <w:t>instrument, an investment service and investment funds,</w:t>
      </w:r>
    </w:p>
    <w:p w:rsidR="0060171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D83986">
        <w:rPr>
          <w:rFonts w:ascii="Times New Roman" w:hAnsi="Times New Roman" w:cs="Times New Roman"/>
          <w:lang w:val="en-GB"/>
        </w:rPr>
        <w:t>analyse</w:t>
      </w:r>
      <w:r w:rsidRPr="00D83986">
        <w:rPr>
          <w:rFonts w:ascii="Times New Roman" w:hAnsi="Times New Roman" w:cs="Times New Roman"/>
          <w:lang w:val="en-GB"/>
        </w:rPr>
        <w:t xml:space="preserve"> the available financial instruments and</w:t>
      </w:r>
    </w:p>
    <w:p w:rsidR="0060171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offer a client or potential cli</w:t>
      </w:r>
      <w:r w:rsidR="00BE2B77">
        <w:rPr>
          <w:rFonts w:ascii="Times New Roman" w:hAnsi="Times New Roman" w:cs="Times New Roman"/>
          <w:lang w:val="en-GB"/>
        </w:rPr>
        <w:t>ent a</w:t>
      </w:r>
      <w:r w:rsidRPr="00D83986">
        <w:rPr>
          <w:rFonts w:ascii="Times New Roman" w:hAnsi="Times New Roman" w:cs="Times New Roman"/>
          <w:lang w:val="en-GB"/>
        </w:rPr>
        <w:t xml:space="preserve"> </w:t>
      </w:r>
      <w:r w:rsidRPr="00D83986" w:rsidR="005E517A">
        <w:rPr>
          <w:rFonts w:ascii="Times New Roman" w:hAnsi="Times New Roman" w:cs="Times New Roman"/>
          <w:lang w:val="en-GB"/>
        </w:rPr>
        <w:t xml:space="preserve">financial </w:t>
      </w:r>
      <w:r w:rsidRPr="00D83986">
        <w:rPr>
          <w:rFonts w:ascii="Times New Roman" w:hAnsi="Times New Roman" w:cs="Times New Roman"/>
          <w:lang w:val="en-GB"/>
        </w:rPr>
        <w:t>instrument that meets their needs</w:t>
      </w:r>
    </w:p>
    <w:p w:rsidR="0060171F" w:rsidRPr="00D83986" w:rsidP="00BE2B2B">
      <w:pPr>
        <w:keepNext/>
        <w:autoSpaceDE w:val="0"/>
        <w:autoSpaceDN w:val="0"/>
        <w:adjustRightInd w:val="0"/>
        <w:spacing w:after="0" w:line="240" w:lineRule="auto"/>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14c</w:t>
      </w: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Requirements for an accredited person</w:t>
      </w:r>
    </w:p>
    <w:p w:rsidR="0060171F" w:rsidRPr="00D83986" w:rsidP="00BE2B2B">
      <w:pPr>
        <w:keepNext/>
        <w:autoSpaceDE w:val="0"/>
        <w:autoSpaceDN w:val="0"/>
        <w:adjustRightInd w:val="0"/>
        <w:spacing w:after="0" w:line="240" w:lineRule="auto"/>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accredited person may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s proving the expertise and skills necessary for dealing with a client or potential client in the provision of investment services.</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accredited person is defined in this Act as the person who has been granted accreditation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grants accreditation or extends its period to the applicant if:</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FF4C51">
        <w:rPr>
          <w:rFonts w:ascii="Times New Roman" w:hAnsi="Times New Roman" w:cs="Times New Roman"/>
          <w:lang w:val="en-GB"/>
        </w:rPr>
        <w:tab/>
        <w:t>the applicant</w:t>
      </w:r>
      <w:r w:rsidRPr="00D83986">
        <w:rPr>
          <w:rFonts w:ascii="Times New Roman" w:hAnsi="Times New Roman" w:cs="Times New Roman"/>
          <w:lang w:val="en-GB"/>
        </w:rPr>
        <w:t xml:space="preserve"> is fully legally competent and credible, if he is a natural person</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t</w:t>
      </w:r>
      <w:r w:rsidRPr="00D83986">
        <w:rPr>
          <w:rFonts w:ascii="Times New Roman" w:hAnsi="Times New Roman" w:cs="Times New Roman"/>
          <w:lang w:val="en-GB"/>
        </w:rPr>
        <w:t xml:space="preserve">he condition of </w:t>
      </w:r>
      <w:r w:rsidR="008830F3">
        <w:rPr>
          <w:rFonts w:ascii="Times New Roman" w:hAnsi="Times New Roman" w:cs="Times New Roman"/>
          <w:lang w:val="en-GB"/>
        </w:rPr>
        <w:t>good repute</w:t>
      </w:r>
      <w:r w:rsidRPr="00D83986">
        <w:rPr>
          <w:rFonts w:ascii="Times New Roman" w:hAnsi="Times New Roman" w:cs="Times New Roman"/>
          <w:lang w:val="en-GB"/>
        </w:rPr>
        <w:t xml:space="preserve"> must also be met by the controlling entity of the applicant if it is a legal person,</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FF4C51">
        <w:rPr>
          <w:rFonts w:ascii="Times New Roman" w:hAnsi="Times New Roman" w:cs="Times New Roman"/>
          <w:lang w:val="en-GB"/>
        </w:rPr>
        <w:tab/>
        <w:t xml:space="preserve">the applicant </w:t>
      </w:r>
      <w:r w:rsidRPr="00D83986" w:rsidR="00D83986">
        <w:rPr>
          <w:rFonts w:ascii="Times New Roman" w:hAnsi="Times New Roman" w:cs="Times New Roman"/>
          <w:lang w:val="en-GB"/>
        </w:rPr>
        <w:t>fulfils</w:t>
      </w:r>
      <w:r w:rsidRPr="00D83986">
        <w:rPr>
          <w:rFonts w:ascii="Times New Roman" w:hAnsi="Times New Roman" w:cs="Times New Roman"/>
          <w:lang w:val="en-GB"/>
        </w:rPr>
        <w:t xml:space="preserve"> the conditions of eligibility, qualification,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structure and personnel for the activity of an accredited person, especially meets the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and technical requirements for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ing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s,</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FF4C51">
        <w:rPr>
          <w:rFonts w:ascii="Times New Roman" w:hAnsi="Times New Roman" w:cs="Times New Roman"/>
          <w:lang w:val="en-GB"/>
        </w:rPr>
        <w:tab/>
        <w:t xml:space="preserve">the applicant </w:t>
      </w:r>
      <w:r w:rsidRPr="00D83986">
        <w:rPr>
          <w:rFonts w:ascii="Times New Roman" w:hAnsi="Times New Roman" w:cs="Times New Roman"/>
          <w:lang w:val="en-GB"/>
        </w:rPr>
        <w:t xml:space="preserve">submits the rules of </w:t>
      </w:r>
      <w:r w:rsidR="00B12EA7">
        <w:rPr>
          <w:rFonts w:ascii="Times New Roman" w:hAnsi="Times New Roman" w:cs="Times New Roman"/>
          <w:lang w:val="en-GB"/>
        </w:rPr>
        <w:t>exam</w:t>
      </w:r>
      <w:r w:rsidRPr="00D83986">
        <w:rPr>
          <w:rFonts w:ascii="Times New Roman" w:hAnsi="Times New Roman" w:cs="Times New Roman"/>
          <w:lang w:val="en-GB"/>
        </w:rPr>
        <w:t xml:space="preserve">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14f(2) a</w:t>
      </w:r>
      <w:r w:rsidRPr="00D83986" w:rsidR="00706EF4">
        <w:rPr>
          <w:rFonts w:ascii="Times New Roman" w:hAnsi="Times New Roman" w:cs="Times New Roman"/>
          <w:lang w:val="en-GB"/>
        </w:rPr>
        <w:t>nd</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FF4C51">
        <w:rPr>
          <w:rFonts w:ascii="Times New Roman" w:hAnsi="Times New Roman" w:cs="Times New Roman"/>
          <w:lang w:val="en-GB"/>
        </w:rPr>
        <w:tab/>
      </w:r>
      <w:r w:rsidRPr="00D83986">
        <w:rPr>
          <w:rFonts w:ascii="Times New Roman" w:hAnsi="Times New Roman" w:cs="Times New Roman"/>
          <w:lang w:val="en-GB"/>
        </w:rPr>
        <w:t>the data referred to</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in the application enable authorisation identification of the applicant in the relevant </w:t>
      </w:r>
      <w:r w:rsidRPr="00D83986" w:rsidR="00E27509">
        <w:rPr>
          <w:rFonts w:ascii="Times New Roman" w:hAnsi="Times New Roman" w:cs="Times New Roman"/>
          <w:lang w:val="en-GB"/>
        </w:rPr>
        <w:t>base</w:t>
      </w:r>
      <w:r w:rsidRPr="00D83986">
        <w:rPr>
          <w:rFonts w:ascii="Times New Roman" w:hAnsi="Times New Roman" w:cs="Times New Roman"/>
          <w:lang w:val="en-GB"/>
        </w:rPr>
        <w:t xml:space="preserve"> register.</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An application for accreditation or change of accreditation may be submitted only electronically.</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application 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shall contain, in addition to the requirements laid down by the </w:t>
      </w:r>
      <w:r w:rsidRPr="00D83986" w:rsidR="004F7DA3">
        <w:rPr>
          <w:rFonts w:ascii="Times New Roman" w:hAnsi="Times New Roman" w:cs="Times New Roman"/>
          <w:lang w:val="en-GB"/>
        </w:rPr>
        <w:t>Administrative Procedure Code</w:t>
      </w:r>
      <w:r w:rsidRPr="00D83986">
        <w:rPr>
          <w:rFonts w:ascii="Times New Roman" w:hAnsi="Times New Roman" w:cs="Times New Roman"/>
          <w:lang w:val="en-GB"/>
        </w:rPr>
        <w:t xml:space="preserve">, also data and documents proving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under </w:t>
      </w:r>
      <w:r w:rsidRPr="00D83986" w:rsidR="00F21998">
        <w:rPr>
          <w:rFonts w:ascii="Times New Roman" w:hAnsi="Times New Roman" w:cs="Times New Roman"/>
          <w:lang w:val="en-GB"/>
        </w:rPr>
        <w:t>subsection (3)</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an </w:t>
      </w:r>
      <w:r w:rsidRPr="00D83986" w:rsidR="00706EF4">
        <w:rPr>
          <w:rFonts w:ascii="Times New Roman" w:hAnsi="Times New Roman" w:cs="Times New Roman"/>
          <w:lang w:val="en-GB"/>
        </w:rPr>
        <w:t xml:space="preserve">accreditation </w:t>
      </w:r>
      <w:r w:rsidRPr="00D83986">
        <w:rPr>
          <w:rFonts w:ascii="Times New Roman" w:hAnsi="Times New Roman" w:cs="Times New Roman"/>
          <w:lang w:val="en-GB"/>
        </w:rPr>
        <w:t xml:space="preserve">under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w:t>
      </w:r>
      <w:r w:rsidRPr="00D83986" w:rsidR="00257BB3">
        <w:rPr>
          <w:rFonts w:ascii="Times New Roman" w:hAnsi="Times New Roman" w:cs="Times New Roman"/>
          <w:lang w:val="en-GB"/>
        </w:rPr>
        <w:t xml:space="preserve">within three months from the date on which the application was received by the CNB, </w:t>
      </w:r>
      <w:r w:rsidRPr="00D83986">
        <w:rPr>
          <w:rFonts w:ascii="Times New Roman" w:hAnsi="Times New Roman" w:cs="Times New Roman"/>
          <w:lang w:val="en-GB"/>
        </w:rPr>
        <w:t xml:space="preserve">if the conditions set out in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are met.</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accredited person is obliged to </w:t>
      </w:r>
      <w:r w:rsidRPr="00D83986" w:rsidR="00432EC0">
        <w:rPr>
          <w:rFonts w:ascii="Times New Roman" w:hAnsi="Times New Roman" w:cs="Times New Roman"/>
          <w:lang w:val="en-GB"/>
        </w:rPr>
        <w:t>notify</w:t>
      </w:r>
      <w:r w:rsidRPr="00D83986" w:rsidR="00EA0301">
        <w:rPr>
          <w:rFonts w:ascii="Times New Roman" w:hAnsi="Times New Roman" w:cs="Times New Roman"/>
          <w:lang w:val="en-GB"/>
        </w:rPr>
        <w:t xml:space="preserve"> the CNB</w:t>
      </w:r>
      <w:r w:rsidRPr="00D83986">
        <w:rPr>
          <w:rFonts w:ascii="Times New Roman" w:hAnsi="Times New Roman" w:cs="Times New Roman"/>
          <w:lang w:val="en-GB"/>
        </w:rPr>
        <w:t xml:space="preserve"> without undue delay of the change of the conditions according to </w:t>
      </w:r>
      <w:r w:rsidRPr="00D83986" w:rsidR="00F21998">
        <w:rPr>
          <w:rFonts w:ascii="Times New Roman" w:hAnsi="Times New Roman" w:cs="Times New Roman"/>
          <w:lang w:val="en-GB"/>
        </w:rPr>
        <w:t>subsection (3)</w:t>
      </w:r>
      <w:r w:rsidRPr="00D83986">
        <w:rPr>
          <w:rFonts w:ascii="Times New Roman" w:hAnsi="Times New Roman" w:cs="Times New Roman"/>
          <w:lang w:val="en-GB"/>
        </w:rPr>
        <w:t>. Such notification shall be submitted electronically.</w:t>
      </w:r>
    </w:p>
    <w:p w:rsidR="0060171F" w:rsidRPr="00D83986" w:rsidP="00BE2B2B">
      <w:pPr>
        <w:keepNext/>
        <w:autoSpaceDE w:val="0"/>
        <w:autoSpaceDN w:val="0"/>
        <w:adjustRightInd w:val="0"/>
        <w:spacing w:after="0" w:line="240" w:lineRule="auto"/>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14d</w:t>
      </w: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Duration, extension and termination of accreditation</w:t>
      </w: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Accreditation is granted for a period of 5 years.</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Accreditation may be repeatedly renewed for an additional 5 years, on an application.</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application under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may be submitted only electronically.</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approves an application as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within a period of 3 months from the date on which the application was received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provided that the conditions set out in this Act are met.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fails to take a decision within this time limit, the accreditation shall be extended.</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Accreditation ceases by:</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FF4C51">
        <w:rPr>
          <w:rFonts w:ascii="Times New Roman" w:hAnsi="Times New Roman" w:cs="Times New Roman"/>
          <w:lang w:val="en-GB"/>
        </w:rPr>
        <w:tab/>
      </w:r>
      <w:r w:rsidRPr="00D83986">
        <w:rPr>
          <w:rFonts w:ascii="Times New Roman" w:hAnsi="Times New Roman" w:cs="Times New Roman"/>
          <w:lang w:val="en-GB"/>
        </w:rPr>
        <w:t>the death of a natural person,</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FF4C51">
        <w:rPr>
          <w:rFonts w:ascii="Times New Roman" w:hAnsi="Times New Roman" w:cs="Times New Roman"/>
          <w:lang w:val="en-GB"/>
        </w:rPr>
        <w:tab/>
      </w:r>
      <w:r w:rsidRPr="00D83986">
        <w:rPr>
          <w:rFonts w:ascii="Times New Roman" w:hAnsi="Times New Roman" w:cs="Times New Roman"/>
          <w:lang w:val="en-GB"/>
        </w:rPr>
        <w:t>the disappearance of a legal person,</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FF4C51">
        <w:rPr>
          <w:rFonts w:ascii="Times New Roman" w:hAnsi="Times New Roman" w:cs="Times New Roman"/>
          <w:lang w:val="en-GB"/>
        </w:rPr>
        <w:tab/>
      </w:r>
      <w:r w:rsidRPr="00D83986">
        <w:rPr>
          <w:rFonts w:ascii="Times New Roman" w:hAnsi="Times New Roman" w:cs="Times New Roman"/>
          <w:lang w:val="en-GB"/>
        </w:rPr>
        <w:t>upon expir</w:t>
      </w:r>
      <w:r w:rsidRPr="00D83986" w:rsidR="00091319">
        <w:rPr>
          <w:rFonts w:ascii="Times New Roman" w:hAnsi="Times New Roman" w:cs="Times New Roman"/>
          <w:lang w:val="en-GB"/>
        </w:rPr>
        <w:t>y</w:t>
      </w:r>
      <w:r w:rsidRPr="00D83986">
        <w:rPr>
          <w:rFonts w:ascii="Times New Roman" w:hAnsi="Times New Roman" w:cs="Times New Roman"/>
          <w:lang w:val="en-GB"/>
        </w:rPr>
        <w:t xml:space="preserve"> of the period for which the accreditation was granted, unless the accreditation has been extended in accordance with </w:t>
      </w:r>
      <w:r w:rsidRPr="00D83986" w:rsidR="00F21998">
        <w:rPr>
          <w:rFonts w:ascii="Times New Roman" w:hAnsi="Times New Roman" w:cs="Times New Roman"/>
          <w:lang w:val="en-GB"/>
        </w:rPr>
        <w:t>subsection (4)</w:t>
      </w:r>
      <w:r w:rsidRPr="00D83986">
        <w:rPr>
          <w:rFonts w:ascii="Times New Roman" w:hAnsi="Times New Roman" w:cs="Times New Roman"/>
          <w:lang w:val="en-GB"/>
        </w:rPr>
        <w:t>, or</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FF4C51">
        <w:rPr>
          <w:rFonts w:ascii="Times New Roman" w:hAnsi="Times New Roman" w:cs="Times New Roman"/>
          <w:lang w:val="en-GB"/>
        </w:rPr>
        <w:tab/>
      </w:r>
      <w:r w:rsidRPr="00D83986">
        <w:rPr>
          <w:rFonts w:ascii="Times New Roman" w:hAnsi="Times New Roman" w:cs="Times New Roman"/>
          <w:lang w:val="en-GB"/>
        </w:rPr>
        <w:t>withdrawal (</w:t>
      </w:r>
      <w:r w:rsidRPr="00D83986">
        <w:rPr>
          <w:rFonts w:ascii="Times New Roman" w:hAnsi="Times New Roman" w:cs="Times New Roman"/>
          <w:lang w:val="en-GB"/>
        </w:rPr>
        <w:t>Section</w:t>
      </w:r>
      <w:r w:rsidRPr="00D83986">
        <w:rPr>
          <w:rFonts w:ascii="Times New Roman" w:hAnsi="Times New Roman" w:cs="Times New Roman"/>
          <w:lang w:val="en-GB"/>
        </w:rPr>
        <w:t xml:space="preserve"> 14e).</w:t>
      </w:r>
    </w:p>
    <w:p w:rsidR="0060171F" w:rsidRPr="00D83986" w:rsidP="00BE2B2B">
      <w:pPr>
        <w:keepNext/>
        <w:autoSpaceDE w:val="0"/>
        <w:autoSpaceDN w:val="0"/>
        <w:adjustRightInd w:val="0"/>
        <w:spacing w:after="0" w:line="240" w:lineRule="auto"/>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14e</w:t>
      </w: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Withdrawal of accreditation</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withdraw the accreditation if the accredited person applies for it.</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withdraw accreditation if</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FF4C51">
        <w:rPr>
          <w:rFonts w:ascii="Times New Roman" w:hAnsi="Times New Roman" w:cs="Times New Roman"/>
          <w:lang w:val="en-GB"/>
        </w:rPr>
        <w:tab/>
      </w:r>
      <w:r w:rsidRPr="00D83986">
        <w:rPr>
          <w:rFonts w:ascii="Times New Roman" w:hAnsi="Times New Roman" w:cs="Times New Roman"/>
          <w:lang w:val="en-GB"/>
        </w:rPr>
        <w:t>the information on the basis of which accreditation was granted was false or misleading,</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accredited person ceases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conditions for accreditation,</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accredited person seriously or repeatedly breached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set out in this Act.</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application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be submitted electronically.</w:t>
      </w:r>
    </w:p>
    <w:p w:rsidR="0060171F" w:rsidRPr="00D83986" w:rsidP="00BE2B2B">
      <w:pPr>
        <w:keepNext/>
        <w:autoSpaceDE w:val="0"/>
        <w:autoSpaceDN w:val="0"/>
        <w:adjustRightInd w:val="0"/>
        <w:spacing w:after="0" w:line="240" w:lineRule="auto"/>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14f</w:t>
      </w: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b/>
          <w:lang w:val="en-GB"/>
        </w:rPr>
      </w:pPr>
      <w:r>
        <w:rPr>
          <w:rFonts w:ascii="Times New Roman" w:hAnsi="Times New Roman" w:cs="Times New Roman"/>
          <w:b/>
          <w:lang w:val="en-GB"/>
        </w:rPr>
        <w:t>Expert</w:t>
      </w:r>
      <w:r w:rsidRPr="00D83986">
        <w:rPr>
          <w:rFonts w:ascii="Times New Roman" w:hAnsi="Times New Roman" w:cs="Times New Roman"/>
          <w:b/>
          <w:lang w:val="en-GB"/>
        </w:rPr>
        <w:t xml:space="preserve"> exam and certificate of successful completion of the </w:t>
      </w:r>
      <w:r>
        <w:rPr>
          <w:rFonts w:ascii="Times New Roman" w:hAnsi="Times New Roman" w:cs="Times New Roman"/>
          <w:b/>
          <w:lang w:val="en-GB"/>
        </w:rPr>
        <w:t>expert</w:t>
      </w:r>
      <w:r w:rsidRPr="00D83986">
        <w:rPr>
          <w:rFonts w:ascii="Times New Roman" w:hAnsi="Times New Roman" w:cs="Times New Roman"/>
          <w:b/>
          <w:lang w:val="en-GB"/>
        </w:rPr>
        <w:t xml:space="preserve"> </w:t>
      </w:r>
      <w:r>
        <w:rPr>
          <w:rFonts w:ascii="Times New Roman" w:hAnsi="Times New Roman" w:cs="Times New Roman"/>
          <w:b/>
          <w:lang w:val="en-GB"/>
        </w:rPr>
        <w:t>exam</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accredited person carries out expert </w:t>
      </w:r>
      <w:r w:rsidR="00B12EA7">
        <w:rPr>
          <w:rFonts w:ascii="Times New Roman" w:hAnsi="Times New Roman" w:cs="Times New Roman"/>
          <w:lang w:val="en-GB"/>
        </w:rPr>
        <w:t>exam</w:t>
      </w:r>
      <w:r w:rsidRPr="00D83986">
        <w:rPr>
          <w:rFonts w:ascii="Times New Roman" w:hAnsi="Times New Roman" w:cs="Times New Roman"/>
          <w:lang w:val="en-GB"/>
        </w:rPr>
        <w:t xml:space="preserve">s using a set of exam questions prepared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cooperation with the </w:t>
      </w:r>
      <w:r w:rsidRPr="00D83986" w:rsidR="009911A5">
        <w:rPr>
          <w:rFonts w:ascii="Times New Roman" w:hAnsi="Times New Roman" w:cs="Times New Roman"/>
          <w:lang w:val="en-GB"/>
        </w:rPr>
        <w:t>MoF</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During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 xml:space="preserve">, the accredited person shall follow the rules of </w:t>
      </w:r>
      <w:r w:rsidR="00B12EA7">
        <w:rPr>
          <w:rFonts w:ascii="Times New Roman" w:hAnsi="Times New Roman" w:cs="Times New Roman"/>
          <w:lang w:val="en-GB"/>
        </w:rPr>
        <w:t>exam</w:t>
      </w:r>
      <w:r w:rsidRPr="00D83986">
        <w:rPr>
          <w:rFonts w:ascii="Times New Roman" w:hAnsi="Times New Roman" w:cs="Times New Roman"/>
          <w:lang w:val="en-GB"/>
        </w:rPr>
        <w:t xml:space="preserve">, the content of which ensures the proper course of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 xml:space="preserve"> may also be only written. Proper conduct of the </w:t>
      </w:r>
      <w:r w:rsidR="00B12EA7">
        <w:rPr>
          <w:rFonts w:ascii="Times New Roman" w:hAnsi="Times New Roman" w:cs="Times New Roman"/>
          <w:lang w:val="en-GB"/>
        </w:rPr>
        <w:t>expert exam</w:t>
      </w:r>
      <w:r w:rsidRPr="00D83986">
        <w:rPr>
          <w:rFonts w:ascii="Times New Roman" w:hAnsi="Times New Roman" w:cs="Times New Roman"/>
          <w:lang w:val="en-GB"/>
        </w:rPr>
        <w:t xml:space="preserve"> is ensured by an accredited person through a committee with an odd number of members. Members of the commission must be credible.</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The accredited person shall publish well in advance on his website</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date of the </w:t>
      </w:r>
      <w:r w:rsidR="00B12EA7">
        <w:rPr>
          <w:rFonts w:ascii="Times New Roman" w:hAnsi="Times New Roman" w:cs="Times New Roman"/>
          <w:lang w:val="en-GB"/>
        </w:rPr>
        <w:t>exam</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how many persons can make a </w:t>
      </w:r>
      <w:r w:rsidR="00B12EA7">
        <w:rPr>
          <w:rFonts w:ascii="Times New Roman" w:hAnsi="Times New Roman" w:cs="Times New Roman"/>
          <w:lang w:val="en-GB"/>
        </w:rPr>
        <w:t>expert exam</w:t>
      </w:r>
      <w:r w:rsidRPr="00D83986">
        <w:rPr>
          <w:rFonts w:ascii="Times New Roman" w:hAnsi="Times New Roman" w:cs="Times New Roman"/>
          <w:lang w:val="en-GB"/>
        </w:rPr>
        <w:t xml:space="preserve"> within the given deadline,</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amount of the payment for the performance of the </w:t>
      </w:r>
      <w:r w:rsidR="00B12EA7">
        <w:rPr>
          <w:rFonts w:ascii="Times New Roman" w:hAnsi="Times New Roman" w:cs="Times New Roman"/>
          <w:lang w:val="en-GB"/>
        </w:rPr>
        <w:t>expert exam</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rules of </w:t>
      </w:r>
      <w:r w:rsidR="00B12EA7">
        <w:rPr>
          <w:rFonts w:ascii="Times New Roman" w:hAnsi="Times New Roman" w:cs="Times New Roman"/>
          <w:lang w:val="en-GB"/>
        </w:rPr>
        <w:t>exam</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accredited person shall, without undue delay, inform the examiner of the result of the </w:t>
      </w:r>
      <w:r w:rsidR="00B12EA7">
        <w:rPr>
          <w:rFonts w:ascii="Times New Roman" w:hAnsi="Times New Roman" w:cs="Times New Roman"/>
          <w:lang w:val="en-GB"/>
        </w:rPr>
        <w:t>exam</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accredited person shall issue without undue delay to the person who successfully passed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 xml:space="preserve"> a certificate of successful completion of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 xml:space="preserve"> which must include:</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identity of the person who carried out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FF4C51">
        <w:rPr>
          <w:rFonts w:ascii="Times New Roman" w:hAnsi="Times New Roman" w:cs="Times New Roman"/>
          <w:lang w:val="en-GB"/>
        </w:rPr>
        <w:tab/>
      </w:r>
      <w:r w:rsidRPr="00D83986">
        <w:rPr>
          <w:rFonts w:ascii="Times New Roman" w:hAnsi="Times New Roman" w:cs="Times New Roman"/>
          <w:lang w:val="en-GB"/>
        </w:rPr>
        <w:t>the identity of the accredited person,</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indication of the scope of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date of the </w:t>
      </w:r>
      <w:r w:rsidR="00B12EA7">
        <w:rPr>
          <w:rFonts w:ascii="Times New Roman" w:hAnsi="Times New Roman" w:cs="Times New Roman"/>
          <w:lang w:val="en-GB"/>
        </w:rPr>
        <w:t>exam</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a list of members of the </w:t>
      </w:r>
      <w:r w:rsidRPr="00D83986" w:rsidR="009911A5">
        <w:rPr>
          <w:rFonts w:ascii="Times New Roman" w:hAnsi="Times New Roman" w:cs="Times New Roman"/>
          <w:lang w:val="en-GB"/>
        </w:rPr>
        <w:t>c</w:t>
      </w:r>
      <w:r w:rsidRPr="00D83986">
        <w:rPr>
          <w:rFonts w:ascii="Times New Roman" w:hAnsi="Times New Roman" w:cs="Times New Roman"/>
          <w:lang w:val="en-GB"/>
        </w:rPr>
        <w:t>ommission</w:t>
      </w:r>
      <w:r w:rsidRPr="00D83986" w:rsidR="00050497">
        <w:rPr>
          <w:rFonts w:ascii="Times New Roman" w:hAnsi="Times New Roman" w:cs="Times New Roman"/>
          <w:lang w:val="en-GB"/>
        </w:rPr>
        <w:t>,</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FF4C51">
        <w:rPr>
          <w:rFonts w:ascii="Times New Roman" w:hAnsi="Times New Roman" w:cs="Times New Roman"/>
          <w:lang w:val="en-GB"/>
        </w:rPr>
        <w:tab/>
      </w:r>
      <w:r w:rsidRPr="00D83986">
        <w:rPr>
          <w:rFonts w:ascii="Times New Roman" w:hAnsi="Times New Roman" w:cs="Times New Roman"/>
          <w:lang w:val="en-GB"/>
        </w:rPr>
        <w:t xml:space="preserve">the signature of the person </w:t>
      </w:r>
      <w:r w:rsidRPr="00D83986" w:rsidR="00A47FCF">
        <w:rPr>
          <w:rFonts w:ascii="Times New Roman" w:hAnsi="Times New Roman" w:cs="Times New Roman"/>
          <w:lang w:val="en-GB"/>
        </w:rPr>
        <w:t>authoris</w:t>
      </w:r>
      <w:r w:rsidRPr="00D83986">
        <w:rPr>
          <w:rFonts w:ascii="Times New Roman" w:hAnsi="Times New Roman" w:cs="Times New Roman"/>
          <w:lang w:val="en-GB"/>
        </w:rPr>
        <w:t>ed to act as an accredited person.</w:t>
      </w:r>
    </w:p>
    <w:p w:rsidR="0060171F" w:rsidRPr="00D83986" w:rsidP="00BE2B2B">
      <w:pPr>
        <w:keepNext/>
        <w:autoSpaceDE w:val="0"/>
        <w:autoSpaceDN w:val="0"/>
        <w:adjustRightInd w:val="0"/>
        <w:spacing w:after="0" w:line="240" w:lineRule="auto"/>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14g</w:t>
      </w: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Document storage</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accredited person shall keep the documents relating to the performance of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s, in particular</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F25B9">
        <w:rPr>
          <w:rFonts w:ascii="Times New Roman" w:hAnsi="Times New Roman" w:cs="Times New Roman"/>
          <w:lang w:val="en-GB"/>
        </w:rPr>
        <w:tab/>
      </w:r>
      <w:r w:rsidRPr="00D83986">
        <w:rPr>
          <w:rFonts w:ascii="Times New Roman" w:hAnsi="Times New Roman" w:cs="Times New Roman"/>
          <w:lang w:val="en-GB"/>
        </w:rPr>
        <w:t xml:space="preserve">records of the course and results of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s</w:t>
      </w:r>
      <w:r w:rsidRPr="00D83986" w:rsidR="00050497">
        <w:rPr>
          <w:rFonts w:ascii="Times New Roman" w:hAnsi="Times New Roman" w:cs="Times New Roman"/>
          <w:lang w:val="en-GB"/>
        </w:rPr>
        <w:t>,</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F25B9">
        <w:rPr>
          <w:rFonts w:ascii="Times New Roman" w:hAnsi="Times New Roman" w:cs="Times New Roman"/>
          <w:lang w:val="en-GB"/>
        </w:rPr>
        <w:tab/>
      </w:r>
      <w:r w:rsidRPr="00D83986">
        <w:rPr>
          <w:rFonts w:ascii="Times New Roman" w:hAnsi="Times New Roman" w:cs="Times New Roman"/>
          <w:lang w:val="en-GB"/>
        </w:rPr>
        <w:t xml:space="preserve">records of certificates issued for successful completion of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accredited person shall keep the documents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for at least 10 years from the date of the </w:t>
      </w:r>
      <w:r w:rsidR="00B12EA7">
        <w:rPr>
          <w:rFonts w:ascii="Times New Roman" w:hAnsi="Times New Roman" w:cs="Times New Roman"/>
          <w:lang w:val="en-GB"/>
        </w:rPr>
        <w:t>exam</w:t>
      </w:r>
      <w:r w:rsidRPr="00D83986">
        <w:rPr>
          <w:rFonts w:ascii="Times New Roman" w:hAnsi="Times New Roman" w:cs="Times New Roman"/>
          <w:lang w:val="en-GB"/>
        </w:rPr>
        <w:t xml:space="preserve"> to which the documents relate</w:t>
      </w:r>
      <w:r w:rsidRPr="00D83986" w:rsidR="00FF4C51">
        <w:rPr>
          <w:rFonts w:ascii="Times New Roman" w:hAnsi="Times New Roman" w:cs="Times New Roman"/>
          <w:lang w:val="en-GB"/>
        </w:rPr>
        <w:t>;</w:t>
      </w:r>
      <w:r w:rsidRPr="00D83986">
        <w:rPr>
          <w:rFonts w:ascii="Times New Roman" w:hAnsi="Times New Roman" w:cs="Times New Roman"/>
          <w:lang w:val="en-GB"/>
        </w:rPr>
        <w:t xml:space="preserve"> </w:t>
      </w:r>
      <w:r w:rsidRPr="00D83986" w:rsidR="00FF4C51">
        <w:rPr>
          <w:rFonts w:ascii="Times New Roman" w:hAnsi="Times New Roman" w:cs="Times New Roman"/>
          <w:lang w:val="en-GB"/>
        </w:rPr>
        <w:t>t</w:t>
      </w:r>
      <w:r w:rsidRPr="00D83986">
        <w:rPr>
          <w:rFonts w:ascii="Times New Roman" w:hAnsi="Times New Roman" w:cs="Times New Roman"/>
          <w:lang w:val="en-GB"/>
        </w:rPr>
        <w:t xml:space="preserve">his also applies to the person whose accreditation has been withdrawn or terminated, as well as to its legal successor, including the </w:t>
      </w:r>
      <w:r w:rsidRPr="00D83986" w:rsidR="00267C97">
        <w:rPr>
          <w:rFonts w:ascii="Times New Roman" w:hAnsi="Times New Roman" w:cs="Times New Roman"/>
          <w:lang w:val="en-GB"/>
        </w:rPr>
        <w:t>insolvency administrator</w:t>
      </w:r>
      <w:r w:rsidRPr="00D83986">
        <w:rPr>
          <w:rFonts w:ascii="Times New Roman" w:hAnsi="Times New Roman" w:cs="Times New Roman"/>
          <w:lang w:val="en-GB"/>
        </w:rPr>
        <w:t xml:space="preserve"> and the liquidator.</w:t>
      </w:r>
    </w:p>
    <w:p w:rsidR="0060171F" w:rsidRPr="00D83986" w:rsidP="00BE2B2B">
      <w:pPr>
        <w:keepNext/>
        <w:autoSpaceDE w:val="0"/>
        <w:autoSpaceDN w:val="0"/>
        <w:adjustRightInd w:val="0"/>
        <w:spacing w:after="0" w:line="240" w:lineRule="auto"/>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14h</w:t>
      </w:r>
    </w:p>
    <w:p w:rsidR="0060171F"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171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Implementing </w:t>
      </w:r>
      <w:r w:rsidRPr="00D83986" w:rsidR="006F25B9">
        <w:rPr>
          <w:rFonts w:ascii="Times New Roman" w:hAnsi="Times New Roman" w:cs="Times New Roman"/>
          <w:b/>
          <w:lang w:val="en-GB"/>
        </w:rPr>
        <w:t>regulation</w:t>
      </w:r>
    </w:p>
    <w:p w:rsidR="0060171F" w:rsidRPr="00D83986" w:rsidP="00BE2B2B">
      <w:pPr>
        <w:keepNext/>
        <w:autoSpaceDE w:val="0"/>
        <w:autoSpaceDN w:val="0"/>
        <w:adjustRightInd w:val="0"/>
        <w:spacing w:after="0" w:line="240" w:lineRule="auto"/>
        <w:rPr>
          <w:rFonts w:ascii="Times New Roman" w:hAnsi="Times New Roman" w:cs="Times New Roman"/>
          <w:lang w:val="en-GB"/>
        </w:rPr>
      </w:pPr>
    </w:p>
    <w:p w:rsidR="0060171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Implementing </w:t>
      </w:r>
      <w:r w:rsidRPr="00D83986" w:rsidR="006F25B9">
        <w:rPr>
          <w:rFonts w:ascii="Times New Roman" w:hAnsi="Times New Roman" w:cs="Times New Roman"/>
          <w:lang w:val="en-GB"/>
        </w:rPr>
        <w:t xml:space="preserve">regulation </w:t>
      </w:r>
      <w:r w:rsidRPr="00D83986" w:rsidR="00B31427">
        <w:rPr>
          <w:rFonts w:ascii="Times New Roman" w:hAnsi="Times New Roman" w:cs="Times New Roman"/>
          <w:lang w:val="en-GB"/>
        </w:rPr>
        <w:t>specifies</w:t>
      </w:r>
    </w:p>
    <w:p w:rsidR="0060171F" w:rsidRPr="00D83986" w:rsidP="00BE2B2B">
      <w:pPr>
        <w:keepNext/>
        <w:autoSpaceDE w:val="0"/>
        <w:autoSpaceDN w:val="0"/>
        <w:adjustRightInd w:val="0"/>
        <w:spacing w:after="0" w:line="240" w:lineRule="auto"/>
        <w:jc w:val="both"/>
        <w:rPr>
          <w:rFonts w:ascii="Times New Roman" w:hAnsi="Times New Roman" w:cs="Times New Roman"/>
          <w:lang w:val="en-GB"/>
        </w:rPr>
      </w:pP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range of professional knowledge and skills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14</w:t>
      </w:r>
      <w:r w:rsidRPr="00D83986" w:rsidR="00164335">
        <w:rPr>
          <w:rFonts w:ascii="Times New Roman" w:hAnsi="Times New Roman" w:cs="Times New Roman"/>
          <w:lang w:val="en-GB"/>
        </w:rPr>
        <w:t>b(</w:t>
      </w:r>
      <w:r w:rsidRPr="00D83986">
        <w:rPr>
          <w:rFonts w:ascii="Times New Roman" w:hAnsi="Times New Roman" w:cs="Times New Roman"/>
          <w:lang w:val="en-GB"/>
        </w:rPr>
        <w:t>4)</w:t>
      </w:r>
      <w:r w:rsidRPr="00D83986" w:rsidR="00050497">
        <w:rPr>
          <w:rFonts w:ascii="Times New Roman" w:hAnsi="Times New Roman" w:cs="Times New Roman"/>
          <w:lang w:val="en-GB"/>
        </w:rPr>
        <w:t>,</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minimum scope of the conditions of eligibility, qualification,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structure and personnel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14c</w:t>
      </w:r>
      <w:r w:rsidRPr="00D83986" w:rsidR="004B0143">
        <w:rPr>
          <w:rFonts w:ascii="Times New Roman" w:hAnsi="Times New Roman" w:cs="Times New Roman"/>
          <w:lang w:val="en-GB"/>
        </w:rPr>
        <w:t>(b</w:t>
      </w:r>
      <w:r w:rsidRPr="00D83986">
        <w:rPr>
          <w:rFonts w:ascii="Times New Roman" w:hAnsi="Times New Roman" w:cs="Times New Roman"/>
          <w:lang w:val="en-GB"/>
        </w:rPr>
        <w:t>),</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details of the requisites of applications according to </w:t>
      </w:r>
      <w:r w:rsidRPr="00D83986">
        <w:rPr>
          <w:rFonts w:ascii="Times New Roman" w:hAnsi="Times New Roman" w:cs="Times New Roman"/>
          <w:lang w:val="en-GB"/>
        </w:rPr>
        <w:t>Sections</w:t>
      </w:r>
      <w:r w:rsidRPr="00D83986">
        <w:rPr>
          <w:rFonts w:ascii="Times New Roman" w:hAnsi="Times New Roman" w:cs="Times New Roman"/>
          <w:lang w:val="en-GB"/>
        </w:rPr>
        <w:t xml:space="preserve"> 14</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4) and 14d(2), including annexes demonstrating compliance with the conditions of </w:t>
      </w:r>
      <w:r w:rsidRPr="00D83986">
        <w:rPr>
          <w:rFonts w:ascii="Times New Roman" w:hAnsi="Times New Roman" w:cs="Times New Roman"/>
          <w:lang w:val="en-GB"/>
        </w:rPr>
        <w:t>Section</w:t>
      </w:r>
      <w:r w:rsidRPr="00D83986">
        <w:rPr>
          <w:rFonts w:ascii="Times New Roman" w:hAnsi="Times New Roman" w:cs="Times New Roman"/>
          <w:lang w:val="en-GB"/>
        </w:rPr>
        <w:t xml:space="preserve"> 14</w:t>
      </w:r>
      <w:r w:rsidRPr="00D83986" w:rsidR="00164335">
        <w:rPr>
          <w:rFonts w:ascii="Times New Roman" w:hAnsi="Times New Roman" w:cs="Times New Roman"/>
          <w:lang w:val="en-GB"/>
        </w:rPr>
        <w:t>c(</w:t>
      </w:r>
      <w:r w:rsidRPr="00D83986">
        <w:rPr>
          <w:rFonts w:ascii="Times New Roman" w:hAnsi="Times New Roman" w:cs="Times New Roman"/>
          <w:lang w:val="en-GB"/>
        </w:rPr>
        <w:t>3), their formats and other technical specifications,</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details of the notification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14</w:t>
      </w:r>
      <w:r w:rsidRPr="00D83986" w:rsidR="00164335">
        <w:rPr>
          <w:rFonts w:ascii="Times New Roman" w:hAnsi="Times New Roman" w:cs="Times New Roman"/>
          <w:lang w:val="en-GB"/>
        </w:rPr>
        <w:t>c(</w:t>
      </w:r>
      <w:r w:rsidRPr="00D83986">
        <w:rPr>
          <w:rFonts w:ascii="Times New Roman" w:hAnsi="Times New Roman" w:cs="Times New Roman"/>
          <w:lang w:val="en-GB"/>
        </w:rPr>
        <w:t>7), its formats and other technical details,</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application formats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14e(1) and other technical details,</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requirements for the course, form, extent and manner of evaluation and the minimum standard of the </w:t>
      </w:r>
      <w:r w:rsidR="00B12EA7">
        <w:rPr>
          <w:rFonts w:ascii="Times New Roman" w:hAnsi="Times New Roman" w:cs="Times New Roman"/>
          <w:lang w:val="en-GB"/>
        </w:rPr>
        <w:t>expert</w:t>
      </w:r>
      <w:r w:rsidRPr="00D83986">
        <w:rPr>
          <w:rFonts w:ascii="Times New Roman" w:hAnsi="Times New Roman" w:cs="Times New Roman"/>
          <w:lang w:val="en-GB"/>
        </w:rPr>
        <w:t xml:space="preserve"> </w:t>
      </w:r>
      <w:r w:rsidR="00B12EA7">
        <w:rPr>
          <w:rFonts w:ascii="Times New Roman" w:hAnsi="Times New Roman" w:cs="Times New Roman"/>
          <w:lang w:val="en-GB"/>
        </w:rPr>
        <w:t>exam</w:t>
      </w:r>
      <w:r w:rsidRPr="00D83986">
        <w:rPr>
          <w:rFonts w:ascii="Times New Roman" w:hAnsi="Times New Roman" w:cs="Times New Roman"/>
          <w:lang w:val="en-GB"/>
        </w:rPr>
        <w:t xml:space="preserve">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14f,</w:t>
      </w:r>
    </w:p>
    <w:p w:rsidR="0060171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rules for the provision of a set of test questions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14f(1) to accredited persons, handling and updating of them, and</w:t>
      </w:r>
    </w:p>
    <w:p w:rsidR="00620FA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B31427">
        <w:rPr>
          <w:rFonts w:ascii="Times New Roman" w:hAnsi="Times New Roman" w:cs="Times New Roman"/>
          <w:lang w:val="en-GB"/>
        </w:rPr>
        <w:tab/>
      </w:r>
      <w:r w:rsidRPr="00D83986" w:rsidR="0060171F">
        <w:rPr>
          <w:rFonts w:ascii="Times New Roman" w:hAnsi="Times New Roman" w:cs="Times New Roman"/>
          <w:lang w:val="en-GB"/>
        </w:rPr>
        <w:t xml:space="preserve">the requirements for the rules of </w:t>
      </w:r>
      <w:r w:rsidR="00B12EA7">
        <w:rPr>
          <w:rFonts w:ascii="Times New Roman" w:hAnsi="Times New Roman" w:cs="Times New Roman"/>
          <w:lang w:val="en-GB"/>
        </w:rPr>
        <w:t>exam</w:t>
      </w:r>
      <w:r w:rsidRPr="00D83986" w:rsidR="0060171F">
        <w:rPr>
          <w:rFonts w:ascii="Times New Roman" w:hAnsi="Times New Roman" w:cs="Times New Roman"/>
          <w:lang w:val="en-GB"/>
        </w:rPr>
        <w:t xml:space="preserve"> according to </w:t>
      </w:r>
      <w:r w:rsidRPr="00D83986">
        <w:rPr>
          <w:rFonts w:ascii="Times New Roman" w:hAnsi="Times New Roman" w:cs="Times New Roman"/>
          <w:lang w:val="en-GB"/>
        </w:rPr>
        <w:t>Section</w:t>
      </w:r>
      <w:r w:rsidRPr="00D83986" w:rsidR="0060171F">
        <w:rPr>
          <w:rFonts w:ascii="Times New Roman" w:hAnsi="Times New Roman" w:cs="Times New Roman"/>
          <w:lang w:val="en-GB"/>
        </w:rPr>
        <w:t xml:space="preserve"> 14f(2) and the manner of negotiation and composition of the commission according to </w:t>
      </w:r>
      <w:r w:rsidRPr="00D83986">
        <w:rPr>
          <w:rFonts w:ascii="Times New Roman" w:hAnsi="Times New Roman" w:cs="Times New Roman"/>
          <w:lang w:val="en-GB"/>
        </w:rPr>
        <w:t>Section</w:t>
      </w:r>
      <w:r w:rsidRPr="00D83986" w:rsidR="0060171F">
        <w:rPr>
          <w:rFonts w:ascii="Times New Roman" w:hAnsi="Times New Roman" w:cs="Times New Roman"/>
          <w:lang w:val="en-GB"/>
        </w:rPr>
        <w:t xml:space="preserve"> 14f(3).</w:t>
      </w:r>
    </w:p>
    <w:p w:rsidR="00620FA2" w:rsidRPr="00D83986" w:rsidP="00BE2B2B">
      <w:pPr>
        <w:keepNext/>
        <w:autoSpaceDE w:val="0"/>
        <w:autoSpaceDN w:val="0"/>
        <w:adjustRightInd w:val="0"/>
        <w:spacing w:after="0" w:line="240" w:lineRule="auto"/>
        <w:rPr>
          <w:rFonts w:ascii="Times New Roman" w:hAnsi="Times New Roman" w:cs="Times New Roman"/>
          <w:lang w:val="en-GB"/>
        </w:rPr>
      </w:pPr>
    </w:p>
    <w:p w:rsidR="00620FA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Subchapter </w:t>
      </w:r>
      <w:r w:rsidRPr="00D83986">
        <w:rPr>
          <w:rFonts w:ascii="Times New Roman" w:hAnsi="Times New Roman" w:cs="Times New Roman"/>
          <w:b/>
          <w:lang w:val="en-GB"/>
        </w:rPr>
        <w:t>5</w:t>
      </w:r>
    </w:p>
    <w:p w:rsidR="00620FA2"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620FA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Conduct of business rules</w:t>
      </w:r>
      <w:r w:rsidRPr="00D83986" w:rsidR="00677619">
        <w:rPr>
          <w:rFonts w:ascii="Times New Roman" w:hAnsi="Times New Roman" w:cs="Times New Roman"/>
          <w:b/>
          <w:lang w:val="en-GB"/>
        </w:rPr>
        <w:t xml:space="preserve"> </w:t>
      </w:r>
      <w:r w:rsidRPr="00D83986">
        <w:rPr>
          <w:rFonts w:ascii="Times New Roman" w:hAnsi="Times New Roman" w:cs="Times New Roman"/>
          <w:b/>
          <w:lang w:val="en-GB"/>
        </w:rPr>
        <w:t>of an investment firm</w:t>
      </w:r>
    </w:p>
    <w:p w:rsidR="00620FA2"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620FA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w:t>
      </w:r>
    </w:p>
    <w:p w:rsidR="00620FA2" w:rsidRPr="00D83986" w:rsidP="00BE2B2B">
      <w:pPr>
        <w:keepNext/>
        <w:autoSpaceDE w:val="0"/>
        <w:autoSpaceDN w:val="0"/>
        <w:adjustRightInd w:val="0"/>
        <w:spacing w:after="0" w:line="240" w:lineRule="auto"/>
        <w:rPr>
          <w:rFonts w:ascii="Times New Roman" w:hAnsi="Times New Roman" w:cs="Times New Roman"/>
          <w:lang w:val="en-GB"/>
        </w:rPr>
      </w:pPr>
    </w:p>
    <w:p w:rsidR="00C92D85"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 duties when dealing with clients</w:t>
      </w:r>
    </w:p>
    <w:p w:rsidR="00C92D85" w:rsidRPr="00D83986" w:rsidP="00BE2B2B">
      <w:pPr>
        <w:keepNext/>
        <w:autoSpaceDE w:val="0"/>
        <w:autoSpaceDN w:val="0"/>
        <w:adjustRightInd w:val="0"/>
        <w:spacing w:after="0" w:line="240" w:lineRule="auto"/>
        <w:jc w:val="both"/>
        <w:rPr>
          <w:rFonts w:ascii="Times New Roman" w:hAnsi="Times New Roman" w:cs="Times New Roman"/>
          <w:lang w:val="en-GB"/>
        </w:rPr>
      </w:pPr>
    </w:p>
    <w:p w:rsidR="00C92D8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provides investment services with professional care. The provision of investment services by an investment firm </w:t>
      </w:r>
      <w:r w:rsidRPr="00D83986" w:rsidR="009F2C15">
        <w:rPr>
          <w:rFonts w:ascii="Times New Roman" w:hAnsi="Times New Roman" w:cs="Times New Roman"/>
          <w:lang w:val="en-GB"/>
        </w:rPr>
        <w:t xml:space="preserve">with professional care </w:t>
      </w:r>
      <w:r w:rsidRPr="00D83986">
        <w:rPr>
          <w:rFonts w:ascii="Times New Roman" w:hAnsi="Times New Roman" w:cs="Times New Roman"/>
          <w:lang w:val="en-GB"/>
        </w:rPr>
        <w:t xml:space="preserve">means, in particular, that an investment firm acts in a qualified, honest and fair manner and in the best interest of the client, in particular, the investment firm </w:t>
      </w:r>
      <w:r w:rsidRPr="00D83986" w:rsidR="00A201BE">
        <w:rPr>
          <w:rFonts w:ascii="Times New Roman" w:hAnsi="Times New Roman" w:cs="Times New Roman"/>
          <w:lang w:val="en-GB"/>
        </w:rPr>
        <w:t>fulfil</w:t>
      </w:r>
      <w:r w:rsidRPr="00D83986">
        <w:rPr>
          <w:rFonts w:ascii="Times New Roman" w:hAnsi="Times New Roman" w:cs="Times New Roman"/>
          <w:lang w:val="en-GB"/>
        </w:rPr>
        <w:t>s duties laid down in this Section.</w:t>
      </w:r>
    </w:p>
    <w:p w:rsidR="00C92D85" w:rsidRPr="00D83986" w:rsidP="00BE2B2B">
      <w:pPr>
        <w:keepNext/>
        <w:autoSpaceDE w:val="0"/>
        <w:autoSpaceDN w:val="0"/>
        <w:adjustRightInd w:val="0"/>
        <w:spacing w:after="0" w:line="240" w:lineRule="auto"/>
        <w:jc w:val="both"/>
        <w:rPr>
          <w:rFonts w:ascii="Times New Roman" w:hAnsi="Times New Roman" w:cs="Times New Roman"/>
          <w:lang w:val="en-GB"/>
        </w:rPr>
      </w:pPr>
    </w:p>
    <w:p w:rsidR="00C92D8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Duties under Section 15 to 15r shall not apply to the conclusion of transac</w:t>
      </w:r>
      <w:r w:rsidRPr="00D83986" w:rsidR="009F2C15">
        <w:rPr>
          <w:rFonts w:ascii="Times New Roman" w:hAnsi="Times New Roman" w:cs="Times New Roman"/>
          <w:lang w:val="en-GB"/>
        </w:rPr>
        <w:t xml:space="preserve">tions between participants in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or</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 xml:space="preserve">MTF or to the conclusion of transactions between the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and participants in that system. This is without prejudice to the duties of an investment firm which is a member or a participant in that market or system to </w:t>
      </w:r>
      <w:r w:rsidR="00C767D5">
        <w:rPr>
          <w:rFonts w:ascii="Times New Roman" w:hAnsi="Times New Roman" w:cs="Times New Roman"/>
          <w:lang w:val="en-GB"/>
        </w:rPr>
        <w:t>fulfil the</w:t>
      </w:r>
      <w:r w:rsidRPr="00D83986">
        <w:rPr>
          <w:rFonts w:ascii="Times New Roman" w:hAnsi="Times New Roman" w:cs="Times New Roman"/>
          <w:lang w:val="en-GB"/>
        </w:rPr>
        <w:t xml:space="preserve"> duties under Section 15 to 15r in relation to its clients when acting on their behalf and executing their orders on that market. To conclusions of transactions in an OTF, the duties under Section 15 to 15r apply.</w:t>
      </w:r>
    </w:p>
    <w:p w:rsidR="00C92D85" w:rsidRPr="00D83986" w:rsidP="00BE2B2B">
      <w:pPr>
        <w:keepNext/>
        <w:autoSpaceDE w:val="0"/>
        <w:autoSpaceDN w:val="0"/>
        <w:adjustRightInd w:val="0"/>
        <w:spacing w:after="0" w:line="240" w:lineRule="auto"/>
        <w:jc w:val="both"/>
        <w:rPr>
          <w:rFonts w:ascii="Times New Roman" w:hAnsi="Times New Roman" w:cs="Times New Roman"/>
          <w:lang w:val="en-GB"/>
        </w:rPr>
      </w:pPr>
    </w:p>
    <w:p w:rsidR="00C92D8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An investment firm shall not be provided or provide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any fee or commission or other financial or non-monetary benefit (</w:t>
      </w:r>
      <w:r w:rsidRPr="00D83986" w:rsidR="00B31427">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Pr>
          <w:rFonts w:ascii="Times New Roman" w:hAnsi="Times New Roman" w:cs="Times New Roman"/>
          <w:lang w:val="en-GB"/>
        </w:rPr>
        <w:t>incentive</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in connection with the provision of investment services, including research, which may lead to a breach of the duty set out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or duties under Section 12a(1)(</w:t>
      </w:r>
      <w:r w:rsidRPr="00D83986" w:rsidR="002C5AEB">
        <w:rPr>
          <w:rFonts w:ascii="Times New Roman" w:hAnsi="Times New Roman" w:cs="Times New Roman"/>
          <w:lang w:val="en-GB"/>
        </w:rPr>
        <w:t>h</w:t>
      </w:r>
      <w:r w:rsidRPr="00D83986">
        <w:rPr>
          <w:rFonts w:ascii="Times New Roman" w:hAnsi="Times New Roman" w:cs="Times New Roman"/>
          <w:lang w:val="en-GB"/>
        </w:rPr>
        <w:t>). Fee, commission or other financial or non-monetary benefit received from a client or a person acting on his behalf or provided to a client or a person acting on his behalf is presumed not to be incentives.</w:t>
      </w:r>
    </w:p>
    <w:p w:rsidR="00C92D85" w:rsidRPr="00D83986" w:rsidP="00BE2B2B">
      <w:pPr>
        <w:keepNext/>
        <w:autoSpaceDE w:val="0"/>
        <w:autoSpaceDN w:val="0"/>
        <w:adjustRightInd w:val="0"/>
        <w:spacing w:after="0" w:line="240" w:lineRule="auto"/>
        <w:jc w:val="both"/>
        <w:rPr>
          <w:rFonts w:ascii="Times New Roman" w:hAnsi="Times New Roman" w:cs="Times New Roman"/>
          <w:lang w:val="en-GB"/>
        </w:rPr>
      </w:pPr>
    </w:p>
    <w:p w:rsidR="00C92D8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Incentive is permissible if it</w:t>
      </w:r>
    </w:p>
    <w:p w:rsidR="00C92D85" w:rsidRPr="00D83986" w:rsidP="00BE2B2B">
      <w:pPr>
        <w:keepNext/>
        <w:autoSpaceDE w:val="0"/>
        <w:autoSpaceDN w:val="0"/>
        <w:adjustRightInd w:val="0"/>
        <w:spacing w:after="0" w:line="240" w:lineRule="auto"/>
        <w:jc w:val="both"/>
        <w:rPr>
          <w:rFonts w:ascii="Times New Roman" w:hAnsi="Times New Roman" w:cs="Times New Roman"/>
          <w:lang w:val="en-GB"/>
        </w:rPr>
      </w:pPr>
    </w:p>
    <w:p w:rsidR="00C92D8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contributes to enhance the quality of the service provided and does not conflict with the duty laid down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or</w:t>
      </w:r>
    </w:p>
    <w:p w:rsidR="00C92D8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 xml:space="preserve">allows the provision of investment services or is necessary for that purpose and does not conflict with the duty laid down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 such as custody costs,</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settlement fees, transfer and exchange fees, regulatory levies or legal fees.</w:t>
      </w:r>
    </w:p>
    <w:p w:rsidR="00C92D85" w:rsidRPr="00D83986" w:rsidP="00BE2B2B">
      <w:pPr>
        <w:keepNext/>
        <w:autoSpaceDE w:val="0"/>
        <w:autoSpaceDN w:val="0"/>
        <w:adjustRightInd w:val="0"/>
        <w:spacing w:after="0" w:line="240" w:lineRule="auto"/>
        <w:jc w:val="both"/>
        <w:rPr>
          <w:rFonts w:ascii="Times New Roman" w:hAnsi="Times New Roman" w:cs="Times New Roman"/>
          <w:lang w:val="en-GB"/>
        </w:rPr>
      </w:pPr>
    </w:p>
    <w:p w:rsidR="00C92D8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If the investment firm informs the client that the main investment service referred to in Section 4(2)(</w:t>
      </w:r>
      <w:r w:rsidRPr="00D83986" w:rsidR="002C5AEB">
        <w:rPr>
          <w:rFonts w:ascii="Times New Roman" w:hAnsi="Times New Roman" w:cs="Times New Roman"/>
          <w:lang w:val="en-GB"/>
        </w:rPr>
        <w:t>e</w:t>
      </w:r>
      <w:r w:rsidRPr="00D83986">
        <w:rPr>
          <w:rFonts w:ascii="Times New Roman" w:hAnsi="Times New Roman" w:cs="Times New Roman"/>
          <w:lang w:val="en-GB"/>
        </w:rPr>
        <w:t>) is provided on an independent basis or if the investment firm provides the client with the main investment service specified in section 4(2)(</w:t>
      </w:r>
      <w:r w:rsidRPr="00D83986" w:rsidR="002C5AEB">
        <w:rPr>
          <w:rFonts w:ascii="Times New Roman" w:hAnsi="Times New Roman" w:cs="Times New Roman"/>
          <w:lang w:val="en-GB"/>
        </w:rPr>
        <w:t>d</w:t>
      </w:r>
      <w:r w:rsidRPr="00D83986">
        <w:rPr>
          <w:rFonts w:ascii="Times New Roman" w:hAnsi="Times New Roman" w:cs="Times New Roman"/>
          <w:lang w:val="en-GB"/>
        </w:rPr>
        <w:t>), the investment firm shall not, in connection with the provision of such services, retain an incentive in the form of a fee or commission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or any monetary or other cash benefit, nor shall the investment firm accept an incentive in the form of a non-monetary benefit</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t</w:t>
      </w:r>
      <w:r w:rsidRPr="00D83986">
        <w:rPr>
          <w:rFonts w:ascii="Times New Roman" w:hAnsi="Times New Roman" w:cs="Times New Roman"/>
          <w:lang w:val="en-GB"/>
        </w:rPr>
        <w:t xml:space="preserve">his does not apply to a minor non-monetary benefit which may contribute to enhance the quality of the service provided and which are of a scale and nature such that they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judged as an benefit to impair compliance with the duty of an investment firm to act in the best interest of the client if the client is clearly aware of it.</w:t>
      </w:r>
    </w:p>
    <w:p w:rsidR="00C92D85" w:rsidRPr="00D83986" w:rsidP="00BE2B2B">
      <w:pPr>
        <w:keepNext/>
        <w:autoSpaceDE w:val="0"/>
        <w:autoSpaceDN w:val="0"/>
        <w:adjustRightInd w:val="0"/>
        <w:spacing w:after="0" w:line="240" w:lineRule="auto"/>
        <w:jc w:val="both"/>
        <w:rPr>
          <w:rFonts w:ascii="Times New Roman" w:hAnsi="Times New Roman" w:cs="Times New Roman"/>
          <w:lang w:val="en-GB"/>
        </w:rPr>
      </w:pPr>
    </w:p>
    <w:p w:rsidR="00C92D8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duties in relation to the client set out in Section 15 to 15k are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by the investment firm also in relation to the potential client.</w:t>
      </w:r>
    </w:p>
    <w:p w:rsidR="00C92D85" w:rsidRPr="00D83986" w:rsidP="00BE2B2B">
      <w:pPr>
        <w:keepNext/>
        <w:autoSpaceDE w:val="0"/>
        <w:autoSpaceDN w:val="0"/>
        <w:adjustRightInd w:val="0"/>
        <w:spacing w:after="0" w:line="240" w:lineRule="auto"/>
        <w:jc w:val="both"/>
        <w:rPr>
          <w:rFonts w:ascii="Times New Roman" w:hAnsi="Times New Roman" w:cs="Times New Roman"/>
          <w:lang w:val="en-GB"/>
        </w:rPr>
      </w:pPr>
    </w:p>
    <w:p w:rsidR="00C92D8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Implementing </w:t>
      </w:r>
      <w:r w:rsidRPr="00D83986" w:rsidR="006F25B9">
        <w:rPr>
          <w:rFonts w:ascii="Times New Roman" w:hAnsi="Times New Roman" w:cs="Times New Roman"/>
          <w:lang w:val="en-GB"/>
        </w:rPr>
        <w:t xml:space="preserve">regulation </w:t>
      </w:r>
      <w:r w:rsidRPr="00D83986" w:rsidR="00B31427">
        <w:rPr>
          <w:rFonts w:ascii="Times New Roman" w:hAnsi="Times New Roman" w:cs="Times New Roman"/>
          <w:lang w:val="en-GB"/>
        </w:rPr>
        <w:t>specifies</w:t>
      </w:r>
    </w:p>
    <w:p w:rsidR="00C92D85" w:rsidRPr="00D83986" w:rsidP="00BE2B2B">
      <w:pPr>
        <w:keepNext/>
        <w:autoSpaceDE w:val="0"/>
        <w:autoSpaceDN w:val="0"/>
        <w:adjustRightInd w:val="0"/>
        <w:spacing w:after="0" w:line="240" w:lineRule="auto"/>
        <w:jc w:val="both"/>
        <w:rPr>
          <w:rFonts w:ascii="Times New Roman" w:hAnsi="Times New Roman" w:cs="Times New Roman"/>
          <w:lang w:val="en-GB"/>
        </w:rPr>
      </w:pPr>
    </w:p>
    <w:p w:rsidR="00C92D8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 xml:space="preserve">the conditions under which the research provided to the investment firm is not considered as an incentive under the first sentence of subsection </w:t>
      </w:r>
      <w:r w:rsidRPr="00D83986" w:rsidR="00371699">
        <w:rPr>
          <w:rFonts w:ascii="Times New Roman" w:hAnsi="Times New Roman" w:cs="Times New Roman"/>
          <w:lang w:val="en-GB"/>
        </w:rPr>
        <w:t>(</w:t>
      </w:r>
      <w:r w:rsidRPr="00D83986">
        <w:rPr>
          <w:rFonts w:ascii="Times New Roman" w:hAnsi="Times New Roman" w:cs="Times New Roman"/>
          <w:lang w:val="en-GB"/>
        </w:rPr>
        <w:t>3</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w:t>
      </w:r>
    </w:p>
    <w:p w:rsidR="00C92D8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 xml:space="preserve">the conditions under which the incentive is deemed to enhance the quality of the service provided under </w:t>
      </w:r>
      <w:r w:rsidRPr="00D83986" w:rsidR="00F21998">
        <w:rPr>
          <w:rFonts w:ascii="Times New Roman" w:hAnsi="Times New Roman" w:cs="Times New Roman"/>
          <w:lang w:val="en-GB"/>
        </w:rPr>
        <w:t>subsection (4)</w:t>
      </w:r>
      <w:r w:rsidRPr="00D83986">
        <w:rPr>
          <w:rFonts w:ascii="Times New Roman" w:hAnsi="Times New Roman" w:cs="Times New Roman"/>
          <w:lang w:val="en-GB"/>
        </w:rPr>
        <w:t>(a),</w:t>
      </w:r>
    </w:p>
    <w:p w:rsidR="00C92D8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manner in which an investment firm demonstrates an improvement in the quality of the service provided under </w:t>
      </w:r>
      <w:r w:rsidRPr="00D83986" w:rsidR="00F21998">
        <w:rPr>
          <w:rFonts w:ascii="Times New Roman" w:hAnsi="Times New Roman" w:cs="Times New Roman"/>
          <w:lang w:val="en-GB"/>
        </w:rPr>
        <w:t>subsection (4)</w:t>
      </w:r>
      <w:r w:rsidRPr="00D83986">
        <w:rPr>
          <w:rFonts w:ascii="Times New Roman" w:hAnsi="Times New Roman" w:cs="Times New Roman"/>
          <w:lang w:val="en-GB"/>
        </w:rPr>
        <w:t>(a),</w:t>
      </w:r>
    </w:p>
    <w:p w:rsidR="00C92D8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r>
      <w:r w:rsidRPr="00D83986">
        <w:rPr>
          <w:rFonts w:ascii="Times New Roman" w:hAnsi="Times New Roman" w:cs="Times New Roman"/>
          <w:lang w:val="en-GB"/>
        </w:rPr>
        <w:t xml:space="preserve">more detailed requirements for the transmission of the incentive received in the form of a monetary or other cash benefit to the client under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and according to Section 15e(2),</w:t>
      </w:r>
    </w:p>
    <w:p w:rsidR="00C92D8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Pr>
          <w:rFonts w:ascii="Times New Roman" w:hAnsi="Times New Roman" w:cs="Times New Roman"/>
          <w:lang w:val="en-GB"/>
        </w:rPr>
        <w:tab/>
      </w:r>
      <w:r w:rsidRPr="00D83986">
        <w:rPr>
          <w:rFonts w:ascii="Times New Roman" w:hAnsi="Times New Roman" w:cs="Times New Roman"/>
          <w:lang w:val="en-GB"/>
        </w:rPr>
        <w:t>more detailed requirements for informing clients of incentives under Section 15e(1) and (2),</w:t>
      </w:r>
    </w:p>
    <w:p w:rsidR="00C92D8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Pr>
          <w:rFonts w:ascii="Times New Roman" w:hAnsi="Times New Roman" w:cs="Times New Roman"/>
          <w:lang w:val="en-GB"/>
        </w:rPr>
        <w:tab/>
      </w:r>
      <w:r w:rsidRPr="00D83986">
        <w:rPr>
          <w:rFonts w:ascii="Times New Roman" w:hAnsi="Times New Roman" w:cs="Times New Roman"/>
          <w:lang w:val="en-GB"/>
        </w:rPr>
        <w:t xml:space="preserve">the conditions under which </w:t>
      </w:r>
      <w:r w:rsidRPr="00D83986" w:rsidR="00011E64">
        <w:rPr>
          <w:rFonts w:ascii="Times New Roman" w:hAnsi="Times New Roman" w:cs="Times New Roman"/>
          <w:lang w:val="en-GB"/>
        </w:rPr>
        <w:t>a</w:t>
      </w:r>
      <w:r w:rsidRPr="00D83986">
        <w:rPr>
          <w:rFonts w:ascii="Times New Roman" w:hAnsi="Times New Roman" w:cs="Times New Roman"/>
          <w:lang w:val="en-GB"/>
        </w:rPr>
        <w:t xml:space="preserve"> benefit may be deemed as a minor non-monetary benefit under subsection </w:t>
      </w:r>
      <w:r w:rsidRPr="00D83986" w:rsidR="00371699">
        <w:rPr>
          <w:rFonts w:ascii="Times New Roman" w:hAnsi="Times New Roman" w:cs="Times New Roman"/>
          <w:lang w:val="en-GB"/>
        </w:rPr>
        <w:t>(</w:t>
      </w:r>
      <w:r w:rsidRPr="00D83986">
        <w:rPr>
          <w:rFonts w:ascii="Times New Roman" w:hAnsi="Times New Roman" w:cs="Times New Roman"/>
          <w:lang w:val="en-GB"/>
        </w:rPr>
        <w:t>5</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of the sentence after a semicolon.</w:t>
      </w:r>
    </w:p>
    <w:p w:rsidR="00E30878" w:rsidRPr="00D83986" w:rsidP="00BE2B2B">
      <w:pPr>
        <w:keepNext/>
        <w:autoSpaceDE w:val="0"/>
        <w:autoSpaceDN w:val="0"/>
        <w:adjustRightInd w:val="0"/>
        <w:spacing w:after="0" w:line="240" w:lineRule="auto"/>
        <w:rPr>
          <w:rFonts w:ascii="Times New Roman" w:hAnsi="Times New Roman" w:cs="Times New Roman"/>
          <w:lang w:val="en-GB"/>
        </w:rPr>
      </w:pPr>
    </w:p>
    <w:p w:rsidR="00E3087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15a</w:t>
      </w:r>
    </w:p>
    <w:p w:rsidR="00E308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87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Communication with </w:t>
      </w:r>
      <w:r w:rsidRPr="00D83986" w:rsidR="006F06B0">
        <w:rPr>
          <w:rFonts w:ascii="Times New Roman" w:hAnsi="Times New Roman" w:cs="Times New Roman"/>
          <w:b/>
          <w:lang w:val="en-GB"/>
        </w:rPr>
        <w:t>client</w:t>
      </w:r>
      <w:r w:rsidRPr="00D83986">
        <w:rPr>
          <w:rFonts w:ascii="Times New Roman" w:hAnsi="Times New Roman" w:cs="Times New Roman"/>
          <w:b/>
          <w:lang w:val="en-GB"/>
        </w:rPr>
        <w:t>s</w:t>
      </w:r>
    </w:p>
    <w:p w:rsidR="00E30878" w:rsidRPr="00D83986" w:rsidP="00BE2B2B">
      <w:pPr>
        <w:keepNext/>
        <w:autoSpaceDE w:val="0"/>
        <w:autoSpaceDN w:val="0"/>
        <w:adjustRightInd w:val="0"/>
        <w:spacing w:after="0" w:line="240" w:lineRule="auto"/>
        <w:rPr>
          <w:rFonts w:ascii="Times New Roman" w:hAnsi="Times New Roman" w:cs="Times New Roman"/>
          <w:lang w:val="en-GB"/>
        </w:rPr>
      </w:pPr>
    </w:p>
    <w:p w:rsidR="001F23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w:t>
      </w:r>
      <w:r w:rsidRPr="00D83986" w:rsidR="00371699">
        <w:rPr>
          <w:rFonts w:ascii="Times New Roman" w:hAnsi="Times New Roman" w:cs="Times New Roman"/>
          <w:lang w:val="en-GB"/>
        </w:rPr>
        <w:t>n</w:t>
      </w:r>
      <w:r w:rsidRPr="00D83986">
        <w:rPr>
          <w:rFonts w:ascii="Times New Roman" w:hAnsi="Times New Roman" w:cs="Times New Roman"/>
          <w:lang w:val="en-GB"/>
        </w:rPr>
        <w:t xml:space="preserve"> </w:t>
      </w:r>
      <w:r w:rsidRPr="00D83986" w:rsidR="00371699">
        <w:rPr>
          <w:rFonts w:ascii="Times New Roman" w:hAnsi="Times New Roman" w:cs="Times New Roman"/>
          <w:lang w:val="en-GB"/>
        </w:rPr>
        <w:t>i</w:t>
      </w:r>
      <w:r w:rsidRPr="00D83986">
        <w:rPr>
          <w:rFonts w:ascii="Times New Roman" w:hAnsi="Times New Roman" w:cs="Times New Roman"/>
          <w:lang w:val="en-GB"/>
        </w:rPr>
        <w:t>nvestment firm, when dealing with a client, including a person's negotiation or a marketing announcement concerning investment services or financial instruments, may not use unclear, false or misleading information. In the case of a marketing announcement, the investment firm will also ensure that it is clear from its content and form that it is a marketing communication.</w:t>
      </w:r>
    </w:p>
    <w:p w:rsidR="001F2395" w:rsidRPr="00D83986" w:rsidP="00BE2B2B">
      <w:pPr>
        <w:keepNext/>
        <w:autoSpaceDE w:val="0"/>
        <w:autoSpaceDN w:val="0"/>
        <w:adjustRightInd w:val="0"/>
        <w:spacing w:after="0" w:line="240" w:lineRule="auto"/>
        <w:jc w:val="both"/>
        <w:rPr>
          <w:rFonts w:ascii="Times New Roman" w:hAnsi="Times New Roman" w:cs="Times New Roman"/>
          <w:lang w:val="en-GB"/>
        </w:rPr>
      </w:pPr>
    </w:p>
    <w:p w:rsidR="001F23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information under Section 15d and 15e(1) and (2) provides the investment firm to the client in a comprehensible form in such a manner that client is reasonably</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able to understand the nature and risks of the investment service and the type of financial instrument that is being offered, and then be able to take investment decision on an informed basis.</w:t>
      </w:r>
    </w:p>
    <w:p w:rsidR="001F2395"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1F23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An investment firm notifies the client at least once before the provision of the investment service is provided by telephone, about the fact that telephone communications or conversations that result or may result in transactions will be recorded, where such investment services relate to the reception, transmission and execution of client orders.</w:t>
      </w:r>
    </w:p>
    <w:p w:rsidR="001F2395" w:rsidRPr="00D83986" w:rsidP="00BE2B2B">
      <w:pPr>
        <w:keepNext/>
        <w:autoSpaceDE w:val="0"/>
        <w:autoSpaceDN w:val="0"/>
        <w:adjustRightInd w:val="0"/>
        <w:spacing w:after="0" w:line="240" w:lineRule="auto"/>
        <w:jc w:val="both"/>
        <w:rPr>
          <w:rFonts w:ascii="Times New Roman" w:hAnsi="Times New Roman" w:cs="Times New Roman"/>
          <w:lang w:val="en-GB"/>
        </w:rPr>
      </w:pPr>
    </w:p>
    <w:p w:rsidR="001F23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firm shall not provide, by telephone, investment services to a client who have not been notified in advance according to subsection </w:t>
      </w:r>
      <w:r w:rsidRPr="00D83986" w:rsidR="00371699">
        <w:rPr>
          <w:rFonts w:ascii="Times New Roman" w:hAnsi="Times New Roman" w:cs="Times New Roman"/>
          <w:lang w:val="en-GB"/>
        </w:rPr>
        <w:t>(</w:t>
      </w:r>
      <w:r w:rsidRPr="00D83986">
        <w:rPr>
          <w:rFonts w:ascii="Times New Roman" w:hAnsi="Times New Roman" w:cs="Times New Roman"/>
          <w:lang w:val="en-GB"/>
        </w:rPr>
        <w:t>3</w:t>
      </w:r>
      <w:r w:rsidRPr="00D83986" w:rsidR="00371699">
        <w:rPr>
          <w:rFonts w:ascii="Times New Roman" w:hAnsi="Times New Roman" w:cs="Times New Roman"/>
          <w:lang w:val="en-GB"/>
        </w:rPr>
        <w:t>)</w:t>
      </w:r>
      <w:r w:rsidRPr="00D83986">
        <w:rPr>
          <w:rFonts w:ascii="Times New Roman" w:hAnsi="Times New Roman" w:cs="Times New Roman"/>
          <w:lang w:val="en-GB"/>
        </w:rPr>
        <w:t>, where such investment service relate</w:t>
      </w:r>
      <w:r w:rsidRPr="00D83986" w:rsidR="00D83986">
        <w:rPr>
          <w:rFonts w:ascii="Times New Roman" w:hAnsi="Times New Roman" w:cs="Times New Roman"/>
          <w:lang w:val="en-GB"/>
        </w:rPr>
        <w:t>s</w:t>
      </w:r>
      <w:r w:rsidRPr="00D83986">
        <w:rPr>
          <w:rFonts w:ascii="Times New Roman" w:hAnsi="Times New Roman" w:cs="Times New Roman"/>
          <w:lang w:val="en-GB"/>
        </w:rPr>
        <w:t xml:space="preserve"> to the reception, transmission and execution of client order.</w:t>
      </w:r>
    </w:p>
    <w:p w:rsidR="001F2395" w:rsidRPr="00D83986" w:rsidP="00BE2B2B">
      <w:pPr>
        <w:keepNext/>
        <w:autoSpaceDE w:val="0"/>
        <w:autoSpaceDN w:val="0"/>
        <w:adjustRightInd w:val="0"/>
        <w:spacing w:after="0" w:line="240" w:lineRule="auto"/>
        <w:jc w:val="both"/>
        <w:rPr>
          <w:rFonts w:ascii="Times New Roman" w:hAnsi="Times New Roman" w:cs="Times New Roman"/>
          <w:lang w:val="en-GB"/>
        </w:rPr>
      </w:pPr>
    </w:p>
    <w:p w:rsidR="001F23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An investment firm shall provide the client, at client´s request, with records kept in accordance with Section 17(2) to (5) concerning this client.</w:t>
      </w:r>
    </w:p>
    <w:p w:rsidR="001F2395" w:rsidRPr="00D83986" w:rsidP="00BE2B2B">
      <w:pPr>
        <w:keepNext/>
        <w:autoSpaceDE w:val="0"/>
        <w:autoSpaceDN w:val="0"/>
        <w:adjustRightInd w:val="0"/>
        <w:spacing w:after="0" w:line="240" w:lineRule="auto"/>
        <w:rPr>
          <w:rFonts w:ascii="Times New Roman" w:hAnsi="Times New Roman" w:cs="Times New Roman"/>
          <w:lang w:val="en-GB"/>
        </w:rPr>
      </w:pPr>
    </w:p>
    <w:p w:rsidR="00E3087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15b</w:t>
      </w:r>
    </w:p>
    <w:p w:rsidR="00E308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2C4EAD"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Duties relating to manufacturing a financial instrument</w:t>
      </w:r>
    </w:p>
    <w:p w:rsidR="002C4EAD" w:rsidRPr="00D83986" w:rsidP="00BE2B2B">
      <w:pPr>
        <w:keepNext/>
        <w:autoSpaceDE w:val="0"/>
        <w:autoSpaceDN w:val="0"/>
        <w:adjustRightInd w:val="0"/>
        <w:spacing w:after="0" w:line="240" w:lineRule="auto"/>
        <w:rPr>
          <w:rFonts w:ascii="Times New Roman" w:hAnsi="Times New Roman" w:cs="Times New Roman"/>
          <w:lang w:val="en-GB"/>
        </w:rPr>
      </w:pPr>
    </w:p>
    <w:p w:rsidR="002C4EA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Investment firm which manufactures a financial instrument offered to clients, shall ensure that the financial instrument is designed to meets the needs of a target market identified</w:t>
      </w:r>
      <w:r w:rsidRPr="00D83986" w:rsidR="00AD7018">
        <w:rPr>
          <w:rFonts w:ascii="Times New Roman" w:hAnsi="Times New Roman" w:cs="Times New Roman"/>
          <w:lang w:val="en-GB"/>
        </w:rPr>
        <w:t xml:space="preserve"> </w:t>
      </w:r>
      <w:r w:rsidRPr="00D83986">
        <w:rPr>
          <w:rFonts w:ascii="Times New Roman" w:hAnsi="Times New Roman" w:cs="Times New Roman"/>
          <w:lang w:val="en-GB"/>
        </w:rPr>
        <w:t>according to Section 12ba(3)(</w:t>
      </w:r>
      <w:r w:rsidRPr="00D83986" w:rsidR="002C5AEB">
        <w:rPr>
          <w:rFonts w:ascii="Times New Roman" w:hAnsi="Times New Roman" w:cs="Times New Roman"/>
          <w:lang w:val="en-GB"/>
        </w:rPr>
        <w:t>a</w:t>
      </w:r>
      <w:r w:rsidRPr="00D83986">
        <w:rPr>
          <w:rFonts w:ascii="Times New Roman" w:hAnsi="Times New Roman" w:cs="Times New Roman"/>
          <w:lang w:val="en-GB"/>
        </w:rPr>
        <w:t>) and Section 2a to 2d.</w:t>
      </w:r>
    </w:p>
    <w:p w:rsidR="002C4EAD" w:rsidRPr="00D83986" w:rsidP="00BE2B2B">
      <w:pPr>
        <w:keepNext/>
        <w:autoSpaceDE w:val="0"/>
        <w:autoSpaceDN w:val="0"/>
        <w:adjustRightInd w:val="0"/>
        <w:spacing w:after="0" w:line="240" w:lineRule="auto"/>
        <w:jc w:val="both"/>
        <w:rPr>
          <w:rFonts w:ascii="Times New Roman" w:hAnsi="Times New Roman" w:cs="Times New Roman"/>
          <w:lang w:val="en-GB"/>
        </w:rPr>
      </w:pPr>
    </w:p>
    <w:p w:rsidR="002C4EA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investment firm referred to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shall ensure that the strategy for offering the financial instrument manufactured by this investment firm corresponds to the nature of the target market identified according to Section 12ba(3)(</w:t>
      </w:r>
      <w:r w:rsidRPr="00D83986" w:rsidR="002C5AEB">
        <w:rPr>
          <w:rFonts w:ascii="Times New Roman" w:hAnsi="Times New Roman" w:cs="Times New Roman"/>
          <w:lang w:val="en-GB"/>
        </w:rPr>
        <w:t>a</w:t>
      </w:r>
      <w:r w:rsidRPr="00D83986">
        <w:rPr>
          <w:rFonts w:ascii="Times New Roman" w:hAnsi="Times New Roman" w:cs="Times New Roman"/>
          <w:lang w:val="en-GB"/>
        </w:rPr>
        <w:t>).</w:t>
      </w:r>
    </w:p>
    <w:p w:rsidR="002C4EAD" w:rsidRPr="00D83986" w:rsidP="00BE2B2B">
      <w:pPr>
        <w:keepNext/>
        <w:autoSpaceDE w:val="0"/>
        <w:autoSpaceDN w:val="0"/>
        <w:adjustRightInd w:val="0"/>
        <w:spacing w:after="0" w:line="240" w:lineRule="auto"/>
        <w:jc w:val="both"/>
        <w:rPr>
          <w:rFonts w:ascii="Times New Roman" w:hAnsi="Times New Roman" w:cs="Times New Roman"/>
          <w:lang w:val="en-GB"/>
        </w:rPr>
      </w:pPr>
    </w:p>
    <w:p w:rsidR="002C4EA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investment firm referred to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shall take all reasonable steps to offer the financial instrument manufactured by this investment firm to the target market identified according to Section 12ba(3)(</w:t>
      </w:r>
      <w:r w:rsidRPr="00D83986" w:rsidR="002C5AEB">
        <w:rPr>
          <w:rFonts w:ascii="Times New Roman" w:hAnsi="Times New Roman" w:cs="Times New Roman"/>
          <w:lang w:val="en-GB"/>
        </w:rPr>
        <w:t>a</w:t>
      </w:r>
      <w:r w:rsidRPr="00D83986">
        <w:rPr>
          <w:rFonts w:ascii="Times New Roman" w:hAnsi="Times New Roman" w:cs="Times New Roman"/>
          <w:lang w:val="en-GB"/>
        </w:rPr>
        <w:t>).</w:t>
      </w:r>
    </w:p>
    <w:p w:rsidR="002C4EAD"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87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15c</w:t>
      </w:r>
    </w:p>
    <w:p w:rsidR="00E308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F370D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Duties when offering or recommending a financial instrument to a client</w:t>
      </w:r>
    </w:p>
    <w:p w:rsidR="00F370D0" w:rsidRPr="00D83986" w:rsidP="00BE2B2B">
      <w:pPr>
        <w:keepNext/>
        <w:autoSpaceDE w:val="0"/>
        <w:autoSpaceDN w:val="0"/>
        <w:adjustRightInd w:val="0"/>
        <w:spacing w:after="0" w:line="240" w:lineRule="auto"/>
        <w:rPr>
          <w:rFonts w:ascii="Times New Roman" w:hAnsi="Times New Roman" w:cs="Times New Roman"/>
          <w:lang w:val="en-GB"/>
        </w:rPr>
      </w:pPr>
    </w:p>
    <w:p w:rsidR="00F370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must understand the financial instrument it offers or recommends to the client.</w:t>
      </w:r>
    </w:p>
    <w:p w:rsidR="00F370D0" w:rsidRPr="00D83986" w:rsidP="00BE2B2B">
      <w:pPr>
        <w:keepNext/>
        <w:autoSpaceDE w:val="0"/>
        <w:autoSpaceDN w:val="0"/>
        <w:adjustRightInd w:val="0"/>
        <w:spacing w:after="0" w:line="240" w:lineRule="auto"/>
        <w:jc w:val="both"/>
        <w:rPr>
          <w:rFonts w:ascii="Times New Roman" w:hAnsi="Times New Roman" w:cs="Times New Roman"/>
          <w:lang w:val="en-GB"/>
        </w:rPr>
      </w:pPr>
    </w:p>
    <w:p w:rsidR="00F370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An investment firm must assess whether a financial instrument that it offers or recommends to a client meets the needs of the target market to which the client belongs, as identified according to</w:t>
      </w:r>
      <w:r w:rsidRPr="00D83986" w:rsidR="00A50DFD">
        <w:rPr>
          <w:rFonts w:ascii="Times New Roman" w:hAnsi="Times New Roman" w:cs="Times New Roman"/>
          <w:lang w:val="en-GB"/>
        </w:rPr>
        <w:t xml:space="preserve"> </w:t>
      </w:r>
      <w:r w:rsidRPr="00D83986">
        <w:rPr>
          <w:rFonts w:ascii="Times New Roman" w:hAnsi="Times New Roman" w:cs="Times New Roman"/>
          <w:lang w:val="en-GB"/>
        </w:rPr>
        <w:t>Section 12ba(3)(</w:t>
      </w:r>
      <w:r w:rsidRPr="00D83986" w:rsidR="002C5AEB">
        <w:rPr>
          <w:rFonts w:ascii="Times New Roman" w:hAnsi="Times New Roman" w:cs="Times New Roman"/>
          <w:lang w:val="en-GB"/>
        </w:rPr>
        <w:t>a</w:t>
      </w:r>
      <w:r w:rsidRPr="00D83986">
        <w:rPr>
          <w:rFonts w:ascii="Times New Roman" w:hAnsi="Times New Roman" w:cs="Times New Roman"/>
          <w:lang w:val="en-GB"/>
        </w:rPr>
        <w:t>).</w:t>
      </w:r>
    </w:p>
    <w:p w:rsidR="00F370D0" w:rsidRPr="00D83986" w:rsidP="00BE2B2B">
      <w:pPr>
        <w:keepNext/>
        <w:autoSpaceDE w:val="0"/>
        <w:autoSpaceDN w:val="0"/>
        <w:adjustRightInd w:val="0"/>
        <w:spacing w:after="0" w:line="240" w:lineRule="auto"/>
        <w:jc w:val="both"/>
        <w:rPr>
          <w:rFonts w:ascii="Times New Roman" w:hAnsi="Times New Roman" w:cs="Times New Roman"/>
          <w:lang w:val="en-GB"/>
        </w:rPr>
      </w:pPr>
    </w:p>
    <w:p w:rsidR="00F370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investment firm which provides investment services to client ensures that it does not remunerate or assess the performance of its </w:t>
      </w:r>
      <w:r w:rsidRPr="00D83986" w:rsidR="001C1A19">
        <w:rPr>
          <w:rFonts w:ascii="Times New Roman" w:hAnsi="Times New Roman" w:cs="Times New Roman"/>
          <w:lang w:val="en-GB"/>
        </w:rPr>
        <w:t xml:space="preserve">member of </w:t>
      </w:r>
      <w:r w:rsidRPr="00D83986">
        <w:rPr>
          <w:rFonts w:ascii="Times New Roman" w:hAnsi="Times New Roman" w:cs="Times New Roman"/>
          <w:lang w:val="en-GB"/>
        </w:rPr>
        <w:t>staff</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and tied agents in a way</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that conflicts with its duty</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to act in the best interests of its clients. In particular, it shall not make any arrangement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by way of remuneration, sales targets or other otherwise that might provide an incentive to its </w:t>
      </w:r>
      <w:r w:rsidRPr="00D83986" w:rsidR="001C1A19">
        <w:rPr>
          <w:rFonts w:ascii="Times New Roman" w:hAnsi="Times New Roman" w:cs="Times New Roman"/>
          <w:lang w:val="en-GB"/>
        </w:rPr>
        <w:t xml:space="preserve">member of </w:t>
      </w:r>
      <w:r w:rsidRPr="00D83986">
        <w:rPr>
          <w:rFonts w:ascii="Times New Roman" w:hAnsi="Times New Roman" w:cs="Times New Roman"/>
          <w:lang w:val="en-GB"/>
        </w:rPr>
        <w:t>staff</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or tied agent to offer or recommend to a client, who is not a professional client, a particular financial instrument when the investment firm could offer a different financial instrument which would better meet of the target market identified according to Section 12ba(3)(</w:t>
      </w:r>
      <w:r w:rsidRPr="00D83986" w:rsidR="002C5AEB">
        <w:rPr>
          <w:rFonts w:ascii="Times New Roman" w:hAnsi="Times New Roman" w:cs="Times New Roman"/>
          <w:lang w:val="en-GB"/>
        </w:rPr>
        <w:t>a</w:t>
      </w:r>
      <w:r w:rsidRPr="00D83986">
        <w:rPr>
          <w:rFonts w:ascii="Times New Roman" w:hAnsi="Times New Roman" w:cs="Times New Roman"/>
          <w:lang w:val="en-GB"/>
        </w:rPr>
        <w:t xml:space="preserve">) to which the client belongs. </w:t>
      </w:r>
    </w:p>
    <w:p w:rsidR="00F370D0" w:rsidRPr="00D83986" w:rsidP="00BE2B2B">
      <w:pPr>
        <w:keepNext/>
        <w:autoSpaceDE w:val="0"/>
        <w:autoSpaceDN w:val="0"/>
        <w:adjustRightInd w:val="0"/>
        <w:spacing w:after="0" w:line="240" w:lineRule="auto"/>
        <w:jc w:val="both"/>
        <w:rPr>
          <w:rFonts w:ascii="Times New Roman" w:hAnsi="Times New Roman" w:cs="Times New Roman"/>
          <w:lang w:val="en-GB"/>
        </w:rPr>
      </w:pPr>
    </w:p>
    <w:p w:rsidR="00F370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If the investment firm informs the client that the main investment service referred to in Section 4(2)(</w:t>
      </w:r>
      <w:r w:rsidRPr="00D83986" w:rsidR="002C5AEB">
        <w:rPr>
          <w:rFonts w:ascii="Times New Roman" w:hAnsi="Times New Roman" w:cs="Times New Roman"/>
          <w:lang w:val="en-GB"/>
        </w:rPr>
        <w:t>e</w:t>
      </w:r>
      <w:r w:rsidRPr="00D83986">
        <w:rPr>
          <w:rFonts w:ascii="Times New Roman" w:hAnsi="Times New Roman" w:cs="Times New Roman"/>
          <w:lang w:val="en-GB"/>
        </w:rPr>
        <w:t>) is provided on an independent basis, this investment firm assess a sufficient range of financial instruments available on the market which must be sufficiently diverse with regard to their type and issuers or product providers to ensure that the client's investment objectives can be suitably met.</w:t>
      </w:r>
    </w:p>
    <w:p w:rsidR="00F370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370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When assessing the financial instruments referred to in subsection </w:t>
      </w:r>
      <w:r w:rsidRPr="00D83986" w:rsidR="00371699">
        <w:rPr>
          <w:rFonts w:ascii="Times New Roman" w:hAnsi="Times New Roman" w:cs="Times New Roman"/>
          <w:lang w:val="en-GB"/>
        </w:rPr>
        <w:t>(</w:t>
      </w:r>
      <w:r w:rsidRPr="00D83986">
        <w:rPr>
          <w:rFonts w:ascii="Times New Roman" w:hAnsi="Times New Roman" w:cs="Times New Roman"/>
          <w:lang w:val="en-GB"/>
        </w:rPr>
        <w:t>5</w:t>
      </w:r>
      <w:r w:rsidRPr="00D83986" w:rsidR="00371699">
        <w:rPr>
          <w:rFonts w:ascii="Times New Roman" w:hAnsi="Times New Roman" w:cs="Times New Roman"/>
          <w:lang w:val="en-GB"/>
        </w:rPr>
        <w:t>)</w:t>
      </w:r>
      <w:r w:rsidRPr="00D83986">
        <w:rPr>
          <w:rFonts w:ascii="Times New Roman" w:hAnsi="Times New Roman" w:cs="Times New Roman"/>
          <w:lang w:val="en-GB"/>
        </w:rPr>
        <w:t>, an investment firm shall not limit the assessing to financial instruments issued or provided by</w:t>
      </w:r>
    </w:p>
    <w:p w:rsidR="00F370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F370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investment firm</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itself,</w:t>
      </w:r>
    </w:p>
    <w:p w:rsidR="00F370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entities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having close links with the investment firm, or</w:t>
      </w:r>
    </w:p>
    <w:p w:rsidR="00F370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r>
      <w:r w:rsidRPr="00D83986">
        <w:rPr>
          <w:rFonts w:ascii="Times New Roman" w:hAnsi="Times New Roman" w:cs="Times New Roman"/>
          <w:lang w:val="en-GB"/>
        </w:rPr>
        <w:t>other entities with which the investment firm has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a financial, business or other contractual relationship, which pose a risk of impairing the independent basis of the main investment service referred to in Section 4(2)(</w:t>
      </w:r>
      <w:r w:rsidRPr="00D83986" w:rsidR="002C5AEB">
        <w:rPr>
          <w:rFonts w:ascii="Times New Roman" w:hAnsi="Times New Roman" w:cs="Times New Roman"/>
          <w:lang w:val="en-GB"/>
        </w:rPr>
        <w:t>e</w:t>
      </w:r>
      <w:r w:rsidRPr="00D83986">
        <w:rPr>
          <w:rFonts w:ascii="Times New Roman" w:hAnsi="Times New Roman" w:cs="Times New Roman"/>
          <w:lang w:val="en-GB"/>
        </w:rPr>
        <w:t>).</w:t>
      </w:r>
    </w:p>
    <w:p w:rsidR="00F370D0"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5A177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Informing </w:t>
      </w:r>
      <w:r w:rsidRPr="00D83986" w:rsidR="006F06B0">
        <w:rPr>
          <w:rFonts w:ascii="Times New Roman" w:hAnsi="Times New Roman" w:cs="Times New Roman"/>
          <w:b/>
          <w:lang w:val="en-GB"/>
        </w:rPr>
        <w:t>client</w:t>
      </w:r>
      <w:r w:rsidRPr="00D83986">
        <w:rPr>
          <w:rFonts w:ascii="Times New Roman" w:hAnsi="Times New Roman" w:cs="Times New Roman"/>
          <w:b/>
          <w:lang w:val="en-GB"/>
        </w:rPr>
        <w:t>s</w:t>
      </w:r>
    </w:p>
    <w:p w:rsidR="005A177F" w:rsidRPr="00D83986" w:rsidP="00BE2B2B">
      <w:pPr>
        <w:keepNext/>
        <w:autoSpaceDE w:val="0"/>
        <w:autoSpaceDN w:val="0"/>
        <w:adjustRightInd w:val="0"/>
        <w:spacing w:after="0" w:line="240" w:lineRule="auto"/>
        <w:jc w:val="center"/>
        <w:rPr>
          <w:rFonts w:ascii="Times New Roman" w:hAnsi="Times New Roman" w:cs="Times New Roman"/>
          <w:lang w:val="en-GB"/>
        </w:rPr>
      </w:pPr>
    </w:p>
    <w:p w:rsidR="005A177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15d</w:t>
      </w:r>
    </w:p>
    <w:p w:rsidR="00B57283" w:rsidRPr="00D83986" w:rsidP="00BE2B2B">
      <w:pPr>
        <w:keepNext/>
        <w:autoSpaceDE w:val="0"/>
        <w:autoSpaceDN w:val="0"/>
        <w:adjustRightInd w:val="0"/>
        <w:spacing w:after="0" w:line="240" w:lineRule="auto"/>
        <w:rPr>
          <w:rFonts w:ascii="Times New Roman" w:hAnsi="Times New Roman" w:cs="Times New Roman"/>
          <w:lang w:val="en-GB"/>
        </w:rPr>
      </w:pPr>
    </w:p>
    <w:p w:rsidR="00B5728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is obliged in good time before the investment service is provided to provide the client with information with regard to</w:t>
      </w:r>
    </w:p>
    <w:p w:rsidR="00B57283" w:rsidRPr="00D83986" w:rsidP="00BE2B2B">
      <w:pPr>
        <w:keepNext/>
        <w:autoSpaceDE w:val="0"/>
        <w:autoSpaceDN w:val="0"/>
        <w:adjustRightInd w:val="0"/>
        <w:spacing w:after="0" w:line="240" w:lineRule="auto"/>
        <w:jc w:val="both"/>
        <w:rPr>
          <w:rFonts w:ascii="Times New Roman" w:hAnsi="Times New Roman" w:cs="Times New Roman"/>
          <w:lang w:val="en-GB"/>
        </w:rPr>
      </w:pP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the investment firm,</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the investment services it provides,</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r>
      <w:r w:rsidRPr="00D83986">
        <w:rPr>
          <w:rFonts w:ascii="Times New Roman" w:hAnsi="Times New Roman" w:cs="Times New Roman"/>
          <w:lang w:val="en-GB"/>
        </w:rPr>
        <w:t>the financial instruments to be covered by the investment service and the proposed investment strategies,</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r>
      <w:r w:rsidRPr="00D83986">
        <w:rPr>
          <w:rFonts w:ascii="Times New Roman" w:hAnsi="Times New Roman" w:cs="Times New Roman"/>
          <w:lang w:val="en-GB"/>
        </w:rPr>
        <w:t>execution venues and</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Pr>
          <w:rFonts w:ascii="Times New Roman" w:hAnsi="Times New Roman" w:cs="Times New Roman"/>
          <w:lang w:val="en-GB"/>
        </w:rPr>
        <w:tab/>
      </w:r>
      <w:r w:rsidRPr="00D83986">
        <w:rPr>
          <w:rFonts w:ascii="Times New Roman" w:hAnsi="Times New Roman" w:cs="Times New Roman"/>
          <w:lang w:val="en-GB"/>
        </w:rPr>
        <w:t>all costs and related charges.</w:t>
      </w:r>
    </w:p>
    <w:p w:rsidR="00B57283" w:rsidRPr="00D83986" w:rsidP="00BE2B2B">
      <w:pPr>
        <w:keepNext/>
        <w:autoSpaceDE w:val="0"/>
        <w:autoSpaceDN w:val="0"/>
        <w:adjustRightInd w:val="0"/>
        <w:spacing w:after="0" w:line="240" w:lineRule="auto"/>
        <w:jc w:val="both"/>
        <w:rPr>
          <w:rFonts w:ascii="Times New Roman" w:hAnsi="Times New Roman" w:cs="Times New Roman"/>
          <w:lang w:val="en-GB"/>
        </w:rPr>
      </w:pPr>
    </w:p>
    <w:p w:rsidR="00B5728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information referred to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w:t>
      </w:r>
      <w:r w:rsidRPr="00D83986" w:rsidR="002C5AEB">
        <w:rPr>
          <w:rFonts w:ascii="Times New Roman" w:hAnsi="Times New Roman" w:cs="Times New Roman"/>
          <w:lang w:val="en-GB"/>
        </w:rPr>
        <w:t>c</w:t>
      </w:r>
      <w:r w:rsidRPr="00D83986">
        <w:rPr>
          <w:rFonts w:ascii="Times New Roman" w:hAnsi="Times New Roman" w:cs="Times New Roman"/>
          <w:lang w:val="en-GB"/>
        </w:rPr>
        <w:t>) must include</w:t>
      </w:r>
    </w:p>
    <w:p w:rsidR="00B57283" w:rsidRPr="00D83986" w:rsidP="00BE2B2B">
      <w:pPr>
        <w:keepNext/>
        <w:autoSpaceDE w:val="0"/>
        <w:autoSpaceDN w:val="0"/>
        <w:adjustRightInd w:val="0"/>
        <w:spacing w:after="0" w:line="240" w:lineRule="auto"/>
        <w:jc w:val="both"/>
        <w:rPr>
          <w:rFonts w:ascii="Times New Roman" w:hAnsi="Times New Roman" w:cs="Times New Roman"/>
          <w:lang w:val="en-GB"/>
        </w:rPr>
      </w:pP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adequate guidance and warnings regarding the risks associated with investments in these financial instruments or with particular investment strategies, and</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information on whether the financial instrument is intended for retail clients or for professional clients, including with respect to the target market identified according to Section 12ba(3)(a).</w:t>
      </w:r>
    </w:p>
    <w:p w:rsidR="00B5728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5728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information referred to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w:t>
      </w:r>
      <w:r w:rsidRPr="00D83986" w:rsidR="002C5AEB">
        <w:rPr>
          <w:rFonts w:ascii="Times New Roman" w:hAnsi="Times New Roman" w:cs="Times New Roman"/>
          <w:lang w:val="en-GB"/>
        </w:rPr>
        <w:t>e</w:t>
      </w:r>
      <w:r w:rsidRPr="00D83986">
        <w:rPr>
          <w:rFonts w:ascii="Times New Roman" w:hAnsi="Times New Roman" w:cs="Times New Roman"/>
          <w:lang w:val="en-GB"/>
        </w:rPr>
        <w: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must include information relating to</w:t>
      </w:r>
    </w:p>
    <w:p w:rsidR="00B57283" w:rsidRPr="00D83986" w:rsidP="00BE2B2B">
      <w:pPr>
        <w:keepNext/>
        <w:autoSpaceDE w:val="0"/>
        <w:autoSpaceDN w:val="0"/>
        <w:adjustRightInd w:val="0"/>
        <w:spacing w:after="0" w:line="240" w:lineRule="auto"/>
        <w:jc w:val="both"/>
        <w:rPr>
          <w:rFonts w:ascii="Times New Roman" w:hAnsi="Times New Roman" w:cs="Times New Roman"/>
          <w:lang w:val="en-GB"/>
        </w:rPr>
      </w:pP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main and ancillary investment services,</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any cost of advice,</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31427">
        <w:rPr>
          <w:rFonts w:ascii="Times New Roman" w:hAnsi="Times New Roman" w:cs="Times New Roman"/>
          <w:lang w:val="en-GB"/>
        </w:rPr>
        <w:t>c)</w:t>
      </w:r>
      <w:r w:rsidRPr="00D83986" w:rsidR="00B31427">
        <w:rPr>
          <w:rFonts w:ascii="Times New Roman" w:hAnsi="Times New Roman" w:cs="Times New Roman"/>
          <w:lang w:val="en-GB"/>
        </w:rPr>
        <w:tab/>
      </w:r>
      <w:r w:rsidRPr="00D83986">
        <w:rPr>
          <w:rFonts w:ascii="Times New Roman" w:hAnsi="Times New Roman" w:cs="Times New Roman"/>
          <w:lang w:val="en-GB"/>
        </w:rPr>
        <w:t>the cost of the financial instrument offered or recommended to the client,</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r>
      <w:r w:rsidRPr="00D83986">
        <w:rPr>
          <w:rFonts w:ascii="Times New Roman" w:hAnsi="Times New Roman" w:cs="Times New Roman"/>
          <w:lang w:val="en-GB"/>
        </w:rPr>
        <w:t>the costs and charges in connection with</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 xml:space="preserve">the investment service or financial instrument that are not caused by the </w:t>
      </w:r>
      <w:r w:rsidRPr="00D83986" w:rsidR="00D83986">
        <w:rPr>
          <w:rFonts w:ascii="Times New Roman" w:hAnsi="Times New Roman" w:cs="Times New Roman"/>
          <w:lang w:val="en-GB"/>
        </w:rPr>
        <w:t>occurrence</w:t>
      </w:r>
      <w:r w:rsidRPr="00D83986">
        <w:rPr>
          <w:rFonts w:ascii="Times New Roman" w:hAnsi="Times New Roman" w:cs="Times New Roman"/>
          <w:lang w:val="en-GB"/>
        </w:rPr>
        <w:t xml:space="preserve"> of underlying market risk and</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Pr>
          <w:rFonts w:ascii="Times New Roman" w:hAnsi="Times New Roman" w:cs="Times New Roman"/>
          <w:lang w:val="en-GB"/>
        </w:rPr>
        <w:tab/>
      </w:r>
      <w:r w:rsidRPr="00D83986">
        <w:rPr>
          <w:rFonts w:ascii="Times New Roman" w:hAnsi="Times New Roman" w:cs="Times New Roman"/>
          <w:lang w:val="en-GB"/>
        </w:rPr>
        <w:t>payment terms, including the possibility of making payments through other persons.</w:t>
      </w:r>
    </w:p>
    <w:p w:rsidR="00B57283" w:rsidRPr="00D83986" w:rsidP="00BE2B2B">
      <w:pPr>
        <w:keepNext/>
        <w:autoSpaceDE w:val="0"/>
        <w:autoSpaceDN w:val="0"/>
        <w:adjustRightInd w:val="0"/>
        <w:spacing w:after="0" w:line="240" w:lineRule="auto"/>
        <w:jc w:val="both"/>
        <w:rPr>
          <w:rFonts w:ascii="Times New Roman" w:hAnsi="Times New Roman" w:cs="Times New Roman"/>
          <w:lang w:val="en-GB"/>
        </w:rPr>
      </w:pPr>
    </w:p>
    <w:p w:rsidR="00B57283" w:rsidRPr="00D83986" w:rsidP="00BE2B2B">
      <w:pPr>
        <w:keepNext/>
        <w:autoSpaceDE w:val="0"/>
        <w:autoSpaceDN w:val="0"/>
        <w:adjustRightInd w:val="0"/>
        <w:spacing w:after="0" w:line="240" w:lineRule="auto"/>
        <w:ind w:firstLine="709"/>
        <w:jc w:val="both"/>
        <w:rPr>
          <w:rFonts w:ascii="Times New Roman" w:hAnsi="Times New Roman" w:cs="Times New Roman"/>
          <w:b/>
          <w:u w:val="single"/>
          <w:lang w:val="en-GB"/>
        </w:rPr>
      </w:pPr>
    </w:p>
    <w:p w:rsidR="00B5728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information referred to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w:t>
      </w:r>
      <w:r w:rsidRPr="00D83986" w:rsidR="002C5AEB">
        <w:rPr>
          <w:rFonts w:ascii="Times New Roman" w:hAnsi="Times New Roman" w:cs="Times New Roman"/>
          <w:lang w:val="en-GB"/>
        </w:rPr>
        <w:t>e</w:t>
      </w:r>
      <w:r w:rsidRPr="00D83986">
        <w:rPr>
          <w:rFonts w:ascii="Times New Roman" w:hAnsi="Times New Roman" w:cs="Times New Roman"/>
          <w:lang w:val="en-GB"/>
        </w:rPr>
        <w:t>) is aggregated to enable the client to understand the overall cost and to assess their cumulative effect on the return of the investment. At the request of the client, the investment firm provides such information as an itemised breakdown.</w:t>
      </w:r>
    </w:p>
    <w:p w:rsidR="00B5728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5728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An investment firm is obliged to inform the client in good time before the provision of the main investment service referred to in Section 4(2)(</w:t>
      </w:r>
      <w:r w:rsidRPr="00D83986" w:rsidR="002C5AEB">
        <w:rPr>
          <w:rFonts w:ascii="Times New Roman" w:hAnsi="Times New Roman" w:cs="Times New Roman"/>
          <w:lang w:val="en-GB"/>
        </w:rPr>
        <w:t>e</w:t>
      </w:r>
      <w:r w:rsidRPr="00D83986">
        <w:rPr>
          <w:rFonts w:ascii="Times New Roman" w:hAnsi="Times New Roman" w:cs="Times New Roman"/>
          <w:lang w:val="en-GB"/>
        </w:rPr>
        <w:t>) whether</w:t>
      </w:r>
    </w:p>
    <w:p w:rsidR="00B57283" w:rsidRPr="00D83986" w:rsidP="00BE2B2B">
      <w:pPr>
        <w:keepNext/>
        <w:autoSpaceDE w:val="0"/>
        <w:autoSpaceDN w:val="0"/>
        <w:adjustRightInd w:val="0"/>
        <w:spacing w:after="0" w:line="240" w:lineRule="auto"/>
        <w:jc w:val="both"/>
        <w:rPr>
          <w:rFonts w:ascii="Times New Roman" w:hAnsi="Times New Roman" w:cs="Times New Roman"/>
          <w:lang w:val="en-GB"/>
        </w:rPr>
      </w:pP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it provides this investment service on an independent basis or not,</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the provision of this investment service is based on a broad or on a more restricted analysis of different types of financial instruments,</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r>
      <w:r w:rsidRPr="00D83986">
        <w:rPr>
          <w:rFonts w:ascii="Times New Roman" w:hAnsi="Times New Roman" w:cs="Times New Roman"/>
          <w:lang w:val="en-GB"/>
        </w:rPr>
        <w:t xml:space="preserve">the analysis referred to in </w:t>
      </w:r>
      <w:r w:rsidRPr="00D83986" w:rsidR="00302F9B">
        <w:rPr>
          <w:rFonts w:ascii="Times New Roman" w:hAnsi="Times New Roman" w:cs="Times New Roman"/>
          <w:lang w:val="en-GB"/>
        </w:rPr>
        <w:t xml:space="preserve">letter </w:t>
      </w:r>
      <w:r w:rsidRPr="00D83986">
        <w:rPr>
          <w:rFonts w:ascii="Times New Roman" w:hAnsi="Times New Roman" w:cs="Times New Roman"/>
          <w:lang w:val="en-GB"/>
        </w:rPr>
        <w:t>(b) is limited to financial instruments issued or manufactured by that investment firm, entities having close links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with the investment firm or by other entities having close legal </w:t>
      </w:r>
      <w:r w:rsidRPr="00D83986" w:rsidR="00D83986">
        <w:rPr>
          <w:rFonts w:ascii="Times New Roman" w:hAnsi="Times New Roman" w:cs="Times New Roman"/>
          <w:lang w:val="en-GB"/>
        </w:rPr>
        <w:t xml:space="preserve">or economic relationship to it </w:t>
      </w:r>
      <w:r w:rsidRPr="00D83986">
        <w:rPr>
          <w:rFonts w:ascii="Times New Roman" w:hAnsi="Times New Roman" w:cs="Times New Roman"/>
          <w:lang w:val="en-GB"/>
        </w:rPr>
        <w:t>as to pose a risk of impairing</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the independent basis of the advice provided, and</w:t>
      </w:r>
    </w:p>
    <w:p w:rsidR="00B5728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r>
      <w:r w:rsidRPr="00D83986">
        <w:rPr>
          <w:rFonts w:ascii="Times New Roman" w:hAnsi="Times New Roman" w:cs="Times New Roman"/>
          <w:lang w:val="en-GB"/>
        </w:rPr>
        <w:t>the investment firm will</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provide</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the client with a periodic</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assessment according to Section 15h(2) in relation to financial instruments recommended or offered to that client.</w:t>
      </w:r>
    </w:p>
    <w:p w:rsidR="00B57283" w:rsidRPr="00D83986" w:rsidP="00BE2B2B">
      <w:pPr>
        <w:keepNext/>
        <w:autoSpaceDE w:val="0"/>
        <w:autoSpaceDN w:val="0"/>
        <w:adjustRightInd w:val="0"/>
        <w:spacing w:after="0" w:line="240" w:lineRule="auto"/>
        <w:jc w:val="both"/>
        <w:rPr>
          <w:rFonts w:ascii="Times New Roman" w:hAnsi="Times New Roman" w:cs="Times New Roman"/>
          <w:lang w:val="en-GB"/>
        </w:rPr>
      </w:pPr>
    </w:p>
    <w:p w:rsidR="00B5728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provide information under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or </w:t>
      </w:r>
      <w:r w:rsidRPr="00D83986" w:rsidR="00371699">
        <w:rPr>
          <w:rFonts w:ascii="Times New Roman" w:hAnsi="Times New Roman" w:cs="Times New Roman"/>
          <w:lang w:val="en-GB"/>
        </w:rPr>
        <w:t>(</w:t>
      </w:r>
      <w:r w:rsidRPr="00D83986">
        <w:rPr>
          <w:rFonts w:ascii="Times New Roman" w:hAnsi="Times New Roman" w:cs="Times New Roman"/>
          <w:lang w:val="en-GB"/>
        </w:rPr>
        <w:t>5</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does not apply to cases where an investment service is offered as part of a complex product subject to an equivalent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inform the client under the law regulating banking activities, the law regulating the activities of savings banks and credit cooperatives Consumer credit</w:t>
      </w:r>
    </w:p>
    <w:p w:rsidR="00251D8E" w:rsidRPr="00D83986" w:rsidP="00BE2B2B">
      <w:pPr>
        <w:keepNext/>
        <w:autoSpaceDE w:val="0"/>
        <w:autoSpaceDN w:val="0"/>
        <w:adjustRightInd w:val="0"/>
        <w:spacing w:after="0" w:line="240" w:lineRule="auto"/>
        <w:rPr>
          <w:rFonts w:ascii="Times New Roman" w:hAnsi="Times New Roman" w:cs="Times New Roman"/>
          <w:lang w:val="en-GB"/>
        </w:rPr>
      </w:pPr>
    </w:p>
    <w:p w:rsidR="00251D8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15e</w:t>
      </w:r>
    </w:p>
    <w:p w:rsidR="00371699" w:rsidRPr="00D83986" w:rsidP="00BE2B2B">
      <w:pPr>
        <w:keepNext/>
        <w:autoSpaceDE w:val="0"/>
        <w:autoSpaceDN w:val="0"/>
        <w:adjustRightInd w:val="0"/>
        <w:spacing w:after="0" w:line="240" w:lineRule="auto"/>
        <w:jc w:val="center"/>
        <w:rPr>
          <w:rFonts w:ascii="Times New Roman" w:hAnsi="Times New Roman" w:cs="Times New Roman"/>
          <w:lang w:val="en-GB"/>
        </w:rPr>
      </w:pPr>
    </w:p>
    <w:p w:rsidR="002C5A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is obliged to inform the client, in good time before the investment service is provided, in a clear, accurate and comprehensive and understandable manner about the existence, nature and amount of the incentive according to Section 15(4), or, where the amount cannot be ascertained, the method of calculating that amount.</w:t>
      </w:r>
    </w:p>
    <w:p w:rsidR="002C5AEB" w:rsidRPr="00D83986" w:rsidP="00BE2B2B">
      <w:pPr>
        <w:keepNext/>
        <w:autoSpaceDE w:val="0"/>
        <w:autoSpaceDN w:val="0"/>
        <w:adjustRightInd w:val="0"/>
        <w:spacing w:after="0" w:line="240" w:lineRule="auto"/>
        <w:jc w:val="both"/>
        <w:rPr>
          <w:rFonts w:ascii="Times New Roman" w:hAnsi="Times New Roman" w:cs="Times New Roman"/>
          <w:lang w:val="en-GB"/>
        </w:rPr>
      </w:pPr>
    </w:p>
    <w:p w:rsidR="002C5A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Where applicable, the investment firm is obliged to inform the client in good time before the investment service is provided on mechanism for transferring to the client the fee, commission, monetary or non-monetary benefit received in relation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to the provision of the investment.</w:t>
      </w:r>
    </w:p>
    <w:p w:rsidR="002C5AEB" w:rsidRPr="00D83986" w:rsidP="00BE2B2B">
      <w:pPr>
        <w:keepNext/>
        <w:autoSpaceDE w:val="0"/>
        <w:autoSpaceDN w:val="0"/>
        <w:adjustRightInd w:val="0"/>
        <w:spacing w:after="0" w:line="240" w:lineRule="auto"/>
        <w:jc w:val="both"/>
        <w:rPr>
          <w:rFonts w:ascii="Times New Roman" w:hAnsi="Times New Roman" w:cs="Times New Roman"/>
          <w:lang w:val="en-GB"/>
        </w:rPr>
      </w:pPr>
    </w:p>
    <w:p w:rsidR="002C5A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When providing the main investment service referred to in Section 4(2)(e), before the transaction is made, the investment firm provides the client with a statement on suitability in a durable medium specifying</w:t>
      </w:r>
    </w:p>
    <w:p w:rsidR="002C5AEB" w:rsidRPr="00D83986" w:rsidP="00BE2B2B">
      <w:pPr>
        <w:keepNext/>
        <w:autoSpaceDE w:val="0"/>
        <w:autoSpaceDN w:val="0"/>
        <w:adjustRightInd w:val="0"/>
        <w:spacing w:after="0" w:line="240" w:lineRule="auto"/>
        <w:jc w:val="both"/>
        <w:rPr>
          <w:rFonts w:ascii="Times New Roman" w:hAnsi="Times New Roman" w:cs="Times New Roman"/>
          <w:lang w:val="en-GB"/>
        </w:rPr>
      </w:pPr>
    </w:p>
    <w:p w:rsidR="002C5AE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investment advice provided and</w:t>
      </w:r>
    </w:p>
    <w:p w:rsidR="002C5AE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how that investment advice meets the preferences, objectives and other characteristics of the retail client.</w:t>
      </w:r>
    </w:p>
    <w:p w:rsidR="002C5AEB" w:rsidRPr="00D83986" w:rsidP="00BE2B2B">
      <w:pPr>
        <w:keepNext/>
        <w:autoSpaceDE w:val="0"/>
        <w:autoSpaceDN w:val="0"/>
        <w:adjustRightInd w:val="0"/>
        <w:spacing w:after="0" w:line="240" w:lineRule="auto"/>
        <w:jc w:val="both"/>
        <w:rPr>
          <w:rFonts w:ascii="Times New Roman" w:hAnsi="Times New Roman" w:cs="Times New Roman"/>
          <w:lang w:val="en-GB"/>
        </w:rPr>
      </w:pPr>
    </w:p>
    <w:p w:rsidR="002C5A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Where the agreement to buy or sell a</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financial instrument is concluded as a result of the provision of the main investment service referred to in Section 4(2)(e) using a mean of distance communication which prevents the prior delivery of the suitability statement according to </w:t>
      </w:r>
      <w:r w:rsidRPr="00D83986" w:rsidR="00F21998">
        <w:rPr>
          <w:rFonts w:ascii="Times New Roman" w:hAnsi="Times New Roman" w:cs="Times New Roman"/>
          <w:lang w:val="en-GB"/>
        </w:rPr>
        <w:t>subsection (3)</w:t>
      </w:r>
      <w:r w:rsidRPr="00D83986">
        <w:rPr>
          <w:rFonts w:ascii="Times New Roman" w:hAnsi="Times New Roman" w:cs="Times New Roman"/>
          <w:lang w:val="en-GB"/>
        </w:rPr>
        <w:t>, the investment firm</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provides the written statement on suitability in a durable medium immediately after the client is bound by any agreement, provided both the following conditions are met:</w:t>
      </w:r>
    </w:p>
    <w:p w:rsidR="002C5A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C5AE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the client has consented to receive the suitability statement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without undue delay after the conclusion of the transaction and</w:t>
      </w:r>
    </w:p>
    <w:p w:rsidR="002C5AE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the investment firm has given the client the option of delaying the transaction in order to receive the statement on suitability in advance.</w:t>
      </w:r>
    </w:p>
    <w:p w:rsidR="002C5AEB" w:rsidRPr="00D83986" w:rsidP="00BE2B2B">
      <w:pPr>
        <w:keepNext/>
        <w:autoSpaceDE w:val="0"/>
        <w:autoSpaceDN w:val="0"/>
        <w:adjustRightInd w:val="0"/>
        <w:spacing w:after="0" w:line="240" w:lineRule="auto"/>
        <w:rPr>
          <w:rFonts w:ascii="Times New Roman" w:hAnsi="Times New Roman" w:cs="Times New Roman"/>
          <w:b/>
          <w:u w:val="single"/>
          <w:lang w:val="en-GB"/>
        </w:rPr>
      </w:pPr>
    </w:p>
    <w:p w:rsidR="002C5A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Where an investment firm offers a main investment service to the client as part of a </w:t>
      </w:r>
      <w:r w:rsidRPr="00D83986" w:rsidR="009C2228">
        <w:rPr>
          <w:rFonts w:ascii="Times New Roman" w:hAnsi="Times New Roman" w:cs="Times New Roman"/>
          <w:lang w:val="en-GB"/>
        </w:rPr>
        <w:t>package</w:t>
      </w:r>
      <w:r w:rsidRPr="00D83986" w:rsidR="00906B5E">
        <w:rPr>
          <w:rFonts w:ascii="Times New Roman" w:hAnsi="Times New Roman" w:cs="Times New Roman"/>
          <w:lang w:val="en-GB"/>
        </w:rPr>
        <w:t xml:space="preserve"> </w:t>
      </w:r>
      <w:r w:rsidRPr="00D83986">
        <w:rPr>
          <w:rFonts w:ascii="Times New Roman" w:hAnsi="Times New Roman" w:cs="Times New Roman"/>
          <w:lang w:val="en-GB"/>
        </w:rPr>
        <w:t xml:space="preserve">or as a condition for arranging a </w:t>
      </w:r>
      <w:r w:rsidRPr="00D83986" w:rsidR="009C2228">
        <w:rPr>
          <w:rFonts w:ascii="Times New Roman" w:hAnsi="Times New Roman" w:cs="Times New Roman"/>
          <w:lang w:val="en-GB"/>
        </w:rPr>
        <w:t>package</w:t>
      </w:r>
      <w:r w:rsidRPr="00D83986">
        <w:rPr>
          <w:rFonts w:ascii="Times New Roman" w:hAnsi="Times New Roman" w:cs="Times New Roman"/>
          <w:lang w:val="en-GB"/>
        </w:rPr>
        <w:t>, the investment firm is obliged to inform the client in good time before the investment service is provided whether it is possible to buy the different components separately and provides of the costs and charges of each component, if they are negotiated separately.</w:t>
      </w:r>
    </w:p>
    <w:p w:rsidR="002C5AEB" w:rsidRPr="00D83986" w:rsidP="00BE2B2B">
      <w:pPr>
        <w:keepNext/>
        <w:autoSpaceDE w:val="0"/>
        <w:autoSpaceDN w:val="0"/>
        <w:adjustRightInd w:val="0"/>
        <w:spacing w:after="0" w:line="240" w:lineRule="auto"/>
        <w:jc w:val="both"/>
        <w:rPr>
          <w:rFonts w:ascii="Times New Roman" w:hAnsi="Times New Roman" w:cs="Times New Roman"/>
          <w:lang w:val="en-GB"/>
        </w:rPr>
      </w:pPr>
    </w:p>
    <w:p w:rsidR="002C5A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Where an investment firm offers to a retail client main investment service as a part of a </w:t>
      </w:r>
      <w:r w:rsidRPr="00D83986" w:rsidR="009C2228">
        <w:rPr>
          <w:rFonts w:ascii="Times New Roman" w:hAnsi="Times New Roman" w:cs="Times New Roman"/>
          <w:lang w:val="en-GB"/>
        </w:rPr>
        <w:t>package</w:t>
      </w:r>
      <w:r w:rsidRPr="00D83986">
        <w:rPr>
          <w:rFonts w:ascii="Times New Roman" w:hAnsi="Times New Roman" w:cs="Times New Roman"/>
          <w:lang w:val="en-GB"/>
        </w:rPr>
        <w:t xml:space="preserve"> or as a condition for arranging a </w:t>
      </w:r>
      <w:r w:rsidRPr="00D83986" w:rsidR="009C2228">
        <w:rPr>
          <w:rFonts w:ascii="Times New Roman" w:hAnsi="Times New Roman" w:cs="Times New Roman"/>
          <w:lang w:val="en-GB"/>
        </w:rPr>
        <w:t>package</w:t>
      </w:r>
      <w:r w:rsidRPr="00D83986">
        <w:rPr>
          <w:rFonts w:ascii="Times New Roman" w:hAnsi="Times New Roman" w:cs="Times New Roman"/>
          <w:lang w:val="en-GB"/>
        </w:rPr>
        <w:t xml:space="preserve">, the investment firm provides an description of how the risks arising from the </w:t>
      </w:r>
      <w:r w:rsidRPr="00D83986" w:rsidR="009C2228">
        <w:rPr>
          <w:rFonts w:ascii="Times New Roman" w:hAnsi="Times New Roman" w:cs="Times New Roman"/>
          <w:lang w:val="en-GB"/>
        </w:rPr>
        <w:t>package</w:t>
      </w:r>
      <w:r w:rsidRPr="00D83986" w:rsidR="00906B5E">
        <w:rPr>
          <w:rFonts w:ascii="Times New Roman" w:hAnsi="Times New Roman" w:cs="Times New Roman"/>
          <w:lang w:val="en-GB"/>
        </w:rPr>
        <w:t xml:space="preserve"> </w:t>
      </w:r>
      <w:r w:rsidRPr="00D83986">
        <w:rPr>
          <w:rFonts w:ascii="Times New Roman" w:hAnsi="Times New Roman" w:cs="Times New Roman"/>
          <w:lang w:val="en-GB"/>
        </w:rPr>
        <w:t xml:space="preserve">differ from the risks arising from the components of the </w:t>
      </w:r>
      <w:r w:rsidRPr="00D83986" w:rsidR="009C2228">
        <w:rPr>
          <w:rFonts w:ascii="Times New Roman" w:hAnsi="Times New Roman" w:cs="Times New Roman"/>
          <w:lang w:val="en-GB"/>
        </w:rPr>
        <w:t>package</w:t>
      </w:r>
      <w:r w:rsidRPr="00D83986">
        <w:rPr>
          <w:rFonts w:ascii="Times New Roman" w:hAnsi="Times New Roman" w:cs="Times New Roman"/>
          <w:lang w:val="en-GB"/>
        </w:rPr>
        <w:t>, if they are negotiated separately</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t</w:t>
      </w:r>
      <w:r w:rsidRPr="00D83986">
        <w:rPr>
          <w:rFonts w:ascii="Times New Roman" w:hAnsi="Times New Roman" w:cs="Times New Roman"/>
          <w:lang w:val="en-GB"/>
        </w:rPr>
        <w:t xml:space="preserve">his does not apply unless the risks arising from the compound product are clearly different from the risks arising from the components of the </w:t>
      </w:r>
      <w:r w:rsidRPr="00D83986" w:rsidR="009C2228">
        <w:rPr>
          <w:rFonts w:ascii="Times New Roman" w:hAnsi="Times New Roman" w:cs="Times New Roman"/>
          <w:lang w:val="en-GB"/>
        </w:rPr>
        <w:t>package</w:t>
      </w:r>
      <w:r w:rsidRPr="00D83986" w:rsidR="00906B5E">
        <w:rPr>
          <w:rFonts w:ascii="Times New Roman" w:hAnsi="Times New Roman" w:cs="Times New Roman"/>
          <w:lang w:val="en-GB"/>
        </w:rPr>
        <w:t xml:space="preserve"> </w:t>
      </w:r>
      <w:r w:rsidRPr="00D83986">
        <w:rPr>
          <w:rFonts w:ascii="Times New Roman" w:hAnsi="Times New Roman" w:cs="Times New Roman"/>
          <w:lang w:val="en-GB"/>
        </w:rPr>
        <w:t>if they are negotiated separately.</w:t>
      </w:r>
    </w:p>
    <w:p w:rsidR="002C5AEB" w:rsidRPr="00D83986" w:rsidP="00BE2B2B">
      <w:pPr>
        <w:keepNext/>
        <w:autoSpaceDE w:val="0"/>
        <w:autoSpaceDN w:val="0"/>
        <w:adjustRightInd w:val="0"/>
        <w:spacing w:after="0" w:line="240" w:lineRule="auto"/>
        <w:ind w:firstLine="709"/>
        <w:jc w:val="both"/>
        <w:rPr>
          <w:rFonts w:ascii="Times New Roman" w:hAnsi="Times New Roman" w:cs="Times New Roman"/>
          <w:b/>
          <w:lang w:val="en-GB"/>
        </w:rPr>
      </w:pPr>
    </w:p>
    <w:p w:rsidR="00696B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15f</w:t>
      </w:r>
    </w:p>
    <w:p w:rsidR="00696B9C" w:rsidRPr="00D83986" w:rsidP="00BE2B2B">
      <w:pPr>
        <w:keepNext/>
        <w:autoSpaceDE w:val="0"/>
        <w:autoSpaceDN w:val="0"/>
        <w:adjustRightInd w:val="0"/>
        <w:spacing w:after="0" w:line="240" w:lineRule="auto"/>
        <w:rPr>
          <w:rFonts w:ascii="Times New Roman" w:hAnsi="Times New Roman" w:cs="Times New Roman"/>
          <w:lang w:val="en-GB"/>
        </w:rPr>
      </w:pPr>
    </w:p>
    <w:p w:rsidR="0003133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The investment firm complies with Section 1843 of the Civil Code providing for information duties in connection with the conclusion of a financial services contract</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Section 1845 of the Civil Code is not affected by this Act.</w:t>
      </w:r>
    </w:p>
    <w:p w:rsidR="00696B9C" w:rsidRPr="00D83986" w:rsidP="00BE2B2B">
      <w:pPr>
        <w:keepNext/>
        <w:autoSpaceDE w:val="0"/>
        <w:autoSpaceDN w:val="0"/>
        <w:adjustRightInd w:val="0"/>
        <w:spacing w:after="0" w:line="240" w:lineRule="auto"/>
        <w:rPr>
          <w:rFonts w:ascii="Times New Roman" w:hAnsi="Times New Roman" w:cs="Times New Roman"/>
          <w:lang w:val="en-GB"/>
        </w:rPr>
      </w:pPr>
    </w:p>
    <w:p w:rsidR="00696B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15g</w:t>
      </w:r>
    </w:p>
    <w:p w:rsidR="00696B9C" w:rsidRPr="00D83986" w:rsidP="00BE2B2B">
      <w:pPr>
        <w:keepNext/>
        <w:autoSpaceDE w:val="0"/>
        <w:autoSpaceDN w:val="0"/>
        <w:adjustRightInd w:val="0"/>
        <w:spacing w:after="0" w:line="240" w:lineRule="auto"/>
        <w:rPr>
          <w:rFonts w:ascii="Times New Roman" w:hAnsi="Times New Roman" w:cs="Times New Roman"/>
          <w:lang w:val="en-GB"/>
        </w:rPr>
      </w:pPr>
    </w:p>
    <w:p w:rsidR="00F453F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is obliged to provide a client on a durable medium with adequate information about the services he has provided.</w:t>
      </w:r>
    </w:p>
    <w:p w:rsidR="00F453FA" w:rsidRPr="00D83986" w:rsidP="00BE2B2B">
      <w:pPr>
        <w:keepNext/>
        <w:autoSpaceDE w:val="0"/>
        <w:autoSpaceDN w:val="0"/>
        <w:adjustRightInd w:val="0"/>
        <w:spacing w:after="0" w:line="240" w:lineRule="auto"/>
        <w:ind w:firstLine="709"/>
        <w:jc w:val="both"/>
        <w:rPr>
          <w:rFonts w:ascii="Times New Roman" w:hAnsi="Times New Roman" w:cs="Times New Roman"/>
          <w:b/>
          <w:u w:val="single"/>
          <w:lang w:val="en-GB"/>
        </w:rPr>
      </w:pPr>
    </w:p>
    <w:p w:rsidR="00F453F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information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includes periodic communications to the client, taking into account the type and the complexity of the transactions in the financial instruments involved and the nature of the services provided and includes, where applicable, the costs associated with the transactions and the services provided.</w:t>
      </w:r>
    </w:p>
    <w:p w:rsidR="00F453FA" w:rsidRPr="00D83986" w:rsidP="00BE2B2B">
      <w:pPr>
        <w:keepNext/>
        <w:autoSpaceDE w:val="0"/>
        <w:autoSpaceDN w:val="0"/>
        <w:adjustRightInd w:val="0"/>
        <w:spacing w:after="0" w:line="240" w:lineRule="auto"/>
        <w:jc w:val="both"/>
        <w:rPr>
          <w:rFonts w:ascii="Times New Roman" w:hAnsi="Times New Roman" w:cs="Times New Roman"/>
          <w:lang w:val="en-GB"/>
        </w:rPr>
      </w:pPr>
    </w:p>
    <w:p w:rsidR="00F453F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Where applicable, an investment firm provides the client with information according to Section 15d(1)(e) on a regular basis during the life of the investment, at least annually.</w:t>
      </w:r>
    </w:p>
    <w:p w:rsidR="00F453FA" w:rsidRPr="00D83986" w:rsidP="00BE2B2B">
      <w:pPr>
        <w:keepNext/>
        <w:autoSpaceDE w:val="0"/>
        <w:autoSpaceDN w:val="0"/>
        <w:adjustRightInd w:val="0"/>
        <w:spacing w:after="0" w:line="240" w:lineRule="auto"/>
        <w:jc w:val="both"/>
        <w:rPr>
          <w:rFonts w:ascii="Times New Roman" w:hAnsi="Times New Roman" w:cs="Times New Roman"/>
          <w:lang w:val="en-GB"/>
        </w:rPr>
      </w:pPr>
    </w:p>
    <w:p w:rsidR="00F453F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Where an investment firm provides the main investment service referred to in Section 4(2)(d) or has informed according to</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Section 15d(5)(d) the client that it will carry out a periodic assessment according to Section 15h(2), the information referred to in subsection </w:t>
      </w:r>
      <w:r w:rsidRPr="00D83986" w:rsidR="00302F9B">
        <w:rPr>
          <w:rFonts w:ascii="Times New Roman" w:hAnsi="Times New Roman" w:cs="Times New Roman"/>
          <w:lang w:val="en-GB"/>
        </w:rPr>
        <w:t>(</w:t>
      </w:r>
      <w:r w:rsidRPr="00D83986">
        <w:rPr>
          <w:rFonts w:ascii="Times New Roman" w:hAnsi="Times New Roman" w:cs="Times New Roman"/>
          <w:lang w:val="en-GB"/>
        </w:rPr>
        <w:t>1</w:t>
      </w:r>
      <w:r w:rsidRPr="00D83986" w:rsidR="00302F9B">
        <w:rPr>
          <w:rFonts w:ascii="Times New Roman" w:hAnsi="Times New Roman" w:cs="Times New Roman"/>
          <w:lang w:val="en-GB"/>
        </w:rPr>
        <w:t>)</w:t>
      </w:r>
      <w:r w:rsidRPr="00D83986">
        <w:rPr>
          <w:rFonts w:ascii="Times New Roman" w:hAnsi="Times New Roman" w:cs="Times New Roman"/>
          <w:lang w:val="en-GB"/>
        </w:rPr>
        <w:t xml:space="preserve"> includes an updated statement by the investment firm of how the investment meets the client´s preferences, objectives and other characteristics of the retail client.</w:t>
      </w:r>
    </w:p>
    <w:p w:rsidR="007119FB" w:rsidRPr="00D83986" w:rsidP="00BE2B2B">
      <w:pPr>
        <w:keepNext/>
        <w:autoSpaceDE w:val="0"/>
        <w:autoSpaceDN w:val="0"/>
        <w:adjustRightInd w:val="0"/>
        <w:spacing w:after="0" w:line="240" w:lineRule="auto"/>
        <w:rPr>
          <w:rFonts w:ascii="Times New Roman" w:hAnsi="Times New Roman" w:cs="Times New Roman"/>
          <w:lang w:val="en-GB"/>
        </w:rPr>
      </w:pPr>
    </w:p>
    <w:p w:rsidR="007119F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Requiring information</w:t>
      </w:r>
      <w:r w:rsidRPr="00D83986" w:rsidR="003D24D8">
        <w:rPr>
          <w:rFonts w:ascii="Times New Roman" w:hAnsi="Times New Roman" w:cs="Times New Roman"/>
          <w:b/>
          <w:lang w:val="en-GB"/>
        </w:rPr>
        <w:t xml:space="preserve"> from the client</w:t>
      </w:r>
    </w:p>
    <w:p w:rsidR="007119FB" w:rsidRPr="00D83986" w:rsidP="00BE2B2B">
      <w:pPr>
        <w:keepNext/>
        <w:autoSpaceDE w:val="0"/>
        <w:autoSpaceDN w:val="0"/>
        <w:adjustRightInd w:val="0"/>
        <w:spacing w:after="0" w:line="240" w:lineRule="auto"/>
        <w:jc w:val="center"/>
        <w:rPr>
          <w:rFonts w:ascii="Times New Roman" w:hAnsi="Times New Roman" w:cs="Times New Roman"/>
          <w:lang w:val="en-GB"/>
        </w:rPr>
      </w:pPr>
    </w:p>
    <w:p w:rsidR="007119F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15h</w:t>
      </w:r>
    </w:p>
    <w:p w:rsidR="003D24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D24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When providing the investment services referred to in Section 4(2)(d) and (e), the investment firm is required to obtain the necessary information from the client regarding the client´s</w:t>
      </w:r>
    </w:p>
    <w:p w:rsidR="003D24D8" w:rsidRPr="00D83986" w:rsidP="00BE2B2B">
      <w:pPr>
        <w:keepNext/>
        <w:autoSpaceDE w:val="0"/>
        <w:autoSpaceDN w:val="0"/>
        <w:adjustRightInd w:val="0"/>
        <w:spacing w:after="0" w:line="240" w:lineRule="auto"/>
        <w:jc w:val="both"/>
        <w:rPr>
          <w:rFonts w:ascii="Times New Roman" w:hAnsi="Times New Roman" w:cs="Times New Roman"/>
          <w:lang w:val="en-GB"/>
        </w:rPr>
      </w:pPr>
    </w:p>
    <w:p w:rsidR="003D24D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knowledge in investment,</w:t>
      </w:r>
    </w:p>
    <w:p w:rsidR="003D24D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investment experience,</w:t>
      </w:r>
    </w:p>
    <w:p w:rsidR="003D24D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r>
      <w:r w:rsidRPr="00D83986">
        <w:rPr>
          <w:rFonts w:ascii="Times New Roman" w:hAnsi="Times New Roman" w:cs="Times New Roman"/>
          <w:lang w:val="en-GB"/>
        </w:rPr>
        <w:t>financial situation, including his ability to bear losses, and</w:t>
      </w:r>
    </w:p>
    <w:p w:rsidR="003D24D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B31427">
        <w:rPr>
          <w:rFonts w:ascii="Times New Roman" w:hAnsi="Times New Roman" w:cs="Times New Roman"/>
          <w:lang w:val="en-GB"/>
        </w:rPr>
        <w:tab/>
      </w:r>
      <w:r w:rsidRPr="00D83986">
        <w:rPr>
          <w:rFonts w:ascii="Times New Roman" w:hAnsi="Times New Roman" w:cs="Times New Roman"/>
          <w:lang w:val="en-GB"/>
        </w:rPr>
        <w:t>investment objectives, including his risk tolerance.</w:t>
      </w:r>
    </w:p>
    <w:p w:rsidR="007119FB" w:rsidRPr="00D83986" w:rsidP="00BE2B2B">
      <w:pPr>
        <w:keepNext/>
        <w:autoSpaceDE w:val="0"/>
        <w:autoSpaceDN w:val="0"/>
        <w:adjustRightInd w:val="0"/>
        <w:spacing w:after="0" w:line="240" w:lineRule="auto"/>
        <w:rPr>
          <w:rFonts w:ascii="Times New Roman" w:hAnsi="Times New Roman" w:cs="Times New Roman"/>
          <w:lang w:val="en-GB"/>
        </w:rPr>
      </w:pPr>
    </w:p>
    <w:p w:rsidR="00075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information referred to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is the investment firm required to obtain to the extent that it enables investment firm to assess whether the provision of an investment service referred to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advice on a financial instrument or the execution of a financial instrument transaction within the investment service referred to in subsection </w:t>
      </w:r>
      <w:r w:rsidRPr="00D83986" w:rsidR="00302F9B">
        <w:rPr>
          <w:rFonts w:ascii="Times New Roman" w:hAnsi="Times New Roman" w:cs="Times New Roman"/>
          <w:lang w:val="en-GB"/>
        </w:rPr>
        <w:t>(</w:t>
      </w:r>
      <w:r w:rsidRPr="00D83986">
        <w:rPr>
          <w:rFonts w:ascii="Times New Roman" w:hAnsi="Times New Roman" w:cs="Times New Roman"/>
          <w:lang w:val="en-GB"/>
        </w:rPr>
        <w:t>1</w:t>
      </w:r>
      <w:r w:rsidRPr="00D83986" w:rsidR="00302F9B">
        <w:rPr>
          <w:rFonts w:ascii="Times New Roman" w:hAnsi="Times New Roman" w:cs="Times New Roman"/>
          <w:lang w:val="en-GB"/>
        </w:rPr>
        <w:t>)</w:t>
      </w:r>
      <w:r w:rsidRPr="00D83986">
        <w:rPr>
          <w:rFonts w:ascii="Times New Roman" w:hAnsi="Times New Roman" w:cs="Times New Roman"/>
          <w:lang w:val="en-GB"/>
        </w:rPr>
        <w:t xml:space="preserve">, is suitable for the client's financial situation, investment objectives and knowledge and experience necessary to understand the risks involved, in particular its risk tolerance and ability to bear </w:t>
      </w:r>
      <w:r w:rsidRPr="00D83986" w:rsidR="00D83986">
        <w:rPr>
          <w:rFonts w:ascii="Times New Roman" w:hAnsi="Times New Roman" w:cs="Times New Roman"/>
          <w:lang w:val="en-GB"/>
        </w:rPr>
        <w:t>losses</w:t>
      </w:r>
      <w:r w:rsidRPr="00D83986">
        <w:rPr>
          <w:rFonts w:ascii="Times New Roman" w:hAnsi="Times New Roman" w:cs="Times New Roman"/>
          <w:lang w:val="en-GB"/>
        </w:rPr>
        <w:t>.</w:t>
      </w:r>
    </w:p>
    <w:p w:rsidR="00075B32" w:rsidRPr="00D83986" w:rsidP="00BE2B2B">
      <w:pPr>
        <w:keepNext/>
        <w:autoSpaceDE w:val="0"/>
        <w:autoSpaceDN w:val="0"/>
        <w:adjustRightInd w:val="0"/>
        <w:spacing w:after="0" w:line="240" w:lineRule="auto"/>
        <w:jc w:val="both"/>
        <w:rPr>
          <w:rFonts w:ascii="Times New Roman" w:hAnsi="Times New Roman" w:cs="Times New Roman"/>
          <w:lang w:val="en-GB"/>
        </w:rPr>
      </w:pPr>
    </w:p>
    <w:p w:rsidR="00075B3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Where an investment firm provides investment advice, when providing the investment service referred to in subsection </w:t>
      </w:r>
      <w:r w:rsidRPr="00D83986" w:rsidR="00371699">
        <w:rPr>
          <w:rFonts w:ascii="Times New Roman" w:hAnsi="Times New Roman" w:cs="Times New Roman"/>
          <w:lang w:val="en-GB"/>
        </w:rPr>
        <w:t>(</w:t>
      </w:r>
      <w:r w:rsidRPr="00D83986">
        <w:rPr>
          <w:rFonts w:ascii="Times New Roman" w:hAnsi="Times New Roman" w:cs="Times New Roman"/>
          <w:lang w:val="en-GB"/>
        </w:rPr>
        <w:t>1</w:t>
      </w:r>
      <w:r w:rsidRPr="00D83986" w:rsidR="00371699">
        <w:rPr>
          <w:rFonts w:ascii="Times New Roman" w:hAnsi="Times New Roman" w:cs="Times New Roman"/>
          <w:lang w:val="en-GB"/>
        </w:rPr>
        <w:t>)</w:t>
      </w:r>
      <w:r w:rsidRPr="00D83986">
        <w:rPr>
          <w:rFonts w:ascii="Times New Roman" w:hAnsi="Times New Roman" w:cs="Times New Roman"/>
          <w:lang w:val="en-GB"/>
        </w:rPr>
        <w:t xml:space="preserve">, recommending a package of services or products bundled in accordance with Section 15e(5) or (6), the overall </w:t>
      </w:r>
      <w:r w:rsidRPr="00D83986" w:rsidR="009C2228">
        <w:rPr>
          <w:rFonts w:ascii="Times New Roman" w:hAnsi="Times New Roman" w:cs="Times New Roman"/>
          <w:lang w:val="en-GB"/>
        </w:rPr>
        <w:t>package</w:t>
      </w:r>
      <w:r w:rsidRPr="00D83986">
        <w:rPr>
          <w:rFonts w:ascii="Times New Roman" w:hAnsi="Times New Roman" w:cs="Times New Roman"/>
          <w:lang w:val="en-GB"/>
        </w:rPr>
        <w:t xml:space="preserve"> is evaluated in accordance with subsection </w:t>
      </w:r>
      <w:r w:rsidRPr="00D83986" w:rsidR="00371699">
        <w:rPr>
          <w:rFonts w:ascii="Times New Roman" w:hAnsi="Times New Roman" w:cs="Times New Roman"/>
          <w:lang w:val="en-GB"/>
        </w:rPr>
        <w:t>(</w:t>
      </w:r>
      <w:r w:rsidRPr="00D83986">
        <w:rPr>
          <w:rFonts w:ascii="Times New Roman" w:hAnsi="Times New Roman" w:cs="Times New Roman"/>
          <w:lang w:val="en-GB"/>
        </w:rPr>
        <w:t>2</w:t>
      </w:r>
      <w:r w:rsidRPr="00D83986" w:rsidR="00371699">
        <w:rPr>
          <w:rFonts w:ascii="Times New Roman" w:hAnsi="Times New Roman" w:cs="Times New Roman"/>
          <w:lang w:val="en-GB"/>
        </w:rPr>
        <w:t>)</w:t>
      </w:r>
      <w:r w:rsidRPr="00D83986">
        <w:rPr>
          <w:rFonts w:ascii="Times New Roman" w:hAnsi="Times New Roman" w:cs="Times New Roman"/>
          <w:lang w:val="en-GB"/>
        </w:rPr>
        <w:t>.</w:t>
      </w:r>
    </w:p>
    <w:p w:rsidR="006E5AEF" w:rsidRPr="00D83986" w:rsidP="00BE2B2B">
      <w:pPr>
        <w:keepNext/>
        <w:autoSpaceDE w:val="0"/>
        <w:autoSpaceDN w:val="0"/>
        <w:adjustRightInd w:val="0"/>
        <w:spacing w:after="0" w:line="240" w:lineRule="auto"/>
        <w:rPr>
          <w:rFonts w:ascii="Times New Roman" w:hAnsi="Times New Roman" w:cs="Times New Roman"/>
          <w:lang w:val="en-GB"/>
        </w:rPr>
      </w:pPr>
    </w:p>
    <w:p w:rsidR="007119F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15i</w:t>
      </w:r>
    </w:p>
    <w:p w:rsidR="007119FB" w:rsidRPr="00D83986" w:rsidP="00BE2B2B">
      <w:pPr>
        <w:keepNext/>
        <w:autoSpaceDE w:val="0"/>
        <w:autoSpaceDN w:val="0"/>
        <w:adjustRightInd w:val="0"/>
        <w:spacing w:after="0" w:line="240" w:lineRule="auto"/>
        <w:rPr>
          <w:rFonts w:ascii="Times New Roman" w:hAnsi="Times New Roman" w:cs="Times New Roman"/>
          <w:lang w:val="en-GB"/>
        </w:rPr>
      </w:pPr>
    </w:p>
    <w:p w:rsidR="0037169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In the provision of the main investment services, with the exception of the services mentioned in Section 4(2)(d) and (e), an investment firm is required to ask the client for information about his or her</w:t>
      </w:r>
    </w:p>
    <w:p w:rsidR="00371699" w:rsidRPr="00D83986" w:rsidP="00BE2B2B">
      <w:pPr>
        <w:keepNext/>
        <w:autoSpaceDE w:val="0"/>
        <w:autoSpaceDN w:val="0"/>
        <w:adjustRightInd w:val="0"/>
        <w:spacing w:after="0" w:line="240" w:lineRule="auto"/>
        <w:jc w:val="both"/>
        <w:rPr>
          <w:rFonts w:ascii="Times New Roman" w:hAnsi="Times New Roman" w:cs="Times New Roman"/>
          <w:lang w:val="en-GB"/>
        </w:rPr>
      </w:pPr>
    </w:p>
    <w:p w:rsidR="0037169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investment knowledge and</w:t>
      </w:r>
    </w:p>
    <w:p w:rsidR="0037169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investment experience.</w:t>
      </w:r>
    </w:p>
    <w:p w:rsidR="00371699" w:rsidRPr="00D83986" w:rsidP="00BE2B2B">
      <w:pPr>
        <w:keepNext/>
        <w:autoSpaceDE w:val="0"/>
        <w:autoSpaceDN w:val="0"/>
        <w:adjustRightInd w:val="0"/>
        <w:spacing w:after="0" w:line="240" w:lineRule="auto"/>
        <w:jc w:val="both"/>
        <w:rPr>
          <w:rFonts w:ascii="Times New Roman" w:hAnsi="Times New Roman" w:cs="Times New Roman"/>
          <w:lang w:val="en-GB"/>
        </w:rPr>
      </w:pPr>
    </w:p>
    <w:p w:rsidR="0037169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information referred to in subsection </w:t>
      </w:r>
      <w:r w:rsidRPr="00D83986" w:rsidR="00302F9B">
        <w:rPr>
          <w:rFonts w:ascii="Times New Roman" w:hAnsi="Times New Roman" w:cs="Times New Roman"/>
          <w:lang w:val="en-GB"/>
        </w:rPr>
        <w:t>(</w:t>
      </w:r>
      <w:r w:rsidRPr="00D83986">
        <w:rPr>
          <w:rFonts w:ascii="Times New Roman" w:hAnsi="Times New Roman" w:cs="Times New Roman"/>
          <w:lang w:val="en-GB"/>
        </w:rPr>
        <w:t>1</w:t>
      </w:r>
      <w:r w:rsidRPr="00D83986" w:rsidR="00302F9B">
        <w:rPr>
          <w:rFonts w:ascii="Times New Roman" w:hAnsi="Times New Roman" w:cs="Times New Roman"/>
          <w:lang w:val="en-GB"/>
        </w:rPr>
        <w:t>)</w:t>
      </w:r>
      <w:r w:rsidRPr="00D83986">
        <w:rPr>
          <w:rFonts w:ascii="Times New Roman" w:hAnsi="Times New Roman" w:cs="Times New Roman"/>
          <w:lang w:val="en-GB"/>
        </w:rPr>
        <w:t xml:space="preserve"> shall be required by an investment firm to the extent that it enables investment firm to consider whether the provision of the investment service referred to in subsection (1) or the advice concerning a financial instrument or the execution of a financial instrument transaction within the investment service referred to in subsection </w:t>
      </w:r>
      <w:r w:rsidRPr="00D83986" w:rsidR="00302F9B">
        <w:rPr>
          <w:rFonts w:ascii="Times New Roman" w:hAnsi="Times New Roman" w:cs="Times New Roman"/>
          <w:lang w:val="en-GB"/>
        </w:rPr>
        <w:t>(</w:t>
      </w:r>
      <w:r w:rsidRPr="00D83986">
        <w:rPr>
          <w:rFonts w:ascii="Times New Roman" w:hAnsi="Times New Roman" w:cs="Times New Roman"/>
          <w:lang w:val="en-GB"/>
        </w:rPr>
        <w:t>1</w:t>
      </w:r>
      <w:r w:rsidRPr="00D83986" w:rsidR="00302F9B">
        <w:rPr>
          <w:rFonts w:ascii="Times New Roman" w:hAnsi="Times New Roman" w:cs="Times New Roman"/>
          <w:lang w:val="en-GB"/>
        </w:rPr>
        <w:t>)</w:t>
      </w:r>
      <w:r w:rsidRPr="00D83986">
        <w:rPr>
          <w:rFonts w:ascii="Times New Roman" w:hAnsi="Times New Roman" w:cs="Times New Roman"/>
          <w:lang w:val="en-GB"/>
        </w:rPr>
        <w:t xml:space="preserve"> is appropriate to the client´s knowledge and experience required to understand the associated risks.</w:t>
      </w:r>
    </w:p>
    <w:p w:rsidR="0037169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7169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Where an investment firm considers on the basis of the information received under subsection </w:t>
      </w:r>
      <w:r w:rsidRPr="00D83986" w:rsidR="00302F9B">
        <w:rPr>
          <w:rFonts w:ascii="Times New Roman" w:hAnsi="Times New Roman" w:cs="Times New Roman"/>
          <w:lang w:val="en-GB"/>
        </w:rPr>
        <w:t>(</w:t>
      </w:r>
      <w:r w:rsidRPr="00D83986">
        <w:rPr>
          <w:rFonts w:ascii="Times New Roman" w:hAnsi="Times New Roman" w:cs="Times New Roman"/>
          <w:lang w:val="en-GB"/>
        </w:rPr>
        <w:t>1</w:t>
      </w:r>
      <w:r w:rsidRPr="00D83986" w:rsidR="00302F9B">
        <w:rPr>
          <w:rFonts w:ascii="Times New Roman" w:hAnsi="Times New Roman" w:cs="Times New Roman"/>
          <w:lang w:val="en-GB"/>
        </w:rPr>
        <w:t>)</w:t>
      </w:r>
      <w:r w:rsidRPr="00D83986">
        <w:rPr>
          <w:rFonts w:ascii="Times New Roman" w:hAnsi="Times New Roman" w:cs="Times New Roman"/>
          <w:lang w:val="en-GB"/>
        </w:rPr>
        <w:t xml:space="preserve"> that the provision of the investment service, advice on the financial instrument or the execution of the transaction in a financial instrument within the investment service referred to in subsection </w:t>
      </w:r>
      <w:r w:rsidRPr="00D83986" w:rsidR="00302F9B">
        <w:rPr>
          <w:rFonts w:ascii="Times New Roman" w:hAnsi="Times New Roman" w:cs="Times New Roman"/>
          <w:lang w:val="en-GB"/>
        </w:rPr>
        <w:t>(</w:t>
      </w:r>
      <w:r w:rsidRPr="00D83986">
        <w:rPr>
          <w:rFonts w:ascii="Times New Roman" w:hAnsi="Times New Roman" w:cs="Times New Roman"/>
          <w:lang w:val="en-GB"/>
        </w:rPr>
        <w:t>1</w:t>
      </w:r>
      <w:r w:rsidRPr="00D83986" w:rsidR="00302F9B">
        <w:rPr>
          <w:rFonts w:ascii="Times New Roman" w:hAnsi="Times New Roman" w:cs="Times New Roman"/>
          <w:lang w:val="en-GB"/>
        </w:rPr>
        <w:t>)</w:t>
      </w:r>
      <w:r w:rsidRPr="00D83986">
        <w:rPr>
          <w:rFonts w:ascii="Times New Roman" w:hAnsi="Times New Roman" w:cs="Times New Roman"/>
          <w:lang w:val="en-GB"/>
        </w:rPr>
        <w:t xml:space="preserve"> is not appropriate to the client´s knowledge or experience, the investment firm warns the client.</w:t>
      </w:r>
    </w:p>
    <w:p w:rsidR="00371699" w:rsidRPr="00D83986" w:rsidP="00BE2B2B">
      <w:pPr>
        <w:keepNext/>
        <w:autoSpaceDE w:val="0"/>
        <w:autoSpaceDN w:val="0"/>
        <w:adjustRightInd w:val="0"/>
        <w:spacing w:after="0" w:line="240" w:lineRule="auto"/>
        <w:jc w:val="both"/>
        <w:rPr>
          <w:rFonts w:ascii="Times New Roman" w:hAnsi="Times New Roman" w:cs="Times New Roman"/>
          <w:lang w:val="en-GB"/>
        </w:rPr>
      </w:pPr>
    </w:p>
    <w:p w:rsidR="0037169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Where the client refuses to provide the information referred to in subsection (1) or where the client provides insufficient information, the investment firm instructs the client that the investment firm is not in a position to determine whether the provision of the investment service, advice on a financial instrument or execution of the transaction envisaged</w:t>
      </w:r>
      <w:r w:rsidRPr="00D83986">
        <w:rPr>
          <w:rFonts w:ascii="Times New Roman" w:hAnsi="Times New Roman" w:cs="Times New Roman"/>
          <w:lang w:val="en-GB"/>
        </w:rPr>
        <w:t xml:space="preserve"> </w:t>
      </w:r>
      <w:r w:rsidRPr="00D83986">
        <w:rPr>
          <w:rFonts w:ascii="Times New Roman" w:hAnsi="Times New Roman" w:cs="Times New Roman"/>
          <w:lang w:val="en-GB"/>
        </w:rPr>
        <w:t>within the investment service referred to in subsection (1) is appropriate for the client´s knowledge or experience required to understand the risks involved.</w:t>
      </w:r>
    </w:p>
    <w:p w:rsidR="00371699" w:rsidRPr="00D83986" w:rsidP="00BE2B2B">
      <w:pPr>
        <w:keepNext/>
        <w:autoSpaceDE w:val="0"/>
        <w:autoSpaceDN w:val="0"/>
        <w:adjustRightInd w:val="0"/>
        <w:spacing w:after="0" w:line="240" w:lineRule="auto"/>
        <w:jc w:val="both"/>
        <w:rPr>
          <w:rFonts w:ascii="Times New Roman" w:hAnsi="Times New Roman" w:cs="Times New Roman"/>
          <w:lang w:val="en-GB"/>
        </w:rPr>
      </w:pPr>
    </w:p>
    <w:p w:rsidR="0037169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Where an investment firm offers in the manner of Section 15e(5) or (6) in the provision of the investment service referred to in subsection (1) a </w:t>
      </w:r>
      <w:r w:rsidRPr="00D83986" w:rsidR="009C2228">
        <w:rPr>
          <w:rFonts w:ascii="Times New Roman" w:hAnsi="Times New Roman" w:cs="Times New Roman"/>
          <w:lang w:val="en-GB"/>
        </w:rPr>
        <w:t>package</w:t>
      </w:r>
      <w:r w:rsidRPr="00D83986">
        <w:rPr>
          <w:rFonts w:ascii="Times New Roman" w:hAnsi="Times New Roman" w:cs="Times New Roman"/>
          <w:lang w:val="en-GB"/>
        </w:rPr>
        <w:t xml:space="preserve"> the investment firm evaluates the </w:t>
      </w:r>
      <w:r w:rsidRPr="00D83986" w:rsidR="009C2228">
        <w:rPr>
          <w:rFonts w:ascii="Times New Roman" w:hAnsi="Times New Roman" w:cs="Times New Roman"/>
          <w:lang w:val="en-GB"/>
        </w:rPr>
        <w:t>package</w:t>
      </w:r>
      <w:r w:rsidRPr="00D83986">
        <w:rPr>
          <w:rFonts w:ascii="Times New Roman" w:hAnsi="Times New Roman" w:cs="Times New Roman"/>
          <w:lang w:val="en-GB"/>
        </w:rPr>
        <w:t xml:space="preserve"> in accordance with subsection (2) as a whole.</w:t>
      </w:r>
    </w:p>
    <w:p w:rsidR="0037169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119F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15j</w:t>
      </w:r>
    </w:p>
    <w:p w:rsidR="007119FB" w:rsidRPr="00D83986" w:rsidP="00BE2B2B">
      <w:pPr>
        <w:keepNext/>
        <w:autoSpaceDE w:val="0"/>
        <w:autoSpaceDN w:val="0"/>
        <w:adjustRightInd w:val="0"/>
        <w:spacing w:after="0" w:line="240" w:lineRule="auto"/>
        <w:rPr>
          <w:rFonts w:ascii="Times New Roman" w:hAnsi="Times New Roman" w:cs="Times New Roman"/>
          <w:lang w:val="en-GB"/>
        </w:rPr>
      </w:pPr>
    </w:p>
    <w:p w:rsidR="007A25F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may rely on information received from a client transmitted by another </w:t>
      </w:r>
      <w:r w:rsidR="00E8069F">
        <w:rPr>
          <w:rFonts w:ascii="Times New Roman" w:hAnsi="Times New Roman" w:cs="Times New Roman"/>
          <w:lang w:val="en-GB"/>
        </w:rPr>
        <w:t>EU investment firm</w:t>
      </w:r>
      <w:r w:rsidRPr="00D83986">
        <w:rPr>
          <w:rFonts w:ascii="Times New Roman" w:hAnsi="Times New Roman" w:cs="Times New Roman"/>
          <w:lang w:val="en-GB"/>
        </w:rPr>
        <w:t>.</w:t>
      </w:r>
    </w:p>
    <w:p w:rsidR="007A25F1" w:rsidRPr="00D83986" w:rsidP="00BE2B2B">
      <w:pPr>
        <w:keepNext/>
        <w:autoSpaceDE w:val="0"/>
        <w:autoSpaceDN w:val="0"/>
        <w:adjustRightInd w:val="0"/>
        <w:spacing w:after="0" w:line="240" w:lineRule="auto"/>
        <w:jc w:val="both"/>
        <w:rPr>
          <w:rFonts w:ascii="Times New Roman" w:hAnsi="Times New Roman" w:cs="Times New Roman"/>
          <w:lang w:val="en-GB"/>
        </w:rPr>
      </w:pPr>
    </w:p>
    <w:p w:rsidR="007A25F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may rely on a recommendation provided to a client by another </w:t>
      </w:r>
      <w:r w:rsidR="00E8069F">
        <w:rPr>
          <w:rFonts w:ascii="Times New Roman" w:hAnsi="Times New Roman" w:cs="Times New Roman"/>
          <w:lang w:val="en-GB"/>
        </w:rPr>
        <w:t>EU investment firm</w:t>
      </w:r>
      <w:r w:rsidRPr="00D83986">
        <w:rPr>
          <w:rFonts w:ascii="Times New Roman" w:hAnsi="Times New Roman" w:cs="Times New Roman"/>
          <w:lang w:val="en-GB"/>
        </w:rPr>
        <w:t>.</w:t>
      </w:r>
    </w:p>
    <w:p w:rsidR="00302F9B" w:rsidRPr="00D83986" w:rsidP="00BE2B2B">
      <w:pPr>
        <w:keepNext/>
        <w:autoSpaceDE w:val="0"/>
        <w:autoSpaceDN w:val="0"/>
        <w:adjustRightInd w:val="0"/>
        <w:spacing w:after="0" w:line="240" w:lineRule="auto"/>
        <w:jc w:val="center"/>
        <w:rPr>
          <w:rFonts w:ascii="Times New Roman" w:hAnsi="Times New Roman" w:cs="Times New Roman"/>
          <w:lang w:val="en-GB"/>
        </w:rPr>
      </w:pPr>
    </w:p>
    <w:p w:rsidR="00302F9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15k</w:t>
      </w:r>
    </w:p>
    <w:p w:rsidR="00E9413D" w:rsidRPr="00D83986" w:rsidP="00BE2B2B">
      <w:pPr>
        <w:keepNext/>
        <w:autoSpaceDE w:val="0"/>
        <w:autoSpaceDN w:val="0"/>
        <w:adjustRightInd w:val="0"/>
        <w:spacing w:after="0" w:line="240" w:lineRule="auto"/>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When providing main investment service referred to in Section 4(2)(a) or (b) or, if applicable, ancillary investment services related thereto, an investment firm is not required to ask the client for information under Section 15i if the following conditions are met:</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the required investment service is provided at the client's initiative and concerns only a simple financial instrument,</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the investment firm complies with the duties laid down in Section 12a(1)(h) and has informed the client, within the time limit, that the investment firm is not required to ask the client for the information according to</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Section 15i for the requested main investment service.</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not apply if the ancillary</w:t>
      </w:r>
      <w:r w:rsidRPr="00D83986">
        <w:rPr>
          <w:rFonts w:ascii="Times New Roman" w:hAnsi="Times New Roman" w:cs="Times New Roman"/>
          <w:lang w:val="en-GB"/>
        </w:rPr>
        <w:t xml:space="preserve"> </w:t>
      </w:r>
      <w:r w:rsidRPr="00D83986">
        <w:rPr>
          <w:rFonts w:ascii="Times New Roman" w:hAnsi="Times New Roman" w:cs="Times New Roman"/>
          <w:lang w:val="en-GB"/>
        </w:rPr>
        <w:t>investment service referred to in Section 4(3)(b) is provided concurrently, taking into account previously negotiated loans and borrowings.</w:t>
      </w:r>
    </w:p>
    <w:p w:rsidR="00E9413D" w:rsidRPr="00D83986" w:rsidP="00BE2B2B">
      <w:pPr>
        <w:keepNext/>
        <w:autoSpaceDE w:val="0"/>
        <w:autoSpaceDN w:val="0"/>
        <w:adjustRightInd w:val="0"/>
        <w:spacing w:after="0" w:line="240" w:lineRule="auto"/>
        <w:jc w:val="both"/>
        <w:rPr>
          <w:rFonts w:ascii="Times New Roman" w:hAnsi="Times New Roman" w:cs="Times New Roman"/>
          <w:b/>
          <w:u w:val="single"/>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w:t>
      </w:r>
      <w:r w:rsidRPr="00D83986" w:rsidR="00B31427">
        <w:rPr>
          <w:rFonts w:ascii="Times New Roman" w:hAnsi="Times New Roman" w:cs="Times New Roman"/>
          <w:lang w:val="en-GB"/>
        </w:rPr>
        <w:t>)</w:t>
      </w:r>
      <w:r w:rsidRPr="00D83986">
        <w:rPr>
          <w:rFonts w:ascii="Times New Roman" w:hAnsi="Times New Roman" w:cs="Times New Roman"/>
          <w:lang w:val="en-GB"/>
        </w:rPr>
        <w:t xml:space="preserve"> </w:t>
      </w:r>
      <w:r w:rsidRPr="00D83986" w:rsidR="00B31427">
        <w:rPr>
          <w:rFonts w:ascii="Times New Roman" w:hAnsi="Times New Roman" w:cs="Times New Roman"/>
          <w:lang w:val="en-GB"/>
        </w:rPr>
        <w:t>A “</w:t>
      </w:r>
      <w:r w:rsidRPr="00D83986">
        <w:rPr>
          <w:rFonts w:ascii="Times New Roman" w:hAnsi="Times New Roman" w:cs="Times New Roman"/>
          <w:lang w:val="en-GB"/>
        </w:rPr>
        <w:t>simple financial instrument</w:t>
      </w:r>
      <w:r w:rsidRPr="00D83986" w:rsidR="00B31427">
        <w:rPr>
          <w:rFonts w:ascii="Times New Roman" w:hAnsi="Times New Roman" w:cs="Times New Roman"/>
          <w:lang w:val="en-GB"/>
        </w:rPr>
        <w:t>”</w:t>
      </w:r>
      <w:r w:rsidRPr="00D83986">
        <w:rPr>
          <w:rFonts w:ascii="Times New Roman" w:hAnsi="Times New Roman" w:cs="Times New Roman"/>
          <w:lang w:val="en-GB"/>
        </w:rPr>
        <w:t xml:space="preserve"> for the purposes of this provision</w:t>
      </w:r>
      <w:r w:rsidRPr="00D83986" w:rsidR="00B31427">
        <w:rPr>
          <w:rFonts w:ascii="Times New Roman" w:hAnsi="Times New Roman" w:cs="Times New Roman"/>
          <w:lang w:val="en-GB"/>
        </w:rPr>
        <w:t xml:space="preserve"> means</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t xml:space="preserve">a </w:t>
      </w:r>
      <w:r w:rsidRPr="00D83986">
        <w:rPr>
          <w:rFonts w:ascii="Times New Roman" w:hAnsi="Times New Roman" w:cs="Times New Roman"/>
          <w:lang w:val="en-GB"/>
        </w:rPr>
        <w:t xml:space="preserve">share or equivalent security representing holding of a legal entity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or on an </w:t>
      </w:r>
      <w:r w:rsidRPr="00D83986" w:rsidR="00D83986">
        <w:rPr>
          <w:rFonts w:ascii="Times New Roman" w:hAnsi="Times New Roman" w:cs="Times New Roman"/>
          <w:lang w:val="en-GB"/>
        </w:rPr>
        <w:t>equivalent</w:t>
      </w:r>
      <w:r w:rsidRPr="00D83986">
        <w:rPr>
          <w:rFonts w:ascii="Times New Roman" w:hAnsi="Times New Roman" w:cs="Times New Roman"/>
          <w:lang w:val="en-GB"/>
        </w:rPr>
        <w:t xml:space="preserve"> market of a state which is </w:t>
      </w:r>
      <w:r w:rsidRPr="00D83986" w:rsidR="00C917DB">
        <w:rPr>
          <w:rFonts w:ascii="Times New Roman" w:hAnsi="Times New Roman" w:cs="Times New Roman"/>
          <w:lang w:val="en-GB"/>
        </w:rPr>
        <w:t>a state which is not EU member state</w:t>
      </w:r>
      <w:r w:rsidRPr="00D83986">
        <w:rPr>
          <w:rFonts w:ascii="Times New Roman" w:hAnsi="Times New Roman" w:cs="Times New Roman"/>
          <w:lang w:val="en-GB"/>
        </w:rPr>
        <w:t xml:space="preserve">, if that market is acknowledged by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as equivalent, or on a MTF, excluding shares issued by a </w:t>
      </w:r>
      <w:r w:rsidRPr="00D83986" w:rsidR="00B728B5">
        <w:rPr>
          <w:rFonts w:ascii="Times New Roman" w:hAnsi="Times New Roman" w:cs="Times New Roman"/>
          <w:lang w:val="en-GB"/>
        </w:rPr>
        <w:t>retail</w:t>
      </w:r>
      <w:r w:rsidRPr="00D83986">
        <w:rPr>
          <w:rFonts w:ascii="Times New Roman" w:hAnsi="Times New Roman" w:cs="Times New Roman"/>
          <w:lang w:val="en-GB"/>
        </w:rPr>
        <w:t xml:space="preserve"> </w:t>
      </w:r>
      <w:r w:rsidRPr="00D83986" w:rsidR="00B728B5">
        <w:rPr>
          <w:rFonts w:ascii="Times New Roman" w:hAnsi="Times New Roman" w:cs="Times New Roman"/>
          <w:lang w:val="en-GB"/>
        </w:rPr>
        <w:t>alternative investment fund</w:t>
      </w:r>
      <w:r w:rsidRPr="00D83986">
        <w:rPr>
          <w:rFonts w:ascii="Times New Roman" w:hAnsi="Times New Roman" w:cs="Times New Roman"/>
          <w:lang w:val="en-GB"/>
        </w:rPr>
        <w:t>, qualified investor</w:t>
      </w:r>
      <w:r w:rsidRPr="00D83986" w:rsidR="00B728B5">
        <w:rPr>
          <w:rFonts w:ascii="Times New Roman" w:hAnsi="Times New Roman" w:cs="Times New Roman"/>
          <w:lang w:val="en-GB"/>
        </w:rPr>
        <w:t>s</w:t>
      </w:r>
      <w:r w:rsidRPr="00D83986">
        <w:rPr>
          <w:rFonts w:ascii="Times New Roman" w:hAnsi="Times New Roman" w:cs="Times New Roman"/>
          <w:lang w:val="en-GB"/>
        </w:rPr>
        <w:t xml:space="preserve"> fund or equivalent foreign investment fund and shares that embed a derivative,</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t xml:space="preserve">a </w:t>
      </w:r>
      <w:r w:rsidRPr="00D83986">
        <w:rPr>
          <w:rFonts w:ascii="Times New Roman" w:hAnsi="Times New Roman" w:cs="Times New Roman"/>
          <w:lang w:val="en-GB"/>
        </w:rPr>
        <w:t xml:space="preserve">bond or similar security with a right to repay a certain amount outstanding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or on </w:t>
      </w:r>
      <w:r w:rsidRPr="00D83986" w:rsidR="00D83986">
        <w:rPr>
          <w:rFonts w:ascii="Times New Roman" w:hAnsi="Times New Roman" w:cs="Times New Roman"/>
          <w:lang w:val="en-GB"/>
        </w:rPr>
        <w:t>an</w:t>
      </w:r>
      <w:r w:rsidRPr="00D83986">
        <w:rPr>
          <w:rFonts w:ascii="Times New Roman" w:hAnsi="Times New Roman" w:cs="Times New Roman"/>
          <w:lang w:val="en-GB"/>
        </w:rPr>
        <w:t xml:space="preserve"> equivalent market of </w:t>
      </w:r>
      <w:r w:rsidRPr="00D83986" w:rsidR="00C917DB">
        <w:rPr>
          <w:rFonts w:ascii="Times New Roman" w:hAnsi="Times New Roman" w:cs="Times New Roman"/>
          <w:lang w:val="en-GB"/>
        </w:rPr>
        <w:t>a state which is not EU member state</w:t>
      </w:r>
      <w:r w:rsidRPr="00D83986">
        <w:rPr>
          <w:rFonts w:ascii="Times New Roman" w:hAnsi="Times New Roman" w:cs="Times New Roman"/>
          <w:lang w:val="en-GB"/>
        </w:rPr>
        <w:t xml:space="preserve">, if that market is recognized by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as equivalent, or on a MTF, excluding securities that embed a derivative or incorporate a structure that makes it difficult for the client to understand the risk involved,</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t xml:space="preserve">a </w:t>
      </w:r>
      <w:r w:rsidRPr="00D83986">
        <w:rPr>
          <w:rFonts w:ascii="Times New Roman" w:hAnsi="Times New Roman" w:cs="Times New Roman"/>
          <w:lang w:val="en-GB"/>
        </w:rPr>
        <w:t>security replacing the securities referred to in letters (a) and (b),</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t xml:space="preserve">a </w:t>
      </w:r>
      <w:r w:rsidRPr="00D83986">
        <w:rPr>
          <w:rFonts w:ascii="Times New Roman" w:hAnsi="Times New Roman" w:cs="Times New Roman"/>
          <w:lang w:val="en-GB"/>
        </w:rPr>
        <w:t>money-market instrument, excluding those that embed a derivative or incorporate a structure that makes it difficult for the client to understand the risk involved,</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B31427">
        <w:rPr>
          <w:rFonts w:ascii="Times New Roman" w:hAnsi="Times New Roman" w:cs="Times New Roman"/>
          <w:lang w:val="en-GB"/>
        </w:rPr>
        <w:tab/>
        <w:t xml:space="preserve">a </w:t>
      </w:r>
      <w:r w:rsidRPr="00D83986">
        <w:rPr>
          <w:rFonts w:ascii="Times New Roman" w:hAnsi="Times New Roman" w:cs="Times New Roman"/>
          <w:lang w:val="en-GB"/>
        </w:rPr>
        <w:t>share or unit in a standard fund or securities of a foreign standard fund, excluding structured standard funds as referred to in Article 36(1) of Commission Regulation (EU) No 583/2010,</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Pr>
          <w:rFonts w:ascii="Times New Roman" w:hAnsi="Times New Roman" w:cs="Times New Roman"/>
          <w:lang w:val="en-GB"/>
        </w:rPr>
        <w:tab/>
        <w:t xml:space="preserve">a </w:t>
      </w:r>
      <w:r w:rsidRPr="00D83986">
        <w:rPr>
          <w:rFonts w:ascii="Times New Roman" w:hAnsi="Times New Roman" w:cs="Times New Roman"/>
          <w:lang w:val="en-GB"/>
        </w:rPr>
        <w:t>structured deposit, excluding those that incorporate a structure that makes it difficult for the client to understand the risk of return or</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the cost of exiting the product before term, and</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Pr>
          <w:rFonts w:ascii="Times New Roman" w:hAnsi="Times New Roman" w:cs="Times New Roman"/>
          <w:lang w:val="en-GB"/>
        </w:rPr>
        <w:tab/>
      </w:r>
      <w:r w:rsidRPr="00D83986">
        <w:rPr>
          <w:rFonts w:ascii="Times New Roman" w:hAnsi="Times New Roman" w:cs="Times New Roman"/>
          <w:lang w:val="en-GB"/>
        </w:rPr>
        <w:t xml:space="preserve">other financial instrument referred to in the directly applicable Commission </w:t>
      </w:r>
      <w:r w:rsidRPr="00D83986" w:rsidR="00F817CB">
        <w:rPr>
          <w:rFonts w:ascii="Times New Roman" w:hAnsi="Times New Roman" w:cs="Times New Roman"/>
          <w:lang w:val="en-GB"/>
        </w:rPr>
        <w:t>(EU) Delegated Regulation</w:t>
      </w:r>
      <w:r w:rsidRPr="00D83986">
        <w:rPr>
          <w:rFonts w:ascii="Times New Roman" w:hAnsi="Times New Roman" w:cs="Times New Roman"/>
          <w:lang w:val="en-GB"/>
        </w:rPr>
        <w:t xml:space="preserve"> supplementing Directive 2014/65/EU.</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Executing orders on terms most favourable to the client </w:t>
      </w:r>
    </w:p>
    <w:p w:rsidR="00E9413D" w:rsidRPr="00D83986" w:rsidP="00BE2B2B">
      <w:pPr>
        <w:keepNext/>
        <w:autoSpaceDE w:val="0"/>
        <w:autoSpaceDN w:val="0"/>
        <w:adjustRightInd w:val="0"/>
        <w:spacing w:after="0" w:line="240" w:lineRule="auto"/>
        <w:jc w:val="center"/>
        <w:rPr>
          <w:rFonts w:ascii="Times New Roman" w:hAnsi="Times New Roman" w:cs="Times New Roman"/>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15l</w:t>
      </w:r>
    </w:p>
    <w:p w:rsidR="00E9413D" w:rsidRPr="00D83986" w:rsidP="00BE2B2B">
      <w:pPr>
        <w:keepNext/>
        <w:autoSpaceDE w:val="0"/>
        <w:autoSpaceDN w:val="0"/>
        <w:adjustRightInd w:val="0"/>
        <w:spacing w:after="0" w:line="240" w:lineRule="auto"/>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execute the client order on the best terms, taking into account</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the price that can be reached at the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execution venue,</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the total amount of charges and costs charged to the client,</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r>
      <w:r w:rsidRPr="00D83986">
        <w:rPr>
          <w:rFonts w:ascii="Times New Roman" w:hAnsi="Times New Roman" w:cs="Times New Roman"/>
          <w:lang w:val="en-GB"/>
        </w:rPr>
        <w:t>the speed at which the order may be execute,</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r>
      <w:r w:rsidRPr="00D83986">
        <w:rPr>
          <w:rFonts w:ascii="Times New Roman" w:hAnsi="Times New Roman" w:cs="Times New Roman"/>
          <w:lang w:val="en-GB"/>
        </w:rPr>
        <w:t>the like</w:t>
      </w:r>
      <w:r w:rsidRPr="00D83986" w:rsidR="00D83986">
        <w:rPr>
          <w:rFonts w:ascii="Times New Roman" w:hAnsi="Times New Roman" w:cs="Times New Roman"/>
          <w:lang w:val="en-GB"/>
        </w:rPr>
        <w:t>li</w:t>
      </w:r>
      <w:r w:rsidRPr="00D83986">
        <w:rPr>
          <w:rFonts w:ascii="Times New Roman" w:hAnsi="Times New Roman" w:cs="Times New Roman"/>
          <w:lang w:val="en-GB"/>
        </w:rPr>
        <w:t>hood of execution of the order,</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Pr>
          <w:rFonts w:ascii="Times New Roman" w:hAnsi="Times New Roman" w:cs="Times New Roman"/>
          <w:lang w:val="en-GB"/>
        </w:rPr>
        <w:tab/>
      </w:r>
      <w:r w:rsidRPr="00D83986">
        <w:rPr>
          <w:rFonts w:ascii="Times New Roman" w:hAnsi="Times New Roman" w:cs="Times New Roman"/>
          <w:lang w:val="en-GB"/>
        </w:rPr>
        <w:t>the size of trade required,</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Pr>
          <w:rFonts w:ascii="Times New Roman" w:hAnsi="Times New Roman" w:cs="Times New Roman"/>
          <w:lang w:val="en-GB"/>
        </w:rPr>
        <w:tab/>
      </w:r>
      <w:r w:rsidRPr="00D83986">
        <w:rPr>
          <w:rFonts w:ascii="Times New Roman" w:hAnsi="Times New Roman" w:cs="Times New Roman"/>
          <w:lang w:val="en-GB"/>
        </w:rPr>
        <w:t>conditions for settlement,</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Pr>
          <w:rFonts w:ascii="Times New Roman" w:hAnsi="Times New Roman" w:cs="Times New Roman"/>
          <w:lang w:val="en-GB"/>
        </w:rPr>
        <w:tab/>
      </w:r>
      <w:r w:rsidRPr="00D83986">
        <w:rPr>
          <w:rFonts w:ascii="Times New Roman" w:hAnsi="Times New Roman" w:cs="Times New Roman"/>
          <w:lang w:val="en-GB"/>
        </w:rPr>
        <w:t>the nature of order, or</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B31427">
        <w:rPr>
          <w:rFonts w:ascii="Times New Roman" w:hAnsi="Times New Roman" w:cs="Times New Roman"/>
          <w:lang w:val="en-GB"/>
        </w:rPr>
        <w:tab/>
      </w:r>
      <w:r w:rsidRPr="00D83986">
        <w:rPr>
          <w:rFonts w:ascii="Times New Roman" w:hAnsi="Times New Roman" w:cs="Times New Roman"/>
          <w:lang w:val="en-GB"/>
        </w:rPr>
        <w:t>any other consideration relevant to the execution of the client's order on the best terms.</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Where an investment firm receives a specific instruction from the client regarding execution of the order, the investment firm executes the order following the specific instruction. From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under subsection (1), an investment firm may deviate only within the limits set by the client's instruction.</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In order to ensure that orders are executed on terms most favourable to the client, the investment firm establish and implement organisational arrangements and order execution policy covering at least</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302F9B">
        <w:rPr>
          <w:rFonts w:ascii="Times New Roman" w:hAnsi="Times New Roman" w:cs="Times New Roman"/>
          <w:lang w:val="en-GB"/>
        </w:rPr>
        <w:t>a</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the execution venues on which the investment firm can execute the orders of the clients permanently under the best terms and</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302F9B">
        <w:rPr>
          <w:rFonts w:ascii="Times New Roman" w:hAnsi="Times New Roman" w:cs="Times New Roman"/>
          <w:lang w:val="en-GB"/>
        </w:rPr>
        <w:t>b</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substantial information on the execution venue at which the client's orders concerning the various financial instruments are executed and a description of the factors affecting the investment firm in the choice of execution venue.</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Before executing the order, the </w:t>
      </w:r>
      <w:r w:rsidRPr="00D83986" w:rsidR="00D83986">
        <w:rPr>
          <w:rFonts w:ascii="Times New Roman" w:hAnsi="Times New Roman" w:cs="Times New Roman"/>
          <w:lang w:val="en-GB"/>
        </w:rPr>
        <w:t>investment</w:t>
      </w:r>
      <w:r w:rsidRPr="00D83986">
        <w:rPr>
          <w:rFonts w:ascii="Times New Roman" w:hAnsi="Times New Roman" w:cs="Times New Roman"/>
          <w:lang w:val="en-GB"/>
        </w:rPr>
        <w:t xml:space="preserve"> firm shall have the consent of that client with the order execution policy under subsection (3).</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investment firm is required to monitor the effectiveness of the organisational arrangements and order execution policy in order to identify and correct any deficiencies, in particular the investment firm assess, on a regular basis, whether that the execution venues included in the order execution policy continue to provide for the best possible result for the client the execution of the client orders taking into account the information </w:t>
      </w:r>
      <w:r w:rsidRPr="00D83986" w:rsidR="002947E9">
        <w:rPr>
          <w:rFonts w:ascii="Times New Roman" w:hAnsi="Times New Roman" w:cs="Times New Roman"/>
          <w:lang w:val="en-GB"/>
        </w:rPr>
        <w:t>published</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according to Section 15n(5) and Section 73l.</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 Investment firm obtains the prior express consent of the client before proceeding to execute the order outside a trading venue, such consent may be either in the form of a general agreement or in respect of individual transactions.</w:t>
      </w:r>
    </w:p>
    <w:p w:rsidR="00E9413D" w:rsidRPr="00D83986" w:rsidP="00BE2B2B">
      <w:pPr>
        <w:keepNext/>
        <w:autoSpaceDE w:val="0"/>
        <w:autoSpaceDN w:val="0"/>
        <w:adjustRightInd w:val="0"/>
        <w:spacing w:after="0" w:line="240" w:lineRule="auto"/>
        <w:jc w:val="both"/>
        <w:rPr>
          <w:rFonts w:ascii="Times New Roman" w:hAnsi="Times New Roman" w:cs="Times New Roman"/>
          <w:b/>
          <w:u w:val="single"/>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15m</w:t>
      </w:r>
    </w:p>
    <w:p w:rsidR="00E9413D" w:rsidRPr="00D83986" w:rsidP="00BE2B2B">
      <w:pPr>
        <w:keepNext/>
        <w:autoSpaceDE w:val="0"/>
        <w:autoSpaceDN w:val="0"/>
        <w:adjustRightInd w:val="0"/>
        <w:spacing w:after="0" w:line="240" w:lineRule="auto"/>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B728B5">
        <w:rPr>
          <w:rFonts w:ascii="Times New Roman" w:hAnsi="Times New Roman" w:cs="Times New Roman"/>
          <w:lang w:val="en-GB"/>
        </w:rPr>
        <w:t>i</w:t>
      </w:r>
      <w:r w:rsidRPr="00D83986">
        <w:rPr>
          <w:rFonts w:ascii="Times New Roman" w:hAnsi="Times New Roman" w:cs="Times New Roman"/>
          <w:lang w:val="en-GB"/>
        </w:rPr>
        <w:t>nvestment firm shall, at the request, prove to the client that the order or orders was executed or is executed in accordance with order execution policy under Section 15l(3).</w:t>
      </w:r>
    </w:p>
    <w:p w:rsidR="00E9413D" w:rsidRPr="00D83986" w:rsidP="00BE2B2B">
      <w:pPr>
        <w:keepNext/>
        <w:autoSpaceDE w:val="0"/>
        <w:autoSpaceDN w:val="0"/>
        <w:adjustRightInd w:val="0"/>
        <w:spacing w:after="0" w:line="240" w:lineRule="auto"/>
        <w:rPr>
          <w:rFonts w:ascii="Times New Roman" w:hAnsi="Times New Roman" w:cs="Times New Roman"/>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15n</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Where an investment firm performs an order from a non-professional client, the best terms shall be determined with regard to the total cost that includes the price of the financial instrument and the costs associated with executing the order.</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costs associated with the execution of an order under subsection (1) shall include all costs charged to the client directly related to the execution of that client's order, including</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execution venue fees,</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clearing and settlement fees of a transaction concluded on the basis of this order and</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r>
      <w:r w:rsidRPr="00D83986">
        <w:rPr>
          <w:rFonts w:ascii="Times New Roman" w:hAnsi="Times New Roman" w:cs="Times New Roman"/>
          <w:lang w:val="en-GB"/>
        </w:rPr>
        <w:t>any other fees paid to other entities involved in the execution of the order.</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Where there is more than one execution venues to execute an order for a financial instrument, an investment firm shall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its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under subsection (1) when assessing and comparing the results for the client that would be achieved by executing the order on each of the execution venues listed in the investment firm´s order execution policy that is capable of executing that order, and the investment firm´s own commissions and the costs for executing the order on each of the eligible execution venues shall be taken into account in that assessment.</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An investment firm shall not receive an incentive in connection with the routing or assignment of an order to a particular execution venue that may infringe the requirements</w:t>
      </w:r>
      <w:r w:rsidRPr="00D83986">
        <w:rPr>
          <w:rFonts w:ascii="Times New Roman" w:hAnsi="Times New Roman" w:cs="Times New Roman"/>
          <w:lang w:val="en-GB"/>
        </w:rPr>
        <w:t xml:space="preserve"> </w:t>
      </w:r>
      <w:r w:rsidRPr="00D83986">
        <w:rPr>
          <w:rFonts w:ascii="Times New Roman" w:hAnsi="Times New Roman" w:cs="Times New Roman"/>
          <w:lang w:val="en-GB"/>
        </w:rPr>
        <w:t>set out in subsection (1) or the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requirements set out in Section 12a(1)(h).</w:t>
      </w:r>
    </w:p>
    <w:p w:rsidR="006E5AE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An investment firm executing client orders makes public on an annual basis for each class of financial instruments</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the top five execution venues in terms of trading volumes where the investment firm executed client orders in the preceding year and</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the summaries and conclusions of the analysis resulting from the monitoring of the quality of the transactions with the financial instruments at the execution venue where the investment firm executed client order in the preceding year.</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Orders handling</w:t>
      </w:r>
    </w:p>
    <w:p w:rsidR="00E9413D" w:rsidRPr="00D83986" w:rsidP="00BE2B2B">
      <w:pPr>
        <w:keepNext/>
        <w:autoSpaceDE w:val="0"/>
        <w:autoSpaceDN w:val="0"/>
        <w:adjustRightInd w:val="0"/>
        <w:spacing w:after="0" w:line="240" w:lineRule="auto"/>
        <w:rPr>
          <w:rFonts w:ascii="Times New Roman" w:hAnsi="Times New Roman" w:cs="Times New Roman"/>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15o</w:t>
      </w:r>
    </w:p>
    <w:p w:rsidR="00E9413D" w:rsidRPr="00D83986" w:rsidP="00BE2B2B">
      <w:pPr>
        <w:keepNext/>
        <w:autoSpaceDE w:val="0"/>
        <w:autoSpaceDN w:val="0"/>
        <w:adjustRightInd w:val="0"/>
        <w:spacing w:after="0" w:line="240" w:lineRule="auto"/>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An investment firm authorised to provide the main investment service referred to in Section 4(2)(b) provides prompt, fair and expeditious execution of client orders, relative to other client orders or the trading interests of the investment firm</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 xml:space="preserve">for this purpose </w:t>
      </w:r>
      <w:r w:rsidRPr="00D83986">
        <w:rPr>
          <w:rFonts w:ascii="Times New Roman" w:hAnsi="Times New Roman" w:cs="Times New Roman"/>
          <w:lang w:val="en-GB"/>
        </w:rPr>
        <w:t>the investment firm establish</w:t>
      </w:r>
      <w:r w:rsidRPr="00D83986" w:rsidR="00E263AF">
        <w:rPr>
          <w:rFonts w:ascii="Times New Roman" w:hAnsi="Times New Roman" w:cs="Times New Roman"/>
          <w:lang w:val="en-GB"/>
        </w:rPr>
        <w:t>es</w:t>
      </w:r>
      <w:r w:rsidRPr="00D83986">
        <w:rPr>
          <w:rFonts w:ascii="Times New Roman" w:hAnsi="Times New Roman" w:cs="Times New Roman"/>
          <w:lang w:val="en-GB"/>
        </w:rPr>
        <w:t>, maintain</w:t>
      </w:r>
      <w:r w:rsidRPr="00D83986" w:rsidR="00E263AF">
        <w:rPr>
          <w:rFonts w:ascii="Times New Roman" w:hAnsi="Times New Roman" w:cs="Times New Roman"/>
          <w:lang w:val="en-GB"/>
        </w:rPr>
        <w:t>s and applies</w:t>
      </w:r>
      <w:r w:rsidRPr="00D83986">
        <w:rPr>
          <w:rFonts w:ascii="Times New Roman" w:hAnsi="Times New Roman" w:cs="Times New Roman"/>
          <w:lang w:val="en-GB"/>
        </w:rPr>
        <w:t xml:space="preserve"> procedures and arrangements that ensure at least</w:t>
      </w:r>
    </w:p>
    <w:p w:rsidR="006E5AE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allowance for the execution of otherwise comparable client orders in accordance with the time of their reception by the investment firm,</w:t>
      </w:r>
    </w:p>
    <w:p w:rsidR="00E9413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 xml:space="preserve">in the case of order to buy or sell of a financial instrument referred to in Section 3(2)(a) which has been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or traded on a trading venue containing a limit price for buy or sell in a specified volume and which could not be executed without undue delay on account of the prevailing market conditions, disclosure of such information to other participants in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or handing this order to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unless the client determines otherwise.</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15p</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by means of a measure of general nature, waive the duty under Section 15o(b) according a limit order that is large in scale compared with normal market size as determined under Article 4 of </w:t>
      </w:r>
      <w:r w:rsidRPr="00D83986" w:rsidR="00A01594">
        <w:rPr>
          <w:rFonts w:ascii="Times New Roman" w:hAnsi="Times New Roman" w:cs="Times New Roman"/>
          <w:lang w:val="en-GB"/>
        </w:rPr>
        <w:t>the MiFIR</w:t>
      </w:r>
      <w:r w:rsidRPr="00D83986">
        <w:rPr>
          <w:rFonts w:ascii="Times New Roman" w:hAnsi="Times New Roman" w:cs="Times New Roman"/>
          <w:lang w:val="en-GB"/>
        </w:rPr>
        <w:t xml:space="preserve">. </w:t>
      </w: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 xml:space="preserve">Section </w:t>
      </w:r>
      <w:r w:rsidRPr="00D83986">
        <w:rPr>
          <w:rFonts w:ascii="Times New Roman" w:hAnsi="Times New Roman" w:cs="Times New Roman"/>
          <w:i/>
          <w:lang w:val="en-GB"/>
        </w:rPr>
        <w:t>15q</w:t>
      </w:r>
    </w:p>
    <w:p w:rsidR="00E9413D" w:rsidRPr="00D83986" w:rsidP="00BE2B2B">
      <w:pPr>
        <w:keepNext/>
        <w:autoSpaceDE w:val="0"/>
        <w:autoSpaceDN w:val="0"/>
        <w:adjustRightInd w:val="0"/>
        <w:spacing w:after="0" w:line="240" w:lineRule="auto"/>
        <w:jc w:val="center"/>
        <w:rPr>
          <w:rFonts w:ascii="Times New Roman" w:hAnsi="Times New Roman" w:cs="Times New Roman"/>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E9413D" w:rsidRPr="00D83986" w:rsidP="00BE2B2B">
      <w:pPr>
        <w:keepNext/>
        <w:autoSpaceDE w:val="0"/>
        <w:autoSpaceDN w:val="0"/>
        <w:adjustRightInd w:val="0"/>
        <w:spacing w:after="0" w:line="240" w:lineRule="auto"/>
        <w:jc w:val="center"/>
        <w:rPr>
          <w:rFonts w:ascii="Times New Roman" w:hAnsi="Times New Roman" w:cs="Times New Roman"/>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15r</w:t>
      </w:r>
    </w:p>
    <w:p w:rsidR="00E9413D" w:rsidRPr="00D83986" w:rsidP="00BE2B2B">
      <w:pPr>
        <w:keepNext/>
        <w:autoSpaceDE w:val="0"/>
        <w:autoSpaceDN w:val="0"/>
        <w:adjustRightInd w:val="0"/>
        <w:spacing w:after="0" w:line="240" w:lineRule="auto"/>
        <w:rPr>
          <w:rFonts w:ascii="Times New Roman" w:hAnsi="Times New Roman" w:cs="Times New Roman"/>
          <w:lang w:val="en-GB"/>
        </w:rPr>
      </w:pPr>
    </w:p>
    <w:p w:rsidR="00E9413D"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Informing clients in relation to the order´s execution</w:t>
      </w: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executing the client's order provides the client with information about the order execution policy under Section 15l(3).</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information referred to in subsection </w:t>
      </w:r>
      <w:r w:rsidRPr="00D83986" w:rsidR="00302F9B">
        <w:rPr>
          <w:rFonts w:ascii="Times New Roman" w:hAnsi="Times New Roman" w:cs="Times New Roman"/>
          <w:lang w:val="en-GB"/>
        </w:rPr>
        <w:t>(</w:t>
      </w:r>
      <w:r w:rsidRPr="00D83986">
        <w:rPr>
          <w:rFonts w:ascii="Times New Roman" w:hAnsi="Times New Roman" w:cs="Times New Roman"/>
          <w:lang w:val="en-GB"/>
        </w:rPr>
        <w:t>1</w:t>
      </w:r>
      <w:r w:rsidRPr="00D83986" w:rsidR="00302F9B">
        <w:rPr>
          <w:rFonts w:ascii="Times New Roman" w:hAnsi="Times New Roman" w:cs="Times New Roman"/>
          <w:lang w:val="en-GB"/>
        </w:rPr>
        <w:t>)</w:t>
      </w:r>
      <w:r w:rsidRPr="00D83986">
        <w:rPr>
          <w:rFonts w:ascii="Times New Roman" w:hAnsi="Times New Roman" w:cs="Times New Roman"/>
          <w:lang w:val="en-GB"/>
        </w:rPr>
        <w:t xml:space="preserve"> explain clearly, in sufficient detail and in a way that can be easily understood by the client how the client's orders are executed.</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An investment firm is obliged to notify the client of any material changes to organisational arrangements under Section 15l(3) or order execution policy under Section 15l(3).</w:t>
      </w: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An investment firm is obliged to inform the client without undue delay after executing the order of this client where the order was executed.</w:t>
      </w:r>
    </w:p>
    <w:p w:rsidR="00E9413D" w:rsidRPr="00D83986" w:rsidP="00BE2B2B">
      <w:pPr>
        <w:keepNext/>
        <w:autoSpaceDE w:val="0"/>
        <w:autoSpaceDN w:val="0"/>
        <w:adjustRightInd w:val="0"/>
        <w:spacing w:after="0" w:line="240" w:lineRule="auto"/>
        <w:jc w:val="both"/>
        <w:rPr>
          <w:rFonts w:ascii="Times New Roman" w:hAnsi="Times New Roman" w:cs="Times New Roman"/>
          <w:lang w:val="en-GB"/>
        </w:rPr>
      </w:pPr>
    </w:p>
    <w:p w:rsidR="00E9413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Where the order execution policy according to Section 15l(3) provides for the possibility that client orders may be executed outside a trading venue, the investment firm shall, in particular, inform its clients about that possibility.</w:t>
      </w:r>
    </w:p>
    <w:p w:rsidR="00E9413D" w:rsidRPr="00D83986" w:rsidP="00BE2B2B">
      <w:pPr>
        <w:keepNext/>
        <w:spacing w:after="0" w:line="240" w:lineRule="auto"/>
        <w:ind w:firstLine="709"/>
        <w:jc w:val="both"/>
        <w:rPr>
          <w:rFonts w:ascii="Times New Roman" w:hAnsi="Times New Roman" w:cs="Times New Roman"/>
          <w:b/>
          <w:lang w:val="en-GB"/>
        </w:rPr>
      </w:pPr>
    </w:p>
    <w:p w:rsidR="00983034"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Pr>
          <w:rFonts w:ascii="Times New Roman" w:hAnsi="Times New Roman" w:cs="Times New Roman"/>
          <w:i/>
          <w:lang w:val="en-GB"/>
        </w:rPr>
        <w:t xml:space="preserve"> 15s</w:t>
      </w:r>
    </w:p>
    <w:p w:rsidR="00983034" w:rsidRPr="00D83986" w:rsidP="00BE2B2B">
      <w:pPr>
        <w:keepNext/>
        <w:autoSpaceDE w:val="0"/>
        <w:autoSpaceDN w:val="0"/>
        <w:adjustRightInd w:val="0"/>
        <w:spacing w:after="0" w:line="240" w:lineRule="auto"/>
        <w:jc w:val="center"/>
        <w:rPr>
          <w:rFonts w:ascii="Times New Roman" w:hAnsi="Times New Roman" w:cs="Times New Roman"/>
          <w:lang w:val="en-GB"/>
        </w:rPr>
      </w:pPr>
    </w:p>
    <w:p w:rsidR="00983034"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83354C" w:rsidRPr="00D83986" w:rsidP="00BE2B2B">
      <w:pPr>
        <w:keepNext/>
        <w:autoSpaceDE w:val="0"/>
        <w:autoSpaceDN w:val="0"/>
        <w:adjustRightInd w:val="0"/>
        <w:spacing w:after="0" w:line="240" w:lineRule="auto"/>
        <w:jc w:val="center"/>
        <w:rPr>
          <w:rFonts w:ascii="Times New Roman" w:hAnsi="Times New Roman" w:cs="Times New Roman"/>
          <w:i/>
          <w:lang w:val="en-GB"/>
        </w:rPr>
      </w:pPr>
    </w:p>
    <w:p w:rsidR="000C1FC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Sub</w:t>
      </w:r>
      <w:r w:rsidRPr="00D83986" w:rsidR="0071477C">
        <w:rPr>
          <w:rFonts w:ascii="Times New Roman" w:hAnsi="Times New Roman" w:cs="Times New Roman"/>
          <w:b/>
          <w:lang w:val="en-GB"/>
        </w:rPr>
        <w:t>chapter</w:t>
      </w:r>
      <w:r w:rsidRPr="00D83986">
        <w:rPr>
          <w:rFonts w:ascii="Times New Roman" w:hAnsi="Times New Roman" w:cs="Times New Roman"/>
          <w:b/>
          <w:lang w:val="en-GB"/>
        </w:rPr>
        <w:t xml:space="preserve"> 6</w:t>
      </w:r>
    </w:p>
    <w:p w:rsidR="000C1FC0"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C1FC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Reporting</w:t>
      </w:r>
      <w:r w:rsidRPr="00D83986">
        <w:rPr>
          <w:rFonts w:ascii="Times New Roman" w:hAnsi="Times New Roman" w:cs="Times New Roman"/>
          <w:b/>
          <w:lang w:val="en-GB"/>
        </w:rPr>
        <w:t xml:space="preserve"> duties of the investment firm</w:t>
      </w:r>
    </w:p>
    <w:p w:rsidR="000C1FC0" w:rsidRPr="00D83986" w:rsidP="00BE2B2B">
      <w:pPr>
        <w:keepNext/>
        <w:autoSpaceDE w:val="0"/>
        <w:autoSpaceDN w:val="0"/>
        <w:adjustRightInd w:val="0"/>
        <w:spacing w:after="0" w:line="240" w:lineRule="auto"/>
        <w:jc w:val="center"/>
        <w:rPr>
          <w:rFonts w:ascii="Times New Roman" w:hAnsi="Times New Roman" w:cs="Times New Roman"/>
          <w:lang w:val="en-GB"/>
        </w:rPr>
      </w:pPr>
    </w:p>
    <w:p w:rsidR="000C1FC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16</w:t>
      </w:r>
    </w:p>
    <w:p w:rsidR="000C1FC0" w:rsidRPr="00D83986" w:rsidP="00BE2B2B">
      <w:pPr>
        <w:keepNext/>
        <w:autoSpaceDE w:val="0"/>
        <w:autoSpaceDN w:val="0"/>
        <w:adjustRightInd w:val="0"/>
        <w:spacing w:after="0" w:line="240" w:lineRule="auto"/>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shall submit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at its latest 4 months after the end of the accounting period and publish on its website its annual report and the consolidated annual report according to the law regulating accounting, including the financial statements or the consolidated financial statements audited by the auditor and the amount of the basis for calculating the contribution to the Guarantee Fund</w:t>
      </w:r>
      <w:r w:rsidRPr="00D83986" w:rsidR="006D1C99">
        <w:rPr>
          <w:rFonts w:ascii="Times New Roman" w:hAnsi="Times New Roman" w:cs="Times New Roman"/>
          <w:lang w:val="en-GB"/>
        </w:rPr>
        <w:t xml:space="preserve"> of Investment Firms</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w:t>
      </w:r>
      <w:r w:rsidRPr="00D83986" w:rsidR="00F10613">
        <w:rPr>
          <w:rFonts w:ascii="Times New Roman" w:hAnsi="Times New Roman" w:cs="Times New Roman"/>
          <w:lang w:val="en-GB"/>
        </w:rPr>
        <w:t>S</w:t>
      </w:r>
      <w:r w:rsidRPr="00D83986" w:rsidR="0071477C">
        <w:rPr>
          <w:rFonts w:ascii="Times New Roman" w:hAnsi="Times New Roman" w:cs="Times New Roman"/>
          <w:lang w:val="en-GB"/>
        </w:rPr>
        <w:t xml:space="preserve">ection </w:t>
      </w:r>
      <w:r w:rsidRPr="00D83986">
        <w:rPr>
          <w:rFonts w:ascii="Times New Roman" w:hAnsi="Times New Roman" w:cs="Times New Roman"/>
          <w:lang w:val="en-GB"/>
        </w:rPr>
        <w:t>129(1)</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This is without prejudice to the duties of a public limited company or a limited liability company when </w:t>
      </w:r>
      <w:r w:rsidRPr="00D83986" w:rsidR="00FC5033">
        <w:rPr>
          <w:rFonts w:ascii="Times New Roman" w:hAnsi="Times New Roman" w:cs="Times New Roman"/>
          <w:lang w:val="en-GB"/>
        </w:rPr>
        <w:t xml:space="preserve">publishing </w:t>
      </w:r>
      <w:r w:rsidRPr="00D83986">
        <w:rPr>
          <w:rFonts w:ascii="Times New Roman" w:hAnsi="Times New Roman" w:cs="Times New Roman"/>
          <w:lang w:val="en-GB"/>
        </w:rPr>
        <w:t>financial statements and annual reports under other legislation.</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general meeting of the </w:t>
      </w:r>
      <w:r w:rsidRPr="00D83986" w:rsidR="009C2228">
        <w:rPr>
          <w:rFonts w:ascii="Times New Roman" w:hAnsi="Times New Roman" w:cs="Times New Roman"/>
          <w:lang w:val="en-GB"/>
        </w:rPr>
        <w:t>i</w:t>
      </w:r>
      <w:r w:rsidRPr="00D83986">
        <w:rPr>
          <w:rFonts w:ascii="Times New Roman" w:hAnsi="Times New Roman" w:cs="Times New Roman"/>
          <w:lang w:val="en-GB"/>
        </w:rPr>
        <w:t xml:space="preserve">nvestment firm does not approve the financial statements or the consolidated financial statements within the period stipulated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w:t>
      </w:r>
      <w:r w:rsidRPr="00D83986">
        <w:rPr>
          <w:rFonts w:ascii="Times New Roman" w:hAnsi="Times New Roman" w:cs="Times New Roman"/>
          <w:lang w:val="en-GB"/>
        </w:rPr>
        <w:t>1</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the investment firm shall submit it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together with the reasons for which it has not been approved and with the way of solvin</w:t>
      </w:r>
      <w:r w:rsidRPr="00D83986" w:rsidR="00E263AF">
        <w:rPr>
          <w:rFonts w:ascii="Times New Roman" w:hAnsi="Times New Roman" w:cs="Times New Roman"/>
          <w:lang w:val="en-GB"/>
        </w:rPr>
        <w:t>g the general meeting's remarks;</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t</w:t>
      </w:r>
      <w:r w:rsidRPr="00D83986">
        <w:rPr>
          <w:rFonts w:ascii="Times New Roman" w:hAnsi="Times New Roman" w:cs="Times New Roman"/>
          <w:lang w:val="en-GB"/>
        </w:rPr>
        <w:t xml:space="preserve">his information </w:t>
      </w:r>
      <w:r w:rsidRPr="00D83986" w:rsidR="00FC5033">
        <w:rPr>
          <w:rFonts w:ascii="Times New Roman" w:hAnsi="Times New Roman" w:cs="Times New Roman"/>
          <w:lang w:val="en-GB"/>
        </w:rPr>
        <w:t xml:space="preserve">shall </w:t>
      </w:r>
      <w:r w:rsidRPr="00D83986">
        <w:rPr>
          <w:rFonts w:ascii="Times New Roman" w:hAnsi="Times New Roman" w:cs="Times New Roman"/>
          <w:lang w:val="en-GB"/>
        </w:rPr>
        <w:t>be</w:t>
      </w:r>
      <w:r w:rsidRPr="00D83986" w:rsidR="00ED7617">
        <w:rPr>
          <w:rFonts w:ascii="Times New Roman" w:hAnsi="Times New Roman" w:cs="Times New Roman"/>
          <w:lang w:val="en-GB"/>
        </w:rPr>
        <w:t xml:space="preserve"> </w:t>
      </w:r>
      <w:r w:rsidRPr="00D83986" w:rsidR="00FC5033">
        <w:rPr>
          <w:rFonts w:ascii="Times New Roman" w:hAnsi="Times New Roman" w:cs="Times New Roman"/>
          <w:lang w:val="en-GB"/>
        </w:rPr>
        <w:t xml:space="preserve">published </w:t>
      </w:r>
      <w:r w:rsidRPr="00D83986">
        <w:rPr>
          <w:rFonts w:ascii="Times New Roman" w:hAnsi="Times New Roman" w:cs="Times New Roman"/>
          <w:lang w:val="en-GB"/>
        </w:rPr>
        <w:t xml:space="preserve">simultaneously on its website. The investment firm then submits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w:t>
      </w:r>
      <w:r w:rsidRPr="00D83986" w:rsidR="00FC5033">
        <w:rPr>
          <w:rFonts w:ascii="Times New Roman" w:hAnsi="Times New Roman" w:cs="Times New Roman"/>
          <w:lang w:val="en-GB"/>
        </w:rPr>
        <w:t xml:space="preserve">publishes </w:t>
      </w:r>
      <w:r w:rsidRPr="00D83986">
        <w:rPr>
          <w:rFonts w:ascii="Times New Roman" w:hAnsi="Times New Roman" w:cs="Times New Roman"/>
          <w:lang w:val="en-GB"/>
        </w:rPr>
        <w:t>on its website without undue delay after its approval the financial statements or the consolidated financial statements.</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135425">
        <w:rPr>
          <w:rFonts w:ascii="Times New Roman" w:hAnsi="Times New Roman" w:cs="Times New Roman"/>
          <w:lang w:val="en-GB"/>
        </w:rPr>
        <w:t>The investment</w:t>
      </w:r>
      <w:r w:rsidRPr="00D83986">
        <w:rPr>
          <w:rFonts w:ascii="Times New Roman" w:hAnsi="Times New Roman" w:cs="Times New Roman"/>
          <w:lang w:val="en-GB"/>
        </w:rPr>
        <w:t xml:space="preserve"> firm shall </w:t>
      </w:r>
      <w:r w:rsidRPr="00D83986" w:rsidR="009C2228">
        <w:rPr>
          <w:rFonts w:ascii="Times New Roman" w:hAnsi="Times New Roman" w:cs="Times New Roman"/>
          <w:lang w:val="en-GB"/>
        </w:rPr>
        <w:t>report to</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p>
    <w:p w:rsidR="00B3142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closed, settled and cancelled transactions</w:t>
      </w:r>
      <w:r w:rsidRPr="00D83986">
        <w:rPr>
          <w:rFonts w:ascii="Times New Roman" w:hAnsi="Times New Roman" w:cs="Times New Roman"/>
          <w:lang w:val="en-GB"/>
        </w:rPr>
        <w:t xml:space="preserve"> </w:t>
      </w:r>
      <w:r w:rsidRPr="00D83986">
        <w:rPr>
          <w:rFonts w:ascii="Times New Roman" w:hAnsi="Times New Roman" w:cs="Times New Roman"/>
          <w:lang w:val="en-GB"/>
        </w:rPr>
        <w:t>with financial instruments,</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any instructions received to obtain the purchase, sale or other transfer of</w:t>
      </w:r>
      <w:r w:rsidRPr="00D83986">
        <w:rPr>
          <w:rFonts w:ascii="Times New Roman" w:hAnsi="Times New Roman" w:cs="Times New Roman"/>
          <w:lang w:val="en-GB"/>
        </w:rPr>
        <w:t xml:space="preserve"> </w:t>
      </w:r>
      <w:r w:rsidRPr="00D83986">
        <w:rPr>
          <w:rFonts w:ascii="Times New Roman" w:hAnsi="Times New Roman" w:cs="Times New Roman"/>
          <w:lang w:val="en-GB"/>
        </w:rPr>
        <w:t>financial instruments,</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r>
      <w:r w:rsidRPr="00D83986">
        <w:rPr>
          <w:rFonts w:ascii="Times New Roman" w:hAnsi="Times New Roman" w:cs="Times New Roman"/>
          <w:lang w:val="en-GB"/>
        </w:rPr>
        <w:t>financial instruments covered by instructions and trades,</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B31427">
        <w:rPr>
          <w:rFonts w:ascii="Times New Roman" w:hAnsi="Times New Roman" w:cs="Times New Roman"/>
          <w:lang w:val="en-GB"/>
        </w:rPr>
        <w:tab/>
      </w:r>
      <w:r w:rsidRPr="00D83986">
        <w:rPr>
          <w:rFonts w:ascii="Times New Roman" w:hAnsi="Times New Roman" w:cs="Times New Roman"/>
          <w:lang w:val="en-GB"/>
        </w:rPr>
        <w:t>the</w:t>
      </w:r>
      <w:r w:rsidRPr="00D83986">
        <w:rPr>
          <w:rFonts w:ascii="Times New Roman" w:hAnsi="Times New Roman" w:cs="Times New Roman"/>
          <w:lang w:val="en-GB"/>
        </w:rPr>
        <w:t xml:space="preserve"> </w:t>
      </w:r>
      <w:r w:rsidRPr="00D83986">
        <w:rPr>
          <w:rFonts w:ascii="Times New Roman" w:hAnsi="Times New Roman" w:cs="Times New Roman"/>
          <w:lang w:val="en-GB"/>
        </w:rPr>
        <w:t>submitters of the instructions, clients, counterparties, tied agents and other persons conducting professional business activities related to instruction and trade</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B31427">
        <w:rPr>
          <w:rFonts w:ascii="Times New Roman" w:hAnsi="Times New Roman" w:cs="Times New Roman"/>
          <w:lang w:val="en-GB"/>
        </w:rPr>
        <w:tab/>
      </w:r>
      <w:r w:rsidRPr="00D83986">
        <w:rPr>
          <w:rFonts w:ascii="Times New Roman" w:hAnsi="Times New Roman" w:cs="Times New Roman"/>
          <w:lang w:val="en-GB"/>
        </w:rPr>
        <w:t>securities, other financial instruments and financial resources owned</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by the client.</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w:t>
      </w:r>
      <w:r w:rsidRPr="00D83986" w:rsidR="00A201BE">
        <w:rPr>
          <w:rFonts w:ascii="Times New Roman" w:hAnsi="Times New Roman" w:cs="Times New Roman"/>
          <w:lang w:val="en-GB"/>
        </w:rPr>
        <w:t>n</w:t>
      </w:r>
      <w:r w:rsidRPr="00D83986">
        <w:rPr>
          <w:rFonts w:ascii="Times New Roman" w:hAnsi="Times New Roman" w:cs="Times New Roman"/>
          <w:lang w:val="en-GB"/>
        </w:rPr>
        <w:t xml:space="preserve"> investment firm </w:t>
      </w:r>
      <w:r w:rsidR="005B3ACC">
        <w:rPr>
          <w:rFonts w:ascii="Times New Roman" w:hAnsi="Times New Roman" w:cs="Times New Roman"/>
          <w:lang w:val="en-GB"/>
        </w:rPr>
        <w:t>which</w:t>
      </w:r>
      <w:r w:rsidRPr="00D83986" w:rsidR="005B3ACC">
        <w:rPr>
          <w:rFonts w:ascii="Times New Roman" w:hAnsi="Times New Roman" w:cs="Times New Roman"/>
          <w:lang w:val="en-GB"/>
        </w:rPr>
        <w:t xml:space="preserve"> </w:t>
      </w:r>
      <w:r w:rsidRPr="00D83986">
        <w:rPr>
          <w:rFonts w:ascii="Times New Roman" w:hAnsi="Times New Roman" w:cs="Times New Roman"/>
          <w:lang w:val="en-GB"/>
        </w:rPr>
        <w:t xml:space="preserve">is not a bank shall also </w:t>
      </w:r>
      <w:r w:rsidRPr="00D83986" w:rsidR="009C2228">
        <w:rPr>
          <w:rFonts w:ascii="Times New Roman" w:hAnsi="Times New Roman" w:cs="Times New Roman"/>
          <w:lang w:val="en-GB"/>
        </w:rPr>
        <w:t>report to</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its </w:t>
      </w:r>
      <w:r w:rsidRPr="00D83986" w:rsidR="009E1DA6">
        <w:rPr>
          <w:rFonts w:ascii="Times New Roman" w:hAnsi="Times New Roman" w:cs="Times New Roman"/>
          <w:lang w:val="en-GB"/>
        </w:rPr>
        <w:t>organis</w:t>
      </w:r>
      <w:r w:rsidRPr="00D83986">
        <w:rPr>
          <w:rFonts w:ascii="Times New Roman" w:hAnsi="Times New Roman" w:cs="Times New Roman"/>
          <w:lang w:val="en-GB"/>
        </w:rPr>
        <w:t>ational structure, including information about branches of a business</w:t>
      </w:r>
      <w:r w:rsidRPr="00D83986">
        <w:rPr>
          <w:rFonts w:ascii="Times New Roman" w:hAnsi="Times New Roman" w:cs="Times New Roman"/>
          <w:lang w:val="en-GB"/>
        </w:rPr>
        <w:t xml:space="preserve"> </w:t>
      </w:r>
      <w:r w:rsidRPr="00D83986">
        <w:rPr>
          <w:rFonts w:ascii="Times New Roman" w:hAnsi="Times New Roman" w:cs="Times New Roman"/>
          <w:lang w:val="en-GB"/>
        </w:rPr>
        <w:t>enterprise (</w:t>
      </w:r>
      <w:r w:rsidRPr="00D83986" w:rsidR="00B31427">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Pr>
          <w:rFonts w:ascii="Times New Roman" w:hAnsi="Times New Roman" w:cs="Times New Roman"/>
          <w:lang w:val="en-GB"/>
        </w:rPr>
        <w:t>branch</w:t>
      </w:r>
      <w:r w:rsidRPr="00D83986" w:rsidR="009857B0">
        <w:rPr>
          <w:rFonts w:ascii="Times New Roman" w:hAnsi="Times New Roman" w:cs="Times New Roman"/>
          <w:lang w:val="en-GB"/>
        </w:rPr>
        <w:t>”</w:t>
      </w:r>
      <w:r w:rsidRPr="00D83986">
        <w:rPr>
          <w:rFonts w:ascii="Times New Roman" w:hAnsi="Times New Roman" w:cs="Times New Roman"/>
          <w:lang w:val="en-GB"/>
        </w:rPr>
        <w:t>) abroad, members of the management body, contact persons, registered capital, voting rights and employees,</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persons they</w:t>
      </w:r>
      <w:r w:rsidRPr="00D83986" w:rsidR="002E474F">
        <w:rPr>
          <w:rFonts w:ascii="Times New Roman" w:hAnsi="Times New Roman" w:cs="Times New Roman"/>
          <w:lang w:val="en-GB"/>
        </w:rPr>
        <w:t xml:space="preserve"> </w:t>
      </w:r>
      <w:r w:rsidRPr="00D83986">
        <w:rPr>
          <w:rFonts w:ascii="Times New Roman" w:hAnsi="Times New Roman" w:cs="Times New Roman"/>
          <w:lang w:val="en-GB"/>
        </w:rPr>
        <w:t>have qualifying holdings in investment firm and persons on which investment firm has qualifying holding,</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r>
      <w:r w:rsidRPr="00D83986">
        <w:rPr>
          <w:rFonts w:ascii="Times New Roman" w:hAnsi="Times New Roman" w:cs="Times New Roman"/>
          <w:lang w:val="en-GB"/>
        </w:rPr>
        <w:t>its financial and economic situation, including information about its assets, debts,</w:t>
      </w:r>
      <w:r w:rsidRPr="00D83986">
        <w:rPr>
          <w:rFonts w:ascii="Times New Roman" w:hAnsi="Times New Roman" w:cs="Times New Roman"/>
          <w:lang w:val="en-GB"/>
        </w:rPr>
        <w:t xml:space="preserve"> </w:t>
      </w:r>
      <w:r w:rsidRPr="00D83986">
        <w:rPr>
          <w:rFonts w:ascii="Times New Roman" w:hAnsi="Times New Roman" w:cs="Times New Roman"/>
          <w:lang w:val="en-GB"/>
        </w:rPr>
        <w:t>own funds, receivables, overdue securities, derivative instruments structure, repurchase agreements, revenues, costs, accounting profit, accounting loss, financial assets provided as collateral or</w:t>
      </w:r>
      <w:r w:rsidRPr="00D83986">
        <w:rPr>
          <w:rFonts w:ascii="Times New Roman" w:hAnsi="Times New Roman" w:cs="Times New Roman"/>
          <w:lang w:val="en-GB"/>
        </w:rPr>
        <w:t xml:space="preserve"> </w:t>
      </w:r>
      <w:r w:rsidRPr="00D83986">
        <w:rPr>
          <w:rFonts w:ascii="Times New Roman" w:hAnsi="Times New Roman" w:cs="Times New Roman"/>
          <w:lang w:val="en-GB"/>
        </w:rPr>
        <w:t>impairments,</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economic situation of the consolidation unit to which it belongs, including information on assets, </w:t>
      </w:r>
      <w:r w:rsidRPr="00D83986" w:rsidR="003558A7">
        <w:rPr>
          <w:rFonts w:ascii="Times New Roman" w:hAnsi="Times New Roman" w:cs="Times New Roman"/>
          <w:lang w:val="en-GB"/>
        </w:rPr>
        <w:t>duties</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 xml:space="preserve">own funds, commitments and guarantees promises, guarantees, receivables and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from derivatives,</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B31427">
        <w:rPr>
          <w:rFonts w:ascii="Times New Roman" w:hAnsi="Times New Roman" w:cs="Times New Roman"/>
          <w:lang w:val="en-GB"/>
        </w:rPr>
        <w:tab/>
      </w:r>
      <w:r w:rsidRPr="00D83986">
        <w:rPr>
          <w:rFonts w:ascii="Times New Roman" w:hAnsi="Times New Roman" w:cs="Times New Roman"/>
          <w:lang w:val="en-GB"/>
        </w:rPr>
        <w:t>the structure of the consolidation unit to which it belongs and the persons included therein, including the details of the members of the management bodies</w:t>
      </w:r>
      <w:r w:rsidRPr="00D83986" w:rsidR="009E1DA6">
        <w:rPr>
          <w:rFonts w:ascii="Times New Roman" w:hAnsi="Times New Roman" w:cs="Times New Roman"/>
          <w:lang w:val="en-GB"/>
        </w:rPr>
        <w:t>,</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B31427">
        <w:rPr>
          <w:rFonts w:ascii="Times New Roman" w:hAnsi="Times New Roman" w:cs="Times New Roman"/>
          <w:lang w:val="en-GB"/>
        </w:rPr>
        <w:tab/>
      </w:r>
      <w:r w:rsidRPr="00D83986">
        <w:rPr>
          <w:rFonts w:ascii="Times New Roman" w:hAnsi="Times New Roman" w:cs="Times New Roman"/>
          <w:lang w:val="en-GB"/>
        </w:rPr>
        <w:t>operations within a mixed</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activity holding entity, including provided and received guarantees, if is the</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liable person in group of a mixed</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activity holding entity,</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B31427">
        <w:rPr>
          <w:rFonts w:ascii="Times New Roman" w:hAnsi="Times New Roman" w:cs="Times New Roman"/>
          <w:lang w:val="en-GB"/>
        </w:rPr>
        <w:tab/>
      </w:r>
      <w:r w:rsidRPr="00D83986">
        <w:rPr>
          <w:rFonts w:ascii="Times New Roman" w:hAnsi="Times New Roman" w:cs="Times New Roman"/>
          <w:lang w:val="en-GB"/>
        </w:rPr>
        <w:t>internally defined capital, approaches to calculating capital requirements, use of a small trading portfolio, risk of default, currency positions,</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B31427">
        <w:rPr>
          <w:rFonts w:ascii="Times New Roman" w:hAnsi="Times New Roman" w:cs="Times New Roman"/>
          <w:lang w:val="en-GB"/>
        </w:rPr>
        <w:tab/>
      </w:r>
      <w:r w:rsidRPr="00D83986">
        <w:rPr>
          <w:rFonts w:ascii="Times New Roman" w:hAnsi="Times New Roman" w:cs="Times New Roman"/>
          <w:lang w:val="en-GB"/>
        </w:rPr>
        <w:t>intragroup transactions and structural changes, outsourcing, remuneration, change of a person in the management of a key function, and</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B31427">
        <w:rPr>
          <w:rFonts w:ascii="Times New Roman" w:hAnsi="Times New Roman" w:cs="Times New Roman"/>
          <w:lang w:val="en-GB"/>
        </w:rPr>
        <w:tab/>
      </w:r>
      <w:r w:rsidRPr="00D83986">
        <w:rPr>
          <w:rFonts w:ascii="Times New Roman" w:hAnsi="Times New Roman" w:cs="Times New Roman"/>
          <w:lang w:val="en-GB"/>
        </w:rPr>
        <w:t>a change in the accounting period, operations with selected risk counterparties or geographic areas, and a potential significant reputational threat.</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information referred to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F21998">
        <w:rPr>
          <w:rFonts w:ascii="Times New Roman" w:hAnsi="Times New Roman" w:cs="Times New Roman"/>
          <w:lang w:val="en-GB"/>
        </w:rPr>
        <w:t>(</w:t>
      </w:r>
      <w:r w:rsidRPr="00D83986">
        <w:rPr>
          <w:rFonts w:ascii="Times New Roman" w:hAnsi="Times New Roman" w:cs="Times New Roman"/>
          <w:lang w:val="en-GB"/>
        </w:rPr>
        <w:t>3</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and </w:t>
      </w:r>
      <w:r w:rsidRPr="00D83986" w:rsidR="00F21998">
        <w:rPr>
          <w:rFonts w:ascii="Times New Roman" w:hAnsi="Times New Roman" w:cs="Times New Roman"/>
          <w:lang w:val="en-GB"/>
        </w:rPr>
        <w:t>(</w:t>
      </w:r>
      <w:r w:rsidRPr="00D83986">
        <w:rPr>
          <w:rFonts w:ascii="Times New Roman" w:hAnsi="Times New Roman" w:cs="Times New Roman"/>
          <w:lang w:val="en-GB"/>
        </w:rPr>
        <w:t>4</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may also include data of the birth identification number of the client or a person with a qualifying holding or a person with a close link. For this purpose, the investment firm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keep the birth identification</w:t>
      </w:r>
      <w:r w:rsidRPr="00D83986" w:rsidR="00664AFA">
        <w:rPr>
          <w:rFonts w:ascii="Times New Roman" w:hAnsi="Times New Roman" w:cs="Times New Roman"/>
          <w:lang w:val="en-GB"/>
        </w:rPr>
        <w:t xml:space="preserve"> </w:t>
      </w:r>
      <w:r w:rsidRPr="00D83986">
        <w:rPr>
          <w:rFonts w:ascii="Times New Roman" w:hAnsi="Times New Roman" w:cs="Times New Roman"/>
          <w:lang w:val="en-GB"/>
        </w:rPr>
        <w:t>numbers of such persons.</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An investment firm who is not a bank shall </w:t>
      </w:r>
      <w:r w:rsidRPr="00D83986" w:rsidR="009C2228">
        <w:rPr>
          <w:rFonts w:ascii="Times New Roman" w:hAnsi="Times New Roman" w:cs="Times New Roman"/>
          <w:lang w:val="en-GB"/>
        </w:rPr>
        <w:t xml:space="preserve">report to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without undue delay, that</w:t>
      </w:r>
    </w:p>
    <w:p w:rsidR="00B3142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has ceased to hold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under another legislation to carry on an activity that has been registered under the </w:t>
      </w:r>
      <w:r w:rsidRPr="00D83986" w:rsidR="003E1A58">
        <w:rPr>
          <w:rFonts w:ascii="Times New Roman" w:hAnsi="Times New Roman" w:cs="Times New Roman"/>
          <w:lang w:val="en-GB"/>
        </w:rPr>
        <w:t xml:space="preserve">Section </w:t>
      </w:r>
      <w:r w:rsidRPr="00D83986">
        <w:rPr>
          <w:rFonts w:ascii="Times New Roman" w:hAnsi="Times New Roman" w:cs="Times New Roman"/>
          <w:lang w:val="en-GB"/>
        </w:rPr>
        <w:t>6a,</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became aware of the change, which is required to be approved under </w:t>
      </w:r>
      <w:r w:rsidRPr="00D83986" w:rsidR="003E1A58">
        <w:rPr>
          <w:rFonts w:ascii="Times New Roman" w:hAnsi="Times New Roman" w:cs="Times New Roman"/>
          <w:lang w:val="en-GB"/>
        </w:rPr>
        <w:t xml:space="preserve">Section </w:t>
      </w:r>
      <w:r w:rsidRPr="00D83986">
        <w:rPr>
          <w:rFonts w:ascii="Times New Roman" w:hAnsi="Times New Roman" w:cs="Times New Roman"/>
          <w:lang w:val="en-GB"/>
        </w:rPr>
        <w:t>10b(1), and</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became aware of the change to be notified under </w:t>
      </w:r>
      <w:r w:rsidRPr="00D83986" w:rsidR="003E1A58">
        <w:rPr>
          <w:rFonts w:ascii="Times New Roman" w:hAnsi="Times New Roman" w:cs="Times New Roman"/>
          <w:lang w:val="en-GB"/>
        </w:rPr>
        <w:t>Section</w:t>
      </w:r>
      <w:r w:rsidRPr="00D83986">
        <w:rPr>
          <w:rFonts w:ascii="Times New Roman" w:hAnsi="Times New Roman" w:cs="Times New Roman"/>
          <w:lang w:val="en-GB"/>
        </w:rPr>
        <w:t xml:space="preserve"> 10e(1).</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w:t>
      </w:r>
      <w:r w:rsidRPr="00D83986">
        <w:rPr>
          <w:rFonts w:ascii="Times New Roman" w:hAnsi="Times New Roman" w:cs="Times New Roman"/>
          <w:lang w:val="en-GB"/>
        </w:rPr>
        <w:t xml:space="preserve">7) The implementing regulation </w:t>
      </w:r>
      <w:r w:rsidRPr="00D83986" w:rsidR="006F25B9">
        <w:rPr>
          <w:rFonts w:ascii="Times New Roman" w:hAnsi="Times New Roman" w:cs="Times New Roman"/>
          <w:lang w:val="en-GB"/>
        </w:rPr>
        <w:t>specifies</w:t>
      </w:r>
      <w:r w:rsidRPr="00D83986">
        <w:rPr>
          <w:rFonts w:ascii="Times New Roman" w:hAnsi="Times New Roman" w:cs="Times New Roman"/>
          <w:lang w:val="en-GB"/>
        </w:rPr>
        <w:t xml:space="preserve"> the details, form, manner and structure of </w:t>
      </w:r>
      <w:r w:rsidRPr="00D83986" w:rsidR="009C2228">
        <w:rPr>
          <w:rFonts w:ascii="Times New Roman" w:hAnsi="Times New Roman" w:cs="Times New Roman"/>
          <w:lang w:val="en-GB"/>
        </w:rPr>
        <w:t>reporting</w:t>
      </w:r>
      <w:r w:rsidRPr="00D83986">
        <w:rPr>
          <w:rFonts w:ascii="Times New Roman" w:hAnsi="Times New Roman" w:cs="Times New Roman"/>
          <w:lang w:val="en-GB"/>
        </w:rPr>
        <w:t xml:space="preserve"> duties under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4</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Implementing </w:t>
      </w:r>
      <w:r w:rsidRPr="00D83986" w:rsidR="006F25B9">
        <w:rPr>
          <w:rFonts w:ascii="Times New Roman" w:hAnsi="Times New Roman" w:cs="Times New Roman"/>
          <w:lang w:val="en-GB"/>
        </w:rPr>
        <w:t>regulation</w:t>
      </w:r>
      <w:r w:rsidRPr="00D83986">
        <w:rPr>
          <w:rFonts w:ascii="Times New Roman" w:hAnsi="Times New Roman" w:cs="Times New Roman"/>
          <w:lang w:val="en-GB"/>
        </w:rPr>
        <w:t xml:space="preserve"> </w:t>
      </w:r>
      <w:r w:rsidRPr="00D83986" w:rsidR="006F25B9">
        <w:rPr>
          <w:rFonts w:ascii="Times New Roman" w:hAnsi="Times New Roman" w:cs="Times New Roman"/>
          <w:lang w:val="en-GB"/>
        </w:rPr>
        <w:t>also specifies</w:t>
      </w:r>
      <w:r w:rsidRPr="00D83986">
        <w:rPr>
          <w:rFonts w:ascii="Times New Roman" w:hAnsi="Times New Roman" w:cs="Times New Roman"/>
          <w:lang w:val="en-GB"/>
        </w:rPr>
        <w:t xml:space="preserve"> the periodicity and timelines of performance information duties under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3</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4</w:t>
      </w:r>
      <w:r w:rsidRPr="00D83986" w:rsidR="00E32A0D">
        <w:rPr>
          <w:rFonts w:ascii="Times New Roman" w:hAnsi="Times New Roman" w:cs="Times New Roman"/>
          <w:lang w:val="en-GB"/>
        </w:rPr>
        <w:t>)</w:t>
      </w:r>
      <w:r w:rsidRPr="00D83986">
        <w:rPr>
          <w:rFonts w:ascii="Times New Roman" w:hAnsi="Times New Roman" w:cs="Times New Roman"/>
          <w:lang w:val="en-GB"/>
        </w:rPr>
        <w:t>.</w:t>
      </w:r>
    </w:p>
    <w:p w:rsidR="000C1FC0" w:rsidRPr="00D83986" w:rsidP="00BE2B2B">
      <w:pPr>
        <w:keepNext/>
        <w:autoSpaceDE w:val="0"/>
        <w:autoSpaceDN w:val="0"/>
        <w:adjustRightInd w:val="0"/>
        <w:spacing w:after="0" w:line="240" w:lineRule="auto"/>
        <w:rPr>
          <w:rFonts w:ascii="Times New Roman" w:hAnsi="Times New Roman" w:cs="Times New Roman"/>
          <w:lang w:val="en-GB"/>
        </w:rPr>
      </w:pPr>
    </w:p>
    <w:p w:rsidR="000C1FC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Subchapter </w:t>
      </w:r>
      <w:r w:rsidRPr="00D83986">
        <w:rPr>
          <w:rFonts w:ascii="Times New Roman" w:hAnsi="Times New Roman" w:cs="Times New Roman"/>
          <w:b/>
          <w:lang w:val="en-GB"/>
        </w:rPr>
        <w:t>7</w:t>
      </w:r>
    </w:p>
    <w:p w:rsidR="000C1FC0"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C1FC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Publication </w:t>
      </w:r>
      <w:r w:rsidRPr="00D83986">
        <w:rPr>
          <w:rFonts w:ascii="Times New Roman" w:hAnsi="Times New Roman" w:cs="Times New Roman"/>
          <w:b/>
          <w:lang w:val="en-GB"/>
        </w:rPr>
        <w:t>of data by an investment firm</w:t>
      </w:r>
    </w:p>
    <w:p w:rsidR="000C1FC0"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C1FC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16a</w:t>
      </w:r>
    </w:p>
    <w:p w:rsidR="000C1FC0" w:rsidRPr="00D83986" w:rsidP="00BE2B2B">
      <w:pPr>
        <w:keepNext/>
        <w:autoSpaceDE w:val="0"/>
        <w:autoSpaceDN w:val="0"/>
        <w:adjustRightInd w:val="0"/>
        <w:spacing w:after="0" w:line="240" w:lineRule="auto"/>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135425">
        <w:rPr>
          <w:rFonts w:ascii="Times New Roman" w:hAnsi="Times New Roman" w:cs="Times New Roman"/>
          <w:lang w:val="en-GB"/>
        </w:rPr>
        <w:t>The investment</w:t>
      </w:r>
      <w:r w:rsidRPr="00D83986">
        <w:rPr>
          <w:rFonts w:ascii="Times New Roman" w:hAnsi="Times New Roman" w:cs="Times New Roman"/>
          <w:lang w:val="en-GB"/>
        </w:rPr>
        <w:t xml:space="preserve"> firm shall </w:t>
      </w:r>
      <w:r w:rsidRPr="00D83986" w:rsidR="00974C09">
        <w:rPr>
          <w:rFonts w:ascii="Times New Roman" w:hAnsi="Times New Roman" w:cs="Times New Roman"/>
          <w:lang w:val="en-GB"/>
        </w:rPr>
        <w:t xml:space="preserve">publish </w:t>
      </w:r>
      <w:r w:rsidRPr="00D83986">
        <w:rPr>
          <w:rFonts w:ascii="Times New Roman" w:hAnsi="Times New Roman" w:cs="Times New Roman"/>
          <w:lang w:val="en-GB"/>
        </w:rPr>
        <w:t xml:space="preserve">the </w:t>
      </w:r>
      <w:r w:rsidRPr="00D83986" w:rsidR="00E27509">
        <w:rPr>
          <w:rFonts w:ascii="Times New Roman" w:hAnsi="Times New Roman" w:cs="Times New Roman"/>
          <w:lang w:val="en-GB"/>
        </w:rPr>
        <w:t>base</w:t>
      </w:r>
      <w:r w:rsidRPr="00D83986">
        <w:rPr>
          <w:rFonts w:ascii="Times New Roman" w:hAnsi="Times New Roman" w:cs="Times New Roman"/>
          <w:lang w:val="en-GB"/>
        </w:rPr>
        <w:t xml:space="preserve"> information about itself, the structure of the shareholders, the structure of the consolidation unit to which it belongs and its activities and financial situation.</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An investment firm with a consolidat</w:t>
      </w:r>
      <w:r w:rsidRPr="00D83986" w:rsidR="00AE1845">
        <w:rPr>
          <w:rFonts w:ascii="Times New Roman" w:hAnsi="Times New Roman" w:cs="Times New Roman"/>
          <w:lang w:val="en-GB"/>
        </w:rPr>
        <w:t>ed liability under this Act or the</w:t>
      </w:r>
      <w:r w:rsidRPr="00D83986">
        <w:rPr>
          <w:rFonts w:ascii="Times New Roman" w:hAnsi="Times New Roman" w:cs="Times New Roman"/>
          <w:lang w:val="en-GB"/>
        </w:rPr>
        <w:t xml:space="preserv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 xml:space="preserve">50) </w:t>
      </w:r>
      <w:r w:rsidRPr="00D83986">
        <w:rPr>
          <w:rFonts w:ascii="Times New Roman" w:hAnsi="Times New Roman" w:cs="Times New Roman"/>
          <w:lang w:val="en-GB"/>
        </w:rPr>
        <w:t>shall publish annually information on</w:t>
      </w:r>
    </w:p>
    <w:p w:rsidR="00B3142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property-legal relations between the members of the consolidated group, including information on close links,</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governing and supervisory system according to </w:t>
      </w:r>
      <w:r w:rsidRPr="00D83986" w:rsidR="003E1A58">
        <w:rPr>
          <w:rFonts w:ascii="Times New Roman" w:hAnsi="Times New Roman" w:cs="Times New Roman"/>
          <w:lang w:val="en-GB"/>
        </w:rPr>
        <w:t xml:space="preserve">Section </w:t>
      </w:r>
      <w:r w:rsidRPr="00D83986">
        <w:rPr>
          <w:rFonts w:ascii="Times New Roman" w:hAnsi="Times New Roman" w:cs="Times New Roman"/>
          <w:lang w:val="en-GB"/>
        </w:rPr>
        <w:t xml:space="preserve">12(2) and </w:t>
      </w:r>
      <w:r w:rsidRPr="00D83986">
        <w:rPr>
          <w:rFonts w:ascii="Times New Roman" w:hAnsi="Times New Roman" w:cs="Times New Roman"/>
          <w:lang w:val="en-GB"/>
        </w:rPr>
        <w:t xml:space="preserve">Section </w:t>
      </w:r>
      <w:r w:rsidRPr="00D83986">
        <w:rPr>
          <w:rFonts w:ascii="Times New Roman" w:hAnsi="Times New Roman" w:cs="Times New Roman"/>
          <w:lang w:val="en-GB"/>
        </w:rPr>
        <w:t>12a,</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governing and supervisory system of the consolidation unit according to </w:t>
      </w:r>
      <w:r w:rsidRPr="00D83986" w:rsidR="003E1A58">
        <w:rPr>
          <w:rFonts w:ascii="Times New Roman" w:hAnsi="Times New Roman" w:cs="Times New Roman"/>
          <w:lang w:val="en-GB"/>
        </w:rPr>
        <w:t xml:space="preserve">Section </w:t>
      </w:r>
      <w:r w:rsidRPr="00D83986">
        <w:rPr>
          <w:rFonts w:ascii="Times New Roman" w:hAnsi="Times New Roman" w:cs="Times New Roman"/>
          <w:lang w:val="en-GB"/>
        </w:rPr>
        <w:t>12b.</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investment firm shall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duty under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w:t>
      </w:r>
      <w:r w:rsidRPr="00D83986">
        <w:rPr>
          <w:rFonts w:ascii="Times New Roman" w:hAnsi="Times New Roman" w:cs="Times New Roman"/>
          <w:lang w:val="en-GB"/>
        </w:rPr>
        <w:t>2</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also by </w:t>
      </w:r>
      <w:r w:rsidRPr="00D83986" w:rsidR="00974C09">
        <w:rPr>
          <w:rFonts w:ascii="Times New Roman" w:hAnsi="Times New Roman" w:cs="Times New Roman"/>
          <w:lang w:val="en-GB"/>
        </w:rPr>
        <w:t xml:space="preserve">publication </w:t>
      </w:r>
      <w:r w:rsidRPr="00D83986">
        <w:rPr>
          <w:rFonts w:ascii="Times New Roman" w:hAnsi="Times New Roman" w:cs="Times New Roman"/>
          <w:lang w:val="en-GB"/>
        </w:rPr>
        <w:t xml:space="preserve">a reference to the place where that information is available. </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set shorter than one-year periodicity for the </w:t>
      </w:r>
      <w:r w:rsidRPr="00D83986" w:rsidR="00974C09">
        <w:rPr>
          <w:rFonts w:ascii="Times New Roman" w:hAnsi="Times New Roman" w:cs="Times New Roman"/>
          <w:lang w:val="en-GB"/>
        </w:rPr>
        <w:t xml:space="preserve">publication </w:t>
      </w:r>
      <w:r w:rsidRPr="00D83986">
        <w:rPr>
          <w:rFonts w:ascii="Times New Roman" w:hAnsi="Times New Roman" w:cs="Times New Roman"/>
          <w:lang w:val="en-GB"/>
        </w:rPr>
        <w:t xml:space="preserve">of information </w:t>
      </w:r>
      <w:r w:rsidRPr="00D83986" w:rsidR="00435CC1">
        <w:rPr>
          <w:rFonts w:ascii="Times New Roman" w:hAnsi="Times New Roman" w:cs="Times New Roman"/>
          <w:lang w:val="en-GB"/>
        </w:rPr>
        <w:t>by investment firms under Part Eight</w:t>
      </w:r>
      <w:r w:rsidRPr="00D83986">
        <w:rPr>
          <w:rFonts w:ascii="Times New Roman" w:hAnsi="Times New Roman" w:cs="Times New Roman"/>
          <w:lang w:val="en-GB"/>
        </w:rPr>
        <w:t xml:space="preserve"> of </w:t>
      </w:r>
      <w:r w:rsidRPr="00D83986" w:rsidR="00435CC1">
        <w:rPr>
          <w:rFonts w:ascii="Times New Roman" w:hAnsi="Times New Roman" w:cs="Times New Roman"/>
          <w:lang w:val="en-GB"/>
        </w:rPr>
        <w:t xml:space="preserve">the </w:t>
      </w:r>
      <w:r w:rsidRPr="00D83986" w:rsidR="000B4048">
        <w:rPr>
          <w:rFonts w:ascii="Times New Roman" w:hAnsi="Times New Roman" w:cs="Times New Roman"/>
          <w:lang w:val="en-GB"/>
        </w:rPr>
        <w:t>CRR</w:t>
      </w:r>
      <w:r w:rsidRPr="00D83986">
        <w:rPr>
          <w:rFonts w:ascii="Times New Roman" w:hAnsi="Times New Roman" w:cs="Times New Roman"/>
          <w:lang w:val="en-GB"/>
        </w:rPr>
        <w:t xml:space="preserve">. </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investment firm shall each year disclose for the immediately preceding accounting period with a distinction according to the individual </w:t>
      </w:r>
      <w:r w:rsidRPr="00D83986" w:rsidR="009C2228">
        <w:rPr>
          <w:rFonts w:ascii="Times New Roman" w:hAnsi="Times New Roman" w:cs="Times New Roman"/>
          <w:lang w:val="en-GB"/>
        </w:rPr>
        <w:t xml:space="preserve">EU </w:t>
      </w:r>
      <w:r w:rsidRPr="00D83986">
        <w:rPr>
          <w:rFonts w:ascii="Times New Roman" w:hAnsi="Times New Roman" w:cs="Times New Roman"/>
          <w:lang w:val="en-GB"/>
        </w:rPr>
        <w:t xml:space="preserve">member states and </w:t>
      </w:r>
      <w:r w:rsidRPr="00D83986" w:rsidR="009C2228">
        <w:rPr>
          <w:rFonts w:ascii="Times New Roman" w:hAnsi="Times New Roman" w:cs="Times New Roman"/>
          <w:lang w:val="en-GB"/>
        </w:rPr>
        <w:t>s</w:t>
      </w:r>
      <w:r w:rsidRPr="00D83986">
        <w:rPr>
          <w:rFonts w:ascii="Times New Roman" w:hAnsi="Times New Roman" w:cs="Times New Roman"/>
          <w:lang w:val="en-GB"/>
        </w:rPr>
        <w:t xml:space="preserve">tates </w:t>
      </w:r>
      <w:r w:rsidRPr="00D83986" w:rsidR="009C2228">
        <w:rPr>
          <w:rFonts w:ascii="Times New Roman" w:hAnsi="Times New Roman" w:cs="Times New Roman"/>
          <w:lang w:val="en-GB"/>
        </w:rPr>
        <w:t xml:space="preserve">which are not EU member states </w:t>
      </w:r>
      <w:r w:rsidRPr="00D83986">
        <w:rPr>
          <w:rFonts w:ascii="Times New Roman" w:hAnsi="Times New Roman" w:cs="Times New Roman"/>
          <w:lang w:val="en-GB"/>
        </w:rPr>
        <w:t>in which has the controlled entity or branch,</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a list of the activities it performs and their geographical location,</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the annual total net turnover,</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r>
      <w:r w:rsidRPr="00D83986">
        <w:rPr>
          <w:rFonts w:ascii="Times New Roman" w:hAnsi="Times New Roman" w:cs="Times New Roman"/>
          <w:lang w:val="en-GB"/>
        </w:rPr>
        <w:t>the average number of employees,</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B31427">
        <w:rPr>
          <w:rFonts w:ascii="Times New Roman" w:hAnsi="Times New Roman" w:cs="Times New Roman"/>
          <w:lang w:val="en-GB"/>
        </w:rPr>
        <w:tab/>
      </w:r>
      <w:r w:rsidRPr="00D83986">
        <w:rPr>
          <w:rFonts w:ascii="Times New Roman" w:hAnsi="Times New Roman" w:cs="Times New Roman"/>
          <w:lang w:val="en-GB"/>
        </w:rPr>
        <w:t>profit or loss before taxation,</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B31427">
        <w:rPr>
          <w:rFonts w:ascii="Times New Roman" w:hAnsi="Times New Roman" w:cs="Times New Roman"/>
          <w:lang w:val="en-GB"/>
        </w:rPr>
        <w:tab/>
      </w:r>
      <w:r w:rsidRPr="00D83986">
        <w:rPr>
          <w:rFonts w:ascii="Times New Roman" w:hAnsi="Times New Roman" w:cs="Times New Roman"/>
          <w:lang w:val="en-GB"/>
        </w:rPr>
        <w:t>corporation tax or similar tax paid abroad or loss,</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B31427">
        <w:rPr>
          <w:rFonts w:ascii="Times New Roman" w:hAnsi="Times New Roman" w:cs="Times New Roman"/>
          <w:lang w:val="en-GB"/>
        </w:rPr>
        <w:tab/>
      </w:r>
      <w:r w:rsidRPr="00D83986">
        <w:rPr>
          <w:rFonts w:ascii="Times New Roman" w:hAnsi="Times New Roman" w:cs="Times New Roman"/>
          <w:lang w:val="en-GB"/>
        </w:rPr>
        <w:t>public support received.</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data referred to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w:t>
      </w:r>
      <w:r w:rsidRPr="00D83986">
        <w:rPr>
          <w:rFonts w:ascii="Times New Roman" w:hAnsi="Times New Roman" w:cs="Times New Roman"/>
          <w:lang w:val="en-GB"/>
        </w:rPr>
        <w:t>5</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shall be </w:t>
      </w:r>
      <w:r w:rsidRPr="00D83986" w:rsidR="00974C09">
        <w:rPr>
          <w:rFonts w:ascii="Times New Roman" w:hAnsi="Times New Roman" w:cs="Times New Roman"/>
          <w:lang w:val="en-GB"/>
        </w:rPr>
        <w:t xml:space="preserve">published </w:t>
      </w:r>
      <w:r w:rsidRPr="00D83986">
        <w:rPr>
          <w:rFonts w:ascii="Times New Roman" w:hAnsi="Times New Roman" w:cs="Times New Roman"/>
          <w:lang w:val="en-GB"/>
        </w:rPr>
        <w:t>in the attachment to the annual financial statement or, when the consolidated financial statements are prepared, in the attachment to the consolidated financial statements.</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(7) The investment firm publishes in its annual report among key indicators the return on its assets, expressed as a proportion of net profit and total balance sheet.</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An investment firm shall </w:t>
      </w:r>
      <w:r w:rsidRPr="00D83986" w:rsidR="00974C09">
        <w:rPr>
          <w:rFonts w:ascii="Times New Roman" w:hAnsi="Times New Roman" w:cs="Times New Roman"/>
          <w:lang w:val="en-GB"/>
        </w:rPr>
        <w:t xml:space="preserve">publish </w:t>
      </w:r>
      <w:r w:rsidRPr="00D83986">
        <w:rPr>
          <w:rFonts w:ascii="Times New Roman" w:hAnsi="Times New Roman" w:cs="Times New Roman"/>
          <w:lang w:val="en-GB"/>
        </w:rPr>
        <w:t>information on its compliance with the requirements of the governing and supervisory system on its website.</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(9) An investment firm shall ensure that the auditor</w:t>
      </w:r>
      <w:r w:rsidRPr="00D83986">
        <w:rPr>
          <w:rFonts w:ascii="Times New Roman" w:hAnsi="Times New Roman" w:cs="Times New Roman"/>
          <w:vertAlign w:val="superscript"/>
          <w:lang w:val="en-GB"/>
        </w:rPr>
        <w:t>6)</w:t>
      </w:r>
      <w:r w:rsidRPr="00D83986">
        <w:rPr>
          <w:rFonts w:ascii="Times New Roman" w:hAnsi="Times New Roman" w:cs="Times New Roman"/>
          <w:lang w:val="en-GB"/>
        </w:rPr>
        <w:t xml:space="preserve"> verifies the </w:t>
      </w:r>
      <w:r w:rsidRPr="00D83986" w:rsidR="00974C09">
        <w:rPr>
          <w:rFonts w:ascii="Times New Roman" w:hAnsi="Times New Roman" w:cs="Times New Roman"/>
          <w:lang w:val="en-GB"/>
        </w:rPr>
        <w:t xml:space="preserve">publication </w:t>
      </w:r>
      <w:r w:rsidRPr="00D83986">
        <w:rPr>
          <w:rFonts w:ascii="Times New Roman" w:hAnsi="Times New Roman" w:cs="Times New Roman"/>
          <w:lang w:val="en-GB"/>
        </w:rPr>
        <w:t xml:space="preserve">data on the capital, capital requirements and ratio indicators of the investment firm. In the context of its audit work, the auditor also verifies the information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w:t>
      </w:r>
      <w:r w:rsidRPr="00D83986">
        <w:rPr>
          <w:rFonts w:ascii="Times New Roman" w:hAnsi="Times New Roman" w:cs="Times New Roman"/>
          <w:lang w:val="en-GB"/>
        </w:rPr>
        <w:t>5</w:t>
      </w:r>
      <w:r w:rsidRPr="00D83986" w:rsidR="00F21998">
        <w:rPr>
          <w:rFonts w:ascii="Times New Roman" w:hAnsi="Times New Roman" w:cs="Times New Roman"/>
          <w:lang w:val="en-GB"/>
        </w:rPr>
        <w:t>)</w:t>
      </w:r>
      <w:r w:rsidRPr="00D83986">
        <w:rPr>
          <w:rFonts w:ascii="Times New Roman" w:hAnsi="Times New Roman" w:cs="Times New Roman"/>
          <w:lang w:val="en-GB"/>
        </w:rPr>
        <w:t>.</w:t>
      </w:r>
    </w:p>
    <w:p w:rsidR="00974C0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(10) The implementing regulation</w:t>
      </w:r>
      <w:r w:rsidRPr="00D83986" w:rsidR="00B31427">
        <w:rPr>
          <w:rFonts w:ascii="Times New Roman" w:hAnsi="Times New Roman" w:cs="Times New Roman"/>
          <w:lang w:val="en-GB"/>
        </w:rPr>
        <w:t xml:space="preserve"> </w:t>
      </w:r>
    </w:p>
    <w:p w:rsidR="00B314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t xml:space="preserve">shall </w:t>
      </w:r>
      <w:r w:rsidRPr="00D83986" w:rsidR="006F25B9">
        <w:rPr>
          <w:rFonts w:ascii="Times New Roman" w:hAnsi="Times New Roman" w:cs="Times New Roman"/>
          <w:lang w:val="en-GB"/>
        </w:rPr>
        <w:t xml:space="preserve">specify </w:t>
      </w:r>
      <w:r w:rsidRPr="00D83986">
        <w:rPr>
          <w:rFonts w:ascii="Times New Roman" w:hAnsi="Times New Roman" w:cs="Times New Roman"/>
          <w:lang w:val="en-GB"/>
        </w:rPr>
        <w:t xml:space="preserve">the extent of the information to be </w:t>
      </w:r>
      <w:r w:rsidRPr="00D83986" w:rsidR="00974C09">
        <w:rPr>
          <w:rFonts w:ascii="Times New Roman" w:hAnsi="Times New Roman" w:cs="Times New Roman"/>
          <w:lang w:val="en-GB"/>
        </w:rPr>
        <w:t xml:space="preserve">published </w:t>
      </w:r>
      <w:r w:rsidRPr="00D83986">
        <w:rPr>
          <w:rFonts w:ascii="Times New Roman" w:hAnsi="Times New Roman" w:cs="Times New Roman"/>
          <w:lang w:val="en-GB"/>
        </w:rPr>
        <w:t xml:space="preserve">according to </w:t>
      </w:r>
      <w:r w:rsidRPr="00D83986">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F21998">
        <w:rPr>
          <w:rFonts w:ascii="Times New Roman" w:hAnsi="Times New Roman" w:cs="Times New Roman"/>
          <w:lang w:val="en-GB"/>
        </w:rPr>
        <w:t>(</w:t>
      </w:r>
      <w:r w:rsidRPr="00D83986">
        <w:rPr>
          <w:rFonts w:ascii="Times New Roman" w:hAnsi="Times New Roman" w:cs="Times New Roman"/>
          <w:lang w:val="en-GB"/>
        </w:rPr>
        <w:t>1</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to </w:t>
      </w:r>
      <w:r w:rsidRPr="00D83986" w:rsidR="00F21998">
        <w:rPr>
          <w:rFonts w:ascii="Times New Roman" w:hAnsi="Times New Roman" w:cs="Times New Roman"/>
          <w:lang w:val="en-GB"/>
        </w:rPr>
        <w:t>(</w:t>
      </w:r>
      <w:r w:rsidRPr="00D83986">
        <w:rPr>
          <w:rFonts w:ascii="Times New Roman" w:hAnsi="Times New Roman" w:cs="Times New Roman"/>
          <w:lang w:val="en-GB"/>
        </w:rPr>
        <w:t>3</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as well as the form, manner, structure and time-limits of the </w:t>
      </w:r>
      <w:r w:rsidRPr="00D83986" w:rsidR="00974C09">
        <w:rPr>
          <w:rFonts w:ascii="Times New Roman" w:hAnsi="Times New Roman" w:cs="Times New Roman"/>
          <w:lang w:val="en-GB"/>
        </w:rPr>
        <w:t>publication</w:t>
      </w:r>
      <w:r w:rsidRPr="00D83986">
        <w:rPr>
          <w:rFonts w:ascii="Times New Roman" w:hAnsi="Times New Roman" w:cs="Times New Roman"/>
          <w:lang w:val="en-GB"/>
        </w:rPr>
        <w:t xml:space="preserve">, and the frequency of </w:t>
      </w:r>
      <w:r w:rsidRPr="00D83986" w:rsidR="00974C09">
        <w:rPr>
          <w:rFonts w:ascii="Times New Roman" w:hAnsi="Times New Roman" w:cs="Times New Roman"/>
          <w:lang w:val="en-GB"/>
        </w:rPr>
        <w:t xml:space="preserve">publication </w:t>
      </w:r>
      <w:r w:rsidRPr="00D83986">
        <w:rPr>
          <w:rFonts w:ascii="Times New Roman" w:hAnsi="Times New Roman" w:cs="Times New Roman"/>
          <w:lang w:val="en-GB"/>
        </w:rPr>
        <w:t xml:space="preserve">referred to in </w:t>
      </w:r>
      <w:r w:rsidRPr="00D83986">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w:t>
      </w:r>
      <w:r w:rsidRPr="00D83986">
        <w:rPr>
          <w:rFonts w:ascii="Times New Roman" w:hAnsi="Times New Roman" w:cs="Times New Roman"/>
          <w:lang w:val="en-GB"/>
        </w:rPr>
        <w:t>1</w:t>
      </w:r>
      <w:r w:rsidRPr="00D83986" w:rsidR="00F21998">
        <w:rPr>
          <w:rFonts w:ascii="Times New Roman" w:hAnsi="Times New Roman" w:cs="Times New Roman"/>
          <w:lang w:val="en-GB"/>
        </w:rPr>
        <w:t>)</w:t>
      </w:r>
      <w:r w:rsidRPr="00D83986">
        <w:rPr>
          <w:rFonts w:ascii="Times New Roman" w:hAnsi="Times New Roman" w:cs="Times New Roman"/>
          <w:lang w:val="en-GB"/>
        </w:rPr>
        <w:t>,</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may establish the periodicity referred to in </w:t>
      </w:r>
      <w:r w:rsidRPr="00D83986">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w:t>
      </w:r>
      <w:r w:rsidRPr="00D83986">
        <w:rPr>
          <w:rFonts w:ascii="Times New Roman" w:hAnsi="Times New Roman" w:cs="Times New Roman"/>
          <w:lang w:val="en-GB"/>
        </w:rPr>
        <w:t>4</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the relevant time limits and the manner of </w:t>
      </w:r>
      <w:r w:rsidRPr="00D83986" w:rsidR="00974C09">
        <w:rPr>
          <w:rFonts w:ascii="Times New Roman" w:hAnsi="Times New Roman" w:cs="Times New Roman"/>
          <w:lang w:val="en-GB"/>
        </w:rPr>
        <w:t>publication</w:t>
      </w:r>
      <w:r w:rsidRPr="00D83986">
        <w:rPr>
          <w:rFonts w:ascii="Times New Roman" w:hAnsi="Times New Roman" w:cs="Times New Roman"/>
          <w:lang w:val="en-GB"/>
        </w:rPr>
        <w:t>,</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t xml:space="preserve">shall </w:t>
      </w:r>
      <w:r w:rsidRPr="00D83986" w:rsidR="006F25B9">
        <w:rPr>
          <w:rFonts w:ascii="Times New Roman" w:hAnsi="Times New Roman" w:cs="Times New Roman"/>
          <w:lang w:val="en-GB"/>
        </w:rPr>
        <w:t xml:space="preserve">specify </w:t>
      </w:r>
      <w:r w:rsidRPr="00D83986">
        <w:rPr>
          <w:rFonts w:ascii="Times New Roman" w:hAnsi="Times New Roman" w:cs="Times New Roman"/>
          <w:lang w:val="en-GB"/>
        </w:rPr>
        <w:t xml:space="preserve">the extent of the data to be </w:t>
      </w:r>
      <w:r w:rsidRPr="00D83986" w:rsidR="00974C09">
        <w:rPr>
          <w:rFonts w:ascii="Times New Roman" w:hAnsi="Times New Roman" w:cs="Times New Roman"/>
          <w:lang w:val="en-GB"/>
        </w:rPr>
        <w:t xml:space="preserve">published </w:t>
      </w:r>
      <w:r w:rsidRPr="00D83986">
        <w:rPr>
          <w:rFonts w:ascii="Times New Roman" w:hAnsi="Times New Roman" w:cs="Times New Roman"/>
          <w:lang w:val="en-GB"/>
        </w:rPr>
        <w:t xml:space="preserve">according to </w:t>
      </w:r>
      <w:r w:rsidRPr="00D83986">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w:t>
      </w:r>
      <w:r w:rsidRPr="00D83986">
        <w:rPr>
          <w:rFonts w:ascii="Times New Roman" w:hAnsi="Times New Roman" w:cs="Times New Roman"/>
          <w:lang w:val="en-GB"/>
        </w:rPr>
        <w:t>8</w:t>
      </w:r>
      <w:r w:rsidRPr="00D83986" w:rsidR="00F21998">
        <w:rPr>
          <w:rFonts w:ascii="Times New Roman" w:hAnsi="Times New Roman" w:cs="Times New Roman"/>
          <w:lang w:val="en-GB"/>
        </w:rPr>
        <w:t>)</w:t>
      </w:r>
      <w:r w:rsidRPr="00D83986">
        <w:rPr>
          <w:rFonts w:ascii="Times New Roman" w:hAnsi="Times New Roman" w:cs="Times New Roman"/>
          <w:lang w:val="en-GB"/>
        </w:rPr>
        <w:t>, as well as the form, manner, structure, periodicity and time-limits of publication of the data,</w:t>
      </w:r>
    </w:p>
    <w:p w:rsidR="000C1FC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B31427">
        <w:rPr>
          <w:rFonts w:ascii="Times New Roman" w:hAnsi="Times New Roman" w:cs="Times New Roman"/>
          <w:lang w:val="en-GB"/>
        </w:rPr>
        <w:tab/>
        <w:t xml:space="preserve">shall </w:t>
      </w:r>
      <w:r w:rsidRPr="00D83986" w:rsidR="006F25B9">
        <w:rPr>
          <w:rFonts w:ascii="Times New Roman" w:hAnsi="Times New Roman" w:cs="Times New Roman"/>
          <w:lang w:val="en-GB"/>
        </w:rPr>
        <w:t>specify</w:t>
      </w:r>
      <w:r w:rsidRPr="00D83986">
        <w:rPr>
          <w:rFonts w:ascii="Times New Roman" w:hAnsi="Times New Roman" w:cs="Times New Roman"/>
          <w:lang w:val="en-GB"/>
        </w:rPr>
        <w:t xml:space="preserve"> the extent of the data audited by the auditor according to </w:t>
      </w:r>
      <w:r w:rsidRPr="00D83986">
        <w:rPr>
          <w:rFonts w:ascii="Times New Roman" w:hAnsi="Times New Roman" w:cs="Times New Roman"/>
          <w:lang w:val="en-GB"/>
        </w:rPr>
        <w:t>subsection</w:t>
      </w:r>
      <w:r w:rsidRPr="00D83986">
        <w:rPr>
          <w:rFonts w:ascii="Times New Roman" w:hAnsi="Times New Roman" w:cs="Times New Roman"/>
          <w:lang w:val="en-GB"/>
        </w:rPr>
        <w:t xml:space="preserve"> 9.</w:t>
      </w:r>
    </w:p>
    <w:p w:rsidR="000C1FC0" w:rsidRPr="00D83986" w:rsidP="00BE2B2B">
      <w:pPr>
        <w:keepNext/>
        <w:autoSpaceDE w:val="0"/>
        <w:autoSpaceDN w:val="0"/>
        <w:adjustRightInd w:val="0"/>
        <w:spacing w:after="0" w:line="240" w:lineRule="auto"/>
        <w:rPr>
          <w:rFonts w:ascii="Times New Roman" w:hAnsi="Times New Roman" w:cs="Times New Roman"/>
          <w:lang w:val="en-GB"/>
        </w:rPr>
      </w:pPr>
    </w:p>
    <w:p w:rsidR="000C1FC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16b</w:t>
      </w:r>
    </w:p>
    <w:p w:rsidR="000C1FC0" w:rsidRPr="00D83986" w:rsidP="00BE2B2B">
      <w:pPr>
        <w:keepNext/>
        <w:autoSpaceDE w:val="0"/>
        <w:autoSpaceDN w:val="0"/>
        <w:adjustRightInd w:val="0"/>
        <w:spacing w:after="0" w:line="240" w:lineRule="auto"/>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shall </w:t>
      </w:r>
      <w:r w:rsidRPr="00D83986" w:rsidR="008D0A75">
        <w:rPr>
          <w:rFonts w:ascii="Times New Roman" w:hAnsi="Times New Roman" w:cs="Times New Roman"/>
          <w:lang w:val="en-GB"/>
        </w:rPr>
        <w:t xml:space="preserve">publish </w:t>
      </w:r>
      <w:r w:rsidRPr="00D83986">
        <w:rPr>
          <w:rFonts w:ascii="Times New Roman" w:hAnsi="Times New Roman" w:cs="Times New Roman"/>
          <w:lang w:val="en-GB"/>
        </w:rPr>
        <w:t>the types and scope of the investment services provided.</w:t>
      </w: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C1FC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implementing regulation </w:t>
      </w:r>
      <w:r w:rsidRPr="00D83986" w:rsidR="006F25B9">
        <w:rPr>
          <w:rFonts w:ascii="Times New Roman" w:hAnsi="Times New Roman" w:cs="Times New Roman"/>
          <w:lang w:val="en-GB"/>
        </w:rPr>
        <w:t>specifies</w:t>
      </w:r>
      <w:r w:rsidRPr="00D83986">
        <w:rPr>
          <w:rFonts w:ascii="Times New Roman" w:hAnsi="Times New Roman" w:cs="Times New Roman"/>
          <w:lang w:val="en-GB"/>
        </w:rPr>
        <w:t xml:space="preserve"> the s</w:t>
      </w:r>
      <w:r w:rsidRPr="00D83986" w:rsidR="00B31427">
        <w:rPr>
          <w:rFonts w:ascii="Times New Roman" w:hAnsi="Times New Roman" w:cs="Times New Roman"/>
          <w:lang w:val="en-GB"/>
        </w:rPr>
        <w:t>cope, the form, the manner, the </w:t>
      </w:r>
      <w:r w:rsidRPr="00D83986">
        <w:rPr>
          <w:rFonts w:ascii="Times New Roman" w:hAnsi="Times New Roman" w:cs="Times New Roman"/>
          <w:lang w:val="en-GB"/>
        </w:rPr>
        <w:t xml:space="preserve">structure, the periodicity and the time-limits for the </w:t>
      </w:r>
      <w:r w:rsidRPr="00D83986" w:rsidR="008D0A75">
        <w:rPr>
          <w:rFonts w:ascii="Times New Roman" w:hAnsi="Times New Roman" w:cs="Times New Roman"/>
          <w:lang w:val="en-GB"/>
        </w:rPr>
        <w:t xml:space="preserve">publication </w:t>
      </w:r>
      <w:r w:rsidRPr="00D83986">
        <w:rPr>
          <w:rFonts w:ascii="Times New Roman" w:hAnsi="Times New Roman" w:cs="Times New Roman"/>
          <w:lang w:val="en-GB"/>
        </w:rPr>
        <w:t xml:space="preserve">of the data referred to in </w:t>
      </w:r>
      <w:r w:rsidRPr="00D83986" w:rsidR="00B31427">
        <w:rPr>
          <w:rFonts w:ascii="Times New Roman" w:hAnsi="Times New Roman" w:cs="Times New Roman"/>
          <w:lang w:val="en-GB"/>
        </w:rPr>
        <w:t>subsection </w:t>
      </w:r>
      <w:r w:rsidRPr="00D83986" w:rsidR="00F21998">
        <w:rPr>
          <w:rFonts w:ascii="Times New Roman" w:hAnsi="Times New Roman" w:cs="Times New Roman"/>
          <w:lang w:val="en-GB"/>
        </w:rPr>
        <w:t>(1)</w:t>
      </w:r>
      <w:r w:rsidRPr="00D83986">
        <w:rPr>
          <w:rFonts w:ascii="Times New Roman" w:hAnsi="Times New Roman" w:cs="Times New Roman"/>
          <w:lang w:val="en-GB"/>
        </w:rPr>
        <w:t>.</w:t>
      </w:r>
    </w:p>
    <w:p w:rsidR="003F61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64FC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16d</w:t>
      </w:r>
    </w:p>
    <w:p w:rsidR="00064FC8" w:rsidRPr="00D83986" w:rsidP="00BE2B2B">
      <w:pPr>
        <w:keepNext/>
        <w:autoSpaceDE w:val="0"/>
        <w:autoSpaceDN w:val="0"/>
        <w:adjustRightInd w:val="0"/>
        <w:spacing w:after="0" w:line="240" w:lineRule="auto"/>
        <w:rPr>
          <w:rFonts w:ascii="Times New Roman" w:hAnsi="Times New Roman" w:cs="Times New Roman"/>
          <w:lang w:val="en-GB"/>
        </w:rPr>
      </w:pP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decides according to Article </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it shall </w:t>
      </w:r>
      <w:r w:rsidRPr="00D83986" w:rsidR="006F1D83">
        <w:rPr>
          <w:rFonts w:ascii="Times New Roman" w:hAnsi="Times New Roman" w:cs="Times New Roman"/>
          <w:lang w:val="en-GB"/>
        </w:rPr>
        <w:t xml:space="preserve">publish </w:t>
      </w:r>
      <w:r w:rsidRPr="00D83986">
        <w:rPr>
          <w:rFonts w:ascii="Times New Roman" w:hAnsi="Times New Roman" w:cs="Times New Roman"/>
          <w:lang w:val="en-GB"/>
        </w:rPr>
        <w:t>in a man</w:t>
      </w:r>
      <w:r w:rsidRPr="00D83986" w:rsidR="00B31427">
        <w:rPr>
          <w:rFonts w:ascii="Times New Roman" w:hAnsi="Times New Roman" w:cs="Times New Roman"/>
          <w:lang w:val="en-GB"/>
        </w:rPr>
        <w:t>ner allowing for remote access:</w:t>
      </w:r>
    </w:p>
    <w:p w:rsidR="00B31427"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064FC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the criteria it applies to determine whether or not there are significant material or legal impediments preventing immediate transfer of capital or repayment of debts,</w:t>
      </w:r>
    </w:p>
    <w:p w:rsidR="00064FC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number of controlling entities making use of the options provided for in Article </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and the number of controlling entities covering controlled entities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w:t>
      </w:r>
    </w:p>
    <w:p w:rsidR="00064FC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r>
      <w:r w:rsidRPr="00D83986" w:rsidR="009C2228">
        <w:rPr>
          <w:rFonts w:ascii="Times New Roman" w:hAnsi="Times New Roman" w:cs="Times New Roman"/>
          <w:lang w:val="en-GB"/>
        </w:rPr>
        <w:t>in aggregate form</w:t>
      </w:r>
      <w:r w:rsidRPr="00D83986">
        <w:rPr>
          <w:rFonts w:ascii="Times New Roman" w:hAnsi="Times New Roman" w:cs="Times New Roman"/>
          <w:lang w:val="en-GB"/>
        </w:rPr>
        <w:t xml:space="preserve"> for the Czech Republic</w:t>
      </w:r>
    </w:p>
    <w:p w:rsidR="00064FC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total amount of capital of controlling persons on a consolidated basis making use of the options provided for in Article 7(3)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which is held in controlled entities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064FC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the percentage of the total capital of the controlling persons on a consolidated basis using the op</w:t>
      </w:r>
      <w:r w:rsidRPr="00D83986" w:rsidR="00F21998">
        <w:rPr>
          <w:rFonts w:ascii="Times New Roman" w:hAnsi="Times New Roman" w:cs="Times New Roman"/>
          <w:lang w:val="en-GB"/>
        </w:rPr>
        <w:t>tions provided for in Article 7</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held in controlled entities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Union,</w:t>
      </w:r>
    </w:p>
    <w:p w:rsidR="00064FC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the percentage of the total capital of the controlling entities under Article 92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on a consolidated basis, using the op</w:t>
      </w:r>
      <w:r w:rsidRPr="00D83986" w:rsidR="00F21998">
        <w:rPr>
          <w:rFonts w:ascii="Times New Roman" w:hAnsi="Times New Roman" w:cs="Times New Roman"/>
          <w:lang w:val="en-GB"/>
        </w:rPr>
        <w:t>tions provided for in Article 7</w:t>
      </w:r>
      <w:r w:rsidRPr="00D83986">
        <w:rPr>
          <w:rFonts w:ascii="Times New Roman" w:hAnsi="Times New Roman" w:cs="Times New Roman"/>
          <w:lang w:val="en-GB"/>
        </w:rPr>
        <w:t xml:space="preserve">(3)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which is held in controlled entities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064FC8" w:rsidRPr="00D83986" w:rsidP="00BE2B2B">
      <w:pPr>
        <w:keepNext/>
        <w:autoSpaceDE w:val="0"/>
        <w:autoSpaceDN w:val="0"/>
        <w:adjustRightInd w:val="0"/>
        <w:spacing w:after="0" w:line="240" w:lineRule="auto"/>
        <w:ind w:left="708"/>
        <w:rPr>
          <w:rFonts w:ascii="Times New Roman" w:hAnsi="Times New Roman" w:cs="Times New Roman"/>
          <w:lang w:val="en-GB"/>
        </w:rPr>
      </w:pPr>
    </w:p>
    <w:p w:rsidR="00064FC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16e</w:t>
      </w:r>
    </w:p>
    <w:p w:rsidR="00064FC8" w:rsidRPr="00D83986" w:rsidP="00BE2B2B">
      <w:pPr>
        <w:keepNext/>
        <w:autoSpaceDE w:val="0"/>
        <w:autoSpaceDN w:val="0"/>
        <w:adjustRightInd w:val="0"/>
        <w:spacing w:after="0" w:line="240" w:lineRule="auto"/>
        <w:rPr>
          <w:rFonts w:ascii="Times New Roman" w:hAnsi="Times New Roman" w:cs="Times New Roman"/>
          <w:lang w:val="en-GB"/>
        </w:rPr>
      </w:pP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decides according to Article </w:t>
      </w:r>
      <w:r w:rsidRPr="00D83986" w:rsidR="00164335">
        <w:rPr>
          <w:rFonts w:ascii="Times New Roman" w:hAnsi="Times New Roman" w:cs="Times New Roman"/>
          <w:lang w:val="en-GB"/>
        </w:rPr>
        <w:t>9(</w:t>
      </w:r>
      <w:r w:rsidRPr="00D83986">
        <w:rPr>
          <w:rFonts w:ascii="Times New Roman" w:hAnsi="Times New Roman" w:cs="Times New Roman"/>
          <w:lang w:val="en-GB"/>
        </w:rPr>
        <w:t xml:space="preserve">1)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it shall </w:t>
      </w:r>
      <w:r w:rsidRPr="00D83986" w:rsidR="006F1D83">
        <w:rPr>
          <w:rFonts w:ascii="Times New Roman" w:hAnsi="Times New Roman" w:cs="Times New Roman"/>
          <w:lang w:val="en-GB"/>
        </w:rPr>
        <w:t xml:space="preserve">publish </w:t>
      </w:r>
      <w:r w:rsidRPr="00D83986">
        <w:rPr>
          <w:rFonts w:ascii="Times New Roman" w:hAnsi="Times New Roman" w:cs="Times New Roman"/>
          <w:lang w:val="en-GB"/>
        </w:rPr>
        <w:t>in a</w:t>
      </w:r>
      <w:r w:rsidRPr="00D83986" w:rsidR="00B31427">
        <w:rPr>
          <w:rFonts w:ascii="Times New Roman" w:hAnsi="Times New Roman" w:cs="Times New Roman"/>
          <w:lang w:val="en-GB"/>
        </w:rPr>
        <w:t xml:space="preserve"> manner allowing remote access:</w:t>
      </w:r>
    </w:p>
    <w:p w:rsidR="00B31427"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064FC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the criteria it applies to determine whether or not there are any material, material or legal obstacles preventing immediate transfer of capital or repayment of debts,</w:t>
      </w:r>
    </w:p>
    <w:p w:rsidR="00064FC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number of controlling entities making use of the options provided for in Article </w:t>
      </w:r>
      <w:r w:rsidRPr="00D83986" w:rsidR="00164335">
        <w:rPr>
          <w:rFonts w:ascii="Times New Roman" w:hAnsi="Times New Roman" w:cs="Times New Roman"/>
          <w:lang w:val="en-GB"/>
        </w:rPr>
        <w:t>9(</w:t>
      </w:r>
      <w:r w:rsidRPr="00D83986">
        <w:rPr>
          <w:rFonts w:ascii="Times New Roman" w:hAnsi="Times New Roman" w:cs="Times New Roman"/>
          <w:lang w:val="en-GB"/>
        </w:rPr>
        <w:t xml:space="preserve">1)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and the number of controlling entities which include controlled entities in a</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w:t>
      </w:r>
    </w:p>
    <w:p w:rsidR="00064FC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31427">
        <w:rPr>
          <w:rFonts w:ascii="Times New Roman" w:hAnsi="Times New Roman" w:cs="Times New Roman"/>
          <w:lang w:val="en-GB"/>
        </w:rPr>
        <w:tab/>
      </w:r>
      <w:r w:rsidRPr="00D83986">
        <w:rPr>
          <w:rFonts w:ascii="Times New Roman" w:hAnsi="Times New Roman" w:cs="Times New Roman"/>
          <w:lang w:val="en-GB"/>
        </w:rPr>
        <w:t>collectively for the Czech Republic</w:t>
      </w:r>
    </w:p>
    <w:p w:rsidR="00064FC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total amount of the capital of the controlling entities making use of the options provided for in Article </w:t>
      </w:r>
      <w:r w:rsidRPr="00D83986" w:rsidR="00164335">
        <w:rPr>
          <w:rFonts w:ascii="Times New Roman" w:hAnsi="Times New Roman" w:cs="Times New Roman"/>
          <w:lang w:val="en-GB"/>
        </w:rPr>
        <w:t>9(</w:t>
      </w:r>
      <w:r w:rsidRPr="00D83986">
        <w:rPr>
          <w:rFonts w:ascii="Times New Roman" w:hAnsi="Times New Roman" w:cs="Times New Roman"/>
          <w:lang w:val="en-GB"/>
        </w:rPr>
        <w:t xml:space="preserve">1)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which is held in controlled entities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064FC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the percentage of the total capital of controlled persons using the options provided for in Article </w:t>
      </w:r>
      <w:r w:rsidRPr="00D83986" w:rsidR="00164335">
        <w:rPr>
          <w:rFonts w:ascii="Times New Roman" w:hAnsi="Times New Roman" w:cs="Times New Roman"/>
          <w:lang w:val="en-GB"/>
        </w:rPr>
        <w:t>9(</w:t>
      </w:r>
      <w:r w:rsidRPr="00D83986">
        <w:rPr>
          <w:rFonts w:ascii="Times New Roman" w:hAnsi="Times New Roman" w:cs="Times New Roman"/>
          <w:lang w:val="en-GB"/>
        </w:rPr>
        <w:t xml:space="preserve">1)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which is held in controlled entities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064FC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the percentage of total capital referred to in Article 92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controlling persons using the options provided for in Article </w:t>
      </w:r>
      <w:r w:rsidRPr="00D83986" w:rsidR="00164335">
        <w:rPr>
          <w:rFonts w:ascii="Times New Roman" w:hAnsi="Times New Roman" w:cs="Times New Roman"/>
          <w:lang w:val="en-GB"/>
        </w:rPr>
        <w:t>9(</w:t>
      </w:r>
      <w:r w:rsidRPr="00D83986">
        <w:rPr>
          <w:rFonts w:ascii="Times New Roman" w:hAnsi="Times New Roman" w:cs="Times New Roman"/>
          <w:lang w:val="en-GB"/>
        </w:rPr>
        <w:t xml:space="preserve">1)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which is held in controlled entities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064FC8" w:rsidRPr="00D83986" w:rsidP="00BE2B2B">
      <w:pPr>
        <w:keepNext/>
        <w:autoSpaceDE w:val="0"/>
        <w:autoSpaceDN w:val="0"/>
        <w:adjustRightInd w:val="0"/>
        <w:spacing w:after="0" w:line="240" w:lineRule="auto"/>
        <w:rPr>
          <w:rFonts w:ascii="Times New Roman" w:hAnsi="Times New Roman" w:cs="Times New Roman"/>
          <w:lang w:val="en-GB"/>
        </w:rPr>
      </w:pPr>
    </w:p>
    <w:p w:rsidR="00064FC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Subchapter </w:t>
      </w:r>
      <w:r w:rsidRPr="00D83986">
        <w:rPr>
          <w:rFonts w:ascii="Times New Roman" w:hAnsi="Times New Roman" w:cs="Times New Roman"/>
          <w:b/>
          <w:lang w:val="en-GB"/>
        </w:rPr>
        <w:t>8</w:t>
      </w:r>
    </w:p>
    <w:p w:rsidR="00064FC8"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64FC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Keeping of </w:t>
      </w:r>
      <w:r w:rsidRPr="00D83986" w:rsidR="009C2228">
        <w:rPr>
          <w:rFonts w:ascii="Times New Roman" w:hAnsi="Times New Roman" w:cs="Times New Roman"/>
          <w:b/>
          <w:lang w:val="en-GB"/>
        </w:rPr>
        <w:t>records and documents</w:t>
      </w:r>
    </w:p>
    <w:p w:rsidR="00064FC8" w:rsidRPr="00D83986" w:rsidP="00BE2B2B">
      <w:pPr>
        <w:keepNext/>
        <w:autoSpaceDE w:val="0"/>
        <w:autoSpaceDN w:val="0"/>
        <w:adjustRightInd w:val="0"/>
        <w:spacing w:after="0" w:line="240" w:lineRule="auto"/>
        <w:jc w:val="center"/>
        <w:rPr>
          <w:rFonts w:ascii="Times New Roman" w:hAnsi="Times New Roman" w:cs="Times New Roman"/>
          <w:lang w:val="en-GB"/>
        </w:rPr>
      </w:pPr>
    </w:p>
    <w:p w:rsidR="00064FC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17</w:t>
      </w:r>
    </w:p>
    <w:p w:rsidR="00064FC8" w:rsidRPr="00D83986" w:rsidP="00BE2B2B">
      <w:pPr>
        <w:keepNext/>
        <w:autoSpaceDE w:val="0"/>
        <w:autoSpaceDN w:val="0"/>
        <w:adjustRightInd w:val="0"/>
        <w:spacing w:after="0" w:line="240" w:lineRule="auto"/>
        <w:rPr>
          <w:rFonts w:ascii="Times New Roman" w:hAnsi="Times New Roman" w:cs="Times New Roman"/>
          <w:lang w:val="en-GB"/>
        </w:rPr>
      </w:pP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135425">
        <w:rPr>
          <w:rFonts w:ascii="Times New Roman" w:hAnsi="Times New Roman" w:cs="Times New Roman"/>
          <w:lang w:val="en-GB"/>
        </w:rPr>
        <w:t>The investment</w:t>
      </w:r>
      <w:r w:rsidRPr="00D83986">
        <w:rPr>
          <w:rFonts w:ascii="Times New Roman" w:hAnsi="Times New Roman" w:cs="Times New Roman"/>
          <w:lang w:val="en-GB"/>
        </w:rPr>
        <w:t xml:space="preserve"> firm shall keep records and documents relating to investment services and trades sufficient to enable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monitor compliance with the requirements of this Act, the </w:t>
      </w:r>
      <w:r w:rsidRPr="00D83986" w:rsidR="000B4048">
        <w:rPr>
          <w:rFonts w:ascii="Times New Roman" w:hAnsi="Times New Roman" w:cs="Times New Roman"/>
          <w:lang w:val="en-GB"/>
        </w:rPr>
        <w:t>MAR</w:t>
      </w:r>
      <w:r w:rsidRPr="00D83986">
        <w:rPr>
          <w:rFonts w:ascii="Times New Roman" w:hAnsi="Times New Roman" w:cs="Times New Roman"/>
          <w:vertAlign w:val="superscript"/>
          <w:lang w:val="en-GB"/>
        </w:rPr>
        <w:t>52)</w:t>
      </w:r>
      <w:r w:rsidRPr="00D83986">
        <w:rPr>
          <w:rFonts w:ascii="Times New Roman" w:hAnsi="Times New Roman" w:cs="Times New Roman"/>
          <w:lang w:val="en-GB"/>
        </w:rPr>
        <w:t xml:space="preserve"> and the </w:t>
      </w:r>
      <w:r w:rsidRPr="00D83986" w:rsidR="000B4048">
        <w:rPr>
          <w:rFonts w:ascii="Times New Roman" w:hAnsi="Times New Roman" w:cs="Times New Roman"/>
          <w:lang w:val="en-GB"/>
        </w:rPr>
        <w:t>MiFIR</w:t>
      </w:r>
      <w:r w:rsidRPr="00D83986">
        <w:rPr>
          <w:rFonts w:ascii="Times New Roman" w:hAnsi="Times New Roman" w:cs="Times New Roman"/>
          <w:vertAlign w:val="superscript"/>
          <w:lang w:val="en-GB"/>
        </w:rPr>
        <w:t>53)</w:t>
      </w:r>
      <w:r w:rsidRPr="00D83986">
        <w:rPr>
          <w:rFonts w:ascii="Times New Roman" w:hAnsi="Times New Roman" w:cs="Times New Roman"/>
          <w:lang w:val="en-GB"/>
        </w:rPr>
        <w:t>, in particular whether an investment firm complies with its duties towards clients or potential clients and whether it does not disturb the proper functioning of the market.</w:t>
      </w: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records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include telephone and electronic communications records relating to trades made by the </w:t>
      </w:r>
      <w:r w:rsidRPr="00D83986" w:rsidR="00964A74">
        <w:rPr>
          <w:rFonts w:ascii="Times New Roman" w:hAnsi="Times New Roman" w:cs="Times New Roman"/>
          <w:lang w:val="en-GB"/>
        </w:rPr>
        <w:t xml:space="preserve">investment firm on </w:t>
      </w:r>
      <w:r w:rsidRPr="00D83986">
        <w:rPr>
          <w:rFonts w:ascii="Times New Roman" w:hAnsi="Times New Roman" w:cs="Times New Roman"/>
          <w:lang w:val="en-GB"/>
        </w:rPr>
        <w:t>own account and investment services, which involve the receipt, handover or execution of a client order. Such records shall also be disclosed if their purpose was to enter into trade or provide an investment service under the first sentence, but no such transaction was concluded or no such investment service was provided.</w:t>
      </w: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Clients may communicate their instructions by other means, but such communications must be recorded on a durable data medium such as letter shipment, fax, e-mail, or negotiated client orders documents. By writing a written record or message, the content of the particular personal calls with the client can be recorded. These instructions are considered equivalent to telephone commands.</w:t>
      </w: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An investment firm shall take all reasonable steps to ensure that:</w:t>
      </w:r>
    </w:p>
    <w:p w:rsidR="00064FC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have recorded relevant telephone and electronic communications made, dispatched or received using facilities which have been provided by the staff or contractor or which have been </w:t>
      </w:r>
      <w:r w:rsidRPr="00D83986" w:rsidR="00A47FCF">
        <w:rPr>
          <w:rFonts w:ascii="Times New Roman" w:hAnsi="Times New Roman" w:cs="Times New Roman"/>
          <w:lang w:val="en-GB"/>
        </w:rPr>
        <w:t>authoris</w:t>
      </w:r>
      <w:r w:rsidRPr="00D83986">
        <w:rPr>
          <w:rFonts w:ascii="Times New Roman" w:hAnsi="Times New Roman" w:cs="Times New Roman"/>
          <w:lang w:val="en-GB"/>
        </w:rPr>
        <w:t>ed or approved by the employee or contractor, and</w:t>
      </w:r>
    </w:p>
    <w:p w:rsidR="00064FC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31427">
        <w:rPr>
          <w:rFonts w:ascii="Times New Roman" w:hAnsi="Times New Roman" w:cs="Times New Roman"/>
          <w:lang w:val="en-GB"/>
        </w:rPr>
        <w:tab/>
      </w:r>
      <w:r w:rsidRPr="00D83986">
        <w:rPr>
          <w:rFonts w:ascii="Times New Roman" w:hAnsi="Times New Roman" w:cs="Times New Roman"/>
          <w:lang w:val="en-GB"/>
        </w:rPr>
        <w:t>an employee or</w:t>
      </w:r>
      <w:r w:rsidR="00011E64">
        <w:rPr>
          <w:rFonts w:ascii="Times New Roman" w:hAnsi="Times New Roman" w:cs="Times New Roman"/>
          <w:lang w:val="en-GB"/>
        </w:rPr>
        <w:t xml:space="preserve"> a</w:t>
      </w:r>
      <w:r w:rsidRPr="00D83986">
        <w:rPr>
          <w:rFonts w:ascii="Times New Roman" w:hAnsi="Times New Roman" w:cs="Times New Roman"/>
          <w:lang w:val="en-GB"/>
        </w:rPr>
        <w:t xml:space="preserve"> supplier are prevented from making, sending or receiving the relevant telephone or electronic communications by using a private device which the investment firm is unable to record or copy.</w:t>
      </w: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investment firm shall keep the records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for at least 5 years</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this also applies to a person whose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act as an investment firm has been withdrawn or terminated, as well as to its legal successor, including the insolvency administrator and the liquidator.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in justified cases, decide that an investment firm keeps the records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for up to 7 years.</w:t>
      </w: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 The investment firm holds the documents that have been negotiated between that investment firm and the client and which give rise to their mutual rights and duties and other terms and conditions under which the investment firm provides services to the client</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t</w:t>
      </w:r>
      <w:r w:rsidRPr="00D83986">
        <w:rPr>
          <w:rFonts w:ascii="Times New Roman" w:hAnsi="Times New Roman" w:cs="Times New Roman"/>
          <w:lang w:val="en-GB"/>
        </w:rPr>
        <w:t xml:space="preserve">he mutual rights and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investment firm and the client may be stated by reference to other documents or legal texts.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records, including contractual terms, regarding the required investment service, are kept by the investment firm for the entire duration of the contract</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this also applies to a person whose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act as an investment firm has been withdrawn or terminated, as well as to its legal successor, including the insolvency administrator and the liquidator.</w:t>
      </w: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64FC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records and documents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also include birth identification number of the client and other participants of the transaction. For this purpose, the Investment firm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keep the birth identification numbers of such persons.</w:t>
      </w:r>
    </w:p>
    <w:p w:rsidR="003F613E"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Subchapter 9</w:t>
      </w: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Systematic internaliser</w:t>
      </w: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17a</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systematic internaliser is </w:t>
      </w:r>
      <w:r w:rsidR="004A75B3">
        <w:rPr>
          <w:rFonts w:ascii="Times New Roman" w:hAnsi="Times New Roman" w:cs="Times New Roman"/>
          <w:lang w:val="en-GB"/>
        </w:rPr>
        <w:t>an EU</w:t>
      </w:r>
      <w:r w:rsidR="00E8069F">
        <w:rPr>
          <w:rFonts w:ascii="Times New Roman" w:hAnsi="Times New Roman" w:cs="Times New Roman"/>
          <w:lang w:val="en-GB"/>
        </w:rPr>
        <w:t xml:space="preserve"> investment firm</w:t>
      </w:r>
      <w:r w:rsidRPr="00D83986">
        <w:rPr>
          <w:rFonts w:ascii="Times New Roman" w:hAnsi="Times New Roman" w:cs="Times New Roman"/>
          <w:lang w:val="en-GB"/>
        </w:rPr>
        <w:t xml:space="preserve"> who trades on organised, frequent, systematic and </w:t>
      </w:r>
      <w:r w:rsidRPr="00D83986" w:rsidR="00D83986">
        <w:rPr>
          <w:rFonts w:ascii="Times New Roman" w:hAnsi="Times New Roman" w:cs="Times New Roman"/>
          <w:lang w:val="en-GB"/>
        </w:rPr>
        <w:t>substantial</w:t>
      </w:r>
      <w:r w:rsidRPr="00D83986">
        <w:rPr>
          <w:rFonts w:ascii="Times New Roman" w:hAnsi="Times New Roman" w:cs="Times New Roman"/>
          <w:lang w:val="en-GB"/>
        </w:rPr>
        <w:t xml:space="preserve"> basis outside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on own account when executing client orders relating to financial instruments without operating the market in financial instruments.</w:t>
      </w: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frequent and systematic basis shall be measured by the number of trades in the financial instrument made in accordance with </w:t>
      </w:r>
      <w:r w:rsidRPr="00D83986" w:rsidR="0063219C">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EC6DEE">
        <w:rPr>
          <w:rFonts w:ascii="Times New Roman" w:hAnsi="Times New Roman" w:cs="Times New Roman"/>
          <w:lang w:val="en-GB"/>
        </w:rPr>
        <w:t>(</w:t>
      </w:r>
      <w:r w:rsidRPr="00D83986">
        <w:rPr>
          <w:rFonts w:ascii="Times New Roman" w:hAnsi="Times New Roman" w:cs="Times New Roman"/>
          <w:lang w:val="en-GB"/>
        </w:rPr>
        <w:t>1</w:t>
      </w:r>
      <w:r w:rsidRPr="00D83986" w:rsidR="00EC6DEE">
        <w:rPr>
          <w:rFonts w:ascii="Times New Roman" w:hAnsi="Times New Roman" w:cs="Times New Roman"/>
          <w:lang w:val="en-GB"/>
        </w:rPr>
        <w:t>)</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D83986">
        <w:rPr>
          <w:rFonts w:ascii="Times New Roman" w:hAnsi="Times New Roman" w:cs="Times New Roman"/>
          <w:lang w:val="en-GB"/>
        </w:rPr>
        <w:t>substantial</w:t>
      </w:r>
      <w:r w:rsidRPr="00D83986">
        <w:rPr>
          <w:rFonts w:ascii="Times New Roman" w:hAnsi="Times New Roman" w:cs="Times New Roman"/>
          <w:lang w:val="en-GB"/>
        </w:rPr>
        <w:t xml:space="preserve"> basis shall be measured by the size of trades in a particular in the financial instrument made in accordance with </w:t>
      </w:r>
      <w:r w:rsidRPr="00D83986" w:rsidR="00B51EE3">
        <w:rPr>
          <w:rFonts w:ascii="Times New Roman" w:hAnsi="Times New Roman" w:cs="Times New Roman"/>
          <w:lang w:val="en-GB"/>
        </w:rPr>
        <w:t xml:space="preserve">subsection </w:t>
      </w:r>
      <w:r w:rsidRPr="00D83986" w:rsidR="00EC6DEE">
        <w:rPr>
          <w:rFonts w:ascii="Times New Roman" w:hAnsi="Times New Roman" w:cs="Times New Roman"/>
          <w:lang w:val="en-GB"/>
        </w:rPr>
        <w:t>(</w:t>
      </w:r>
      <w:r w:rsidRPr="00D83986">
        <w:rPr>
          <w:rFonts w:ascii="Times New Roman" w:hAnsi="Times New Roman" w:cs="Times New Roman"/>
          <w:lang w:val="en-GB"/>
        </w:rPr>
        <w:t>1</w:t>
      </w:r>
      <w:r w:rsidRPr="00D83986" w:rsidR="00EC6DEE">
        <w:rPr>
          <w:rFonts w:ascii="Times New Roman" w:hAnsi="Times New Roman" w:cs="Times New Roman"/>
          <w:lang w:val="en-GB"/>
        </w:rPr>
        <w:t>)</w:t>
      </w:r>
      <w:r w:rsidRPr="00D83986">
        <w:rPr>
          <w:rFonts w:ascii="Times New Roman" w:hAnsi="Times New Roman" w:cs="Times New Roman"/>
          <w:lang w:val="en-GB"/>
        </w:rPr>
        <w:t xml:space="preserve"> in relation to the total trading of the investment firm with a particular financial instrument or in relation to the total trading in a particular financial instrument in the </w:t>
      </w:r>
      <w:r w:rsidRPr="00D83986" w:rsidR="007F2CD6">
        <w:rPr>
          <w:rFonts w:ascii="Times New Roman" w:hAnsi="Times New Roman" w:cs="Times New Roman"/>
          <w:lang w:val="en-GB"/>
        </w:rPr>
        <w:t>EU</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004A75B3">
        <w:rPr>
          <w:rFonts w:ascii="Times New Roman" w:hAnsi="Times New Roman" w:cs="Times New Roman"/>
          <w:lang w:val="en-GB"/>
        </w:rPr>
        <w:t>AN EU</w:t>
      </w:r>
      <w:r w:rsidR="00E8069F">
        <w:rPr>
          <w:rFonts w:ascii="Times New Roman" w:hAnsi="Times New Roman" w:cs="Times New Roman"/>
          <w:lang w:val="en-GB"/>
        </w:rPr>
        <w:t xml:space="preserve"> investment firm</w:t>
      </w:r>
      <w:r w:rsidRPr="00D83986">
        <w:rPr>
          <w:rFonts w:ascii="Times New Roman" w:hAnsi="Times New Roman" w:cs="Times New Roman"/>
          <w:lang w:val="en-GB"/>
        </w:rPr>
        <w:t xml:space="preserve"> shall be the systematic internaliser referred to in </w:t>
      </w:r>
      <w:r w:rsidRPr="00D83986" w:rsidR="00B51EE3">
        <w:rPr>
          <w:rFonts w:ascii="Times New Roman" w:hAnsi="Times New Roman" w:cs="Times New Roman"/>
          <w:lang w:val="en-GB"/>
        </w:rPr>
        <w:t xml:space="preserve">subsection </w:t>
      </w:r>
      <w:r w:rsidRPr="00D83986" w:rsidR="00EC6DEE">
        <w:rPr>
          <w:rFonts w:ascii="Times New Roman" w:hAnsi="Times New Roman" w:cs="Times New Roman"/>
          <w:lang w:val="en-GB"/>
        </w:rPr>
        <w:t>(</w:t>
      </w:r>
      <w:r w:rsidRPr="00D83986">
        <w:rPr>
          <w:rFonts w:ascii="Times New Roman" w:hAnsi="Times New Roman" w:cs="Times New Roman"/>
          <w:lang w:val="en-GB"/>
        </w:rPr>
        <w:t>1</w:t>
      </w:r>
      <w:r w:rsidRPr="00D83986" w:rsidR="00EC6DEE">
        <w:rPr>
          <w:rFonts w:ascii="Times New Roman" w:hAnsi="Times New Roman" w:cs="Times New Roman"/>
          <w:lang w:val="en-GB"/>
        </w:rPr>
        <w:t>)</w:t>
      </w:r>
      <w:r w:rsidRPr="00D83986">
        <w:rPr>
          <w:rFonts w:ascii="Times New Roman" w:hAnsi="Times New Roman" w:cs="Times New Roman"/>
          <w:lang w:val="en-GB"/>
        </w:rPr>
        <w:t xml:space="preserve"> where it crosses the pre-set limits </w:t>
      </w:r>
      <w:r w:rsidRPr="00D83986" w:rsidR="00D83986">
        <w:rPr>
          <w:rFonts w:ascii="Times New Roman" w:hAnsi="Times New Roman" w:cs="Times New Roman"/>
          <w:lang w:val="en-GB"/>
        </w:rPr>
        <w:t>on</w:t>
      </w:r>
      <w:r w:rsidRPr="00D83986">
        <w:rPr>
          <w:rFonts w:ascii="Times New Roman" w:hAnsi="Times New Roman" w:cs="Times New Roman"/>
          <w:lang w:val="en-GB"/>
        </w:rPr>
        <w:t xml:space="preserve"> a</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 xml:space="preserve">frequent and systematic basis and for substantial basis laid down in the directly applicable </w:t>
      </w:r>
      <w:r w:rsidRPr="00D83986" w:rsidR="00F817CB">
        <w:rPr>
          <w:rFonts w:ascii="Times New Roman" w:hAnsi="Times New Roman" w:cs="Times New Roman"/>
          <w:lang w:val="en-GB"/>
        </w:rPr>
        <w:t xml:space="preserve">regulation </w:t>
      </w:r>
      <w:r w:rsidRPr="00D83986">
        <w:rPr>
          <w:rFonts w:ascii="Times New Roman" w:hAnsi="Times New Roman" w:cs="Times New Roman"/>
          <w:lang w:val="en-GB"/>
        </w:rPr>
        <w:t>supplementing Directive 2014/65/EU, or where it chooses to opt-in under the systematic internaliser regime.</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17b</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An investment firm that initiates or terminates an operation as systematic internaliser shall notify this fact in writing without undue delay to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Subchapter 10</w:t>
      </w: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Algorithmic trading, direct electronic access and clearing services</w:t>
      </w: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17c</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Algorithmic trading and related </w:t>
      </w:r>
      <w:r w:rsidRPr="00D83986" w:rsidR="009E1DA6">
        <w:rPr>
          <w:rFonts w:ascii="Times New Roman" w:hAnsi="Times New Roman" w:cs="Times New Roman"/>
          <w:b/>
          <w:lang w:val="en-GB"/>
        </w:rPr>
        <w:t>organis</w:t>
      </w:r>
      <w:r w:rsidRPr="00D83986">
        <w:rPr>
          <w:rFonts w:ascii="Times New Roman" w:hAnsi="Times New Roman" w:cs="Times New Roman"/>
          <w:b/>
          <w:lang w:val="en-GB"/>
        </w:rPr>
        <w:t>ational requirements</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that performs algorithmic trading shall establish, maintain and apply effective systems and risk controls suitable to business its operates and which ensure that its </w:t>
      </w:r>
      <w:r w:rsidRPr="00D83986" w:rsidR="00CD2769">
        <w:rPr>
          <w:rFonts w:ascii="Times New Roman" w:hAnsi="Times New Roman" w:cs="Times New Roman"/>
          <w:lang w:val="en-GB"/>
        </w:rPr>
        <w:t>trading venue</w:t>
      </w:r>
      <w:r w:rsidRPr="00D83986">
        <w:rPr>
          <w:rFonts w:ascii="Times New Roman" w:hAnsi="Times New Roman" w:cs="Times New Roman"/>
          <w:lang w:val="en-GB"/>
        </w:rPr>
        <w:t>s</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C6DEE">
        <w:rPr>
          <w:rFonts w:ascii="Times New Roman" w:hAnsi="Times New Roman" w:cs="Times New Roman"/>
          <w:lang w:val="en-GB"/>
        </w:rPr>
        <w:t>a</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are resilient and have sufficient capacity,</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C6DEE">
        <w:rPr>
          <w:rFonts w:ascii="Times New Roman" w:hAnsi="Times New Roman" w:cs="Times New Roman"/>
          <w:lang w:val="en-GB"/>
        </w:rPr>
        <w:t>b</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are subject to appropriate trading thresholds and limits,</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C6DEE">
        <w:rPr>
          <w:rFonts w:ascii="Times New Roman" w:hAnsi="Times New Roman" w:cs="Times New Roman"/>
          <w:lang w:val="en-GB"/>
        </w:rPr>
        <w:t>c</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prevent the sending of erroneous orders or the systems otherwise functioning in a way that may</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create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or contribute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to a disorderly</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market,</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C6DEE">
        <w:rPr>
          <w:rFonts w:ascii="Times New Roman" w:hAnsi="Times New Roman" w:cs="Times New Roman"/>
          <w:lang w:val="en-GB"/>
        </w:rPr>
        <w:t>d</w:t>
      </w:r>
      <w:r w:rsidRPr="00D83986">
        <w:rPr>
          <w:rFonts w:ascii="Times New Roman" w:hAnsi="Times New Roman" w:cs="Times New Roman"/>
          <w:lang w:val="en-GB"/>
        </w:rPr>
        <w:t>)</w:t>
      </w:r>
      <w:r w:rsidRPr="00D83986" w:rsidR="00B31427">
        <w:rPr>
          <w:rFonts w:ascii="Times New Roman" w:hAnsi="Times New Roman" w:cs="Times New Roman"/>
          <w:lang w:val="en-GB"/>
        </w:rPr>
        <w:tab/>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used for any purpose which is contrary to the </w:t>
      </w:r>
      <w:r w:rsidRPr="00D83986" w:rsidR="00A01594">
        <w:rPr>
          <w:rFonts w:ascii="Times New Roman" w:hAnsi="Times New Roman" w:cs="Times New Roman"/>
          <w:lang w:val="en-GB"/>
        </w:rPr>
        <w:t>MAR</w:t>
      </w:r>
      <w:r w:rsidRPr="00D83986">
        <w:rPr>
          <w:rFonts w:ascii="Times New Roman" w:hAnsi="Times New Roman" w:cs="Times New Roman"/>
          <w:vertAlign w:val="superscript"/>
          <w:lang w:val="en-GB"/>
        </w:rPr>
        <w:t>52)</w:t>
      </w:r>
      <w:r w:rsidRPr="00D83986">
        <w:rPr>
          <w:rFonts w:ascii="Times New Roman" w:hAnsi="Times New Roman" w:cs="Times New Roman"/>
          <w:lang w:val="en-GB"/>
        </w:rPr>
        <w:t xml:space="preserve"> or to the rules 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to which it is connected and</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31427">
        <w:rPr>
          <w:rFonts w:ascii="Times New Roman" w:hAnsi="Times New Roman" w:cs="Times New Roman"/>
          <w:lang w:val="en-GB"/>
        </w:rPr>
        <w:t>e)</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have been fully examined and properly monitored to ensure that they meet the requirements set out in </w:t>
      </w:r>
      <w:r w:rsidRPr="00D83986" w:rsidR="00EC6DEE">
        <w:rPr>
          <w:rFonts w:ascii="Times New Roman" w:hAnsi="Times New Roman" w:cs="Times New Roman"/>
          <w:lang w:val="en-GB"/>
        </w:rPr>
        <w:t>letter</w:t>
      </w:r>
      <w:r w:rsidRPr="00D83986">
        <w:rPr>
          <w:rFonts w:ascii="Times New Roman" w:hAnsi="Times New Roman" w:cs="Times New Roman"/>
          <w:lang w:val="en-GB"/>
        </w:rPr>
        <w:t xml:space="preserve"> (</w:t>
      </w:r>
      <w:r w:rsidRPr="00D83986" w:rsidR="00EC6DEE">
        <w:rPr>
          <w:rFonts w:ascii="Times New Roman" w:hAnsi="Times New Roman" w:cs="Times New Roman"/>
          <w:lang w:val="en-GB"/>
        </w:rPr>
        <w:t>a</w:t>
      </w:r>
      <w:r w:rsidRPr="00D83986">
        <w:rPr>
          <w:rFonts w:ascii="Times New Roman" w:hAnsi="Times New Roman" w:cs="Times New Roman"/>
          <w:lang w:val="en-GB"/>
        </w:rPr>
        <w:t>) to (</w:t>
      </w:r>
      <w:r w:rsidRPr="00D83986" w:rsidR="00EC6DEE">
        <w:rPr>
          <w:rFonts w:ascii="Times New Roman" w:hAnsi="Times New Roman" w:cs="Times New Roman"/>
          <w:lang w:val="en-GB"/>
        </w:rPr>
        <w:t>d</w:t>
      </w:r>
      <w:r w:rsidRPr="00D83986">
        <w:rPr>
          <w:rFonts w:ascii="Times New Roman" w:hAnsi="Times New Roman" w:cs="Times New Roman"/>
          <w:lang w:val="en-GB"/>
        </w:rPr>
        <w:t xml:space="preserve">) and in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performing algorithmic trading establish, maintain and apply effective arrangements and procedures to ensure a continuity and regularity in the performance of its business in the event of a failure of its </w:t>
      </w:r>
      <w:r w:rsidRPr="00D83986" w:rsidR="00CD2769">
        <w:rPr>
          <w:rFonts w:ascii="Times New Roman" w:hAnsi="Times New Roman" w:cs="Times New Roman"/>
          <w:lang w:val="en-GB"/>
        </w:rPr>
        <w:t>trading venue</w:t>
      </w:r>
      <w:r w:rsidRPr="00D83986">
        <w:rPr>
          <w:rFonts w:ascii="Times New Roman" w:hAnsi="Times New Roman" w:cs="Times New Roman"/>
          <w:lang w:val="en-GB"/>
        </w:rPr>
        <w:t>s.</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17d</w:t>
      </w: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Duties</w:t>
      </w:r>
      <w:r w:rsidRPr="00D83986">
        <w:rPr>
          <w:rFonts w:ascii="Times New Roman" w:hAnsi="Times New Roman" w:cs="Times New Roman"/>
          <w:b/>
          <w:lang w:val="en-GB"/>
        </w:rPr>
        <w:t xml:space="preserve"> </w:t>
      </w:r>
      <w:r w:rsidRPr="00D83986" w:rsidR="00A201BE">
        <w:rPr>
          <w:rFonts w:ascii="Times New Roman" w:hAnsi="Times New Roman" w:cs="Times New Roman"/>
          <w:b/>
          <w:lang w:val="en-GB"/>
        </w:rPr>
        <w:t>fulfilled</w:t>
      </w:r>
      <w:r w:rsidRPr="00D83986" w:rsidR="00EC6DEE">
        <w:rPr>
          <w:rFonts w:ascii="Times New Roman" w:hAnsi="Times New Roman" w:cs="Times New Roman"/>
          <w:b/>
          <w:lang w:val="en-GB"/>
        </w:rPr>
        <w:t xml:space="preserve"> </w:t>
      </w:r>
      <w:r w:rsidRPr="00D83986">
        <w:rPr>
          <w:rFonts w:ascii="Times New Roman" w:hAnsi="Times New Roman" w:cs="Times New Roman"/>
          <w:b/>
          <w:lang w:val="en-GB"/>
        </w:rPr>
        <w:t>to supervisory authorities in relation to algorithmic trading</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that engages in algorithmic trading shall, without undue delay after starting this activity,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and the supervisory authority of another EU member state, which</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authorised the operator 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in which that investment firm performs algor</w:t>
      </w:r>
      <w:r w:rsidRPr="00D83986" w:rsidR="00B31427">
        <w:rPr>
          <w:rFonts w:ascii="Times New Roman" w:hAnsi="Times New Roman" w:cs="Times New Roman"/>
          <w:lang w:val="en-GB"/>
        </w:rPr>
        <w:t>ithmic trading as a participant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that it performs algorithmic trading in this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that performs algorithmic trading shall provide on ad-hoc or regular basis, at the request of the </w:t>
      </w:r>
      <w:r w:rsidRPr="00D83986" w:rsidR="007F2CD6">
        <w:rPr>
          <w:rFonts w:ascii="Times New Roman" w:hAnsi="Times New Roman" w:cs="Times New Roman"/>
          <w:lang w:val="en-GB"/>
        </w:rPr>
        <w:t>CNB</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C6DEE">
        <w:rPr>
          <w:rFonts w:ascii="Times New Roman" w:hAnsi="Times New Roman" w:cs="Times New Roman"/>
          <w:lang w:val="en-GB"/>
        </w:rPr>
        <w:t>a</w:t>
      </w:r>
      <w:r w:rsidRPr="00D83986">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a description of the nature of its algorithmic trading strategies,</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C6DEE">
        <w:rPr>
          <w:rFonts w:ascii="Times New Roman" w:hAnsi="Times New Roman" w:cs="Times New Roman"/>
          <w:lang w:val="en-GB"/>
        </w:rPr>
        <w:t>b</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details of the trading parameters or limits to which the system is subject,</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C6DEE">
        <w:rPr>
          <w:rFonts w:ascii="Times New Roman" w:hAnsi="Times New Roman" w:cs="Times New Roman"/>
          <w:lang w:val="en-GB"/>
        </w:rPr>
        <w:t>c</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 xml:space="preserve">the key compliance and risk control that it has in place to ensure the conditions laid down in </w:t>
      </w:r>
      <w:r w:rsidRPr="00D83986" w:rsidR="00EC6DEE">
        <w:rPr>
          <w:rFonts w:ascii="Times New Roman" w:hAnsi="Times New Roman" w:cs="Times New Roman"/>
          <w:lang w:val="en-GB"/>
        </w:rPr>
        <w:t>Section</w:t>
      </w:r>
      <w:r w:rsidRPr="00D83986">
        <w:rPr>
          <w:rFonts w:ascii="Times New Roman" w:hAnsi="Times New Roman" w:cs="Times New Roman"/>
          <w:lang w:val="en-GB"/>
        </w:rPr>
        <w:t xml:space="preserve"> 17c are satisfied,</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C6DEE">
        <w:rPr>
          <w:rFonts w:ascii="Times New Roman" w:hAnsi="Times New Roman" w:cs="Times New Roman"/>
          <w:lang w:val="en-GB"/>
        </w:rPr>
        <w:t>d</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details of the testing of its systems and</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C6DEE">
        <w:rPr>
          <w:rFonts w:ascii="Times New Roman" w:hAnsi="Times New Roman" w:cs="Times New Roman"/>
          <w:lang w:val="en-GB"/>
        </w:rPr>
        <w:t>e</w:t>
      </w:r>
      <w:r w:rsidRPr="00D83986" w:rsidR="00B31427">
        <w:rPr>
          <w:rFonts w:ascii="Times New Roman" w:hAnsi="Times New Roman" w:cs="Times New Roman"/>
          <w:lang w:val="en-GB"/>
        </w:rPr>
        <w:t>)</w:t>
      </w:r>
      <w:r w:rsidRPr="00D83986" w:rsidR="00B31427">
        <w:rPr>
          <w:rFonts w:ascii="Times New Roman" w:hAnsi="Times New Roman" w:cs="Times New Roman"/>
          <w:lang w:val="en-GB"/>
        </w:rPr>
        <w:tab/>
      </w:r>
      <w:r w:rsidRPr="00D83986">
        <w:rPr>
          <w:rFonts w:ascii="Times New Roman" w:hAnsi="Times New Roman" w:cs="Times New Roman"/>
          <w:lang w:val="en-GB"/>
        </w:rPr>
        <w:t>other information concerning algorithmic trading and systems used for such trading.</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undue delay communicate the information obtained according to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at the request of the supervisory authority of another EU member state which has authorised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operator in which the investment firm performs algorithmic trading as a participant.</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firm performing algorithmic trading shall arrange for records to be kept in relation to the matters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17c and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and 2 and that those records are sufficient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to enable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monitor compliance with the requirements under this Act.</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17e</w:t>
      </w: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High-frequency algorithmic trading</w:t>
      </w:r>
      <w:r w:rsidR="00F5443B">
        <w:rPr>
          <w:rFonts w:ascii="Times New Roman" w:hAnsi="Times New Roman" w:cs="Times New Roman"/>
          <w:b/>
          <w:lang w:val="en-GB"/>
        </w:rPr>
        <w:t xml:space="preserve"> technique</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w:t>
      </w:r>
      <w:r w:rsidRPr="00D83986" w:rsidR="00B31427">
        <w:rPr>
          <w:rFonts w:ascii="Times New Roman" w:hAnsi="Times New Roman" w:cs="Times New Roman"/>
          <w:lang w:val="en-GB"/>
        </w:rPr>
        <w:t>n</w:t>
      </w:r>
      <w:r w:rsidRPr="00D83986">
        <w:rPr>
          <w:rFonts w:ascii="Times New Roman" w:hAnsi="Times New Roman" w:cs="Times New Roman"/>
          <w:lang w:val="en-GB"/>
        </w:rPr>
        <w:t xml:space="preserve"> investment firm </w:t>
      </w:r>
      <w:r w:rsidR="00F5443B">
        <w:rPr>
          <w:rFonts w:ascii="Times New Roman" w:hAnsi="Times New Roman" w:cs="Times New Roman"/>
          <w:lang w:val="en-GB"/>
        </w:rPr>
        <w:t xml:space="preserve">that </w:t>
      </w:r>
      <w:r w:rsidRPr="00D83986">
        <w:rPr>
          <w:rFonts w:ascii="Times New Roman" w:hAnsi="Times New Roman" w:cs="Times New Roman"/>
          <w:lang w:val="en-GB"/>
        </w:rPr>
        <w:t xml:space="preserve">engages in </w:t>
      </w:r>
      <w:r w:rsidR="00F5443B">
        <w:rPr>
          <w:rFonts w:ascii="Times New Roman" w:hAnsi="Times New Roman" w:cs="Times New Roman"/>
          <w:lang w:val="en-GB"/>
        </w:rPr>
        <w:t xml:space="preserve">a </w:t>
      </w:r>
      <w:r w:rsidRPr="00D83986">
        <w:rPr>
          <w:rFonts w:ascii="Times New Roman" w:hAnsi="Times New Roman" w:cs="Times New Roman"/>
          <w:lang w:val="en-GB"/>
        </w:rPr>
        <w:t xml:space="preserve">high-frequency algorithmic trading </w:t>
      </w:r>
      <w:r w:rsidR="00F5443B">
        <w:rPr>
          <w:rFonts w:ascii="Times New Roman" w:hAnsi="Times New Roman" w:cs="Times New Roman"/>
          <w:lang w:val="en-GB"/>
        </w:rPr>
        <w:t xml:space="preserve">technique </w:t>
      </w:r>
      <w:r w:rsidRPr="00D83986">
        <w:rPr>
          <w:rFonts w:ascii="Times New Roman" w:hAnsi="Times New Roman" w:cs="Times New Roman"/>
          <w:lang w:val="en-GB"/>
        </w:rPr>
        <w:t xml:space="preserve">shall </w:t>
      </w:r>
      <w:r w:rsidR="00F5443B">
        <w:rPr>
          <w:rFonts w:ascii="Times New Roman" w:hAnsi="Times New Roman" w:cs="Times New Roman"/>
          <w:lang w:val="en-GB"/>
        </w:rPr>
        <w:t>keep</w:t>
      </w:r>
      <w:r w:rsidRPr="00D83986" w:rsidR="00F5443B">
        <w:rPr>
          <w:rFonts w:ascii="Times New Roman" w:hAnsi="Times New Roman" w:cs="Times New Roman"/>
          <w:lang w:val="en-GB"/>
        </w:rPr>
        <w:t xml:space="preserve"> </w:t>
      </w:r>
      <w:r w:rsidRPr="00D83986">
        <w:rPr>
          <w:rFonts w:ascii="Times New Roman" w:hAnsi="Times New Roman" w:cs="Times New Roman"/>
          <w:lang w:val="en-GB"/>
        </w:rPr>
        <w:t xml:space="preserve">in an approved form accurate and time sequenced records of all of its orders, including cancellation of orders, executed orders and </w:t>
      </w:r>
      <w:r w:rsidRPr="00D83986" w:rsidR="00F5443B">
        <w:rPr>
          <w:rFonts w:ascii="Times New Roman" w:hAnsi="Times New Roman" w:cs="Times New Roman"/>
          <w:lang w:val="en-GB"/>
        </w:rPr>
        <w:t>quot</w:t>
      </w:r>
      <w:r w:rsidR="00F5443B">
        <w:rPr>
          <w:rFonts w:ascii="Times New Roman" w:hAnsi="Times New Roman" w:cs="Times New Roman"/>
          <w:lang w:val="en-GB"/>
        </w:rPr>
        <w:t>e</w:t>
      </w:r>
      <w:r w:rsidRPr="00D83986" w:rsidR="00F5443B">
        <w:rPr>
          <w:rFonts w:ascii="Times New Roman" w:hAnsi="Times New Roman" w:cs="Times New Roman"/>
          <w:lang w:val="en-GB"/>
        </w:rPr>
        <w:t xml:space="preserve">s </w:t>
      </w:r>
      <w:r w:rsidRPr="00D83986">
        <w:rPr>
          <w:rFonts w:ascii="Times New Roman" w:hAnsi="Times New Roman" w:cs="Times New Roman"/>
          <w:lang w:val="en-GB"/>
        </w:rPr>
        <w:t xml:space="preserve">on </w:t>
      </w:r>
      <w:r w:rsidRPr="00D83986" w:rsidR="00CD2769">
        <w:rPr>
          <w:rFonts w:ascii="Times New Roman" w:hAnsi="Times New Roman" w:cs="Times New Roman"/>
          <w:lang w:val="en-GB"/>
        </w:rPr>
        <w:t>trading venue</w:t>
      </w:r>
      <w:r w:rsidRPr="00D83986">
        <w:rPr>
          <w:rFonts w:ascii="Times New Roman" w:hAnsi="Times New Roman" w:cs="Times New Roman"/>
          <w:lang w:val="en-GB"/>
        </w:rPr>
        <w:t>s.</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w:t>
      </w:r>
      <w:r w:rsidR="00F5443B">
        <w:rPr>
          <w:rFonts w:ascii="Times New Roman" w:hAnsi="Times New Roman" w:cs="Times New Roman"/>
          <w:lang w:val="en-GB"/>
        </w:rPr>
        <w:t xml:space="preserve">that </w:t>
      </w:r>
      <w:r w:rsidRPr="00D83986">
        <w:rPr>
          <w:rFonts w:ascii="Times New Roman" w:hAnsi="Times New Roman" w:cs="Times New Roman"/>
          <w:lang w:val="en-GB"/>
        </w:rPr>
        <w:t xml:space="preserve">engages in </w:t>
      </w:r>
      <w:r w:rsidR="00F5443B">
        <w:rPr>
          <w:rFonts w:ascii="Times New Roman" w:hAnsi="Times New Roman" w:cs="Times New Roman"/>
          <w:lang w:val="en-GB"/>
        </w:rPr>
        <w:t xml:space="preserve">a </w:t>
      </w:r>
      <w:r w:rsidRPr="00D83986">
        <w:rPr>
          <w:rFonts w:ascii="Times New Roman" w:hAnsi="Times New Roman" w:cs="Times New Roman"/>
          <w:lang w:val="en-GB"/>
        </w:rPr>
        <w:t xml:space="preserve">high-frequency algorithmic trading </w:t>
      </w:r>
      <w:r w:rsidR="00F5443B">
        <w:rPr>
          <w:rFonts w:ascii="Times New Roman" w:hAnsi="Times New Roman" w:cs="Times New Roman"/>
          <w:lang w:val="en-GB"/>
        </w:rPr>
        <w:t>technique</w:t>
      </w:r>
      <w:r w:rsidRPr="00D83986" w:rsidR="00F5443B">
        <w:rPr>
          <w:rFonts w:ascii="Times New Roman" w:hAnsi="Times New Roman" w:cs="Times New Roman"/>
          <w:lang w:val="en-GB"/>
        </w:rPr>
        <w:t xml:space="preserve"> </w:t>
      </w:r>
      <w:r w:rsidRPr="00D83986">
        <w:rPr>
          <w:rFonts w:ascii="Times New Roman" w:hAnsi="Times New Roman" w:cs="Times New Roman"/>
          <w:lang w:val="en-GB"/>
        </w:rPr>
        <w:t xml:space="preserve">shall </w:t>
      </w:r>
      <w:r w:rsidR="00F5443B">
        <w:rPr>
          <w:rFonts w:ascii="Times New Roman" w:hAnsi="Times New Roman" w:cs="Times New Roman"/>
          <w:lang w:val="en-GB"/>
        </w:rPr>
        <w:t>make</w:t>
      </w:r>
      <w:r w:rsidRPr="00D83986" w:rsidR="00F5443B">
        <w:rPr>
          <w:rFonts w:ascii="Times New Roman" w:hAnsi="Times New Roman" w:cs="Times New Roman"/>
          <w:lang w:val="en-GB"/>
        </w:rPr>
        <w:t xml:space="preserve"> </w:t>
      </w:r>
      <w:r w:rsidRPr="00D83986">
        <w:rPr>
          <w:rFonts w:ascii="Times New Roman" w:hAnsi="Times New Roman" w:cs="Times New Roman"/>
          <w:lang w:val="en-GB"/>
        </w:rPr>
        <w:t xml:space="preserve">the records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t>
      </w:r>
      <w:r w:rsidR="00F5443B">
        <w:rPr>
          <w:rFonts w:ascii="Times New Roman" w:hAnsi="Times New Roman" w:cs="Times New Roman"/>
          <w:lang w:val="en-GB"/>
        </w:rPr>
        <w:t xml:space="preserve">available </w:t>
      </w:r>
      <w:r w:rsidRPr="00D83986">
        <w:rPr>
          <w:rFonts w:ascii="Times New Roman" w:hAnsi="Times New Roman" w:cs="Times New Roman"/>
          <w:lang w:val="en-GB"/>
        </w:rPr>
        <w:t xml:space="preserve">upon request without undue delay to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17f</w:t>
      </w: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Algorithmic trading to pursue a market making strategy</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w:t>
      </w:r>
      <w:r w:rsidR="00F5443B">
        <w:rPr>
          <w:rFonts w:ascii="Times New Roman" w:hAnsi="Times New Roman" w:cs="Times New Roman"/>
          <w:lang w:val="en-GB"/>
        </w:rPr>
        <w:t xml:space="preserve">that </w:t>
      </w:r>
      <w:r w:rsidRPr="00D83986">
        <w:rPr>
          <w:rFonts w:ascii="Times New Roman" w:hAnsi="Times New Roman" w:cs="Times New Roman"/>
          <w:lang w:val="en-GB"/>
        </w:rPr>
        <w:t>engage</w:t>
      </w:r>
      <w:r w:rsidR="00F5443B">
        <w:rPr>
          <w:rFonts w:ascii="Times New Roman" w:hAnsi="Times New Roman" w:cs="Times New Roman"/>
          <w:lang w:val="en-GB"/>
        </w:rPr>
        <w:t>s</w:t>
      </w:r>
      <w:r w:rsidRPr="00D83986">
        <w:rPr>
          <w:rFonts w:ascii="Times New Roman" w:hAnsi="Times New Roman" w:cs="Times New Roman"/>
          <w:lang w:val="en-GB"/>
        </w:rPr>
        <w:t xml:space="preserve"> in algorithmic trading to pursue a market making strategy shall, taking into account the liquidity, scale and nature of the specific market and the characteristics of the instrument traded</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F211B">
        <w:rPr>
          <w:rFonts w:ascii="Times New Roman" w:hAnsi="Times New Roman" w:cs="Times New Roman"/>
          <w:lang w:val="en-GB"/>
        </w:rPr>
        <w:t>a</w:t>
      </w:r>
      <w:r w:rsidRPr="00D83986" w:rsidR="00632394">
        <w:rPr>
          <w:rFonts w:ascii="Times New Roman" w:hAnsi="Times New Roman" w:cs="Times New Roman"/>
          <w:lang w:val="en-GB"/>
        </w:rPr>
        <w:t>)</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carry out market making continuously during a specified proportion 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´s hours, except under exceptional circumstances, with the result of providing liquidity on a regular and predictable basis to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F211B">
        <w:rPr>
          <w:rFonts w:ascii="Times New Roman" w:hAnsi="Times New Roman" w:cs="Times New Roman"/>
          <w:lang w:val="en-GB"/>
        </w:rPr>
        <w:t>b</w:t>
      </w:r>
      <w:r w:rsidRPr="00D83986" w:rsidR="00632394">
        <w:rPr>
          <w:rFonts w:ascii="Times New Roman" w:hAnsi="Times New Roman" w:cs="Times New Roman"/>
          <w:lang w:val="en-GB"/>
        </w:rPr>
        <w:t>)</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enter into a written agreement with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which shall at least specify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investment firm referred to in </w:t>
      </w:r>
      <w:r w:rsidRPr="00D83986" w:rsidR="00BF211B">
        <w:rPr>
          <w:rFonts w:ascii="Times New Roman" w:hAnsi="Times New Roman" w:cs="Times New Roman"/>
          <w:lang w:val="en-GB"/>
        </w:rPr>
        <w:t>letter</w:t>
      </w:r>
      <w:r w:rsidRPr="00D83986">
        <w:rPr>
          <w:rFonts w:ascii="Times New Roman" w:hAnsi="Times New Roman" w:cs="Times New Roman"/>
          <w:lang w:val="en-GB"/>
        </w:rPr>
        <w:t xml:space="preserve"> (</w:t>
      </w:r>
      <w:r w:rsidRPr="00D83986" w:rsidR="00BF211B">
        <w:rPr>
          <w:rFonts w:ascii="Times New Roman" w:hAnsi="Times New Roman" w:cs="Times New Roman"/>
          <w:lang w:val="en-GB"/>
        </w:rPr>
        <w:t>a</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F211B">
        <w:rPr>
          <w:rFonts w:ascii="Times New Roman" w:hAnsi="Times New Roman" w:cs="Times New Roman"/>
          <w:lang w:val="en-GB"/>
        </w:rPr>
        <w:t>c</w:t>
      </w:r>
      <w:r w:rsidRPr="00D83986" w:rsidR="00632394">
        <w:rPr>
          <w:rFonts w:ascii="Times New Roman" w:hAnsi="Times New Roman" w:cs="Times New Roman"/>
          <w:lang w:val="en-GB"/>
        </w:rPr>
        <w:t>)</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establish, maintain and apply effective systems and controls to ensure that it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at all times its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the agreement referred to in</w:t>
      </w:r>
      <w:r w:rsidRPr="00D83986" w:rsidR="00BF211B">
        <w:rPr>
          <w:rFonts w:ascii="Times New Roman" w:hAnsi="Times New Roman" w:cs="Times New Roman"/>
          <w:lang w:val="en-GB"/>
        </w:rPr>
        <w:t xml:space="preserve"> letter</w:t>
      </w:r>
      <w:r w:rsidRPr="00D83986">
        <w:rPr>
          <w:rFonts w:ascii="Times New Roman" w:hAnsi="Times New Roman" w:cs="Times New Roman"/>
          <w:lang w:val="en-GB"/>
        </w:rPr>
        <w:t xml:space="preserve"> (</w:t>
      </w:r>
      <w:r w:rsidRPr="00D83986" w:rsidR="00BF211B">
        <w:rPr>
          <w:rFonts w:ascii="Times New Roman" w:hAnsi="Times New Roman" w:cs="Times New Roman"/>
          <w:lang w:val="en-GB"/>
        </w:rPr>
        <w:t>b</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It shall be considered that an investment firm engaged in algorithmic trading shall be considered to be pursuing a market making strategy, when its strategy as a participant in one or more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s involves, in case of dealing on own account, posting firm, simultaneous two-way quotes of comparable size and at competitive prices relating to one or more financial instruments on one or more </w:t>
      </w:r>
      <w:r w:rsidRPr="00D83986" w:rsidR="00CD2769">
        <w:rPr>
          <w:rFonts w:ascii="Times New Roman" w:hAnsi="Times New Roman" w:cs="Times New Roman"/>
          <w:lang w:val="en-GB"/>
        </w:rPr>
        <w:t>trading venue</w:t>
      </w:r>
      <w:r w:rsidRPr="00D83986">
        <w:rPr>
          <w:rFonts w:ascii="Times New Roman" w:hAnsi="Times New Roman" w:cs="Times New Roman"/>
          <w:lang w:val="en-GB"/>
        </w:rPr>
        <w:t>s, with the result of providing liquidity on a regular and frequent basis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to the overall market.</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17g</w:t>
      </w: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Direct electronic access and related organisational requirements</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that provides direct electronic access to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shall establish, maintain and apply effective systems and controls to ensure </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F211B">
        <w:rPr>
          <w:rFonts w:ascii="Times New Roman" w:hAnsi="Times New Roman" w:cs="Times New Roman"/>
          <w:lang w:val="en-GB"/>
        </w:rPr>
        <w:t>a</w:t>
      </w:r>
      <w:r w:rsidRPr="00D83986" w:rsidR="00632394">
        <w:rPr>
          <w:rFonts w:ascii="Times New Roman" w:hAnsi="Times New Roman" w:cs="Times New Roman"/>
          <w:lang w:val="en-GB"/>
        </w:rPr>
        <w:t>)</w:t>
      </w:r>
      <w:r w:rsidRPr="00D83986" w:rsidR="00632394">
        <w:rPr>
          <w:rFonts w:ascii="Times New Roman" w:hAnsi="Times New Roman" w:cs="Times New Roman"/>
          <w:lang w:val="en-GB"/>
        </w:rPr>
        <w:tab/>
      </w:r>
      <w:r w:rsidRPr="00D83986">
        <w:rPr>
          <w:rFonts w:ascii="Times New Roman" w:hAnsi="Times New Roman" w:cs="Times New Roman"/>
          <w:lang w:val="en-GB"/>
        </w:rPr>
        <w:t>a proper assessment and review of the suitability of clients using the service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and ensure that clients using this service are prevented from exceeding appropriate pre-set trading and credit threshold,</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F211B">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that trading by clients using this service is properly monitored and</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F211B">
        <w:rPr>
          <w:rFonts w:ascii="Times New Roman" w:hAnsi="Times New Roman" w:cs="Times New Roman"/>
          <w:lang w:val="en-GB"/>
        </w:rPr>
        <w:t>c</w:t>
      </w:r>
      <w:r w:rsidRPr="00D83986" w:rsidR="00632394">
        <w:rPr>
          <w:rFonts w:ascii="Times New Roman" w:hAnsi="Times New Roman" w:cs="Times New Roman"/>
          <w:lang w:val="en-GB"/>
        </w:rPr>
        <w:t>)</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that appropriate risk controls prevent trading that may </w:t>
      </w:r>
    </w:p>
    <w:p w:rsidR="00E30A66"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632394">
        <w:rPr>
          <w:rFonts w:ascii="Times New Roman" w:hAnsi="Times New Roman" w:cs="Times New Roman"/>
          <w:lang w:val="en-GB"/>
        </w:rPr>
        <w:tab/>
      </w:r>
      <w:r w:rsidRPr="00D83986">
        <w:rPr>
          <w:rFonts w:ascii="Times New Roman" w:hAnsi="Times New Roman" w:cs="Times New Roman"/>
          <w:lang w:val="en-GB"/>
        </w:rPr>
        <w:t>create risk to this investment firm itself,</w:t>
      </w:r>
    </w:p>
    <w:p w:rsidR="00E30A66"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create or contribute to a disorderly market,</w:t>
      </w:r>
    </w:p>
    <w:p w:rsidR="00E30A66"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be in contrary to the </w:t>
      </w:r>
      <w:r w:rsidRPr="00D83986" w:rsidR="00A01594">
        <w:rPr>
          <w:rFonts w:ascii="Times New Roman" w:hAnsi="Times New Roman" w:cs="Times New Roman"/>
          <w:lang w:val="en-GB"/>
        </w:rPr>
        <w:t>MAR</w:t>
      </w:r>
      <w:r w:rsidRPr="00D83986">
        <w:rPr>
          <w:rFonts w:ascii="Times New Roman" w:hAnsi="Times New Roman" w:cs="Times New Roman"/>
          <w:vertAlign w:val="superscript"/>
          <w:lang w:val="en-GB"/>
        </w:rPr>
        <w:t>52)</w:t>
      </w:r>
      <w:r w:rsidRPr="00D83986">
        <w:rPr>
          <w:rFonts w:ascii="Times New Roman" w:hAnsi="Times New Roman" w:cs="Times New Roman"/>
          <w:lang w:val="en-GB"/>
        </w:rPr>
        <w:t xml:space="preserve">, or </w:t>
      </w:r>
    </w:p>
    <w:p w:rsidR="00E30A66"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 xml:space="preserve">be in contrary to the rules 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Direct electronic access which does not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of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is prohibited.</w:t>
      </w:r>
    </w:p>
    <w:p w:rsidR="00E30A66" w:rsidRPr="00D83986" w:rsidP="00BE2B2B">
      <w:pPr>
        <w:keepNext/>
        <w:autoSpaceDE w:val="0"/>
        <w:autoSpaceDN w:val="0"/>
        <w:adjustRightInd w:val="0"/>
        <w:spacing w:after="0" w:line="240" w:lineRule="auto"/>
        <w:ind w:firstLine="708"/>
        <w:jc w:val="both"/>
        <w:rPr>
          <w:rFonts w:ascii="Times New Roman" w:hAnsi="Times New Roman" w:cs="Times New Roman"/>
          <w:b/>
          <w:u w:val="single"/>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investment firm which provides direct electronic access to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is responsible for ensuring that clients using the service comply with</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requirements of this Act, its implementing regulation and </w:t>
      </w:r>
      <w:r w:rsidRPr="00D83986" w:rsidR="00DB01F4">
        <w:rPr>
          <w:rFonts w:ascii="Times New Roman" w:hAnsi="Times New Roman" w:cs="Times New Roman"/>
          <w:lang w:val="en-GB"/>
        </w:rPr>
        <w:t>directly applicable EU regulations in the field of financial market activities</w:t>
      </w:r>
      <w:r w:rsidRPr="00D83986">
        <w:rPr>
          <w:rFonts w:ascii="Times New Roman" w:hAnsi="Times New Roman" w:cs="Times New Roman"/>
          <w:vertAlign w:val="superscript"/>
          <w:lang w:val="en-GB"/>
        </w:rPr>
        <w:t>2)</w:t>
      </w:r>
      <w:r w:rsidRPr="00D83986">
        <w:rPr>
          <w:rFonts w:ascii="Times New Roman" w:hAnsi="Times New Roman" w:cs="Times New Roman"/>
          <w:lang w:val="en-GB"/>
        </w:rPr>
        <w:t xml:space="preserve"> and</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rules 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firm that provides direct electronic access to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monitors the transactions of clients using the s</w:t>
      </w:r>
      <w:r w:rsidRPr="00D83986" w:rsidR="00632394">
        <w:rPr>
          <w:rFonts w:ascii="Times New Roman" w:hAnsi="Times New Roman" w:cs="Times New Roman"/>
          <w:lang w:val="en-GB"/>
        </w:rPr>
        <w:t>ervice and in order to identify</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infringements of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rules,</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the emergence of an exceptional market situation and</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conduct that may involve market abuse and to report it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to another supervisory authority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investment firm that provides direct electronic access to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must have a written agreement with each client regarding the essential rights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and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arising from the provision of that service and that under the agreement the investment firm remains responsibility in accordance with the requirements of this Act.</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17h</w:t>
      </w: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Duties</w:t>
      </w:r>
      <w:r w:rsidRPr="00D83986">
        <w:rPr>
          <w:rFonts w:ascii="Times New Roman" w:hAnsi="Times New Roman" w:cs="Times New Roman"/>
          <w:b/>
          <w:lang w:val="en-GB"/>
        </w:rPr>
        <w:t xml:space="preserve"> to</w:t>
      </w:r>
      <w:r w:rsidR="00757A08">
        <w:rPr>
          <w:rFonts w:ascii="Times New Roman" w:hAnsi="Times New Roman" w:cs="Times New Roman"/>
          <w:b/>
          <w:lang w:val="en-GB"/>
        </w:rPr>
        <w:t>wards</w:t>
      </w:r>
      <w:r w:rsidRPr="00D83986">
        <w:rPr>
          <w:rFonts w:ascii="Times New Roman" w:hAnsi="Times New Roman" w:cs="Times New Roman"/>
          <w:b/>
          <w:lang w:val="en-GB"/>
        </w:rPr>
        <w:t xml:space="preserve"> supervisory authorities in relation to direct electronic access</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which provides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direct electronic access to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shall notify </w:t>
      </w:r>
      <w:r w:rsidRPr="00D83986" w:rsidR="006527FE">
        <w:rPr>
          <w:rFonts w:ascii="Times New Roman" w:hAnsi="Times New Roman" w:cs="Times New Roman"/>
          <w:lang w:val="en-GB"/>
        </w:rPr>
        <w:t>this fact</w:t>
      </w:r>
      <w:r w:rsidRPr="00D83986">
        <w:rPr>
          <w:rFonts w:ascii="Times New Roman" w:hAnsi="Times New Roman" w:cs="Times New Roman"/>
          <w:lang w:val="en-GB"/>
        </w:rPr>
        <w:t xml:space="preserve"> without undue delay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the supervisory authority of another EU member state which has authorised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operator at which that investment firm provides direct electronic access.</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which provides direct electronic access to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on a regular or ad-hoc basis at the request of the </w:t>
      </w:r>
      <w:r w:rsidRPr="00D83986" w:rsidR="007F2CD6">
        <w:rPr>
          <w:rFonts w:ascii="Times New Roman" w:hAnsi="Times New Roman" w:cs="Times New Roman"/>
          <w:lang w:val="en-GB"/>
        </w:rPr>
        <w:t>CNB</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F211B">
        <w:rPr>
          <w:rFonts w:ascii="Times New Roman" w:hAnsi="Times New Roman" w:cs="Times New Roman"/>
          <w:lang w:val="en-GB"/>
        </w:rPr>
        <w:t>a</w:t>
      </w:r>
      <w:r w:rsidRPr="00D83986">
        <w:rPr>
          <w:rFonts w:ascii="Times New Roman" w:hAnsi="Times New Roman" w:cs="Times New Roman"/>
          <w:lang w:val="en-GB"/>
        </w:rPr>
        <w:t>)</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a description of the systems and controls referred to in </w:t>
      </w:r>
      <w:r w:rsidRPr="00D83986" w:rsidR="00BF211B">
        <w:rPr>
          <w:rFonts w:ascii="Times New Roman" w:hAnsi="Times New Roman" w:cs="Times New Roman"/>
          <w:lang w:val="en-GB"/>
        </w:rPr>
        <w:t>Section</w:t>
      </w:r>
      <w:r w:rsidRPr="00D83986">
        <w:rPr>
          <w:rFonts w:ascii="Times New Roman" w:hAnsi="Times New Roman" w:cs="Times New Roman"/>
          <w:lang w:val="en-GB"/>
        </w:rPr>
        <w:t xml:space="preserve"> 17g(1) and</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F211B">
        <w:rPr>
          <w:rFonts w:ascii="Times New Roman" w:hAnsi="Times New Roman" w:cs="Times New Roman"/>
          <w:lang w:val="en-GB"/>
        </w:rPr>
        <w:t>b</w:t>
      </w:r>
      <w:r w:rsidRPr="00D83986" w:rsidR="00632394">
        <w:rPr>
          <w:rFonts w:ascii="Times New Roman" w:hAnsi="Times New Roman" w:cs="Times New Roman"/>
          <w:lang w:val="en-GB"/>
        </w:rPr>
        <w:t>)</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evidence of the application of the systems and controls referred to in </w:t>
      </w:r>
      <w:r w:rsidRPr="00D83986" w:rsidR="00BF211B">
        <w:rPr>
          <w:rFonts w:ascii="Times New Roman" w:hAnsi="Times New Roman" w:cs="Times New Roman"/>
          <w:lang w:val="en-GB"/>
        </w:rPr>
        <w:t>Section</w:t>
      </w:r>
      <w:r w:rsidRPr="00D83986">
        <w:rPr>
          <w:rFonts w:ascii="Times New Roman" w:hAnsi="Times New Roman" w:cs="Times New Roman"/>
          <w:lang w:val="en-GB"/>
        </w:rPr>
        <w:t xml:space="preserve"> 17g(1).</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632394">
        <w:rPr>
          <w:rFonts w:ascii="Times New Roman" w:hAnsi="Times New Roman" w:cs="Times New Roman"/>
          <w:lang w:val="en-GB"/>
        </w:rPr>
        <w:t xml:space="preserve">communicate </w:t>
      </w:r>
      <w:r w:rsidRPr="00D83986">
        <w:rPr>
          <w:rFonts w:ascii="Times New Roman" w:hAnsi="Times New Roman" w:cs="Times New Roman"/>
          <w:lang w:val="en-GB"/>
        </w:rPr>
        <w:t xml:space="preserve">without undue delay the information obtained according to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on the request of the supervisory authority of another EU member state which has authorised the operator 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to which the investment firm concerned provides direct electronic access.</w:t>
      </w:r>
    </w:p>
    <w:p w:rsidR="00E30A66" w:rsidRPr="00D83986" w:rsidP="00BE2B2B">
      <w:pPr>
        <w:keepNext/>
        <w:autoSpaceDE w:val="0"/>
        <w:autoSpaceDN w:val="0"/>
        <w:adjustRightInd w:val="0"/>
        <w:spacing w:after="0" w:line="240" w:lineRule="auto"/>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firm which provides direct electronic access to the </w:t>
      </w:r>
      <w:r w:rsidRPr="00D83986" w:rsidR="00CD2769">
        <w:rPr>
          <w:rFonts w:ascii="Times New Roman" w:hAnsi="Times New Roman" w:cs="Times New Roman"/>
          <w:lang w:val="en-GB"/>
        </w:rPr>
        <w:t>trading venue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arranges for records to be kept in relation to the matters referred to in </w:t>
      </w:r>
      <w:r w:rsidRPr="00D83986" w:rsidR="00BF211B">
        <w:rPr>
          <w:rFonts w:ascii="Times New Roman" w:hAnsi="Times New Roman" w:cs="Times New Roman"/>
          <w:lang w:val="en-GB"/>
        </w:rPr>
        <w:t>Section</w:t>
      </w:r>
      <w:r w:rsidRPr="00D83986">
        <w:rPr>
          <w:rFonts w:ascii="Times New Roman" w:hAnsi="Times New Roman" w:cs="Times New Roman"/>
          <w:lang w:val="en-GB"/>
        </w:rPr>
        <w:t xml:space="preserve"> 17g and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and 2 and ensures that those records</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 xml:space="preserve">are sufficient to enable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monitor compliance with </w:t>
      </w:r>
      <w:r w:rsidRPr="00D83986" w:rsidR="006527FE">
        <w:rPr>
          <w:rFonts w:ascii="Times New Roman" w:hAnsi="Times New Roman" w:cs="Times New Roman"/>
          <w:lang w:val="en-GB"/>
        </w:rPr>
        <w:t>the requirements of this Act</w:t>
      </w:r>
      <w:r w:rsidRPr="00D83986">
        <w:rPr>
          <w:rFonts w:ascii="Times New Roman" w:hAnsi="Times New Roman" w:cs="Times New Roman"/>
          <w:lang w:val="en-GB"/>
        </w:rPr>
        <w:t>.</w:t>
      </w:r>
    </w:p>
    <w:p w:rsidR="00E30A66" w:rsidRPr="00D83986" w:rsidP="00BE2B2B">
      <w:pPr>
        <w:keepNext/>
        <w:autoSpaceDE w:val="0"/>
        <w:autoSpaceDN w:val="0"/>
        <w:adjustRightInd w:val="0"/>
        <w:spacing w:after="0" w:line="240" w:lineRule="auto"/>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17i</w:t>
      </w: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A6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Clearing services and related organisational requirements</w:t>
      </w:r>
    </w:p>
    <w:p w:rsidR="00E30A66"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that acts as a general member of a clearing system offers a clearing service to other persons</w:t>
      </w: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F211B">
        <w:rPr>
          <w:rFonts w:ascii="Times New Roman" w:hAnsi="Times New Roman" w:cs="Times New Roman"/>
          <w:lang w:val="en-GB"/>
        </w:rPr>
        <w:t>a</w:t>
      </w:r>
      <w:r w:rsidRPr="00D83986" w:rsidR="00632394">
        <w:rPr>
          <w:rFonts w:ascii="Times New Roman" w:hAnsi="Times New Roman" w:cs="Times New Roman"/>
          <w:lang w:val="en-GB"/>
        </w:rPr>
        <w:t>)</w:t>
      </w:r>
      <w:r w:rsidRPr="00D83986" w:rsidR="00632394">
        <w:rPr>
          <w:rFonts w:ascii="Times New Roman" w:hAnsi="Times New Roman" w:cs="Times New Roman"/>
          <w:lang w:val="en-GB"/>
        </w:rPr>
        <w:tab/>
      </w:r>
      <w:r w:rsidRPr="00D83986">
        <w:rPr>
          <w:rFonts w:ascii="Times New Roman" w:hAnsi="Times New Roman" w:cs="Times New Roman"/>
          <w:lang w:val="en-GB"/>
        </w:rPr>
        <w:t>establish</w:t>
      </w:r>
      <w:r w:rsidRPr="00D83986" w:rsidR="00632394">
        <w:rPr>
          <w:rFonts w:ascii="Times New Roman" w:hAnsi="Times New Roman" w:cs="Times New Roman"/>
          <w:lang w:val="en-GB"/>
        </w:rPr>
        <w:t>es</w:t>
      </w:r>
      <w:r w:rsidRPr="00D83986">
        <w:rPr>
          <w:rFonts w:ascii="Times New Roman" w:hAnsi="Times New Roman" w:cs="Times New Roman"/>
          <w:lang w:val="en-GB"/>
        </w:rPr>
        <w:t>, maintain</w:t>
      </w:r>
      <w:r w:rsidRPr="00D83986" w:rsidR="00632394">
        <w:rPr>
          <w:rFonts w:ascii="Times New Roman" w:hAnsi="Times New Roman" w:cs="Times New Roman"/>
          <w:lang w:val="en-GB"/>
        </w:rPr>
        <w:t>s and applies</w:t>
      </w:r>
      <w:r w:rsidRPr="00D83986">
        <w:rPr>
          <w:rFonts w:ascii="Times New Roman" w:hAnsi="Times New Roman" w:cs="Times New Roman"/>
          <w:lang w:val="en-GB"/>
        </w:rPr>
        <w:t xml:space="preserve"> effective systems and controls to ensure that clearing services are restricted to persons who are suitable and meet clear criteria and</w:t>
      </w:r>
    </w:p>
    <w:p w:rsidR="00E30A6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F211B">
        <w:rPr>
          <w:rFonts w:ascii="Times New Roman" w:hAnsi="Times New Roman" w:cs="Times New Roman"/>
          <w:lang w:val="en-GB"/>
        </w:rPr>
        <w:t>b</w:t>
      </w:r>
      <w:r w:rsidRPr="00D83986" w:rsidR="00632394">
        <w:rPr>
          <w:rFonts w:ascii="Times New Roman" w:hAnsi="Times New Roman" w:cs="Times New Roman"/>
          <w:lang w:val="en-GB"/>
        </w:rPr>
        <w:t>)</w:t>
      </w:r>
      <w:r w:rsidRPr="00D83986" w:rsidR="00632394">
        <w:rPr>
          <w:rFonts w:ascii="Times New Roman" w:hAnsi="Times New Roman" w:cs="Times New Roman"/>
          <w:lang w:val="en-GB"/>
        </w:rPr>
        <w:tab/>
      </w:r>
      <w:r w:rsidRPr="00D83986">
        <w:rPr>
          <w:rFonts w:ascii="Times New Roman" w:hAnsi="Times New Roman" w:cs="Times New Roman"/>
          <w:lang w:val="en-GB"/>
        </w:rPr>
        <w:t>requires those other persons to meet the appropriate requirements in order to reduce its own risks and risks to the market.</w:t>
      </w: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30A6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w:t>
      </w:r>
      <w:r w:rsidRPr="00D83986" w:rsidR="00632394">
        <w:rPr>
          <w:rFonts w:ascii="Times New Roman" w:hAnsi="Times New Roman" w:cs="Times New Roman"/>
          <w:lang w:val="en-GB"/>
        </w:rPr>
        <w:t>i</w:t>
      </w:r>
      <w:r w:rsidRPr="00D83986">
        <w:rPr>
          <w:rFonts w:ascii="Times New Roman" w:hAnsi="Times New Roman" w:cs="Times New Roman"/>
          <w:lang w:val="en-GB"/>
        </w:rPr>
        <w:t xml:space="preserve">nvestment firm that acts a general member of a clearing system offers a clearing service to other persons must have a binding written agreement with each client regarding the essential rights and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arising from the provision of the service.</w:t>
      </w:r>
    </w:p>
    <w:p w:rsidR="004A42AF"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30448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Pr>
          <w:rFonts w:ascii="Times New Roman" w:hAnsi="Times New Roman" w:cs="Times New Roman"/>
          <w:b/>
          <w:lang w:val="en-GB"/>
        </w:rPr>
        <w:t xml:space="preserve"> 4</w:t>
      </w:r>
    </w:p>
    <w:p w:rsidR="00304482" w:rsidRPr="00D83986" w:rsidP="00BE2B2B">
      <w:pPr>
        <w:keepNext/>
        <w:autoSpaceDE w:val="0"/>
        <w:autoSpaceDN w:val="0"/>
        <w:adjustRightInd w:val="0"/>
        <w:spacing w:after="0" w:line="240" w:lineRule="auto"/>
        <w:jc w:val="center"/>
        <w:rPr>
          <w:rFonts w:ascii="Times New Roman" w:hAnsi="Times New Roman" w:cs="Times New Roman"/>
          <w:lang w:val="en-GB"/>
        </w:rPr>
      </w:pPr>
    </w:p>
    <w:p w:rsidR="0030448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Cancellation, change of scope of business activity or transformation of an investment firm and transfer, </w:t>
      </w:r>
      <w:r w:rsidRPr="00D83986" w:rsidR="00432A49">
        <w:rPr>
          <w:rFonts w:ascii="Times New Roman" w:eastAsia="Times New Roman" w:hAnsi="Times New Roman" w:cs="Times New Roman"/>
          <w:b/>
          <w:lang w:val="en-GB" w:eastAsia="cs-CZ"/>
        </w:rPr>
        <w:t>security interest</w:t>
      </w:r>
      <w:r w:rsidRPr="00D83986">
        <w:rPr>
          <w:rFonts w:ascii="Times New Roman" w:hAnsi="Times New Roman" w:cs="Times New Roman"/>
          <w:b/>
          <w:lang w:val="en-GB"/>
        </w:rPr>
        <w:t xml:space="preserve"> or usufructuary lease of an investment firm's business enterprise</w:t>
      </w:r>
    </w:p>
    <w:p w:rsidR="00304482" w:rsidRPr="00D83986" w:rsidP="00BE2B2B">
      <w:pPr>
        <w:keepNext/>
        <w:autoSpaceDE w:val="0"/>
        <w:autoSpaceDN w:val="0"/>
        <w:adjustRightInd w:val="0"/>
        <w:spacing w:after="0" w:line="240" w:lineRule="auto"/>
        <w:jc w:val="center"/>
        <w:rPr>
          <w:rFonts w:ascii="Times New Roman" w:hAnsi="Times New Roman" w:cs="Times New Roman"/>
          <w:lang w:val="en-GB"/>
        </w:rPr>
      </w:pPr>
    </w:p>
    <w:p w:rsidR="0030448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18</w:t>
      </w:r>
    </w:p>
    <w:p w:rsidR="00304482" w:rsidRPr="00D83986" w:rsidP="00BE2B2B">
      <w:pPr>
        <w:keepNext/>
        <w:autoSpaceDE w:val="0"/>
        <w:autoSpaceDN w:val="0"/>
        <w:adjustRightInd w:val="0"/>
        <w:spacing w:after="0" w:line="240" w:lineRule="auto"/>
        <w:jc w:val="center"/>
        <w:rPr>
          <w:rFonts w:ascii="Times New Roman" w:hAnsi="Times New Roman" w:cs="Times New Roman"/>
          <w:lang w:val="en-GB"/>
        </w:rPr>
      </w:pPr>
    </w:p>
    <w:p w:rsidR="0030448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Cancelling or changing the scope of an investment firm's business activity</w:t>
      </w:r>
    </w:p>
    <w:p w:rsidR="00304482" w:rsidRPr="00D83986" w:rsidP="00BE2B2B">
      <w:pPr>
        <w:keepNext/>
        <w:autoSpaceDE w:val="0"/>
        <w:autoSpaceDN w:val="0"/>
        <w:adjustRightInd w:val="0"/>
        <w:spacing w:after="0" w:line="240" w:lineRule="auto"/>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If the general meeting of the investment firm decides to cancel the company with liquidation or to amend the articles of association, the investment firm is obliged to notify this fact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without delay after the decision of the general meeting. If the shareholders of an investment firm, in case of a limited liability company, decide to terminate a company with liquidation or to change a memorandum of association or a change of the scope of business, the investment firm is obliged to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this fact without delay after decision of the members. The same duty has investment firm even if the general meeting of the limited liability company decides so.</w:t>
      </w: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As from the date of entry of an investment firm into liquidation or from the date of change of its scope of business, the person who has entered into liquidation or changed the scope of business may not provide investment services and, if not a bank, can only issue the </w:t>
      </w:r>
      <w:r w:rsidRPr="00D83986" w:rsidR="00267C97">
        <w:rPr>
          <w:rFonts w:ascii="Times New Roman" w:hAnsi="Times New Roman" w:cs="Times New Roman"/>
          <w:lang w:val="en-GB"/>
        </w:rPr>
        <w:t>client’s assets</w:t>
      </w:r>
      <w:r w:rsidRPr="00D83986">
        <w:rPr>
          <w:rFonts w:ascii="Times New Roman" w:hAnsi="Times New Roman" w:cs="Times New Roman"/>
          <w:lang w:val="en-GB"/>
        </w:rPr>
        <w:t xml:space="preserve"> and settle its claims and debts arising from the investment services provided</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t</w:t>
      </w:r>
      <w:r w:rsidRPr="00D83986">
        <w:rPr>
          <w:rFonts w:ascii="Times New Roman" w:hAnsi="Times New Roman" w:cs="Times New Roman"/>
          <w:lang w:val="en-GB"/>
        </w:rPr>
        <w:t xml:space="preserve">he person is considered as an investment firm </w:t>
      </w:r>
      <w:r w:rsidRPr="00D83986" w:rsidR="00D83986">
        <w:rPr>
          <w:rFonts w:ascii="Times New Roman" w:hAnsi="Times New Roman" w:cs="Times New Roman"/>
          <w:lang w:val="en-GB"/>
        </w:rPr>
        <w:t>until</w:t>
      </w:r>
      <w:r w:rsidRPr="00D83986">
        <w:rPr>
          <w:rFonts w:ascii="Times New Roman" w:hAnsi="Times New Roman" w:cs="Times New Roman"/>
          <w:lang w:val="en-GB"/>
        </w:rPr>
        <w:t xml:space="preserve"> settlement of such receivables and debts. By entering into liquidation or by changing the scope of the business,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act as an investment firm ceases to exist.</w:t>
      </w: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In the event of a change in the scope of the business due to a change in the scope of the authorisation </w:t>
      </w:r>
      <w:r w:rsidRPr="00D83986" w:rsidR="00A25B27">
        <w:rPr>
          <w:rFonts w:ascii="Times New Roman" w:hAnsi="Times New Roman" w:cs="Times New Roman"/>
          <w:lang w:val="en-GB"/>
        </w:rPr>
        <w:t xml:space="preserve">(Section </w:t>
      </w:r>
      <w:r w:rsidRPr="00D83986">
        <w:rPr>
          <w:rFonts w:ascii="Times New Roman" w:hAnsi="Times New Roman" w:cs="Times New Roman"/>
          <w:lang w:val="en-GB"/>
        </w:rPr>
        <w:t xml:space="preserve">144) or as a result of the registration of another business activity or the change in its scope according to </w:t>
      </w:r>
      <w:r w:rsidRPr="00D83986" w:rsidR="00A25B27">
        <w:rPr>
          <w:rFonts w:ascii="Times New Roman" w:hAnsi="Times New Roman" w:cs="Times New Roman"/>
          <w:lang w:val="en-GB"/>
        </w:rPr>
        <w:t xml:space="preserve">Section </w:t>
      </w:r>
      <w:r w:rsidRPr="00D83986">
        <w:rPr>
          <w:rFonts w:ascii="Times New Roman" w:hAnsi="Times New Roman" w:cs="Times New Roman"/>
          <w:lang w:val="en-GB"/>
        </w:rPr>
        <w:t xml:space="preserve">6a, 6b and 7, the provisions of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shall not apply.</w:t>
      </w:r>
    </w:p>
    <w:p w:rsidR="00304482" w:rsidRPr="00D83986" w:rsidP="00BE2B2B">
      <w:pPr>
        <w:keepNext/>
        <w:autoSpaceDE w:val="0"/>
        <w:autoSpaceDN w:val="0"/>
        <w:adjustRightInd w:val="0"/>
        <w:spacing w:after="0" w:line="240" w:lineRule="auto"/>
        <w:rPr>
          <w:rFonts w:ascii="Times New Roman" w:hAnsi="Times New Roman" w:cs="Times New Roman"/>
          <w:lang w:val="en-GB"/>
        </w:rPr>
      </w:pPr>
    </w:p>
    <w:p w:rsidR="0030448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19</w:t>
      </w:r>
    </w:p>
    <w:p w:rsidR="00304482" w:rsidRPr="00D83986" w:rsidP="00BE2B2B">
      <w:pPr>
        <w:keepNext/>
        <w:autoSpaceDE w:val="0"/>
        <w:autoSpaceDN w:val="0"/>
        <w:adjustRightInd w:val="0"/>
        <w:spacing w:after="0" w:line="240" w:lineRule="auto"/>
        <w:jc w:val="center"/>
        <w:rPr>
          <w:rFonts w:ascii="Times New Roman" w:hAnsi="Times New Roman" w:cs="Times New Roman"/>
          <w:lang w:val="en-GB"/>
        </w:rPr>
      </w:pPr>
    </w:p>
    <w:p w:rsidR="0030448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Transformation of an investment firm</w:t>
      </w:r>
    </w:p>
    <w:p w:rsidR="00304482" w:rsidRPr="00D83986" w:rsidP="00BE2B2B">
      <w:pPr>
        <w:keepNext/>
        <w:autoSpaceDE w:val="0"/>
        <w:autoSpaceDN w:val="0"/>
        <w:adjustRightInd w:val="0"/>
        <w:spacing w:after="0" w:line="240" w:lineRule="auto"/>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merger of an investment firm, the division of an investment firm, the change of the legal form of an investment firm, the transfer of the business assets of an investment firm to its member, or the transfer of another person´s assets to an investment firm </w:t>
      </w:r>
      <w:r w:rsidRPr="00D83986" w:rsidR="00F3523B">
        <w:rPr>
          <w:rFonts w:ascii="Times New Roman" w:hAnsi="Times New Roman" w:cs="Times New Roman"/>
          <w:lang w:val="en-GB"/>
        </w:rPr>
        <w:t>authorisation</w:t>
      </w:r>
      <w:r w:rsidRPr="00D83986">
        <w:rPr>
          <w:rFonts w:ascii="Times New Roman" w:hAnsi="Times New Roman" w:cs="Times New Roman"/>
          <w:lang w:val="en-GB"/>
        </w:rPr>
        <w:t xml:space="preserve">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 required. Before the issuance of the decision,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also request the supervisory authority</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which exercising supervision on a consolidated basis over the consolidated group of which the non-bank investment firm is a member, as well as the other supervisory authorities to which the matter relates unless the decision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postponed or such consultation could endanger the purpose of the decision</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i</w:t>
      </w:r>
      <w:r w:rsidRPr="00D83986">
        <w:rPr>
          <w:rFonts w:ascii="Times New Roman" w:hAnsi="Times New Roman" w:cs="Times New Roman"/>
          <w:lang w:val="en-GB"/>
        </w:rPr>
        <w:t>n that case, it shall inform the supervisory authorities concerned without undue delay after the decision has been issued.</w:t>
      </w: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application for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be submitted only electronically.</w:t>
      </w: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application for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contain, in addition to the requirements laid down by the Administrative Procedure Code, the data and documents necessary for the assessment of the consequences of the merger, division, change of legal form or transfer of business assets.</w:t>
      </w: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details of the application for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including the attachments proving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its format and other technical specifications shall 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in an implementing regulation.</w:t>
      </w: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 merger of an investment firm with a non-investment firm is not admissible. This does not apply to the merger of an investment firm which is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only to provide an investment service according to </w:t>
      </w:r>
      <w:r w:rsidRPr="00D83986" w:rsidR="00881AF2">
        <w:rPr>
          <w:rFonts w:ascii="Times New Roman" w:hAnsi="Times New Roman" w:cs="Times New Roman"/>
          <w:lang w:val="en-GB"/>
        </w:rPr>
        <w:t xml:space="preserve">Section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with </w:t>
      </w:r>
      <w:r w:rsidRPr="00D83986" w:rsidR="006D1C99">
        <w:rPr>
          <w:rFonts w:ascii="Times New Roman" w:hAnsi="Times New Roman" w:cs="Times New Roman"/>
          <w:lang w:val="en-GB"/>
        </w:rPr>
        <w:t>a management</w:t>
      </w:r>
      <w:r w:rsidRPr="00D83986">
        <w:rPr>
          <w:rFonts w:ascii="Times New Roman" w:hAnsi="Times New Roman" w:cs="Times New Roman"/>
          <w:lang w:val="en-GB"/>
        </w:rPr>
        <w:t xml:space="preserve"> company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manage the </w:t>
      </w:r>
      <w:r w:rsidRPr="00D83986" w:rsidR="00267C97">
        <w:rPr>
          <w:rFonts w:ascii="Times New Roman" w:hAnsi="Times New Roman" w:cs="Times New Roman"/>
          <w:lang w:val="en-GB"/>
        </w:rPr>
        <w:t>client’s assets</w:t>
      </w:r>
      <w:r w:rsidRPr="00D83986">
        <w:rPr>
          <w:rFonts w:ascii="Times New Roman" w:hAnsi="Times New Roman" w:cs="Times New Roman"/>
          <w:lang w:val="en-GB"/>
        </w:rPr>
        <w:t xml:space="preserve"> under another </w:t>
      </w:r>
      <w:r w:rsidRPr="00D83986" w:rsidR="009E1DA6">
        <w:rPr>
          <w:rFonts w:ascii="Times New Roman" w:hAnsi="Times New Roman" w:cs="Times New Roman"/>
          <w:lang w:val="en-GB"/>
        </w:rPr>
        <w:t>law</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t</w:t>
      </w:r>
      <w:r w:rsidRPr="00D83986">
        <w:rPr>
          <w:rFonts w:ascii="Times New Roman" w:hAnsi="Times New Roman" w:cs="Times New Roman"/>
          <w:lang w:val="en-GB"/>
        </w:rPr>
        <w:t xml:space="preserve">he provisions of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provisions of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3</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not apply to an investment firm which is a bank. In this case, it is proceeding according to the Act regulating the activities of banks.</w:t>
      </w:r>
    </w:p>
    <w:p w:rsidR="00304482" w:rsidRPr="00D83986" w:rsidP="00BE2B2B">
      <w:pPr>
        <w:keepNext/>
        <w:autoSpaceDE w:val="0"/>
        <w:autoSpaceDN w:val="0"/>
        <w:adjustRightInd w:val="0"/>
        <w:spacing w:after="0" w:line="240" w:lineRule="auto"/>
        <w:rPr>
          <w:rFonts w:ascii="Times New Roman" w:hAnsi="Times New Roman" w:cs="Times New Roman"/>
          <w:lang w:val="en-GB"/>
        </w:rPr>
      </w:pPr>
    </w:p>
    <w:p w:rsidR="0030448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w:t>
      </w:r>
    </w:p>
    <w:p w:rsidR="00304482" w:rsidRPr="00D83986" w:rsidP="00BE2B2B">
      <w:pPr>
        <w:keepNext/>
        <w:autoSpaceDE w:val="0"/>
        <w:autoSpaceDN w:val="0"/>
        <w:adjustRightInd w:val="0"/>
        <w:spacing w:after="0" w:line="240" w:lineRule="auto"/>
        <w:jc w:val="center"/>
        <w:rPr>
          <w:rFonts w:ascii="Times New Roman" w:hAnsi="Times New Roman" w:cs="Times New Roman"/>
          <w:lang w:val="en-GB"/>
        </w:rPr>
      </w:pPr>
    </w:p>
    <w:p w:rsidR="0030448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Transfer, </w:t>
      </w:r>
      <w:r w:rsidRPr="00D83986" w:rsidR="00432A49">
        <w:rPr>
          <w:rFonts w:ascii="Times New Roman" w:eastAsia="Times New Roman" w:hAnsi="Times New Roman" w:cs="Times New Roman"/>
          <w:b/>
          <w:lang w:val="en-GB" w:eastAsia="cs-CZ"/>
        </w:rPr>
        <w:t>security interest</w:t>
      </w:r>
      <w:r w:rsidRPr="00D83986">
        <w:rPr>
          <w:rFonts w:ascii="Times New Roman" w:hAnsi="Times New Roman" w:cs="Times New Roman"/>
          <w:b/>
          <w:lang w:val="en-GB"/>
        </w:rPr>
        <w:t xml:space="preserve"> or lease of a trading venue to an investment firm</w:t>
      </w:r>
    </w:p>
    <w:p w:rsidR="00304482" w:rsidRPr="00D83986" w:rsidP="00BE2B2B">
      <w:pPr>
        <w:keepNext/>
        <w:autoSpaceDE w:val="0"/>
        <w:autoSpaceDN w:val="0"/>
        <w:adjustRightInd w:val="0"/>
        <w:spacing w:after="0" w:line="240" w:lineRule="auto"/>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authorisation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be required to conclude a contract for the transfer,</w:t>
      </w:r>
      <w:r w:rsidRPr="00D83986" w:rsidR="00ED7617">
        <w:rPr>
          <w:rFonts w:ascii="Times New Roman" w:hAnsi="Times New Roman" w:cs="Times New Roman"/>
          <w:lang w:val="en-GB"/>
        </w:rPr>
        <w:t xml:space="preserve"> </w:t>
      </w:r>
      <w:r w:rsidRPr="00D83986" w:rsidR="00432A49">
        <w:rPr>
          <w:rFonts w:ascii="Times New Roman" w:eastAsia="Times New Roman" w:hAnsi="Times New Roman" w:cs="Times New Roman"/>
          <w:lang w:val="en-GB" w:eastAsia="cs-CZ"/>
        </w:rPr>
        <w:t>security interest</w:t>
      </w:r>
      <w:r w:rsidRPr="00D83986">
        <w:rPr>
          <w:rFonts w:ascii="Times New Roman" w:hAnsi="Times New Roman" w:cs="Times New Roman"/>
          <w:lang w:val="en-GB"/>
        </w:rPr>
        <w:t xml:space="preserve"> or usufructuary lease of an investment firm´s business enterprise or fraction of such a business enterprise which would mean a substantial change in the activity of the investment firm. The provisions of </w:t>
      </w:r>
      <w:r w:rsidRPr="00D83986" w:rsidR="00881AF2">
        <w:rPr>
          <w:rFonts w:ascii="Times New Roman" w:hAnsi="Times New Roman" w:cs="Times New Roman"/>
          <w:lang w:val="en-GB"/>
        </w:rPr>
        <w:t xml:space="preserve">Section </w:t>
      </w:r>
      <w:r w:rsidRPr="00D83986">
        <w:rPr>
          <w:rFonts w:ascii="Times New Roman" w:hAnsi="Times New Roman" w:cs="Times New Roman"/>
          <w:lang w:val="en-GB"/>
        </w:rPr>
        <w:t>1</w:t>
      </w:r>
      <w:r w:rsidRPr="00D83986" w:rsidR="00164335">
        <w:rPr>
          <w:rFonts w:ascii="Times New Roman" w:hAnsi="Times New Roman" w:cs="Times New Roman"/>
          <w:lang w:val="en-GB"/>
        </w:rPr>
        <w:t>9(</w:t>
      </w:r>
      <w:r w:rsidRPr="00D83986">
        <w:rPr>
          <w:rFonts w:ascii="Times New Roman" w:hAnsi="Times New Roman" w:cs="Times New Roman"/>
          <w:lang w:val="en-GB"/>
        </w:rPr>
        <w:t xml:space="preserve">1), second sentence,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application for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be submitted only electronically.</w:t>
      </w: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application for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contain, in addition to the provisions laid down in the Administrative Procedure Code, the data and documents necessary for the assessment of the consequences of the transfer, </w:t>
      </w:r>
      <w:r w:rsidRPr="00D83986" w:rsidR="00432A49">
        <w:rPr>
          <w:rFonts w:ascii="Times New Roman" w:eastAsia="Times New Roman" w:hAnsi="Times New Roman" w:cs="Times New Roman"/>
          <w:lang w:val="en-GB" w:eastAsia="cs-CZ"/>
        </w:rPr>
        <w:t>security interest</w:t>
      </w:r>
      <w:r w:rsidRPr="00D83986">
        <w:rPr>
          <w:rFonts w:ascii="Times New Roman" w:hAnsi="Times New Roman" w:cs="Times New Roman"/>
          <w:lang w:val="en-GB"/>
        </w:rPr>
        <w:t xml:space="preserve"> or usufructuary lease of an investment firm´s business enterprise or fraction of such business enterprise.</w:t>
      </w: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details of the application for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its format and other technical specifications shall </w:t>
      </w:r>
      <w:r w:rsidRPr="00D83986" w:rsidR="00B46061">
        <w:rPr>
          <w:rFonts w:ascii="Times New Roman" w:hAnsi="Times New Roman" w:cs="Times New Roman"/>
          <w:lang w:val="en-GB"/>
        </w:rPr>
        <w:t xml:space="preserve">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in an implementing regulation.</w:t>
      </w:r>
    </w:p>
    <w:p w:rsidR="00304482"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30448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provisions of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not apply to an investment firm which is a bank.</w:t>
      </w:r>
    </w:p>
    <w:p w:rsidR="00EA6412" w:rsidRPr="00D83986" w:rsidP="00BE2B2B">
      <w:pPr>
        <w:keepNext/>
        <w:autoSpaceDE w:val="0"/>
        <w:autoSpaceDN w:val="0"/>
        <w:adjustRightInd w:val="0"/>
        <w:spacing w:after="0" w:line="240" w:lineRule="auto"/>
        <w:rPr>
          <w:rFonts w:ascii="Times New Roman" w:hAnsi="Times New Roman" w:cs="Times New Roman"/>
          <w:lang w:val="en-GB"/>
        </w:rPr>
      </w:pPr>
    </w:p>
    <w:p w:rsidR="00EA641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III</w:t>
      </w:r>
    </w:p>
    <w:p w:rsidR="00EA6412" w:rsidRPr="00D83986" w:rsidP="00BE2B2B">
      <w:pPr>
        <w:keepNext/>
        <w:autoSpaceDE w:val="0"/>
        <w:autoSpaceDN w:val="0"/>
        <w:adjustRightInd w:val="0"/>
        <w:spacing w:after="0" w:line="240" w:lineRule="auto"/>
        <w:jc w:val="center"/>
        <w:rPr>
          <w:rFonts w:ascii="Times New Roman" w:hAnsi="Times New Roman" w:cs="Times New Roman"/>
          <w:lang w:val="en-GB"/>
        </w:rPr>
      </w:pPr>
    </w:p>
    <w:p w:rsidR="00EA641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PROVISION OF INVESTMENT SERVICES IN THE TERRITORY OF </w:t>
      </w:r>
      <w:r w:rsidRPr="00D83986" w:rsidR="009C2228">
        <w:rPr>
          <w:rFonts w:ascii="Times New Roman" w:hAnsi="Times New Roman" w:cs="Times New Roman"/>
          <w:lang w:val="en-GB"/>
        </w:rPr>
        <w:t>EU MEMBER STATES</w:t>
      </w:r>
    </w:p>
    <w:p w:rsidR="00EA6412"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Pr>
          <w:rFonts w:ascii="Times New Roman" w:hAnsi="Times New Roman" w:cs="Times New Roman"/>
          <w:b/>
          <w:lang w:val="en-GB"/>
        </w:rPr>
        <w:t xml:space="preserve"> 1</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Providing investment services by an investment firm in another </w:t>
      </w:r>
      <w:r w:rsidRPr="00D83986" w:rsidR="00FC3082">
        <w:rPr>
          <w:rFonts w:ascii="Times New Roman" w:hAnsi="Times New Roman" w:cs="Times New Roman"/>
          <w:b/>
          <w:lang w:val="en-GB"/>
        </w:rPr>
        <w:t>EU member state</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21</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intending to provide investment services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w:t>
      </w:r>
      <w:r w:rsidRPr="00D83986" w:rsidR="006341F1">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Pr>
          <w:rFonts w:ascii="Times New Roman" w:hAnsi="Times New Roman" w:cs="Times New Roman"/>
          <w:lang w:val="en-GB"/>
        </w:rPr>
        <w:t>host state</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through a branch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thereof in advance. The provision of investment services in a host state through a tied agent who has a residence, is domiciled or hosted in that host state shall be regarded, for the purposes of this Act, as a provider of investment services through a branch.</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notification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include</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 xml:space="preserve"> </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the host state in which the branch is to be located,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a business plan including, in particular, the investment services to be provided in the host state and information on whether these activities are to be performed through a tied agent,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32394">
        <w:rPr>
          <w:rFonts w:ascii="Times New Roman" w:hAnsi="Times New Roman" w:cs="Times New Roman"/>
          <w:lang w:val="en-GB"/>
        </w:rPr>
        <w:tab/>
      </w:r>
      <w:r w:rsidRPr="00D83986">
        <w:rPr>
          <w:rFonts w:ascii="Times New Roman" w:hAnsi="Times New Roman" w:cs="Times New Roman"/>
          <w:lang w:val="en-GB"/>
        </w:rPr>
        <w:t>organi</w:t>
      </w:r>
      <w:r w:rsidRPr="00D83986" w:rsidR="009E1DA6">
        <w:rPr>
          <w:rFonts w:ascii="Times New Roman" w:hAnsi="Times New Roman" w:cs="Times New Roman"/>
          <w:lang w:val="en-GB"/>
        </w:rPr>
        <w:t>s</w:t>
      </w:r>
      <w:r w:rsidRPr="00D83986">
        <w:rPr>
          <w:rFonts w:ascii="Times New Roman" w:hAnsi="Times New Roman" w:cs="Times New Roman"/>
          <w:lang w:val="en-GB"/>
        </w:rPr>
        <w:t>ational arrangements of the branch,</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632394">
        <w:rPr>
          <w:rFonts w:ascii="Times New Roman" w:hAnsi="Times New Roman" w:cs="Times New Roman"/>
          <w:lang w:val="en-GB"/>
        </w:rPr>
        <w:tab/>
      </w:r>
      <w:r w:rsidRPr="00D83986">
        <w:rPr>
          <w:rFonts w:ascii="Times New Roman" w:hAnsi="Times New Roman" w:cs="Times New Roman"/>
          <w:lang w:val="en-GB"/>
        </w:rPr>
        <w:t>the address of the branch to which information and documents may be required,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632394">
        <w:rPr>
          <w:rFonts w:ascii="Times New Roman" w:hAnsi="Times New Roman" w:cs="Times New Roman"/>
          <w:lang w:val="en-GB"/>
        </w:rPr>
        <w:tab/>
      </w:r>
      <w:r w:rsidRPr="00D83986">
        <w:rPr>
          <w:rFonts w:ascii="Times New Roman" w:hAnsi="Times New Roman" w:cs="Times New Roman"/>
          <w:lang w:val="en-GB"/>
        </w:rPr>
        <w:t>details of the head of the branch.</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no objection to the location of a branch of an investment firm in the host state, it shall, within 3 months from the date of delivery of the notification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inform the supervisory authority of the host state of the information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and inform it of the term</w:t>
      </w:r>
      <w:r w:rsidRPr="00D83986" w:rsidR="006D1C99">
        <w:rPr>
          <w:rFonts w:ascii="Times New Roman" w:hAnsi="Times New Roman" w:cs="Times New Roman"/>
          <w:lang w:val="en-GB"/>
        </w:rPr>
        <w:t>s of granting refunds from the G</w:t>
      </w:r>
      <w:r w:rsidRPr="00D83986">
        <w:rPr>
          <w:rFonts w:ascii="Times New Roman" w:hAnsi="Times New Roman" w:cs="Times New Roman"/>
          <w:lang w:val="en-GB"/>
        </w:rPr>
        <w:t xml:space="preserve">uarantee </w:t>
      </w:r>
      <w:r w:rsidRPr="00D83986" w:rsidR="006D1C99">
        <w:rPr>
          <w:rFonts w:ascii="Times New Roman" w:hAnsi="Times New Roman" w:cs="Times New Roman"/>
          <w:lang w:val="en-GB"/>
        </w:rPr>
        <w:t>F</w:t>
      </w:r>
      <w:r w:rsidRPr="00D83986">
        <w:rPr>
          <w:rFonts w:ascii="Times New Roman" w:hAnsi="Times New Roman" w:cs="Times New Roman"/>
          <w:lang w:val="en-GB"/>
        </w:rPr>
        <w:t>und</w:t>
      </w:r>
      <w:r w:rsidRPr="00D83986" w:rsidR="006D1C99">
        <w:rPr>
          <w:rFonts w:ascii="Times New Roman" w:hAnsi="Times New Roman" w:cs="Times New Roman"/>
          <w:lang w:val="en-GB"/>
        </w:rPr>
        <w:t xml:space="preserve"> of Investment Firms</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undue delay, inform the investment firm of the </w:t>
      </w:r>
      <w:r w:rsidRPr="00D83986" w:rsidR="008D0A75">
        <w:rPr>
          <w:rFonts w:ascii="Times New Roman" w:hAnsi="Times New Roman" w:cs="Times New Roman"/>
          <w:lang w:val="en-GB"/>
        </w:rPr>
        <w:t xml:space="preserve">publication </w:t>
      </w:r>
      <w:r w:rsidRPr="00D83986">
        <w:rPr>
          <w:rFonts w:ascii="Times New Roman" w:hAnsi="Times New Roman" w:cs="Times New Roman"/>
          <w:lang w:val="en-GB"/>
        </w:rPr>
        <w:t>of the data of the host state's supervisor.</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firm may start providing investment services in the host state as soon as it receives notification from the host supervisory authority that it has received data from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or after expiry of 2 months from the date when the supervisory authority of the host state receives from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the data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does not consider the location of a branch of an investment firm in the host state to be appropriate due to the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arrangement or financial situation of an investment firm in relation to a business plan of a branch, it shall notify within 3 months from the date of delivery of the notice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to the investment firm the decision not to disclose to the supervisory authority of the host state the information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It is not admissible to appeal against this decision.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An investment firm with a branch situated in the territory of the host state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any change in the facts referred to in </w:t>
      </w:r>
      <w:r w:rsidRPr="00D83986" w:rsidR="00F21998">
        <w:rPr>
          <w:rFonts w:ascii="Times New Roman" w:hAnsi="Times New Roman" w:cs="Times New Roman"/>
          <w:lang w:val="en-GB"/>
        </w:rPr>
        <w:t>subsection (2</w:t>
      </w:r>
      <w:r w:rsidRPr="00D83986" w:rsidR="00164335">
        <w:rPr>
          <w:rFonts w:ascii="Times New Roman" w:hAnsi="Times New Roman" w:cs="Times New Roman"/>
          <w:lang w:val="en-GB"/>
        </w:rPr>
        <w:t>)(</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(e)</w:t>
      </w:r>
      <w:r w:rsidRPr="00D83986">
        <w:rPr>
          <w:rFonts w:ascii="Times New Roman" w:hAnsi="Times New Roman" w:cs="Times New Roman"/>
          <w:lang w:val="en-GB"/>
        </w:rPr>
        <w:t xml:space="preserve"> not later than one month before the day of its implementation</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i</w:t>
      </w:r>
      <w:r w:rsidRPr="00D83986">
        <w:rPr>
          <w:rFonts w:ascii="Times New Roman" w:hAnsi="Times New Roman" w:cs="Times New Roman"/>
          <w:lang w:val="en-GB"/>
        </w:rPr>
        <w:t xml:space="preserve">f an investment firm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meet this deadline for objective reasons, it shall notify the change without undue delay. When assessing changes,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3</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or </w:t>
      </w:r>
      <w:r w:rsidRPr="00D83986" w:rsidR="00E32A0D">
        <w:rPr>
          <w:rFonts w:ascii="Times New Roman" w:hAnsi="Times New Roman" w:cs="Times New Roman"/>
          <w:lang w:val="en-GB"/>
        </w:rPr>
        <w:t>(</w:t>
      </w:r>
      <w:r w:rsidRPr="00D83986">
        <w:rPr>
          <w:rFonts w:ascii="Times New Roman" w:hAnsi="Times New Roman" w:cs="Times New Roman"/>
          <w:lang w:val="en-GB"/>
        </w:rPr>
        <w:t>5</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notify this change of supervisor of the host state without undue delay.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undue delay, inform the supervisory authority of the host state of any change regarding the conditions for gra</w:t>
      </w:r>
      <w:r w:rsidRPr="00D83986" w:rsidR="006D1C99">
        <w:rPr>
          <w:rFonts w:ascii="Times New Roman" w:hAnsi="Times New Roman" w:cs="Times New Roman"/>
          <w:lang w:val="en-GB"/>
        </w:rPr>
        <w:t>nting of compensation from the G</w:t>
      </w:r>
      <w:r w:rsidRPr="00D83986">
        <w:rPr>
          <w:rFonts w:ascii="Times New Roman" w:hAnsi="Times New Roman" w:cs="Times New Roman"/>
          <w:lang w:val="en-GB"/>
        </w:rPr>
        <w:t xml:space="preserve">uarantee </w:t>
      </w:r>
      <w:r w:rsidRPr="00D83986" w:rsidR="006D1C99">
        <w:rPr>
          <w:rFonts w:ascii="Times New Roman" w:hAnsi="Times New Roman" w:cs="Times New Roman"/>
          <w:lang w:val="en-GB"/>
        </w:rPr>
        <w:t>F</w:t>
      </w:r>
      <w:r w:rsidRPr="00D83986">
        <w:rPr>
          <w:rFonts w:ascii="Times New Roman" w:hAnsi="Times New Roman" w:cs="Times New Roman"/>
          <w:lang w:val="en-GB"/>
        </w:rPr>
        <w:t>und</w:t>
      </w:r>
      <w:r w:rsidRPr="00D83986" w:rsidR="006D1C99">
        <w:rPr>
          <w:rFonts w:ascii="Times New Roman" w:hAnsi="Times New Roman" w:cs="Times New Roman"/>
          <w:lang w:val="en-GB"/>
        </w:rPr>
        <w:t xml:space="preserve"> of Investment Firms</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procedure set out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7</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not apply to an investment firm which is a bank</w:t>
      </w:r>
      <w:r w:rsidRPr="00D83986" w:rsidR="00E263AF">
        <w:rPr>
          <w:rFonts w:ascii="Times New Roman" w:hAnsi="Times New Roman" w:cs="Times New Roman"/>
          <w:lang w:val="en-GB"/>
        </w:rPr>
        <w:t>; f</w:t>
      </w:r>
      <w:r w:rsidRPr="00D83986">
        <w:rPr>
          <w:rFonts w:ascii="Times New Roman" w:hAnsi="Times New Roman" w:cs="Times New Roman"/>
          <w:lang w:val="en-GB"/>
        </w:rPr>
        <w:t xml:space="preserve">or </w:t>
      </w:r>
      <w:r w:rsidRPr="00D83986" w:rsidR="006D1C99">
        <w:rPr>
          <w:rFonts w:ascii="Times New Roman" w:hAnsi="Times New Roman" w:cs="Times New Roman"/>
          <w:lang w:val="en-GB"/>
        </w:rPr>
        <w:t>a management</w:t>
      </w:r>
      <w:r w:rsidRPr="00D83986">
        <w:rPr>
          <w:rFonts w:ascii="Times New Roman" w:hAnsi="Times New Roman" w:cs="Times New Roman"/>
          <w:lang w:val="en-GB"/>
        </w:rPr>
        <w:t xml:space="preserve"> company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manage standard funds or equivalent foreign funds or </w:t>
      </w:r>
      <w:r w:rsidRPr="00D83986" w:rsidR="00011E64">
        <w:rPr>
          <w:rFonts w:ascii="Times New Roman" w:hAnsi="Times New Roman" w:cs="Times New Roman"/>
          <w:lang w:val="en-GB"/>
        </w:rPr>
        <w:t>an</w:t>
      </w:r>
      <w:r w:rsidRPr="00D83986">
        <w:rPr>
          <w:rFonts w:ascii="Times New Roman" w:hAnsi="Times New Roman" w:cs="Times New Roman"/>
          <w:lang w:val="en-GB"/>
        </w:rPr>
        <w:t xml:space="preserve"> equivalent foreign person carrying out any of the activities according to </w:t>
      </w:r>
      <w:r w:rsidRPr="00D83986" w:rsidR="00881AF2">
        <w:rPr>
          <w:rFonts w:ascii="Times New Roman" w:hAnsi="Times New Roman" w:cs="Times New Roman"/>
          <w:lang w:val="en-GB"/>
        </w:rPr>
        <w:t xml:space="preserve">Section </w:t>
      </w:r>
      <w:r w:rsidRPr="00D83986">
        <w:rPr>
          <w:rFonts w:ascii="Times New Roman" w:hAnsi="Times New Roman" w:cs="Times New Roman"/>
          <w:lang w:val="en-GB"/>
        </w:rPr>
        <w:t>1</w:t>
      </w:r>
      <w:r w:rsidRPr="00D83986" w:rsidR="00164335">
        <w:rPr>
          <w:rFonts w:ascii="Times New Roman" w:hAnsi="Times New Roman" w:cs="Times New Roman"/>
          <w:lang w:val="en-GB"/>
        </w:rPr>
        <w:t>1(</w:t>
      </w:r>
      <w:r w:rsidRPr="00D83986">
        <w:rPr>
          <w:rFonts w:ascii="Times New Roman" w:hAnsi="Times New Roman" w:cs="Times New Roman"/>
          <w:lang w:val="en-GB"/>
        </w:rPr>
        <w:t>1</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(f)</w:t>
      </w:r>
      <w:r w:rsidRPr="00D83986">
        <w:rPr>
          <w:rFonts w:ascii="Times New Roman" w:hAnsi="Times New Roman" w:cs="Times New Roman"/>
          <w:lang w:val="en-GB"/>
        </w:rPr>
        <w:t xml:space="preserve"> or according to </w:t>
      </w:r>
      <w:r w:rsidRPr="00D83986" w:rsidR="00881AF2">
        <w:rPr>
          <w:rFonts w:ascii="Times New Roman" w:hAnsi="Times New Roman" w:cs="Times New Roman"/>
          <w:lang w:val="en-GB"/>
        </w:rPr>
        <w:t xml:space="preserve">Section </w:t>
      </w:r>
      <w:r w:rsidRPr="00D83986">
        <w:rPr>
          <w:rFonts w:ascii="Times New Roman" w:hAnsi="Times New Roman" w:cs="Times New Roman"/>
          <w:lang w:val="en-GB"/>
        </w:rPr>
        <w:t>1</w:t>
      </w:r>
      <w:r w:rsidRPr="00D83986" w:rsidR="00164335">
        <w:rPr>
          <w:rFonts w:ascii="Times New Roman" w:hAnsi="Times New Roman" w:cs="Times New Roman"/>
          <w:lang w:val="en-GB"/>
        </w:rPr>
        <w:t>1(</w:t>
      </w:r>
      <w:r w:rsidRPr="00D83986">
        <w:rPr>
          <w:rFonts w:ascii="Times New Roman" w:hAnsi="Times New Roman" w:cs="Times New Roman"/>
          <w:lang w:val="en-GB"/>
        </w:rPr>
        <w:t>6</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of the law governing </w:t>
      </w:r>
      <w:r w:rsidRPr="00D83986" w:rsidR="006D1C99">
        <w:rPr>
          <w:rFonts w:ascii="Times New Roman" w:hAnsi="Times New Roman" w:cs="Times New Roman"/>
          <w:lang w:val="en-GB"/>
        </w:rPr>
        <w:t>management</w:t>
      </w:r>
      <w:r w:rsidRPr="00D83986">
        <w:rPr>
          <w:rFonts w:ascii="Times New Roman" w:hAnsi="Times New Roman" w:cs="Times New Roman"/>
          <w:lang w:val="en-GB"/>
        </w:rPr>
        <w:t xml:space="preserve"> companies and investment funds shall apply.</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22</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w:t>
      </w:r>
      <w:r w:rsidRPr="00D83986" w:rsidR="00881AF2">
        <w:rPr>
          <w:rFonts w:ascii="Times New Roman" w:hAnsi="Times New Roman" w:cs="Times New Roman"/>
          <w:lang w:val="en-GB"/>
        </w:rPr>
        <w:t>n</w:t>
      </w:r>
      <w:r w:rsidRPr="00D83986">
        <w:rPr>
          <w:rFonts w:ascii="Times New Roman" w:hAnsi="Times New Roman" w:cs="Times New Roman"/>
          <w:lang w:val="en-GB"/>
        </w:rPr>
        <w:t xml:space="preserve"> investment firm who intends to provide investment services in the host state without location of a branch shall notify this to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notification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include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the host state in which an investment firm intends to provide an investment service,</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a business plan including, in particular, the investment services the investment firm intends to provide, information on whether a tied agent will be used to provide investment services.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within one month from the date of receipt of the notification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transmit the information provided in this notification to the host state supervisor.</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firm may start to provide investment services in the host state as soon as the supervisory authority of that state has received notification from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investment firm which provides an investment service in the territory of the host state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any change in the facts referred to in </w:t>
      </w:r>
      <w:r w:rsidRPr="00D83986" w:rsidR="00F21998">
        <w:rPr>
          <w:rFonts w:ascii="Times New Roman" w:hAnsi="Times New Roman" w:cs="Times New Roman"/>
          <w:lang w:val="en-GB"/>
        </w:rPr>
        <w:t>subsection (2)</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notify this change of supervisor of the host state without undue delay.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procedure set out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5</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not apply to an investment firm which is a bank</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for </w:t>
      </w:r>
      <w:r w:rsidRPr="00D83986" w:rsidR="006D1C99">
        <w:rPr>
          <w:rFonts w:ascii="Times New Roman" w:hAnsi="Times New Roman" w:cs="Times New Roman"/>
          <w:lang w:val="en-GB"/>
        </w:rPr>
        <w:t>a management</w:t>
      </w:r>
      <w:r w:rsidRPr="00D83986">
        <w:rPr>
          <w:rFonts w:ascii="Times New Roman" w:hAnsi="Times New Roman" w:cs="Times New Roman"/>
          <w:lang w:val="en-GB"/>
        </w:rPr>
        <w:t xml:space="preserve"> company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manage standard funds or equivalent foreign funds or </w:t>
      </w:r>
      <w:r w:rsidRPr="00D83986" w:rsidR="00D83986">
        <w:rPr>
          <w:rFonts w:ascii="Times New Roman" w:hAnsi="Times New Roman" w:cs="Times New Roman"/>
          <w:lang w:val="en-GB"/>
        </w:rPr>
        <w:t>an</w:t>
      </w:r>
      <w:r w:rsidRPr="00D83986">
        <w:rPr>
          <w:rFonts w:ascii="Times New Roman" w:hAnsi="Times New Roman" w:cs="Times New Roman"/>
          <w:lang w:val="en-GB"/>
        </w:rPr>
        <w:t xml:space="preserve"> equivalent foreign person carrying out any of the activities according to </w:t>
      </w:r>
      <w:r w:rsidRPr="00D83986" w:rsidR="00881AF2">
        <w:rPr>
          <w:rFonts w:ascii="Times New Roman" w:hAnsi="Times New Roman" w:cs="Times New Roman"/>
          <w:lang w:val="en-GB"/>
        </w:rPr>
        <w:t xml:space="preserve">Section </w:t>
      </w:r>
      <w:r w:rsidRPr="00D83986">
        <w:rPr>
          <w:rFonts w:ascii="Times New Roman" w:hAnsi="Times New Roman" w:cs="Times New Roman"/>
          <w:lang w:val="en-GB"/>
        </w:rPr>
        <w:t>1</w:t>
      </w:r>
      <w:r w:rsidRPr="00D83986" w:rsidR="00164335">
        <w:rPr>
          <w:rFonts w:ascii="Times New Roman" w:hAnsi="Times New Roman" w:cs="Times New Roman"/>
          <w:lang w:val="en-GB"/>
        </w:rPr>
        <w:t>1(</w:t>
      </w:r>
      <w:r w:rsidRPr="00D83986">
        <w:rPr>
          <w:rFonts w:ascii="Times New Roman" w:hAnsi="Times New Roman" w:cs="Times New Roman"/>
          <w:lang w:val="en-GB"/>
        </w:rPr>
        <w:t>1)</w:t>
      </w:r>
      <w:r w:rsidRPr="00D83986" w:rsidR="00E32A0D">
        <w:rPr>
          <w:rFonts w:ascii="Times New Roman" w:hAnsi="Times New Roman" w:cs="Times New Roman"/>
          <w:lang w:val="en-GB"/>
        </w:rPr>
        <w:t>(c</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(f</w:t>
      </w:r>
      <w:r w:rsidRPr="00D83986">
        <w:rPr>
          <w:rFonts w:ascii="Times New Roman" w:hAnsi="Times New Roman" w:cs="Times New Roman"/>
          <w:lang w:val="en-GB"/>
        </w:rPr>
        <w:t xml:space="preserve">) or according to </w:t>
      </w:r>
      <w:r w:rsidRPr="00D83986" w:rsidR="00881AF2">
        <w:rPr>
          <w:rFonts w:ascii="Times New Roman" w:hAnsi="Times New Roman" w:cs="Times New Roman"/>
          <w:lang w:val="en-GB"/>
        </w:rPr>
        <w:t xml:space="preserve">Section </w:t>
      </w:r>
      <w:r w:rsidRPr="00D83986">
        <w:rPr>
          <w:rFonts w:ascii="Times New Roman" w:hAnsi="Times New Roman" w:cs="Times New Roman"/>
          <w:lang w:val="en-GB"/>
        </w:rPr>
        <w:t>1</w:t>
      </w:r>
      <w:r w:rsidRPr="00D83986" w:rsidR="00164335">
        <w:rPr>
          <w:rFonts w:ascii="Times New Roman" w:hAnsi="Times New Roman" w:cs="Times New Roman"/>
          <w:lang w:val="en-GB"/>
        </w:rPr>
        <w:t>1(</w:t>
      </w:r>
      <w:r w:rsidRPr="00D83986">
        <w:rPr>
          <w:rFonts w:ascii="Times New Roman" w:hAnsi="Times New Roman" w:cs="Times New Roman"/>
          <w:lang w:val="en-GB"/>
        </w:rPr>
        <w:t>6</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of the law governing </w:t>
      </w:r>
      <w:r w:rsidRPr="00D83986" w:rsidR="00267C97">
        <w:rPr>
          <w:rFonts w:ascii="Times New Roman" w:hAnsi="Times New Roman" w:cs="Times New Roman"/>
          <w:lang w:val="en-GB"/>
        </w:rPr>
        <w:t>management compani</w:t>
      </w:r>
      <w:r w:rsidRPr="00D83986">
        <w:rPr>
          <w:rFonts w:ascii="Times New Roman" w:hAnsi="Times New Roman" w:cs="Times New Roman"/>
          <w:lang w:val="en-GB"/>
        </w:rPr>
        <w:t>es and investment funds shall apply.</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22a</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may be a participant in a foreign regulated market, either through the use of access abroad or through its branch. Participation of an investment firm on a foreign regulated market is not considered the provision of investment services in the country in which the foreign regulated market has its registered office.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may be a participant in a settlement system based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rPr>
          <w:rFonts w:ascii="Times New Roman" w:hAnsi="Times New Roman" w:cs="Times New Roman"/>
          <w:lang w:val="en-GB"/>
        </w:rPr>
      </w:pPr>
      <w:r w:rsidRPr="00D83986">
        <w:rPr>
          <w:rFonts w:ascii="Times New Roman" w:hAnsi="Times New Roman" w:cs="Times New Roman"/>
          <w:lang w:val="en-GB"/>
        </w:rPr>
        <w:t xml:space="preserve"> </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23</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undue delay, inform the supervisory authority of the host state of the withdrawal of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act as an investment firm.</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Pr>
          <w:rFonts w:ascii="Times New Roman" w:hAnsi="Times New Roman" w:cs="Times New Roman"/>
          <w:b/>
          <w:lang w:val="en-GB"/>
        </w:rPr>
        <w:t xml:space="preserve"> 2</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Provision of investment services by a foreign person </w:t>
      </w:r>
      <w:r w:rsidRPr="00D83986" w:rsidR="00A47FCF">
        <w:rPr>
          <w:rFonts w:ascii="Times New Roman" w:hAnsi="Times New Roman" w:cs="Times New Roman"/>
          <w:b/>
          <w:lang w:val="en-GB"/>
        </w:rPr>
        <w:t>authoris</w:t>
      </w:r>
      <w:r w:rsidRPr="00D83986">
        <w:rPr>
          <w:rFonts w:ascii="Times New Roman" w:hAnsi="Times New Roman" w:cs="Times New Roman"/>
          <w:b/>
          <w:lang w:val="en-GB"/>
        </w:rPr>
        <w:t xml:space="preserve">ed by the supervisory authority of another </w:t>
      </w:r>
      <w:r w:rsidRPr="00D83986" w:rsidR="00FC3082">
        <w:rPr>
          <w:rFonts w:ascii="Times New Roman" w:hAnsi="Times New Roman" w:cs="Times New Roman"/>
          <w:b/>
          <w:lang w:val="en-GB"/>
        </w:rPr>
        <w:t>EU member state</w:t>
      </w:r>
      <w:r w:rsidRPr="00D83986">
        <w:rPr>
          <w:rFonts w:ascii="Times New Roman" w:hAnsi="Times New Roman" w:cs="Times New Roman"/>
          <w:b/>
          <w:lang w:val="en-GB"/>
        </w:rPr>
        <w:t xml:space="preserve"> in the territory of the Czech Republic</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24</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Provision of investment services through a branch</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To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provide investment services (</w:t>
      </w:r>
      <w:r w:rsidRPr="00D83986" w:rsidR="002B3096">
        <w:rPr>
          <w:rFonts w:ascii="Times New Roman" w:hAnsi="Times New Roman" w:cs="Times New Roman"/>
          <w:lang w:val="en-GB"/>
        </w:rPr>
        <w:t xml:space="preserve">hereinafter referred to as </w:t>
      </w:r>
      <w:r w:rsidRPr="00D83986">
        <w:rPr>
          <w:rFonts w:ascii="Times New Roman" w:hAnsi="Times New Roman" w:cs="Times New Roman"/>
          <w:lang w:val="en-GB"/>
        </w:rPr>
        <w:t xml:space="preserve">the </w:t>
      </w:r>
      <w:r w:rsidRPr="00D83986" w:rsidR="009857B0">
        <w:rPr>
          <w:rFonts w:ascii="Times New Roman" w:hAnsi="Times New Roman" w:cs="Times New Roman"/>
          <w:lang w:val="en-GB"/>
        </w:rPr>
        <w:t>“</w:t>
      </w:r>
      <w:r w:rsidRPr="00D83986">
        <w:rPr>
          <w:rFonts w:ascii="Times New Roman" w:hAnsi="Times New Roman" w:cs="Times New Roman"/>
          <w:lang w:val="en-GB"/>
        </w:rPr>
        <w:t>home state</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and intending to provide investment services in the Czech Republic through a branch, the </w:t>
      </w:r>
      <w:r w:rsidRPr="00D83986" w:rsidR="007F2CD6">
        <w:rPr>
          <w:rFonts w:ascii="Times New Roman" w:hAnsi="Times New Roman" w:cs="Times New Roman"/>
          <w:lang w:val="en-GB"/>
        </w:rPr>
        <w:t>CNB</w:t>
      </w:r>
      <w:r w:rsidRPr="00D83986" w:rsidR="00632394">
        <w:rPr>
          <w:rFonts w:ascii="Times New Roman" w:hAnsi="Times New Roman" w:cs="Times New Roman"/>
          <w:lang w:val="en-GB"/>
        </w:rPr>
        <w:t xml:space="preserve"> shall</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send </w:t>
      </w:r>
      <w:r w:rsidRPr="00D83986" w:rsidR="00632394">
        <w:rPr>
          <w:rFonts w:ascii="Times New Roman" w:hAnsi="Times New Roman" w:cs="Times New Roman"/>
          <w:lang w:val="en-GB"/>
        </w:rPr>
        <w:t xml:space="preserve">without delay </w:t>
      </w:r>
      <w:r w:rsidRPr="00D83986">
        <w:rPr>
          <w:rFonts w:ascii="Times New Roman" w:hAnsi="Times New Roman" w:cs="Times New Roman"/>
          <w:lang w:val="en-GB"/>
        </w:rPr>
        <w:t>information that it has received from the supervisory authority of its home state the details of the intended investment services provided by that person in the Czech Republic,</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communicate within 2 months from the date on which it received information from the supervisory authority of the home state regarding the intended provision of investment services in the Czech Republic, information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and rules for dealing with clients.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provide investment services may begin to provide investment services in the Czech Republic through a branch from the day on which a foreign person was informed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of the information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and rules of dealing with clients or upon expiry of the time limit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b)</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foreign person providing investment services in the Czech Republic according to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of any change in information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and rules of negotiations with clients.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procedure under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3</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not apply to a foreign person acting under the law regulating the activities of banks.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 foreign person who provides investment services in the Czech Republic according to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or a foreign person established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which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provide investment services in the Czech Republic under the law regulating the activities of banks,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is obliged to keep a </w:t>
      </w:r>
      <w:r w:rsidRPr="00D83986" w:rsidR="00E27509">
        <w:rPr>
          <w:rFonts w:ascii="Times New Roman" w:hAnsi="Times New Roman" w:cs="Times New Roman"/>
          <w:lang w:val="en-GB"/>
        </w:rPr>
        <w:t>journal</w:t>
      </w:r>
      <w:r w:rsidRPr="00D83986">
        <w:rPr>
          <w:rFonts w:ascii="Times New Roman" w:hAnsi="Times New Roman" w:cs="Times New Roman"/>
          <w:lang w:val="en-GB"/>
        </w:rPr>
        <w:t xml:space="preserve"> of an investment firm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the </w:t>
      </w:r>
      <w:r w:rsidRPr="00D83986" w:rsidR="00E54895">
        <w:rPr>
          <w:rFonts w:ascii="Times New Roman" w:hAnsi="Times New Roman" w:cs="Times New Roman"/>
          <w:lang w:val="en-GB"/>
        </w:rPr>
        <w:t>records are</w:t>
      </w:r>
      <w:r w:rsidRPr="00D83986">
        <w:rPr>
          <w:rFonts w:ascii="Times New Roman" w:hAnsi="Times New Roman" w:cs="Times New Roman"/>
          <w:lang w:val="en-GB"/>
        </w:rPr>
        <w:t xml:space="preserve"> kept </w:t>
      </w:r>
      <w:r w:rsidRPr="00D83986" w:rsidR="00E54895">
        <w:rPr>
          <w:rFonts w:ascii="Times New Roman" w:hAnsi="Times New Roman" w:cs="Times New Roman"/>
          <w:lang w:val="en-GB"/>
        </w:rPr>
        <w:t xml:space="preserve">in relation to </w:t>
      </w:r>
      <w:r w:rsidRPr="00D83986">
        <w:rPr>
          <w:rFonts w:ascii="Times New Roman" w:hAnsi="Times New Roman" w:cs="Times New Roman"/>
          <w:lang w:val="en-GB"/>
        </w:rPr>
        <w:t>the investment services provided by that person through a branch,</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the </w:t>
      </w:r>
      <w:r w:rsidRPr="00D83986" w:rsidR="00632394">
        <w:rPr>
          <w:rFonts w:ascii="Times New Roman" w:hAnsi="Times New Roman" w:cs="Times New Roman"/>
          <w:lang w:val="en-GB"/>
        </w:rPr>
        <w:t>reporting</w:t>
      </w:r>
      <w:r w:rsidRPr="00D83986">
        <w:rPr>
          <w:rFonts w:ascii="Times New Roman" w:hAnsi="Times New Roman" w:cs="Times New Roman"/>
          <w:lang w:val="en-GB"/>
        </w:rPr>
        <w:t xml:space="preserve"> </w:t>
      </w:r>
      <w:r w:rsidRPr="00D83986" w:rsidR="00632394">
        <w:rPr>
          <w:rFonts w:ascii="Times New Roman" w:hAnsi="Times New Roman" w:cs="Times New Roman"/>
          <w:lang w:val="en-GB"/>
        </w:rPr>
        <w:t>duties</w:t>
      </w:r>
      <w:r w:rsidRPr="00D83986">
        <w:rPr>
          <w:rFonts w:ascii="Times New Roman" w:hAnsi="Times New Roman" w:cs="Times New Roman"/>
          <w:lang w:val="en-GB"/>
        </w:rPr>
        <w:t xml:space="preserve"> of an investment firm according to this Act within the scope of </w:t>
      </w:r>
      <w:r w:rsidRPr="00D83986">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6(</w:t>
      </w:r>
      <w:r w:rsidRPr="00D83986">
        <w:rPr>
          <w:rFonts w:ascii="Times New Roman" w:hAnsi="Times New Roman" w:cs="Times New Roman"/>
          <w:lang w:val="en-GB"/>
        </w:rPr>
        <w:t xml:space="preserve">3) and </w:t>
      </w:r>
      <w:r w:rsidRPr="00D83986">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6(</w:t>
      </w:r>
      <w:r w:rsidRPr="00D83986">
        <w:rPr>
          <w:rFonts w:ascii="Times New Roman" w:hAnsi="Times New Roman" w:cs="Times New Roman"/>
          <w:lang w:val="en-GB"/>
        </w:rPr>
        <w:t>4</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(c)</w:t>
      </w:r>
      <w:r w:rsidRPr="00D83986">
        <w:rPr>
          <w:rFonts w:ascii="Times New Roman" w:hAnsi="Times New Roman" w:cs="Times New Roman"/>
          <w:lang w:val="en-GB"/>
        </w:rPr>
        <w:t xml:space="preserve"> and disclose</w:t>
      </w:r>
      <w:r w:rsidRPr="00D83986" w:rsidR="00632394">
        <w:rPr>
          <w:rFonts w:ascii="Times New Roman" w:hAnsi="Times New Roman" w:cs="Times New Roman"/>
          <w:lang w:val="en-GB"/>
        </w:rPr>
        <w:t>s</w:t>
      </w:r>
      <w:r w:rsidRPr="00D83986">
        <w:rPr>
          <w:rFonts w:ascii="Times New Roman" w:hAnsi="Times New Roman" w:cs="Times New Roman"/>
          <w:lang w:val="en-GB"/>
        </w:rPr>
        <w:t xml:space="preserve"> the data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16b</w:t>
      </w:r>
      <w:r w:rsidRPr="00D83986" w:rsidR="00632394">
        <w:rPr>
          <w:rFonts w:ascii="Times New Roman" w:hAnsi="Times New Roman" w:cs="Times New Roman"/>
          <w:lang w:val="en-GB"/>
        </w:rPr>
        <w:t>;</w:t>
      </w:r>
      <w:r w:rsidRPr="00D83986">
        <w:rPr>
          <w:rFonts w:ascii="Times New Roman" w:hAnsi="Times New Roman" w:cs="Times New Roman"/>
          <w:lang w:val="en-GB"/>
        </w:rPr>
        <w:t xml:space="preserve"> information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6(</w:t>
      </w:r>
      <w:r w:rsidRPr="00D83986">
        <w:rPr>
          <w:rFonts w:ascii="Times New Roman" w:hAnsi="Times New Roman" w:cs="Times New Roman"/>
          <w:lang w:val="en-GB"/>
        </w:rPr>
        <w:t xml:space="preserve">3) and </w:t>
      </w:r>
      <w:r w:rsidRPr="00D83986">
        <w:rPr>
          <w:rFonts w:ascii="Times New Roman" w:hAnsi="Times New Roman" w:cs="Times New Roman"/>
          <w:lang w:val="en-GB"/>
        </w:rPr>
        <w:t>Section</w:t>
      </w:r>
      <w:r w:rsidRPr="00D83986">
        <w:rPr>
          <w:rFonts w:ascii="Times New Roman" w:hAnsi="Times New Roman" w:cs="Times New Roman"/>
          <w:lang w:val="en-GB"/>
        </w:rPr>
        <w:t xml:space="preserve"> 16b shall be disclosed in respect of the investment services provided by that person through a branch or, as the case may be, in relation to clients who provide such investment services,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provides investment services with professional care similarly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5(</w:t>
      </w:r>
      <w:r w:rsidRPr="00D83986">
        <w:rPr>
          <w:rFonts w:ascii="Times New Roman" w:hAnsi="Times New Roman" w:cs="Times New Roman"/>
          <w:lang w:val="en-GB"/>
        </w:rPr>
        <w:t>1)</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for the clients of this foreign person </w:t>
      </w:r>
      <w:r w:rsidRPr="00D83986">
        <w:rPr>
          <w:rFonts w:ascii="Times New Roman" w:hAnsi="Times New Roman" w:cs="Times New Roman"/>
          <w:lang w:val="en-GB"/>
        </w:rPr>
        <w:t>Section</w:t>
      </w:r>
      <w:r w:rsidRPr="00D83986" w:rsidR="00E263AF">
        <w:rPr>
          <w:rFonts w:ascii="Times New Roman" w:hAnsi="Times New Roman" w:cs="Times New Roman"/>
          <w:lang w:val="en-GB"/>
        </w:rPr>
        <w:t>s</w:t>
      </w:r>
      <w:r w:rsidRPr="00D83986">
        <w:rPr>
          <w:rFonts w:ascii="Times New Roman" w:hAnsi="Times New Roman" w:cs="Times New Roman"/>
          <w:lang w:val="en-GB"/>
        </w:rPr>
        <w:t xml:space="preserve"> 2a to 2d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632394">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laid down in </w:t>
      </w:r>
      <w:r w:rsidRPr="00D83986" w:rsidR="00E263AF">
        <w:rPr>
          <w:rFonts w:ascii="Times New Roman" w:hAnsi="Times New Roman" w:cs="Times New Roman"/>
          <w:lang w:val="en-GB"/>
        </w:rPr>
        <w:t>A</w:t>
      </w:r>
      <w:r w:rsidRPr="00D83986">
        <w:rPr>
          <w:rFonts w:ascii="Times New Roman" w:hAnsi="Times New Roman" w:cs="Times New Roman"/>
          <w:lang w:val="en-GB"/>
        </w:rPr>
        <w:t xml:space="preserve">rticles 14 to 26 of </w:t>
      </w:r>
      <w:r w:rsidRPr="00D83986" w:rsidR="00A01594">
        <w:rPr>
          <w:rFonts w:ascii="Times New Roman" w:hAnsi="Times New Roman" w:cs="Times New Roman"/>
          <w:lang w:val="en-GB"/>
        </w:rPr>
        <w:t>the MiFIR</w:t>
      </w:r>
      <w:r w:rsidRPr="00D83986" w:rsidR="00050497">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keeps the documents and records in the manner provided for in </w:t>
      </w:r>
      <w:r w:rsidRPr="00D83986">
        <w:rPr>
          <w:rFonts w:ascii="Times New Roman" w:hAnsi="Times New Roman" w:cs="Times New Roman"/>
          <w:lang w:val="en-GB"/>
        </w:rPr>
        <w:t>Section</w:t>
      </w:r>
      <w:r w:rsidRPr="00D83986">
        <w:rPr>
          <w:rFonts w:ascii="Times New Roman" w:hAnsi="Times New Roman" w:cs="Times New Roman"/>
          <w:lang w:val="en-GB"/>
        </w:rPr>
        <w:t xml:space="preserve"> 17.</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 The provision of investment services through a tied agent domiciled or residing in the Czech Republic is considered for the purposes of this Act as the provision of investment services through a branch.</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24a</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branch of an investment firm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investment services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(h)</w:t>
      </w:r>
      <w:r w:rsidRPr="00D83986">
        <w:rPr>
          <w:rFonts w:ascii="Times New Roman" w:hAnsi="Times New Roman" w:cs="Times New Roman"/>
          <w:lang w:val="en-GB"/>
        </w:rPr>
        <w:t xml:space="preserve">, or a branch of a foreign investment firm with a registered office in another member state that is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investment services for the trading of financial instruments on its own account or for the subscription or placement of financial instruments under a subscription commitment, may be designated by the supervisory authority of the member state on whose territory the branch operates as significant in accordance with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 (</w:t>
      </w:r>
      <w:r w:rsidRPr="00D83986" w:rsidR="006341F1">
        <w:rPr>
          <w:rFonts w:ascii="Times New Roman" w:hAnsi="Times New Roman" w:cs="Times New Roman"/>
          <w:lang w:val="en-GB"/>
        </w:rPr>
        <w:t>hereinafter referred to as the “</w:t>
      </w:r>
      <w:r w:rsidRPr="00D83986">
        <w:rPr>
          <w:rFonts w:ascii="Times New Roman" w:hAnsi="Times New Roman" w:cs="Times New Roman"/>
          <w:lang w:val="en-GB"/>
        </w:rPr>
        <w:t>significant branch</w:t>
      </w:r>
      <w:r w:rsidRPr="00D83986" w:rsidR="009857B0">
        <w:rPr>
          <w:rFonts w:ascii="Times New Roman" w:hAnsi="Times New Roman" w:cs="Times New Roman"/>
          <w:lang w:val="en-GB"/>
        </w:rPr>
        <w:t>”</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supervisory authority of the home state of the foreign investment firm about its intention to designate a foreign investment firm's branch as a significant one. Where such a branch of a foreign investment firm is a member of the </w:t>
      </w:r>
      <w:r w:rsidR="00E8069F">
        <w:rPr>
          <w:rFonts w:ascii="Times New Roman" w:hAnsi="Times New Roman" w:cs="Times New Roman"/>
          <w:lang w:val="en-GB"/>
        </w:rPr>
        <w:t>EU investment firm</w:t>
      </w:r>
      <w:r w:rsidRPr="00D83986">
        <w:rPr>
          <w:rFonts w:ascii="Times New Roman" w:hAnsi="Times New Roman" w:cs="Times New Roman"/>
          <w:lang w:val="en-GB"/>
        </w:rPr>
        <w:t xml:space="preserve"> group </w:t>
      </w:r>
      <w:r w:rsidRPr="00D83986" w:rsidR="00FC32B7">
        <w:rPr>
          <w:rFonts w:ascii="Times New Roman" w:hAnsi="Times New Roman" w:cs="Times New Roman"/>
          <w:lang w:val="en-GB"/>
        </w:rPr>
        <w:t>[</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1(</w:t>
      </w:r>
      <w:r w:rsidRPr="00D83986">
        <w:rPr>
          <w:rFonts w:ascii="Times New Roman" w:hAnsi="Times New Roman" w:cs="Times New Roman"/>
          <w:lang w:val="en-GB"/>
        </w:rPr>
        <w:t>1</w:t>
      </w:r>
      <w:r w:rsidRPr="00D83986" w:rsidR="00ED7617">
        <w:rPr>
          <w:rFonts w:ascii="Times New Roman" w:hAnsi="Times New Roman" w:cs="Times New Roman"/>
          <w:lang w:val="en-GB"/>
        </w:rPr>
        <w:t>)(q)</w:t>
      </w:r>
      <w:r w:rsidRPr="00D83986">
        <w:rPr>
          <w:rFonts w:ascii="Times New Roman" w:hAnsi="Times New Roman" w:cs="Times New Roman"/>
          <w:lang w:val="en-GB"/>
        </w:rPr>
        <w:t xml:space="preserve">], a member of the </w:t>
      </w:r>
      <w:r w:rsidRPr="00D83986" w:rsidR="00F21998">
        <w:rPr>
          <w:rFonts w:ascii="Times New Roman" w:hAnsi="Times New Roman" w:cs="Times New Roman"/>
          <w:lang w:val="en-GB"/>
        </w:rPr>
        <w:t>European</w:t>
      </w:r>
      <w:r w:rsidRPr="00D83986">
        <w:rPr>
          <w:rFonts w:ascii="Times New Roman" w:hAnsi="Times New Roman" w:cs="Times New Roman"/>
          <w:lang w:val="en-GB"/>
        </w:rPr>
        <w:t xml:space="preserve"> financial holding company group </w:t>
      </w:r>
      <w:r w:rsidRPr="00D83986" w:rsidR="00FC32B7">
        <w:rPr>
          <w:rFonts w:ascii="Times New Roman" w:hAnsi="Times New Roman" w:cs="Times New Roman"/>
          <w:lang w:val="en-GB"/>
        </w:rPr>
        <w:t>[</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1(</w:t>
      </w:r>
      <w:r w:rsidRPr="00D83986">
        <w:rPr>
          <w:rFonts w:ascii="Times New Roman" w:hAnsi="Times New Roman" w:cs="Times New Roman"/>
          <w:lang w:val="en-GB"/>
        </w:rPr>
        <w:t>1)</w:t>
      </w:r>
      <w:r w:rsidRPr="00D83986" w:rsidR="00632394">
        <w:rPr>
          <w:rFonts w:ascii="Times New Roman" w:hAnsi="Times New Roman" w:cs="Times New Roman"/>
          <w:lang w:val="en-GB"/>
        </w:rPr>
        <w:t>(u</w:t>
      </w:r>
      <w:r w:rsidRPr="00D83986">
        <w:rPr>
          <w:rFonts w:ascii="Times New Roman" w:hAnsi="Times New Roman" w:cs="Times New Roman"/>
          <w:lang w:val="en-GB"/>
        </w:rPr>
        <w:t xml:space="preserve">)] or a member of the </w:t>
      </w:r>
      <w:r w:rsidRPr="00D83986" w:rsidR="00F21998">
        <w:rPr>
          <w:rFonts w:ascii="Times New Roman" w:hAnsi="Times New Roman" w:cs="Times New Roman"/>
          <w:lang w:val="en-GB"/>
        </w:rPr>
        <w:t>European</w:t>
      </w:r>
      <w:r w:rsidRPr="00D83986">
        <w:rPr>
          <w:rFonts w:ascii="Times New Roman" w:hAnsi="Times New Roman" w:cs="Times New Roman"/>
          <w:lang w:val="en-GB"/>
        </w:rPr>
        <w:t xml:space="preserve"> leasing bank group according to the Act governing banks,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informs of its intention to designate such a branch as a major consolidating supervisor over such a group</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the consolidating supervisor means, for the purposes of this Act, the consolidating supervisor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sidR="00ED7617">
        <w:rPr>
          <w:rFonts w:ascii="Times New Roman" w:hAnsi="Times New Roman" w:cs="Times New Roman"/>
          <w:lang w:val="en-GB"/>
        </w:rPr>
        <w:t>)(</w:t>
      </w:r>
      <w:r w:rsidRPr="00D83986">
        <w:rPr>
          <w:rFonts w:ascii="Times New Roman" w:hAnsi="Times New Roman" w:cs="Times New Roman"/>
          <w:lang w:val="en-GB"/>
        </w:rPr>
        <w:t xml:space="preserve">41)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At the same time,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communicate to the authority the reasons which lead to the designation of a foreign entity's branch as significant in view of the criteria set out in </w:t>
      </w:r>
      <w:r w:rsidRPr="00D83986" w:rsidR="00F21998">
        <w:rPr>
          <w:rFonts w:ascii="Times New Roman" w:hAnsi="Times New Roman" w:cs="Times New Roman"/>
          <w:lang w:val="en-GB"/>
        </w:rPr>
        <w:t>subsection (3)</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In order to designate a branch as significant,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take into account, in particular,</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the likely impact of the suspension or closure of the operations of a foreign investment firm whose branch could be identified as significant, of market liquidity or of the activity of payment or settlement systems in the Czech Republic,</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the size of the branch and its importance for the financial system of the Czech Republic in terms of the number of its clients.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endeavour to ensure that its decision to designate a foreign investment firm's branch is reached in agreement with the supervisory authority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within 2 months from the date on which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informed the latter of its intent in accordance with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If no such agreement has been reached,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decide to designate a foreign investment firm's branch office as significant within 4 months from the date on which it informed the supervisory authority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or within the same period, notify that authority that it has withdrawn from that intention. It shall take account of the opinion of that body.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decides to designate a branch of a foreign investment firm as significant, it shall inform the supervisory authority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in writing without undue delay.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at the same time communicate the reasons for the designation of the branch as significant.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apply to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for a settlement of the dispute in accordance with a directly applicable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regulation </w:t>
      </w:r>
      <w:r w:rsidRPr="00D83986" w:rsidR="00DB01F4">
        <w:rPr>
          <w:rFonts w:ascii="Times New Roman" w:hAnsi="Times New Roman" w:cs="Times New Roman"/>
          <w:lang w:val="en-GB"/>
        </w:rPr>
        <w:t xml:space="preserve">governing EBA, </w:t>
      </w:r>
      <w:r w:rsidRPr="00D83986">
        <w:rPr>
          <w:rFonts w:ascii="Times New Roman" w:hAnsi="Times New Roman" w:cs="Times New Roman"/>
          <w:lang w:val="en-GB"/>
        </w:rPr>
        <w:t>if:</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supervisory authority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fails to consult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 a liquidity recovery plan for a foreign investment firm operating in the Czech Republic through a major branch</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w:t>
      </w:r>
      <w:r w:rsidRPr="00D83986">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disagrees with the proposed liquidity recovery plan.</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24b</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 competent to sign an agreement to designate a branch of an investment firm to be significant if that investment firm performs business through that branch in another member state and supervisory authority of the host State has informed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of the intention to designate that branch as significant and has given her the reasons which led to this intention in accordance with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4)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Where an investment firm provides investment services in a host member state through a significant branch,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communicate to the competent supervisory authorities of the host State the information specified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2(</w:t>
      </w:r>
      <w:r w:rsidRPr="00D83986">
        <w:rPr>
          <w:rFonts w:ascii="Times New Roman" w:hAnsi="Times New Roman" w:cs="Times New Roman"/>
          <w:lang w:val="en-GB"/>
        </w:rPr>
        <w:t>2</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the results of the review and evaluation process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135b, provide them with reports on the group's risk assessment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152</w:t>
      </w:r>
      <w:r w:rsidRPr="00D83986" w:rsidR="00164335">
        <w:rPr>
          <w:rFonts w:ascii="Times New Roman" w:hAnsi="Times New Roman" w:cs="Times New Roman"/>
          <w:lang w:val="en-GB"/>
        </w:rPr>
        <w:t>b(</w:t>
      </w:r>
      <w:r w:rsidRPr="00D83986">
        <w:rPr>
          <w:rFonts w:ascii="Times New Roman" w:hAnsi="Times New Roman" w:cs="Times New Roman"/>
          <w:lang w:val="en-GB"/>
        </w:rPr>
        <w:t>2) and, in cooperation with the supervisory authorities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of the host state, perform the tasks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152</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sidR="00632394">
        <w:rPr>
          <w:rFonts w:ascii="Times New Roman" w:hAnsi="Times New Roman" w:cs="Times New Roman"/>
          <w:lang w:val="en-GB"/>
        </w:rPr>
        <w:t>(c</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further inform the supervisory authorities</w:t>
      </w:r>
      <w:r w:rsidRPr="00D83986" w:rsidR="00726CA6">
        <w:rPr>
          <w:rFonts w:ascii="Times New Roman" w:hAnsi="Times New Roman" w:cs="Times New Roman"/>
          <w:lang w:val="en-GB"/>
        </w:rPr>
        <w:t xml:space="preserve"> of the host state of the remedial</w:t>
      </w:r>
      <w:r w:rsidRPr="00D83986">
        <w:rPr>
          <w:rFonts w:ascii="Times New Roman" w:hAnsi="Times New Roman" w:cs="Times New Roman"/>
          <w:lang w:val="en-GB"/>
        </w:rPr>
        <w:t xml:space="preserve"> measures it imposes on the investment firm if the decision is significant for that branch.</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discovers </w:t>
      </w:r>
      <w:r w:rsidRPr="00D83986" w:rsidR="00D83986">
        <w:rPr>
          <w:rFonts w:ascii="Times New Roman" w:hAnsi="Times New Roman" w:cs="Times New Roman"/>
          <w:lang w:val="en-GB"/>
        </w:rPr>
        <w:t>unfavourable</w:t>
      </w:r>
      <w:r w:rsidRPr="00D83986">
        <w:rPr>
          <w:rFonts w:ascii="Times New Roman" w:hAnsi="Times New Roman" w:cs="Times New Roman"/>
          <w:lang w:val="en-GB"/>
        </w:rPr>
        <w:t xml:space="preserve"> developments in an investment firm which provides investment services in the host state through a major branch, it shall without undue delay inform the relevant central banks of the European System of Central Banks and the public authorities under the conditions laid down in the law regulating the supervision of the capital markets in the member states affected by this development.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Where an investment firm provides investment services in a host member state through a major branch,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set up a college of supervisors (</w:t>
      </w:r>
      <w:r w:rsidRPr="00D83986" w:rsidR="006341F1">
        <w:rPr>
          <w:rFonts w:ascii="Times New Roman" w:hAnsi="Times New Roman" w:cs="Times New Roman"/>
          <w:lang w:val="en-GB"/>
        </w:rPr>
        <w:t xml:space="preserve">hereinafter referred to as the </w:t>
      </w:r>
      <w:r w:rsidRPr="00D83986">
        <w:rPr>
          <w:rFonts w:ascii="Times New Roman" w:hAnsi="Times New Roman" w:cs="Times New Roman"/>
          <w:lang w:val="en-GB"/>
        </w:rPr>
        <w:t xml:space="preserve">‟college”) to perform the tasks referred to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3</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135a. The establishment and operation of the college shall be based on written arrangements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8), prepared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after consultation with the supervisory authorities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The members of the college shall be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the supervisory authorities of the host States in which the investment firm provides investment services through a major branch.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152</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4) and (5)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set out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4</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be exercised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after having agreed to designate a branch as significant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after having been substantially informed by the competent supervisory authority of the host state of the designation of an investment firm's affiliate.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Where an investment firm carries on business in the territory of another member state through a significant branch,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consult the supervisory authority of that member state with a liquidity recovery plan of the investment firm provided that there is a liquidity risk that could have a significant impact on the currency of the host state.</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25</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Provision of investment services without location of a branch</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provide investment services and intending to provide investment services in the Czech Republic without location of a branch in the Czech Republic shall be informed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without delay that it has received from the supervisory authority of the home member state information related to the intended provision of investment services by that person in the Czech Republic.</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provide investment services may start to provide investment services in the Czech Republic without location of a branch from the date on which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receives data related to provision of services by that person in the Czech Republic from the supervisory authority of the home state or after the expiry of one month from the date when the data was received by the supervisory authority of the home state.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procedure under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not apply to a foreign person acting under the law regulating the activities of banks.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Where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provide investment services intends to provide investment services in the Czech Republic through tied agents who are not domiciled or resident in the Czech Republic,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request the supervisory authority of the home State to provide a list of such tied agents. This list may be published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on its website.</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25a</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provide investment services may be a participant in a regulated market, either through the use of foreign access or through its branch. The participation of this person in the regulated market is not considered the provision of investment services in the Czech Republic.</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26</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Information </w:t>
      </w:r>
      <w:r w:rsidRPr="00D83986" w:rsidR="003558A7">
        <w:rPr>
          <w:rFonts w:ascii="Times New Roman" w:hAnsi="Times New Roman" w:cs="Times New Roman"/>
          <w:b/>
          <w:lang w:val="en-GB"/>
        </w:rPr>
        <w:t>duty</w:t>
      </w:r>
      <w:r w:rsidRPr="00D83986">
        <w:rPr>
          <w:rFonts w:ascii="Times New Roman" w:hAnsi="Times New Roman" w:cs="Times New Roman"/>
          <w:b/>
          <w:lang w:val="en-GB"/>
        </w:rPr>
        <w:t xml:space="preserve"> in relation to the </w:t>
      </w:r>
      <w:r w:rsidRPr="00D83986" w:rsidR="007F2CD6">
        <w:rPr>
          <w:rFonts w:ascii="Times New Roman" w:hAnsi="Times New Roman" w:cs="Times New Roman"/>
          <w:b/>
          <w:lang w:val="en-GB"/>
        </w:rPr>
        <w:t>EBA</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transmit to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data gathered to compare the remuneration systems and procedures established by other investment firms 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the number of persons whose incomes are at least equal to EUR 1</w:t>
      </w:r>
      <w:r w:rsidRPr="00D83986" w:rsidR="00DB1C33">
        <w:rPr>
          <w:rFonts w:ascii="Times New Roman" w:hAnsi="Times New Roman" w:cs="Times New Roman"/>
          <w:lang w:val="en-GB"/>
        </w:rPr>
        <w:t xml:space="preserve"> million</w:t>
      </w:r>
      <w:r w:rsidRPr="00D83986">
        <w:rPr>
          <w:rFonts w:ascii="Times New Roman" w:hAnsi="Times New Roman" w:cs="Times New Roman"/>
          <w:lang w:val="en-GB"/>
        </w:rPr>
        <w:t xml:space="preserve"> broken down by reference to their duties and the field of activities of the investment firm,</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main components of wages, bonuses, performance-based remuneration over a longer period of time, and the special retirement benefits of the persons referred to in </w:t>
      </w:r>
      <w:r w:rsidRPr="00D83986" w:rsidR="00632394">
        <w:rPr>
          <w:rFonts w:ascii="Times New Roman" w:hAnsi="Times New Roman" w:cs="Times New Roman"/>
          <w:lang w:val="en-GB"/>
        </w:rPr>
        <w:t>letter</w:t>
      </w:r>
      <w:r w:rsidRPr="00D83986">
        <w:rPr>
          <w:rFonts w:ascii="Times New Roman" w:hAnsi="Times New Roman" w:cs="Times New Roman"/>
          <w:lang w:val="en-GB"/>
        </w:rPr>
        <w:t xml:space="preserve"> </w:t>
      </w:r>
      <w:r w:rsidRPr="00D83986">
        <w:rPr>
          <w:rFonts w:ascii="Times New Roman" w:hAnsi="Times New Roman" w:cs="Times New Roman"/>
          <w:lang w:val="en-GB"/>
        </w:rPr>
        <w:t>(a)</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tabs>
          <w:tab w:val="left" w:pos="870"/>
        </w:tabs>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27</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Cooperation between the supervisory authorities of the </w:t>
      </w:r>
      <w:r w:rsidRPr="00D83986" w:rsidR="009C2228">
        <w:rPr>
          <w:rFonts w:ascii="Times New Roman" w:hAnsi="Times New Roman" w:cs="Times New Roman"/>
          <w:b/>
          <w:lang w:val="en-GB"/>
        </w:rPr>
        <w:t>EU member states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In exercising supervision,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cooperate with the supervisory authorities of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in particular those in whose territory the investment firm has a branch or a foreign investment firm providing investment services in the Czech Republic through a branch.</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provide the supervisory authorities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with all information on the shares of the investment firm and the management of such investment firm or foreign investment firm providing services in the Czech Republic through branches which may facilitate the protection of financial stability, the supervision of these or the review of the conditions for the issue of an authorisation or permit.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also provides all information that may facilitate the supervision of an investment firm or a foreign investment firm providing services in the Czech Republic through a branch, in particular information on liquidity, solvency, capital ratios, restrictions on large exposures and other factors which may affect the degree of systemic risk posed by an investment firm, administrative, accounting and internal control mechanisms.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As part of the cooperation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apply to the supervisory authorities of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for the information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delay provide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in whose territory an investment firm provides its services through a branch any information related to the supervision of compliance with the liquidity requirements under Part </w:t>
      </w:r>
      <w:r w:rsidRPr="00D83986" w:rsidR="00435CC1">
        <w:rPr>
          <w:rFonts w:ascii="Times New Roman" w:hAnsi="Times New Roman" w:cs="Times New Roman"/>
          <w:lang w:val="en-GB"/>
        </w:rPr>
        <w:t>Six</w:t>
      </w:r>
      <w:r w:rsidRPr="00D83986">
        <w:rPr>
          <w:rFonts w:ascii="Times New Roman" w:hAnsi="Times New Roman" w:cs="Times New Roman"/>
          <w:lang w:val="en-GB"/>
        </w:rPr>
        <w:t xml:space="preserve"> of the </w:t>
      </w:r>
      <w:r w:rsidRPr="00D83986" w:rsidR="000B4048">
        <w:rPr>
          <w:rFonts w:ascii="Times New Roman" w:hAnsi="Times New Roman" w:cs="Times New Roman"/>
          <w:lang w:val="en-GB"/>
        </w:rPr>
        <w:t>CRR</w:t>
      </w:r>
      <w:r w:rsidRPr="00D83986">
        <w:rPr>
          <w:rFonts w:ascii="Times New Roman" w:hAnsi="Times New Roman" w:cs="Times New Roman"/>
          <w:lang w:val="en-GB"/>
        </w:rPr>
        <w:t xml:space="preserve"> or its implementing </w:t>
      </w:r>
      <w:r w:rsidRPr="00D83986" w:rsidR="000B4048">
        <w:rPr>
          <w:rFonts w:ascii="Times New Roman" w:hAnsi="Times New Roman" w:cs="Times New Roman"/>
          <w:lang w:val="en-GB"/>
        </w:rPr>
        <w:t xml:space="preserve">regulation </w:t>
      </w:r>
      <w:r w:rsidRPr="00D83986">
        <w:rPr>
          <w:rFonts w:ascii="Times New Roman" w:hAnsi="Times New Roman" w:cs="Times New Roman"/>
          <w:lang w:val="en-GB"/>
        </w:rPr>
        <w:t xml:space="preserve">and with supervision on a consolidated basis under Part Ten of this Act where such information is relevant to ensure the protection of the common interests of clients or investors of the investment firm or financial stability in that member state.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delay inform the competent supervisory authority when the liquidity of an investment firm is at risk or if there is reasonable suspicion that the liquidity of the investment firm will be jeopardized. In such case,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communicate to the competent supervisory authority information on the liquidity recovery plan, the manner of its implementation and the measures taken in this respect.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at the request of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in whose territory the investment firm provides services through its branch, disclose how the information received from the investment firm has been taken into account.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If the liquidity of a foreign investment firm which provides services in the Czech Republic through its branch has been jeopardized and the home supervisory authority does not take the necessary measures,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after having informed the supervisory authority concerned and the </w:t>
      </w:r>
      <w:r w:rsidRPr="00D83986" w:rsidR="007F2CD6">
        <w:rPr>
          <w:rFonts w:ascii="Times New Roman" w:hAnsi="Times New Roman" w:cs="Times New Roman"/>
          <w:lang w:val="en-GB"/>
        </w:rPr>
        <w:t>EBA</w:t>
      </w:r>
      <w:r w:rsidRPr="00D83986">
        <w:rPr>
          <w:rFonts w:ascii="Times New Roman" w:hAnsi="Times New Roman" w:cs="Times New Roman"/>
          <w:lang w:val="en-GB"/>
        </w:rPr>
        <w:t>, take measures to ensure protection of the common interests of clients or investors of the investment firm or financial stability in the Czech Republic.</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apply to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for a settlement of a dispute under a directly applicable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regulation </w:t>
      </w:r>
      <w:r w:rsidRPr="00D83986" w:rsidR="00DB01F4">
        <w:rPr>
          <w:rFonts w:ascii="Times New Roman" w:hAnsi="Times New Roman" w:cs="Times New Roman"/>
          <w:lang w:val="en-GB"/>
        </w:rPr>
        <w:t xml:space="preserve">on EBA </w:t>
      </w:r>
      <w:r w:rsidRPr="00D83986">
        <w:rPr>
          <w:rFonts w:ascii="Times New Roman" w:hAnsi="Times New Roman" w:cs="Times New Roman"/>
          <w:lang w:val="en-GB"/>
        </w:rPr>
        <w:t xml:space="preserve">if it disagrees with the measures adopted by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in whose territory an investment firm provides services through a branch.</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inform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if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rejects a request from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cooperate, in particular to provide information, or fails to provide the requested information within a reasonable time.</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IV</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PROVIDING THE MAIN INVESTMENT SERVICES IN THE CZECH REPUBLIC BY A FOREIGN PARTY HAVING THEIR REGISTERED OFFICE OR HEAD OFFICE IN A </w:t>
      </w:r>
      <w:r w:rsidRPr="00D83986" w:rsidR="009F2C15">
        <w:rPr>
          <w:rFonts w:ascii="Times New Roman" w:hAnsi="Times New Roman" w:cs="Times New Roman"/>
          <w:lang w:val="en-GB"/>
        </w:rPr>
        <w:t xml:space="preserve">STATE WHICH IS NOT </w:t>
      </w:r>
      <w:r w:rsidRPr="00D83986">
        <w:rPr>
          <w:rFonts w:ascii="Times New Roman" w:hAnsi="Times New Roman" w:cs="Times New Roman"/>
          <w:lang w:val="en-GB"/>
        </w:rPr>
        <w:t>EU MEMBER STATE</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28</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In the case of a foreign person registered by the European Supervisory Authority (European Securities and Markets Authority)</w:t>
      </w:r>
      <w:r w:rsidRPr="00D83986">
        <w:rPr>
          <w:rFonts w:ascii="Times New Roman" w:hAnsi="Times New Roman" w:cs="Times New Roman"/>
          <w:vertAlign w:val="superscript"/>
          <w:lang w:val="en-GB"/>
        </w:rPr>
        <w:t>32</w:t>
      </w:r>
      <w:r w:rsidRPr="00D83986" w:rsidR="00ED7617">
        <w:rPr>
          <w:rFonts w:ascii="Times New Roman" w:hAnsi="Times New Roman" w:cs="Times New Roman"/>
          <w:vertAlign w:val="superscript"/>
          <w:lang w:val="en-GB"/>
        </w:rPr>
        <w:t>)</w:t>
      </w:r>
      <w:r w:rsidRPr="00D83986" w:rsidR="006341F1">
        <w:rPr>
          <w:rFonts w:ascii="Times New Roman" w:hAnsi="Times New Roman" w:cs="Times New Roman"/>
          <w:vertAlign w:val="superscript"/>
          <w:lang w:val="en-GB"/>
        </w:rPr>
        <w:t xml:space="preserve"> </w:t>
      </w:r>
      <w:r w:rsidRPr="00D83986" w:rsidR="00ED7617">
        <w:rPr>
          <w:rFonts w:ascii="Times New Roman" w:hAnsi="Times New Roman" w:cs="Times New Roman"/>
          <w:lang w:val="en-GB"/>
        </w:rPr>
        <w:t>(</w:t>
      </w:r>
      <w:r w:rsidRPr="00D83986" w:rsidR="006341F1">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Pr>
          <w:rFonts w:ascii="Times New Roman" w:hAnsi="Times New Roman" w:cs="Times New Roman"/>
          <w:lang w:val="en-GB"/>
        </w:rPr>
        <w:t>ESMA</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in a register kept according to Article 48 of the </w:t>
      </w:r>
      <w:r w:rsidRPr="00D83986" w:rsidR="00A01594">
        <w:rPr>
          <w:rFonts w:ascii="Times New Roman" w:hAnsi="Times New Roman" w:cs="Times New Roman"/>
          <w:lang w:val="en-GB"/>
        </w:rPr>
        <w:t>MiFIR</w:t>
      </w:r>
      <w:r w:rsidRPr="00D83986">
        <w:rPr>
          <w:rFonts w:ascii="Times New Roman" w:hAnsi="Times New Roman" w:cs="Times New Roman"/>
          <w:lang w:val="en-GB"/>
        </w:rPr>
        <w:t xml:space="preserve">, a foreign person established or having its registered office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may provide capital and ancillary investment services in the Czech Republic only through a branch under an authorisation granted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not apply to the provision of an investment service to a client requesting such provision on his own initiative. This does not entitle a foreign person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to offer other products or services to that client.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28a</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an authorisation to provide investment services through a branch upon request of a foreign person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8(</w:t>
      </w:r>
      <w:r w:rsidRPr="00D83986">
        <w:rPr>
          <w:rFonts w:ascii="Times New Roman" w:hAnsi="Times New Roman" w:cs="Times New Roman"/>
          <w:lang w:val="en-GB"/>
        </w:rPr>
        <w:t>1) if the following requirements are met: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the registered office and head office of that person is in the same State,</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that person has good repute,</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32394">
        <w:rPr>
          <w:rFonts w:ascii="Times New Roman" w:hAnsi="Times New Roman" w:cs="Times New Roman"/>
          <w:lang w:val="en-GB"/>
        </w:rPr>
        <w:tab/>
      </w:r>
      <w:r w:rsidRPr="00D83986">
        <w:rPr>
          <w:rFonts w:ascii="Times New Roman" w:hAnsi="Times New Roman" w:cs="Times New Roman"/>
          <w:lang w:val="en-GB"/>
        </w:rPr>
        <w:t>the funds that this branch has or will have at its disposal have a transparent and non-discriminatory origin and that branch has or will have at its disposal at the latest at the date of commencement of operations funds at a level allowing the proper provision of investment services in the Czech Republic through this branch,</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holders of qualifying holdings are only persons who </w:t>
      </w:r>
      <w:r w:rsidRPr="00D83986" w:rsidR="00FF6915">
        <w:rPr>
          <w:rFonts w:ascii="Times New Roman" w:hAnsi="Times New Roman" w:cs="Times New Roman"/>
          <w:lang w:val="en-GB"/>
        </w:rPr>
        <w:t>have good repute</w:t>
      </w:r>
      <w:r w:rsidRPr="00D83986">
        <w:rPr>
          <w:rFonts w:ascii="Times New Roman" w:hAnsi="Times New Roman" w:cs="Times New Roman"/>
          <w:lang w:val="en-GB"/>
        </w:rPr>
        <w:t xml:space="preserve"> and do not raise a reasonable concern in this respect that there may be a violation of the law on money laundering and terrorist financing or that such a violation has already occurred,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632394">
        <w:rPr>
          <w:rFonts w:ascii="Times New Roman" w:hAnsi="Times New Roman" w:cs="Times New Roman"/>
          <w:lang w:val="en-GB"/>
        </w:rPr>
        <w:tab/>
      </w:r>
      <w:r w:rsidRPr="00D83986">
        <w:rPr>
          <w:rFonts w:ascii="Times New Roman" w:hAnsi="Times New Roman" w:cs="Times New Roman"/>
          <w:lang w:val="en-GB"/>
        </w:rPr>
        <w:t>the close connection of that person with another person does not prevent or hinder the effective exercise of supervision under this Act</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i</w:t>
      </w:r>
      <w:r w:rsidRPr="00D83986">
        <w:rPr>
          <w:rFonts w:ascii="Times New Roman" w:hAnsi="Times New Roman" w:cs="Times New Roman"/>
          <w:lang w:val="en-GB"/>
        </w:rPr>
        <w:t xml:space="preserve">n </w:t>
      </w:r>
      <w:r w:rsidRPr="00D83986" w:rsidR="00E263AF">
        <w:rPr>
          <w:rFonts w:ascii="Times New Roman" w:hAnsi="Times New Roman" w:cs="Times New Roman"/>
          <w:lang w:val="en-GB"/>
        </w:rPr>
        <w:t xml:space="preserve">case of </w:t>
      </w:r>
      <w:r w:rsidRPr="00D83986">
        <w:rPr>
          <w:rFonts w:ascii="Times New Roman" w:hAnsi="Times New Roman" w:cs="Times New Roman"/>
          <w:lang w:val="en-GB"/>
        </w:rPr>
        <w:t xml:space="preserve">close connection with a person who has its registered office or head office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the law of that state and the manner of its application, including the enforceability of the right, shall not prevent the effective exercise of supervision under this Act,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632394">
        <w:rPr>
          <w:rFonts w:ascii="Times New Roman" w:hAnsi="Times New Roman" w:cs="Times New Roman"/>
          <w:lang w:val="en-GB"/>
        </w:rPr>
        <w:tab/>
      </w:r>
      <w:r w:rsidRPr="00D83986">
        <w:rPr>
          <w:rFonts w:ascii="Times New Roman" w:hAnsi="Times New Roman" w:cs="Times New Roman"/>
          <w:lang w:val="en-GB"/>
        </w:rPr>
        <w:t>the business plan of that branch</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Pr>
          <w:rFonts w:ascii="Times New Roman" w:hAnsi="Times New Roman" w:cs="Times New Roman"/>
          <w:lang w:val="en-GB"/>
        </w:rPr>
        <w:t>defines and covers the planned scope of activity of this branch,</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is based on real economic calculations and</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determine the activities the exercise of which it intends to entrust to another, including information as to whether and to what extent it intends to employ </w:t>
      </w:r>
      <w:r w:rsidRPr="00D83986" w:rsidR="001C1A19">
        <w:rPr>
          <w:rFonts w:ascii="Times New Roman" w:hAnsi="Times New Roman" w:cs="Times New Roman"/>
          <w:lang w:val="en-GB"/>
        </w:rPr>
        <w:t xml:space="preserve">members of </w:t>
      </w:r>
      <w:r w:rsidRPr="00D83986">
        <w:rPr>
          <w:rFonts w:ascii="Times New Roman" w:hAnsi="Times New Roman" w:cs="Times New Roman"/>
          <w:lang w:val="en-GB"/>
        </w:rPr>
        <w:t>staff, investment intermediaries and tied agents,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this branch has or will have the material, personnel and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prerequisites for this provision of investment services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its business plan and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its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this Act, at the latest on the commencement date of its activities to the extent to which it intends to provide investment services in the Czech Republic, In particular in the area of client negotiation rules and rules for the sound and prudent provision of investment services, including</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sidR="009E1DA6">
        <w:rPr>
          <w:rFonts w:ascii="Times New Roman" w:hAnsi="Times New Roman" w:cs="Times New Roman"/>
          <w:lang w:val="en-GB"/>
        </w:rPr>
        <w:t>organis</w:t>
      </w:r>
      <w:r w:rsidRPr="00D83986">
        <w:rPr>
          <w:rFonts w:ascii="Times New Roman" w:hAnsi="Times New Roman" w:cs="Times New Roman"/>
          <w:lang w:val="en-GB"/>
        </w:rPr>
        <w:t>ational arrangements,</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the control of persons through whom they will exercise their activities, and</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ensuring the </w:t>
      </w:r>
      <w:r w:rsidR="008830F3">
        <w:rPr>
          <w:rFonts w:ascii="Times New Roman" w:hAnsi="Times New Roman" w:cs="Times New Roman"/>
          <w:lang w:val="en-GB"/>
        </w:rPr>
        <w:t>good repute</w:t>
      </w:r>
      <w:r w:rsidRPr="00D83986">
        <w:rPr>
          <w:rFonts w:ascii="Times New Roman" w:hAnsi="Times New Roman" w:cs="Times New Roman"/>
          <w:lang w:val="en-GB"/>
        </w:rPr>
        <w:t xml:space="preserve"> and the necessary knowledge, skills and experience of the persons through whom they will carry out their activities,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person in the management of this branch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the requirements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10, with the exception of </w:t>
      </w:r>
      <w:r w:rsidRPr="00D83986">
        <w:rPr>
          <w:rFonts w:ascii="Times New Roman" w:hAnsi="Times New Roman" w:cs="Times New Roman"/>
          <w:lang w:val="en-GB"/>
        </w:rPr>
        <w:t>Section</w:t>
      </w:r>
      <w:r w:rsidRPr="00D83986">
        <w:rPr>
          <w:rFonts w:ascii="Times New Roman" w:hAnsi="Times New Roman" w:cs="Times New Roman"/>
          <w:lang w:val="en-GB"/>
        </w:rPr>
        <w:t xml:space="preserve"> 10,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that person meets the requirements set out in </w:t>
      </w:r>
      <w:r w:rsidRPr="00D83986">
        <w:rPr>
          <w:rFonts w:ascii="Times New Roman" w:hAnsi="Times New Roman" w:cs="Times New Roman"/>
          <w:lang w:val="en-GB"/>
        </w:rPr>
        <w:t>Section</w:t>
      </w:r>
      <w:r w:rsidRPr="00D83986">
        <w:rPr>
          <w:rFonts w:ascii="Times New Roman" w:hAnsi="Times New Roman" w:cs="Times New Roman"/>
          <w:lang w:val="en-GB"/>
        </w:rPr>
        <w:t xml:space="preserve"> 133,</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that person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provide investment services which he intends to provide in the Czech Republic through that branch, granted by the supervisory authority of the State in which that person has its registered office and its registered head office,</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provision of investment services by that person is subject to supervision by the supervisory authority referred to in </w:t>
      </w:r>
      <w:r w:rsidRPr="00D83986" w:rsidR="00166A06">
        <w:rPr>
          <w:rFonts w:ascii="Times New Roman" w:hAnsi="Times New Roman" w:cs="Times New Roman"/>
          <w:lang w:val="en-GB"/>
        </w:rPr>
        <w:t>letter</w:t>
      </w:r>
      <w:r w:rsidRPr="00D83986">
        <w:rPr>
          <w:rFonts w:ascii="Times New Roman" w:hAnsi="Times New Roman" w:cs="Times New Roman"/>
          <w:lang w:val="en-GB"/>
        </w:rPr>
        <w:t xml:space="preserve"> </w:t>
      </w:r>
      <w:r w:rsidRPr="00D83986">
        <w:rPr>
          <w:rFonts w:ascii="Times New Roman" w:hAnsi="Times New Roman" w:cs="Times New Roman"/>
          <w:lang w:val="en-GB"/>
        </w:rPr>
        <w:t>(j)</w:t>
      </w:r>
      <w:r w:rsidRPr="00D83986">
        <w:rPr>
          <w:rFonts w:ascii="Times New Roman" w:hAnsi="Times New Roman" w:cs="Times New Roman"/>
          <w:lang w:val="en-GB"/>
        </w:rPr>
        <w:t>, taking into account the recommendations of the OECD's Financial Action Task Force,</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the supervisory authority referred to in </w:t>
      </w:r>
      <w:r w:rsidRPr="00D83986" w:rsidR="002B3096">
        <w:rPr>
          <w:rFonts w:ascii="Times New Roman" w:hAnsi="Times New Roman" w:cs="Times New Roman"/>
          <w:lang w:val="en-GB"/>
        </w:rPr>
        <w:t xml:space="preserve">letter </w:t>
      </w:r>
      <w:r w:rsidRPr="00D83986">
        <w:rPr>
          <w:rFonts w:ascii="Times New Roman" w:hAnsi="Times New Roman" w:cs="Times New Roman"/>
          <w:lang w:val="en-GB"/>
        </w:rPr>
        <w:t>(j)</w:t>
      </w:r>
      <w:r w:rsidRPr="00D83986">
        <w:rPr>
          <w:rFonts w:ascii="Times New Roman" w:hAnsi="Times New Roman" w:cs="Times New Roman"/>
          <w:lang w:val="en-GB"/>
        </w:rPr>
        <w:t xml:space="preserve"> have agreed to exchange information necessary for the exercise of supervision under this Act,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state referred to in </w:t>
      </w:r>
      <w:r w:rsidRPr="00D83986" w:rsidR="002B3096">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 xml:space="preserve"> has concluded with the Czech Republic an agreement that complies with the principles set out in Article 26 of the Model Tax Convention of the OECD on Income and Property and which provides for the exchange of information in tax matters,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in case of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provide the main investment service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Pr>
          <w:rFonts w:ascii="Times New Roman" w:hAnsi="Times New Roman" w:cs="Times New Roman"/>
          <w:lang w:val="en-GB"/>
        </w:rPr>
        <w:t>)(f)</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rules of trading in the MTF meet the requirements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w:t>
      </w:r>
      <w:r w:rsidRPr="00D83986" w:rsidR="00164335">
        <w:rPr>
          <w:rFonts w:ascii="Times New Roman" w:hAnsi="Times New Roman" w:cs="Times New Roman"/>
          <w:lang w:val="en-GB"/>
        </w:rPr>
        <w:t>9(</w:t>
      </w:r>
      <w:r w:rsidRPr="00D83986">
        <w:rPr>
          <w:rFonts w:ascii="Times New Roman" w:hAnsi="Times New Roman" w:cs="Times New Roman"/>
          <w:lang w:val="en-GB"/>
        </w:rPr>
        <w:t>2</w:t>
      </w:r>
      <w:r w:rsidRPr="00D83986" w:rsidR="00ED7617">
        <w:rPr>
          <w:rFonts w:ascii="Times New Roman" w:hAnsi="Times New Roman" w:cs="Times New Roman"/>
          <w:lang w:val="en-GB"/>
        </w:rPr>
        <w:t>)(a)</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the access rules to the MTF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w:t>
      </w:r>
      <w:r w:rsidRPr="00D83986" w:rsidR="00164335">
        <w:rPr>
          <w:rFonts w:ascii="Times New Roman" w:hAnsi="Times New Roman" w:cs="Times New Roman"/>
          <w:lang w:val="en-GB"/>
        </w:rPr>
        <w:t>9(</w:t>
      </w:r>
      <w:r w:rsidRPr="00D83986">
        <w:rPr>
          <w:rFonts w:ascii="Times New Roman" w:hAnsi="Times New Roman" w:cs="Times New Roman"/>
          <w:lang w:val="en-GB"/>
        </w:rPr>
        <w:t>2) B) and</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the rules governing admission of financial instruments to trading in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MTF meet the requirements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w:t>
      </w:r>
      <w:r w:rsidRPr="00D83986" w:rsidR="00164335">
        <w:rPr>
          <w:rFonts w:ascii="Times New Roman" w:hAnsi="Times New Roman" w:cs="Times New Roman"/>
          <w:lang w:val="en-GB"/>
        </w:rPr>
        <w:t>9(</w:t>
      </w:r>
      <w:r w:rsidRPr="00D83986">
        <w:rPr>
          <w:rFonts w:ascii="Times New Roman" w:hAnsi="Times New Roman" w:cs="Times New Roman"/>
          <w:lang w:val="en-GB"/>
        </w:rPr>
        <w:t>2</w:t>
      </w:r>
      <w:r w:rsidRPr="00D83986" w:rsidR="00ED7617">
        <w:rPr>
          <w:rFonts w:ascii="Times New Roman" w:hAnsi="Times New Roman" w:cs="Times New Roman"/>
          <w:lang w:val="en-GB"/>
        </w:rPr>
        <w:t>)(c)</w:t>
      </w:r>
      <w:r w:rsidRPr="00D83986" w:rsidR="002B3096">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(o)</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in case of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provide the main investment service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1) G),</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rules of trading in an OTF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73f(1) and,</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rules governing admission of financial instruments to trading in an OTF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73f(1</w:t>
      </w:r>
      <w:r w:rsidRPr="00D83986" w:rsidR="00ED7617">
        <w:rPr>
          <w:rFonts w:ascii="Times New Roman" w:hAnsi="Times New Roman" w:cs="Times New Roman"/>
          <w:lang w:val="en-GB"/>
        </w:rPr>
        <w:t>)(c)</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rules for access to the OTF meet the requirements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73f(1</w:t>
      </w:r>
      <w:r w:rsidRPr="00D83986" w:rsidR="00ED7617">
        <w:rPr>
          <w:rFonts w:ascii="Times New Roman" w:hAnsi="Times New Roman" w:cs="Times New Roman"/>
          <w:lang w:val="en-GB"/>
        </w:rPr>
        <w:t>)(d)</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 xml:space="preserve">more detailed </w:t>
      </w:r>
      <w:r w:rsidRPr="00D83986" w:rsidR="00D83986">
        <w:rPr>
          <w:rFonts w:ascii="Times New Roman" w:hAnsi="Times New Roman" w:cs="Times New Roman"/>
          <w:lang w:val="en-GB"/>
        </w:rPr>
        <w:t>explanation</w:t>
      </w:r>
      <w:r w:rsidRPr="00D83986">
        <w:rPr>
          <w:rFonts w:ascii="Times New Roman" w:hAnsi="Times New Roman" w:cs="Times New Roman"/>
          <w:lang w:val="en-GB"/>
        </w:rPr>
        <w:t xml:space="preserve"> why the OTF will not correspond to a regulated market,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MTF or a systematic internaliser, and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function as such,</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ab/>
      </w:r>
      <w:r w:rsidRPr="00D83986">
        <w:rPr>
          <w:rFonts w:ascii="Times New Roman" w:hAnsi="Times New Roman" w:cs="Times New Roman"/>
          <w:lang w:val="en-GB"/>
        </w:rPr>
        <w:t>detailed description of applying its own judgment when operating an OTF, in particular when the instructions given within an OTF can be cancelled and when and how 2 or more client orders in the OTF will be paired</w:t>
      </w:r>
      <w:r w:rsidRPr="00D83986" w:rsidR="00050497">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6.</w:t>
      </w:r>
      <w:r w:rsidRPr="00D83986">
        <w:rPr>
          <w:rFonts w:ascii="Times New Roman" w:hAnsi="Times New Roman" w:cs="Times New Roman"/>
          <w:lang w:val="en-GB"/>
        </w:rPr>
        <w:tab/>
      </w:r>
      <w:r w:rsidRPr="00D83986">
        <w:rPr>
          <w:rFonts w:ascii="Times New Roman" w:hAnsi="Times New Roman" w:cs="Times New Roman"/>
          <w:lang w:val="en-GB"/>
        </w:rPr>
        <w:t>explanation of trading by pairing instructions on your own account.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application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be submitted only electronically.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application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contain, in addition to the provisions laid down in the Administrative Procedure Code, also data and documents proving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details of the requirements of the application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including the attachments proving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its format and other technical specifications 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in an implementing regulation.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decide on the application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within 6 months from the date on which the application has been submitted if it has the prescribed requirements and is not defective.</w:t>
      </w: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state in the operative part of the decision on granting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which investment services a foreign person is entitled to provide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1) and in relation to which financial instruments and whether it is entitled to receive funds or financial instruments of clients.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must include at least one main investment service.</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28b</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foreign person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1) shall continuously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w:t>
      </w:r>
      <w:r w:rsidRPr="00D83986" w:rsidR="00164335">
        <w:rPr>
          <w:rFonts w:ascii="Times New Roman" w:hAnsi="Times New Roman" w:cs="Times New Roman"/>
          <w:lang w:val="en-GB"/>
        </w:rPr>
        <w:t>a(</w:t>
      </w:r>
      <w:r w:rsidRPr="00D83986">
        <w:rPr>
          <w:rFonts w:ascii="Times New Roman" w:hAnsi="Times New Roman" w:cs="Times New Roman"/>
          <w:lang w:val="en-GB"/>
        </w:rPr>
        <w:t>1).</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foreign person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1)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without undue delay after it has occurred, of any significant change in the facts on the basis of which it obtained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w:t>
      </w:r>
      <w:r w:rsidRPr="00D83986" w:rsidR="00164335">
        <w:rPr>
          <w:rFonts w:ascii="Times New Roman" w:hAnsi="Times New Roman" w:cs="Times New Roman"/>
          <w:lang w:val="en-GB"/>
        </w:rPr>
        <w:t>a(</w:t>
      </w:r>
      <w:r w:rsidRPr="00D83986">
        <w:rPr>
          <w:rFonts w:ascii="Times New Roman" w:hAnsi="Times New Roman" w:cs="Times New Roman"/>
          <w:lang w:val="en-GB"/>
        </w:rPr>
        <w:t>1).</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foreign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to the extent to which he provides investment services in the Czech Republic through a branch, complies </w:t>
      </w:r>
      <w:r w:rsidRPr="00D83986">
        <w:rPr>
          <w:rFonts w:ascii="Times New Roman" w:hAnsi="Times New Roman" w:cs="Times New Roman"/>
          <w:i/>
          <w:lang w:val="en-GB"/>
        </w:rPr>
        <w:t>mutatis mutandis</w:t>
      </w:r>
      <w:r w:rsidRPr="00D83986">
        <w:rPr>
          <w:rFonts w:ascii="Times New Roman" w:hAnsi="Times New Roman" w:cs="Times New Roman"/>
          <w:lang w:val="en-GB"/>
        </w:rPr>
        <w:t xml:space="preserve"> with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imposed by this Act on the investment firm, in particular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w:t>
      </w:r>
      <w:r w:rsidRPr="00D83986" w:rsidR="004161D5">
        <w:rPr>
          <w:rFonts w:ascii="Times New Roman" w:hAnsi="Times New Roman" w:cs="Times New Roman"/>
          <w:lang w:val="en-GB"/>
        </w:rPr>
        <w:t xml:space="preserve"> (2) to (7) and</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10a, 12 to 14b, 15 to 17i, 69 to 73a and 73d to 73k.</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Articles 3 to 26 of </w:t>
      </w:r>
      <w:r w:rsidRPr="00D83986" w:rsidR="00A01594">
        <w:rPr>
          <w:rFonts w:ascii="Times New Roman" w:hAnsi="Times New Roman" w:cs="Times New Roman"/>
          <w:lang w:val="en-GB"/>
        </w:rPr>
        <w:t>the MiFIR</w:t>
      </w:r>
      <w:r w:rsidRPr="00D83986">
        <w:rPr>
          <w:rFonts w:ascii="Times New Roman" w:hAnsi="Times New Roman" w:cs="Times New Roman"/>
          <w:lang w:val="en-GB"/>
        </w:rPr>
        <w:t xml:space="preserve"> for the foreign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V</w:t>
      </w: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caps/>
          <w:lang w:val="en-GB"/>
        </w:rPr>
      </w:pPr>
      <w:r w:rsidRPr="00D83986">
        <w:rPr>
          <w:rFonts w:ascii="Times New Roman" w:hAnsi="Times New Roman" w:cs="Times New Roman"/>
          <w:caps/>
          <w:lang w:val="en-GB"/>
        </w:rPr>
        <w:t>Investment intermediary</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29</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 provisions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intermediary is a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provide only the main investment services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(e)</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An investment intermediary may not receive funds or financial instruments from clients in connection with the provision of investment services.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investment intermediary shall be entitled to provide the main investment services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(e)</w:t>
      </w:r>
      <w:r w:rsidRPr="00D83986">
        <w:rPr>
          <w:rFonts w:ascii="Times New Roman" w:hAnsi="Times New Roman" w:cs="Times New Roman"/>
          <w:lang w:val="en-GB"/>
        </w:rPr>
        <w:t xml:space="preserve"> only in relation to</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units in collective investment undertakings issued by collective investment funds or equivalent foreign investment funds,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units in collective investment undertakings issued by qualified investor funds or equivalent foreign investment funds,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w:t>
      </w:r>
      <w:r w:rsidRPr="00D83986">
        <w:rPr>
          <w:rFonts w:ascii="Times New Roman" w:hAnsi="Times New Roman" w:cs="Times New Roman"/>
          <w:lang w:val="en-GB"/>
        </w:rPr>
        <w:tab/>
      </w:r>
      <w:r w:rsidRPr="00D83986">
        <w:rPr>
          <w:rFonts w:ascii="Times New Roman" w:hAnsi="Times New Roman" w:cs="Times New Roman"/>
          <w:lang w:val="en-GB"/>
        </w:rPr>
        <w:t>government bonds issued by the Czech Republic,</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632394">
        <w:rPr>
          <w:rFonts w:ascii="Times New Roman" w:hAnsi="Times New Roman" w:cs="Times New Roman"/>
          <w:lang w:val="en-GB"/>
        </w:rPr>
        <w:tab/>
      </w:r>
      <w:r w:rsidRPr="00D83986">
        <w:rPr>
          <w:rFonts w:ascii="Times New Roman" w:hAnsi="Times New Roman" w:cs="Times New Roman"/>
          <w:lang w:val="en-GB"/>
        </w:rPr>
        <w:t>mortgage covered bonds or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632394">
        <w:rPr>
          <w:rFonts w:ascii="Times New Roman" w:hAnsi="Times New Roman" w:cs="Times New Roman"/>
          <w:lang w:val="en-GB"/>
        </w:rPr>
        <w:tab/>
      </w:r>
      <w:r w:rsidRPr="00D83986">
        <w:rPr>
          <w:rFonts w:ascii="Times New Roman" w:hAnsi="Times New Roman" w:cs="Times New Roman"/>
          <w:lang w:val="en-GB"/>
        </w:rPr>
        <w:t>bonds for which a prospectus or an equivalent document has been issued.</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intermediary may, in the provision of the main investment service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(e)</w:t>
      </w:r>
      <w:r w:rsidRPr="00D83986">
        <w:rPr>
          <w:rFonts w:ascii="Times New Roman" w:hAnsi="Times New Roman" w:cs="Times New Roman"/>
          <w:lang w:val="en-GB"/>
        </w:rPr>
        <w:t xml:space="preserve"> to give instructions only t</w:t>
      </w:r>
      <w:r w:rsidRPr="00D83986" w:rsidR="006D1C99">
        <w:rPr>
          <w:rFonts w:ascii="Times New Roman" w:hAnsi="Times New Roman" w:cs="Times New Roman"/>
          <w:lang w:val="en-GB"/>
        </w:rPr>
        <w:t>o an investment firm, a bank, a management</w:t>
      </w:r>
      <w:r w:rsidRPr="00D83986">
        <w:rPr>
          <w:rFonts w:ascii="Times New Roman" w:hAnsi="Times New Roman" w:cs="Times New Roman"/>
          <w:lang w:val="en-GB"/>
        </w:rPr>
        <w:t xml:space="preserve"> company, a </w:t>
      </w:r>
      <w:r w:rsidRPr="00D83986" w:rsidR="006D1C99">
        <w:rPr>
          <w:rFonts w:ascii="Times New Roman" w:hAnsi="Times New Roman" w:cs="Times New Roman"/>
          <w:lang w:val="en-GB"/>
        </w:rPr>
        <w:t xml:space="preserve">manager of a </w:t>
      </w:r>
      <w:r w:rsidRPr="00D83986">
        <w:rPr>
          <w:rFonts w:ascii="Times New Roman" w:hAnsi="Times New Roman" w:cs="Times New Roman"/>
          <w:lang w:val="en-GB"/>
        </w:rPr>
        <w:t xml:space="preserve">collective investment fund or </w:t>
      </w:r>
      <w:r w:rsidRPr="00D83986" w:rsidR="00267C97">
        <w:rPr>
          <w:rFonts w:ascii="Times New Roman" w:hAnsi="Times New Roman" w:cs="Times New Roman"/>
          <w:lang w:val="en-GB"/>
        </w:rPr>
        <w:t xml:space="preserve">of </w:t>
      </w:r>
      <w:r w:rsidRPr="00D83986">
        <w:rPr>
          <w:rFonts w:ascii="Times New Roman" w:hAnsi="Times New Roman" w:cs="Times New Roman"/>
          <w:lang w:val="en-GB"/>
        </w:rPr>
        <w:t xml:space="preserve">an equivalent foreign investment fund </w:t>
      </w:r>
      <w:r w:rsidRPr="00D83986" w:rsidR="00267C97">
        <w:rPr>
          <w:rFonts w:ascii="Times New Roman" w:hAnsi="Times New Roman" w:cs="Times New Roman"/>
          <w:lang w:val="en-GB"/>
        </w:rPr>
        <w:t>managed</w:t>
      </w:r>
      <w:r w:rsidRPr="00D83986">
        <w:rPr>
          <w:rFonts w:ascii="Times New Roman" w:hAnsi="Times New Roman" w:cs="Times New Roman"/>
          <w:lang w:val="en-GB"/>
        </w:rPr>
        <w:t xml:space="preserve"> under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a self-governing collective investment fund.</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30</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Requirements for an investment intermediary</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 an investment intermediary at the request of a commercial company or the founder of a commercial company before the date of its entry in the Commercial Register if the following conditions are met: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the registered office and the head office of that company is or should be in the Czech Republic,</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this company has good repute</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this condition shall not be considered if the company is not yet incorporated in the Commercial Register,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32394">
        <w:rPr>
          <w:rFonts w:ascii="Times New Roman" w:hAnsi="Times New Roman" w:cs="Times New Roman"/>
          <w:lang w:val="en-GB"/>
        </w:rPr>
        <w:tab/>
      </w:r>
      <w:r w:rsidRPr="00D83986">
        <w:rPr>
          <w:rFonts w:ascii="Times New Roman" w:hAnsi="Times New Roman" w:cs="Times New Roman"/>
          <w:lang w:val="en-GB"/>
        </w:rPr>
        <w:t>the initial capital of that company is of a transparent and non-discriminatory origin and that company has or will have, at the latest at the commencement date of its business, equity capital at an amount which allows the proper performance of the business of the investment intermediary,</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holders of qualifying holdings are only persons who </w:t>
      </w:r>
      <w:r w:rsidRPr="00D83986" w:rsidR="00FF6915">
        <w:rPr>
          <w:rFonts w:ascii="Times New Roman" w:hAnsi="Times New Roman" w:cs="Times New Roman"/>
          <w:lang w:val="en-GB"/>
        </w:rPr>
        <w:t>have good repute</w:t>
      </w:r>
      <w:r w:rsidRPr="00D83986">
        <w:rPr>
          <w:rFonts w:ascii="Times New Roman" w:hAnsi="Times New Roman" w:cs="Times New Roman"/>
          <w:lang w:val="en-GB"/>
        </w:rPr>
        <w:t xml:space="preserve"> and do not raise a legitimate expectation that there may be a violation of the law on money laundering and terrorist financing or that such a violation has already occurred,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632394">
        <w:rPr>
          <w:rFonts w:ascii="Times New Roman" w:hAnsi="Times New Roman" w:cs="Times New Roman"/>
          <w:lang w:val="en-GB"/>
        </w:rPr>
        <w:tab/>
      </w:r>
      <w:r w:rsidRPr="00D83986">
        <w:rPr>
          <w:rFonts w:ascii="Times New Roman" w:hAnsi="Times New Roman" w:cs="Times New Roman"/>
          <w:lang w:val="en-GB"/>
        </w:rPr>
        <w:t>the close connection of that company with another person does not prevent or hinder effective supervision of the investment intermediary</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i</w:t>
      </w:r>
      <w:r w:rsidRPr="00D83986">
        <w:rPr>
          <w:rFonts w:ascii="Times New Roman" w:hAnsi="Times New Roman" w:cs="Times New Roman"/>
          <w:lang w:val="en-GB"/>
        </w:rPr>
        <w:t xml:space="preserve">n </w:t>
      </w:r>
      <w:r w:rsidRPr="00D83986" w:rsidR="00E263AF">
        <w:rPr>
          <w:rFonts w:ascii="Times New Roman" w:hAnsi="Times New Roman" w:cs="Times New Roman"/>
          <w:lang w:val="en-GB"/>
        </w:rPr>
        <w:t xml:space="preserve">case of </w:t>
      </w:r>
      <w:r w:rsidRPr="00D83986">
        <w:rPr>
          <w:rFonts w:ascii="Times New Roman" w:hAnsi="Times New Roman" w:cs="Times New Roman"/>
          <w:lang w:val="en-GB"/>
        </w:rPr>
        <w:t xml:space="preserve">close connection with a person who has its registered office or a head office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the law of that state and the manner in which it is enforced, including the enforceability of the right to prevent effective supervision of the investment intermediary,</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632394">
        <w:rPr>
          <w:rFonts w:ascii="Times New Roman" w:hAnsi="Times New Roman" w:cs="Times New Roman"/>
          <w:lang w:val="en-GB"/>
        </w:rPr>
        <w:tab/>
      </w:r>
      <w:r w:rsidRPr="00D83986">
        <w:rPr>
          <w:rFonts w:ascii="Times New Roman" w:hAnsi="Times New Roman" w:cs="Times New Roman"/>
          <w:lang w:val="en-GB"/>
        </w:rPr>
        <w:t>the business plan of that company</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Pr>
          <w:rFonts w:ascii="Times New Roman" w:hAnsi="Times New Roman" w:cs="Times New Roman"/>
          <w:lang w:val="en-GB"/>
        </w:rPr>
        <w:t>defines and covers the planned scope of activities of the investment intermediary,</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is based on real economic calculations and</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defines the activities which it intends to delegate to another, including information as to whether and to what extent the employees and tied agents intend to use them,</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Pr>
          <w:rFonts w:ascii="Times New Roman" w:hAnsi="Times New Roman" w:cs="Times New Roman"/>
          <w:lang w:val="en-GB"/>
        </w:rPr>
        <w:tab/>
      </w:r>
      <w:r w:rsidRPr="00D83986">
        <w:rPr>
          <w:rFonts w:ascii="Times New Roman" w:hAnsi="Times New Roman" w:cs="Times New Roman"/>
          <w:lang w:val="en-GB"/>
        </w:rPr>
        <w:t xml:space="preserve">this company has or will have at the latest at the commencement date of its activity to the extent to which it intends to perform the activity of the investment intermediary, the material, personnel and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prerequisites for the proper performance of the investment intermediary's activity,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its business plan and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investment intermediary, especially in the areas of client negotiation rules and the prudent provision of investment services, including</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632394">
        <w:rPr>
          <w:rFonts w:ascii="Times New Roman" w:hAnsi="Times New Roman" w:cs="Times New Roman"/>
          <w:lang w:val="en-GB"/>
        </w:rPr>
        <w:tab/>
      </w:r>
      <w:r w:rsidRPr="00D83986" w:rsidR="009E1DA6">
        <w:rPr>
          <w:rFonts w:ascii="Times New Roman" w:hAnsi="Times New Roman" w:cs="Times New Roman"/>
          <w:lang w:val="en-GB"/>
        </w:rPr>
        <w:t>organis</w:t>
      </w:r>
      <w:r w:rsidRPr="00D83986">
        <w:rPr>
          <w:rFonts w:ascii="Times New Roman" w:hAnsi="Times New Roman" w:cs="Times New Roman"/>
          <w:lang w:val="en-GB"/>
        </w:rPr>
        <w:t>ational arrangements,</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checks on the persons through whom he acts as an investment intermediary, and</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sidR="00632394">
        <w:rPr>
          <w:rFonts w:ascii="Times New Roman" w:hAnsi="Times New Roman" w:cs="Times New Roman"/>
          <w:lang w:val="en-GB"/>
        </w:rPr>
        <w:tab/>
      </w:r>
      <w:r w:rsidRPr="00D83986">
        <w:rPr>
          <w:rFonts w:ascii="Times New Roman" w:hAnsi="Times New Roman" w:cs="Times New Roman"/>
          <w:lang w:val="en-GB"/>
        </w:rPr>
        <w:t>ensuring that the persons through whom an investment intermediary exercises its activities are fully entitled, trusted and professionally competent,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the management body of this company and its members meet the requirements set out in </w:t>
      </w:r>
      <w:r w:rsidRPr="00D83986">
        <w:rPr>
          <w:rFonts w:ascii="Times New Roman" w:hAnsi="Times New Roman" w:cs="Times New Roman"/>
          <w:lang w:val="en-GB"/>
        </w:rPr>
        <w:t>Section</w:t>
      </w:r>
      <w:r w:rsidRPr="00D83986">
        <w:rPr>
          <w:rFonts w:ascii="Times New Roman" w:hAnsi="Times New Roman" w:cs="Times New Roman"/>
          <w:lang w:val="en-GB"/>
        </w:rPr>
        <w:t xml:space="preserve"> 10 a</w:t>
      </w:r>
      <w:r w:rsidRPr="00D83986" w:rsidR="009E1DA6">
        <w:rPr>
          <w:rFonts w:ascii="Times New Roman" w:hAnsi="Times New Roman" w:cs="Times New Roman"/>
          <w:lang w:val="en-GB"/>
        </w:rPr>
        <w:t>nd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that company is or will be insured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31 at the latest on the date of commencement of business.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 an investment intermediary upon request of a natural person if the following conditions are met: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the place of residence, registered office and head office of such person is or should be in the Czech Republic,</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that person is fully entitled, trusted and professionally competent,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32394">
        <w:rPr>
          <w:rFonts w:ascii="Times New Roman" w:hAnsi="Times New Roman" w:cs="Times New Roman"/>
          <w:lang w:val="en-GB"/>
        </w:rPr>
        <w:tab/>
      </w:r>
      <w:r w:rsidRPr="00D83986">
        <w:rPr>
          <w:rFonts w:ascii="Times New Roman" w:hAnsi="Times New Roman" w:cs="Times New Roman"/>
          <w:lang w:val="en-GB"/>
        </w:rPr>
        <w:t>the business plan for that person</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632394">
        <w:rPr>
          <w:rFonts w:ascii="Times New Roman" w:hAnsi="Times New Roman" w:cs="Times New Roman"/>
          <w:lang w:val="en-GB"/>
        </w:rPr>
        <w:tab/>
      </w:r>
      <w:r w:rsidRPr="00D83986">
        <w:rPr>
          <w:rFonts w:ascii="Times New Roman" w:hAnsi="Times New Roman" w:cs="Times New Roman"/>
          <w:lang w:val="en-GB"/>
        </w:rPr>
        <w:t>defines and covers the planned scope of activities of the investment intermediary,</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is based on real economic calculations and</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defines the activities which it intends to delegate to another, including information as to whether and to what extent the employees and tied agents intend to use them,</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that person has, or will have, material, personnel and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prerequisites for the proper performance of the business of the investment intermediary in order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its business plan and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investment intermediary, in particular at the date of commencement of business to the extent that it intends to perform the activity of the investment intermediary, especially in the areas of client negotiation rules and the prudent provision of investment services, including</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an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arrangement including measures to ensure proper and prudent management and due consideration of client interest and market integrity, taking into account that it will not meet the requirement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0(</w:t>
      </w:r>
      <w:r w:rsidRPr="00D83986">
        <w:rPr>
          <w:rFonts w:ascii="Times New Roman" w:hAnsi="Times New Roman" w:cs="Times New Roman"/>
          <w:lang w:val="en-GB"/>
        </w:rPr>
        <w:t>1)</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checks on the persons through whom he acts as an investment intermediary, and</w:t>
      </w:r>
    </w:p>
    <w:p w:rsidR="0009131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ensuring that the persons through whom it is acting as an investment intermediary are fully entitled, trusted and professionally competent,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632394">
        <w:rPr>
          <w:rFonts w:ascii="Times New Roman" w:hAnsi="Times New Roman" w:cs="Times New Roman"/>
          <w:lang w:val="en-GB"/>
        </w:rPr>
        <w:tab/>
      </w:r>
      <w:r w:rsidRPr="00D83986">
        <w:rPr>
          <w:rFonts w:ascii="Times New Roman" w:hAnsi="Times New Roman" w:cs="Times New Roman"/>
          <w:lang w:val="en-GB"/>
        </w:rPr>
        <w:t xml:space="preserve">that person is insured or will be insured at the latest on the date of commencement of his activity,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31,</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632394">
        <w:rPr>
          <w:rFonts w:ascii="Times New Roman" w:hAnsi="Times New Roman" w:cs="Times New Roman"/>
          <w:lang w:val="en-GB"/>
        </w:rPr>
        <w:tab/>
      </w:r>
      <w:r w:rsidRPr="00D83986">
        <w:rPr>
          <w:rFonts w:ascii="Times New Roman" w:hAnsi="Times New Roman" w:cs="Times New Roman"/>
          <w:lang w:val="en-GB"/>
        </w:rPr>
        <w:t>that person has a data box and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Pr>
          <w:rFonts w:ascii="Times New Roman" w:hAnsi="Times New Roman" w:cs="Times New Roman"/>
          <w:lang w:val="en-GB"/>
        </w:rPr>
        <w:tab/>
      </w:r>
      <w:r w:rsidRPr="00D83986">
        <w:rPr>
          <w:rFonts w:ascii="Times New Roman" w:hAnsi="Times New Roman" w:cs="Times New Roman"/>
          <w:lang w:val="en-GB"/>
        </w:rPr>
        <w:t xml:space="preserve">the person is not a member of the management body of a person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9(</w:t>
      </w:r>
      <w:r w:rsidRPr="00D83986">
        <w:rPr>
          <w:rFonts w:ascii="Times New Roman" w:hAnsi="Times New Roman" w:cs="Times New Roman"/>
          <w:lang w:val="en-GB"/>
        </w:rPr>
        <w:t>4).</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investment intermediary shall continuously </w:t>
      </w:r>
      <w:r w:rsidR="00C767D5">
        <w:rPr>
          <w:rFonts w:ascii="Times New Roman" w:hAnsi="Times New Roman" w:cs="Times New Roman"/>
          <w:lang w:val="en-GB"/>
        </w:rPr>
        <w:t>fulfil the</w:t>
      </w:r>
      <w:r w:rsidRPr="00D83986">
        <w:rPr>
          <w:rFonts w:ascii="Times New Roman" w:hAnsi="Times New Roman" w:cs="Times New Roman"/>
          <w:lang w:val="en-GB"/>
        </w:rPr>
        <w:t xml:space="preserve"> conditions set out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w:t>
      </w:r>
      <w:r w:rsidRPr="00D83986" w:rsidR="00F42D2A">
        <w:rPr>
          <w:rFonts w:ascii="Times New Roman" w:hAnsi="Times New Roman" w:cs="Times New Roman"/>
          <w:lang w:val="en-GB"/>
        </w:rPr>
        <w:t>(</w:t>
      </w:r>
      <w:r w:rsidRPr="00D83986">
        <w:rPr>
          <w:rFonts w:ascii="Times New Roman" w:hAnsi="Times New Roman" w:cs="Times New Roman"/>
          <w:lang w:val="en-GB"/>
        </w:rPr>
        <w:t>2</w:t>
      </w:r>
      <w:r w:rsidRPr="00D83986" w:rsidR="00F42D2A">
        <w:rPr>
          <w:rFonts w:ascii="Times New Roman" w:hAnsi="Times New Roman" w:cs="Times New Roman"/>
          <w:lang w:val="en-GB"/>
        </w:rPr>
        <w:t>)</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intermediary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without undue delay after it occurs, of any significant change in the facts on the basis of which it obtained an authorisation to operate.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investment intermediary shall </w:t>
      </w:r>
      <w:r w:rsidRPr="00D83986" w:rsidR="00EA0301">
        <w:rPr>
          <w:rFonts w:ascii="Times New Roman" w:hAnsi="Times New Roman" w:cs="Times New Roman"/>
          <w:lang w:val="en-GB"/>
        </w:rPr>
        <w:t xml:space="preserve">report to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32394">
        <w:rPr>
          <w:rFonts w:ascii="Times New Roman" w:hAnsi="Times New Roman" w:cs="Times New Roman"/>
          <w:lang w:val="en-GB"/>
        </w:rPr>
        <w:tab/>
      </w:r>
      <w:r w:rsidRPr="00D83986">
        <w:rPr>
          <w:rFonts w:ascii="Times New Roman" w:hAnsi="Times New Roman" w:cs="Times New Roman"/>
          <w:lang w:val="en-GB"/>
        </w:rPr>
        <w:t>the nature and extent of the services provided,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32394">
        <w:rPr>
          <w:rFonts w:ascii="Times New Roman" w:hAnsi="Times New Roman" w:cs="Times New Roman"/>
          <w:lang w:val="en-GB"/>
        </w:rPr>
        <w:tab/>
      </w:r>
      <w:r w:rsidRPr="00D83986">
        <w:rPr>
          <w:rFonts w:ascii="Times New Roman" w:hAnsi="Times New Roman" w:cs="Times New Roman"/>
          <w:lang w:val="en-GB"/>
        </w:rPr>
        <w:t>any instructions received and transmitted,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32394">
        <w:rPr>
          <w:rFonts w:ascii="Times New Roman" w:hAnsi="Times New Roman" w:cs="Times New Roman"/>
          <w:lang w:val="en-GB"/>
        </w:rPr>
        <w:tab/>
      </w:r>
      <w:r w:rsidRPr="00D83986">
        <w:rPr>
          <w:rFonts w:ascii="Times New Roman" w:hAnsi="Times New Roman" w:cs="Times New Roman"/>
          <w:lang w:val="en-GB"/>
        </w:rPr>
        <w:t>the financial position and the results of operations.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 The implementing regulation specif</w:t>
      </w:r>
      <w:r w:rsidRPr="00D83986" w:rsidR="006F25B9">
        <w:rPr>
          <w:rFonts w:ascii="Times New Roman" w:hAnsi="Times New Roman" w:cs="Times New Roman"/>
          <w:lang w:val="en-GB"/>
        </w:rPr>
        <w:t>ies</w:t>
      </w:r>
      <w:r w:rsidRPr="00D83986">
        <w:rPr>
          <w:rFonts w:ascii="Times New Roman" w:hAnsi="Times New Roman" w:cs="Times New Roman"/>
          <w:lang w:val="en-GB"/>
        </w:rPr>
        <w:t xml:space="preserve"> the details, form, manner, structure, periodicity and deadlines for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information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(5)</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30a</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Application procedure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application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0(</w:t>
      </w:r>
      <w:r w:rsidRPr="00D83986">
        <w:rPr>
          <w:rFonts w:ascii="Times New Roman" w:hAnsi="Times New Roman" w:cs="Times New Roman"/>
          <w:lang w:val="en-GB"/>
        </w:rPr>
        <w:t>1) and (2) may be submitted only electronically.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application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0(</w:t>
      </w:r>
      <w:r w:rsidRPr="00D83986">
        <w:rPr>
          <w:rFonts w:ascii="Times New Roman" w:hAnsi="Times New Roman" w:cs="Times New Roman"/>
          <w:lang w:val="en-GB"/>
        </w:rPr>
        <w:t xml:space="preserve">1) and (2) shall contain, in addition to the requirements laid down in the Administrative Procedure Code, also data and documents proving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0(</w:t>
      </w:r>
      <w:r w:rsidRPr="00D83986">
        <w:rPr>
          <w:rFonts w:ascii="Times New Roman" w:hAnsi="Times New Roman" w:cs="Times New Roman"/>
          <w:lang w:val="en-GB"/>
        </w:rPr>
        <w:t>1) or (2).</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details of the application, including annexes proving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0(</w:t>
      </w:r>
      <w:r w:rsidRPr="00D83986">
        <w:rPr>
          <w:rFonts w:ascii="Times New Roman" w:hAnsi="Times New Roman" w:cs="Times New Roman"/>
          <w:lang w:val="en-GB"/>
        </w:rPr>
        <w:t xml:space="preserve">1) or (2), its format and other technical specifications 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in an implementing regulation.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take a decision on the application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0(</w:t>
      </w:r>
      <w:r w:rsidRPr="00D83986">
        <w:rPr>
          <w:rFonts w:ascii="Times New Roman" w:hAnsi="Times New Roman" w:cs="Times New Roman"/>
          <w:lang w:val="en-GB"/>
        </w:rPr>
        <w:t xml:space="preserve">1) and (2) within 3 months from the date of filing of the application, which has the prescribed requirements and contains no errors. If this is necessary for an adequate </w:t>
      </w:r>
      <w:r w:rsidR="00B12EA7">
        <w:rPr>
          <w:rFonts w:ascii="Times New Roman" w:hAnsi="Times New Roman" w:cs="Times New Roman"/>
          <w:lang w:val="en-GB"/>
        </w:rPr>
        <w:t>exam</w:t>
      </w:r>
      <w:r w:rsidRPr="00D83986">
        <w:rPr>
          <w:rFonts w:ascii="Times New Roman" w:hAnsi="Times New Roman" w:cs="Times New Roman"/>
          <w:lang w:val="en-GB"/>
        </w:rPr>
        <w:t xml:space="preserve"> of the application,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extend the deadline by up to three months by resolution.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In the operative part of the decision on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of the investment intermediary,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indicate which main investment services an investment intermediary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provide and in relation to which financial instruments.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30b</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Duration of the </w:t>
      </w:r>
      <w:r w:rsidRPr="00D83986" w:rsidR="00910D21">
        <w:rPr>
          <w:rFonts w:ascii="Times New Roman" w:hAnsi="Times New Roman" w:cs="Times New Roman"/>
          <w:b/>
          <w:lang w:val="en-GB"/>
        </w:rPr>
        <w:t>authorisation</w:t>
      </w:r>
      <w:r w:rsidRPr="00D83986">
        <w:rPr>
          <w:rFonts w:ascii="Times New Roman" w:hAnsi="Times New Roman" w:cs="Times New Roman"/>
          <w:b/>
          <w:lang w:val="en-GB"/>
        </w:rPr>
        <w:t xml:space="preserve"> to act as an investment intermediary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 as an investment intermediary shall be valid until the end of the calendar year following the calendar year in which the decision to grant such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became final.</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 as an investment intermediary shall be extended for an additional 12 months by payment of the administrative fee.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confirm to the investment intermediary payment of the administrative fee without undue delay.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method of payment of the administrative fee shall be published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a manner allowing for remote access.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act as an investment intermediary shall expire after the expiry of the period of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unless the renewal under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occurs.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30c</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Imputability of the unlawful act of the investment intermediary and the tied agent of the investment intermediary</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unlawful act committed by the investment intermediary against the client in his</w:t>
      </w:r>
      <w:r w:rsidRPr="00D83986" w:rsidR="00E20356">
        <w:rPr>
          <w:rFonts w:ascii="Times New Roman" w:hAnsi="Times New Roman" w:cs="Times New Roman"/>
          <w:lang w:val="en-GB"/>
        </w:rPr>
        <w:t>/</w:t>
      </w:r>
      <w:r w:rsidRPr="00D83986">
        <w:rPr>
          <w:rFonts w:ascii="Times New Roman" w:hAnsi="Times New Roman" w:cs="Times New Roman"/>
          <w:lang w:val="en-GB"/>
        </w:rPr>
        <w:t xml:space="preserve">her activity commits the investment intermediary, even though he acted on behalf of the person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9(</w:t>
      </w:r>
      <w:r w:rsidRPr="00D83986">
        <w:rPr>
          <w:rFonts w:ascii="Times New Roman" w:hAnsi="Times New Roman" w:cs="Times New Roman"/>
          <w:lang w:val="en-GB"/>
        </w:rPr>
        <w:t>4)</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h</w:t>
      </w:r>
      <w:r w:rsidRPr="00D83986">
        <w:rPr>
          <w:rFonts w:ascii="Times New Roman" w:hAnsi="Times New Roman" w:cs="Times New Roman"/>
          <w:lang w:val="en-GB"/>
        </w:rPr>
        <w:t xml:space="preserve">owever, if the person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9(</w:t>
      </w:r>
      <w:r w:rsidRPr="00D83986">
        <w:rPr>
          <w:rFonts w:ascii="Times New Roman" w:hAnsi="Times New Roman" w:cs="Times New Roman"/>
          <w:lang w:val="en-GB"/>
        </w:rPr>
        <w:t xml:space="preserve">4) of the investment intermediary has inappropriately chosen or oversight of the investment intermediary, he shall guarantee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his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pay damages. The provisions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2914 of the Civil Code do not apply.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unlawful act committed by the tied agent of the investment intermediary against the client in their activity commits an investment intermediary, even if the tied agent acted on behalf of the person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9(</w:t>
      </w:r>
      <w:r w:rsidRPr="00D83986">
        <w:rPr>
          <w:rFonts w:ascii="Times New Roman" w:hAnsi="Times New Roman" w:cs="Times New Roman"/>
          <w:lang w:val="en-GB"/>
        </w:rPr>
        <w:t>4)</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w:t>
      </w:r>
      <w:r w:rsidRPr="00D83986" w:rsidR="00E263AF">
        <w:rPr>
          <w:rFonts w:ascii="Times New Roman" w:hAnsi="Times New Roman" w:cs="Times New Roman"/>
          <w:lang w:val="en-GB"/>
        </w:rPr>
        <w:t>h</w:t>
      </w:r>
      <w:r w:rsidRPr="00D83986">
        <w:rPr>
          <w:rFonts w:ascii="Times New Roman" w:hAnsi="Times New Roman" w:cs="Times New Roman"/>
          <w:lang w:val="en-GB"/>
        </w:rPr>
        <w:t xml:space="preserve">owever, if the person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9(</w:t>
      </w:r>
      <w:r w:rsidRPr="00D83986">
        <w:rPr>
          <w:rFonts w:ascii="Times New Roman" w:hAnsi="Times New Roman" w:cs="Times New Roman"/>
          <w:lang w:val="en-GB"/>
        </w:rPr>
        <w:t xml:space="preserve">4) has inappropriately chosen or oversight the investment intermediary, it shall guarantee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his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pay damages. The provisions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2914 of the Civil Code do not apply.</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31</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Compulsory insurance of the investment intermediary</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An investment intermediary must be insured for the whole period of its activity in the event of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compensate the client for damages caused by breaching some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investment intermediary stipulated by this Act.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83986">
        <w:rPr>
          <w:rFonts w:ascii="Times New Roman" w:hAnsi="Times New Roman" w:cs="Times New Roman"/>
          <w:lang w:val="en-GB"/>
        </w:rPr>
        <w:tab/>
      </w:r>
      <w:r w:rsidRPr="00D83986">
        <w:rPr>
          <w:rFonts w:ascii="Times New Roman" w:hAnsi="Times New Roman" w:cs="Times New Roman"/>
          <w:lang w:val="en-GB"/>
        </w:rPr>
        <w:t>with an</w:t>
      </w:r>
      <w:r w:rsidRPr="00D83986" w:rsidR="00632394">
        <w:rPr>
          <w:rFonts w:ascii="Times New Roman" w:hAnsi="Times New Roman" w:cs="Times New Roman"/>
          <w:lang w:val="en-GB"/>
        </w:rPr>
        <w:t xml:space="preserve"> indemnity limit of at least CZK 13 </w:t>
      </w:r>
      <w:r w:rsidRPr="00D83986">
        <w:rPr>
          <w:rFonts w:ascii="Times New Roman" w:hAnsi="Times New Roman" w:cs="Times New Roman"/>
          <w:lang w:val="en-GB"/>
        </w:rPr>
        <w:t>500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 xml:space="preserve"> for eac</w:t>
      </w:r>
      <w:r w:rsidRPr="00D83986" w:rsidR="00632394">
        <w:rPr>
          <w:rFonts w:ascii="Times New Roman" w:hAnsi="Times New Roman" w:cs="Times New Roman"/>
          <w:lang w:val="en-GB"/>
        </w:rPr>
        <w:t>h insured event and at least CZK 20 </w:t>
      </w:r>
      <w:r w:rsidRPr="00D83986">
        <w:rPr>
          <w:rFonts w:ascii="Times New Roman" w:hAnsi="Times New Roman" w:cs="Times New Roman"/>
          <w:lang w:val="en-GB"/>
        </w:rPr>
        <w:t>250</w:t>
      </w:r>
      <w:r w:rsidRPr="00D83986" w:rsidR="00632394">
        <w:rPr>
          <w:rFonts w:ascii="Times New Roman" w:hAnsi="Times New Roman" w:cs="Times New Roman"/>
          <w:lang w:val="en-GB"/>
        </w:rPr>
        <w:t> </w:t>
      </w:r>
      <w:r w:rsidRPr="00D83986" w:rsidR="00DB1C33">
        <w:rPr>
          <w:rFonts w:ascii="Times New Roman" w:hAnsi="Times New Roman" w:cs="Times New Roman"/>
          <w:lang w:val="en-GB"/>
        </w:rPr>
        <w:t>000</w:t>
      </w:r>
      <w:r w:rsidRPr="00D83986">
        <w:rPr>
          <w:rFonts w:ascii="Times New Roman" w:hAnsi="Times New Roman" w:cs="Times New Roman"/>
          <w:lang w:val="en-GB"/>
        </w:rPr>
        <w:t xml:space="preserve"> in case of </w:t>
      </w:r>
      <w:r w:rsidRPr="00D83986" w:rsidR="00D83986">
        <w:rPr>
          <w:rFonts w:ascii="Times New Roman" w:hAnsi="Times New Roman" w:cs="Times New Roman"/>
          <w:lang w:val="en-GB"/>
        </w:rPr>
        <w:t>accumulation</w:t>
      </w:r>
      <w:r w:rsidRPr="00D83986">
        <w:rPr>
          <w:rFonts w:ascii="Times New Roman" w:hAnsi="Times New Roman" w:cs="Times New Roman"/>
          <w:lang w:val="en-GB"/>
        </w:rPr>
        <w:t xml:space="preserve"> of more than one insured event in one calendar year</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83986">
        <w:rPr>
          <w:rFonts w:ascii="Times New Roman" w:hAnsi="Times New Roman" w:cs="Times New Roman"/>
          <w:lang w:val="en-GB"/>
        </w:rPr>
        <w:tab/>
      </w:r>
      <w:r w:rsidRPr="00D83986">
        <w:rPr>
          <w:rFonts w:ascii="Times New Roman" w:hAnsi="Times New Roman" w:cs="Times New Roman"/>
          <w:lang w:val="en-GB"/>
        </w:rPr>
        <w:t>with the insured person's participation in compensation for the damage incurred, if agreed in the insurance policy, not more than 10</w:t>
      </w:r>
      <w:r w:rsidRPr="00D83986" w:rsidR="00E20356">
        <w:rPr>
          <w:rFonts w:ascii="Times New Roman" w:hAnsi="Times New Roman" w:cs="Times New Roman"/>
          <w:lang w:val="en-GB"/>
        </w:rPr>
        <w:t> </w:t>
      </w:r>
      <w:r w:rsidRPr="00D83986">
        <w:rPr>
          <w:rFonts w:ascii="Times New Roman" w:hAnsi="Times New Roman" w:cs="Times New Roman"/>
          <w:lang w:val="en-GB"/>
        </w:rPr>
        <w:t>% of the sum that the insured person is obliged to pay.</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Similar </w:t>
      </w:r>
      <w:r w:rsidRPr="00D83986" w:rsidR="00A201BE">
        <w:rPr>
          <w:rFonts w:ascii="Times New Roman" w:hAnsi="Times New Roman" w:cs="Times New Roman"/>
          <w:b/>
          <w:lang w:val="en-GB"/>
        </w:rPr>
        <w:t>fulfil</w:t>
      </w:r>
      <w:r w:rsidRPr="00D83986">
        <w:rPr>
          <w:rFonts w:ascii="Times New Roman" w:hAnsi="Times New Roman" w:cs="Times New Roman"/>
          <w:b/>
          <w:lang w:val="en-GB"/>
        </w:rPr>
        <w:t xml:space="preserve">ment of </w:t>
      </w:r>
      <w:r w:rsidRPr="00D83986" w:rsidR="003558A7">
        <w:rPr>
          <w:rFonts w:ascii="Times New Roman" w:hAnsi="Times New Roman" w:cs="Times New Roman"/>
          <w:b/>
          <w:lang w:val="en-GB"/>
        </w:rPr>
        <w:t>duties</w:t>
      </w:r>
      <w:r w:rsidRPr="00D83986">
        <w:rPr>
          <w:rFonts w:ascii="Times New Roman" w:hAnsi="Times New Roman" w:cs="Times New Roman"/>
          <w:b/>
          <w:lang w:val="en-GB"/>
        </w:rPr>
        <w:t xml:space="preserve"> of an investment firm</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For investment intermediaries,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10 and 10a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 xml:space="preserve">, with the exception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0(</w:t>
      </w:r>
      <w:r w:rsidRPr="00D83986">
        <w:rPr>
          <w:rFonts w:ascii="Times New Roman" w:hAnsi="Times New Roman" w:cs="Times New Roman"/>
          <w:lang w:val="en-GB"/>
        </w:rPr>
        <w:t>4</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0(</w:t>
      </w:r>
      <w:r w:rsidRPr="00D83986">
        <w:rPr>
          <w:rFonts w:ascii="Times New Roman" w:hAnsi="Times New Roman" w:cs="Times New Roman"/>
          <w:lang w:val="en-GB"/>
        </w:rPr>
        <w:t>5) and (6), which shall not apply.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intermediary carries out the activity properly and with prudence. In order to ensure prudent performance, the investment intermediary shall establish, maintain and apply the management and control system. For the management and control system of an investment intermediary,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12a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 xml:space="preserve">, with the exception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sidR="00ED7617">
        <w:rPr>
          <w:rFonts w:ascii="Times New Roman" w:hAnsi="Times New Roman" w:cs="Times New Roman"/>
          <w:lang w:val="en-GB"/>
        </w:rPr>
        <w:t>)(l)</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(n)</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(p)</w:t>
      </w:r>
      <w:r w:rsidRPr="00D83986">
        <w:rPr>
          <w:rFonts w:ascii="Times New Roman" w:hAnsi="Times New Roman" w:cs="Times New Roman"/>
          <w:lang w:val="en-GB"/>
        </w:rPr>
        <w:t xml:space="preserve"> which shall not apply. In relation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operational risk is taken into account by the investment intermediary</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other risks are taken into account only if they have a significant impact on their activities.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For an investment intermediary,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12bb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intermediary keeps in electronic form the records of the instructions received and handed over regarding the financial instruments and records of the contracts related to the provided investment services. An investment intermediary shall also keep records and documents in a similar manner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 including the records held in the records defined in the first sentence. For this purpose, the investment intermediary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lead the client's birth figures.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investment intermediary may be represented only by its </w:t>
      </w:r>
      <w:r w:rsidRPr="00D83986" w:rsidR="001C1A19">
        <w:rPr>
          <w:rFonts w:ascii="Times New Roman" w:hAnsi="Times New Roman" w:cs="Times New Roman"/>
          <w:lang w:val="en-GB"/>
        </w:rPr>
        <w:t>member of staff</w:t>
      </w:r>
      <w:r w:rsidRPr="00D83986">
        <w:rPr>
          <w:rFonts w:ascii="Times New Roman" w:hAnsi="Times New Roman" w:cs="Times New Roman"/>
          <w:lang w:val="en-GB"/>
        </w:rPr>
        <w:t xml:space="preserve"> or his tied agent when dealing with a client or a potential client in the provision of investment services. For investment intermediaries,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14, 14</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2) and 14b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An investment intermediary shall provide investment services with professional care. The provision of investment services by an investment intermediary with professional care means, in particular, that the investment intermediary acts in a qualified, honest and fair manner and in the best interests of the client. For the investment intermediary, the provisions of </w:t>
      </w:r>
      <w:r w:rsidRPr="00D83986" w:rsidR="00435CC1">
        <w:rPr>
          <w:rFonts w:ascii="Times New Roman" w:hAnsi="Times New Roman" w:cs="Times New Roman"/>
          <w:lang w:val="en-GB"/>
        </w:rPr>
        <w:t xml:space="preserve">Part Three, </w:t>
      </w:r>
      <w:r w:rsidRPr="00D83986">
        <w:rPr>
          <w:rFonts w:ascii="Times New Roman" w:hAnsi="Times New Roman" w:cs="Times New Roman"/>
          <w:lang w:val="en-GB"/>
        </w:rPr>
        <w:t xml:space="preserve">Title II, </w:t>
      </w:r>
      <w:r w:rsidRPr="00D83986" w:rsidR="00435CC1">
        <w:rPr>
          <w:rFonts w:ascii="Times New Roman" w:hAnsi="Times New Roman" w:cs="Times New Roman"/>
          <w:lang w:val="en-GB"/>
        </w:rPr>
        <w:t xml:space="preserve">Subchapter </w:t>
      </w:r>
      <w:r w:rsidRPr="00D83986">
        <w:rPr>
          <w:rFonts w:ascii="Times New Roman" w:hAnsi="Times New Roman" w:cs="Times New Roman"/>
          <w:lang w:val="en-GB"/>
        </w:rPr>
        <w:t xml:space="preserve">5, governing negotiations with clients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 xml:space="preserve">, with the exception of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5(</w:t>
      </w:r>
      <w:r w:rsidRPr="00D83986">
        <w:rPr>
          <w:rFonts w:ascii="Times New Roman" w:hAnsi="Times New Roman" w:cs="Times New Roman"/>
          <w:lang w:val="en-GB"/>
        </w:rPr>
        <w:t xml:space="preserve">1) and (2), 15b and 15l to 15r. For the purposes of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a(</w:t>
      </w:r>
      <w:r w:rsidRPr="00D83986">
        <w:rPr>
          <w:rFonts w:ascii="Times New Roman" w:hAnsi="Times New Roman" w:cs="Times New Roman"/>
          <w:lang w:val="en-GB"/>
        </w:rPr>
        <w:t>3), 2b, 2c and 2d, an investment intermediary is regarded as being an investment firm.</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implementing regulation </w:t>
      </w:r>
      <w:r w:rsidRPr="00D83986" w:rsidR="006F25B9">
        <w:rPr>
          <w:rFonts w:ascii="Times New Roman" w:hAnsi="Times New Roman" w:cs="Times New Roman"/>
          <w:lang w:val="en-GB"/>
        </w:rPr>
        <w:t>specifies</w:t>
      </w:r>
      <w:r w:rsidRPr="00D83986">
        <w:rPr>
          <w:rFonts w:ascii="Times New Roman" w:hAnsi="Times New Roman" w:cs="Times New Roman"/>
          <w:lang w:val="en-GB"/>
        </w:rPr>
        <w:t xml:space="preserve"> the requirements and manner of keeping the records in accordance with </w:t>
      </w:r>
      <w:r w:rsidRPr="00D83986" w:rsidR="00F21998">
        <w:rPr>
          <w:rFonts w:ascii="Times New Roman" w:hAnsi="Times New Roman" w:cs="Times New Roman"/>
          <w:lang w:val="en-GB"/>
        </w:rPr>
        <w:t>subsection (4)</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VI</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caps/>
          <w:lang w:val="en-GB"/>
        </w:rPr>
      </w:pPr>
      <w:r w:rsidRPr="00D83986">
        <w:rPr>
          <w:rFonts w:ascii="Times New Roman" w:hAnsi="Times New Roman" w:cs="Times New Roman"/>
          <w:caps/>
          <w:lang w:val="en-GB"/>
        </w:rPr>
        <w:t>Tied agent</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32a</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 provisions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For the purposes of this Act, a tied agent is the one who is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entry into list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4) for a </w:t>
      </w:r>
      <w:r w:rsidR="008A7D19">
        <w:rPr>
          <w:rFonts w:ascii="Times New Roman" w:hAnsi="Times New Roman" w:cs="Times New Roman"/>
          <w:lang w:val="en-GB"/>
        </w:rPr>
        <w:t>principal</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to arrange and, where appropriate, conclude transactions relating to the main investment service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Pr>
          <w:rFonts w:ascii="Times New Roman" w:hAnsi="Times New Roman" w:cs="Times New Roman"/>
          <w:lang w:val="en-GB"/>
        </w:rPr>
        <w:t>)(a)</w:t>
      </w:r>
      <w:r w:rsidRPr="00D83986">
        <w:rPr>
          <w:rFonts w:ascii="Times New Roman" w:hAnsi="Times New Roman" w:cs="Times New Roman"/>
          <w:lang w:val="en-GB"/>
        </w:rPr>
        <w:t xml:space="preserve"> or </w:t>
      </w:r>
      <w:r w:rsidRPr="00D83986">
        <w:rPr>
          <w:rFonts w:ascii="Times New Roman" w:hAnsi="Times New Roman" w:cs="Times New Roman"/>
          <w:lang w:val="en-GB"/>
        </w:rPr>
        <w:t>(h)</w:t>
      </w:r>
      <w:r w:rsidRPr="00D83986">
        <w:rPr>
          <w:rFonts w:ascii="Times New Roman" w:hAnsi="Times New Roman" w:cs="Times New Roman"/>
          <w:lang w:val="en-GB"/>
        </w:rPr>
        <w:t xml:space="preserve">, if he is a </w:t>
      </w:r>
      <w:r w:rsidR="008A7D19">
        <w:rPr>
          <w:rFonts w:ascii="Times New Roman" w:hAnsi="Times New Roman" w:cs="Times New Roman"/>
          <w:lang w:val="en-GB"/>
        </w:rPr>
        <w:t>principal</w:t>
      </w:r>
      <w:r w:rsidRPr="00D83986">
        <w:rPr>
          <w:rFonts w:ascii="Times New Roman" w:hAnsi="Times New Roman" w:cs="Times New Roman"/>
          <w:lang w:val="en-GB"/>
        </w:rPr>
        <w:t xml:space="preserve"> for the purpose of providing them,</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to provide the investment service specified in </w:t>
      </w: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D07827">
        <w:rPr>
          <w:rFonts w:ascii="Times New Roman" w:hAnsi="Times New Roman" w:cs="Times New Roman"/>
          <w:lang w:val="en-GB"/>
        </w:rPr>
        <w:t>(e</w:t>
      </w:r>
      <w:r w:rsidRPr="00D83986">
        <w:rPr>
          <w:rFonts w:ascii="Times New Roman" w:hAnsi="Times New Roman" w:cs="Times New Roman"/>
          <w:lang w:val="en-GB"/>
        </w:rPr>
        <w:t>), or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to promote the investment services which it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provide.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tied agent shall perform the activities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exclusively for one </w:t>
      </w:r>
      <w:r w:rsidR="008A7D19">
        <w:rPr>
          <w:rFonts w:ascii="Times New Roman" w:hAnsi="Times New Roman" w:cs="Times New Roman"/>
          <w:lang w:val="en-GB"/>
        </w:rPr>
        <w:t>principal</w:t>
      </w:r>
      <w:r w:rsidRPr="00D83986">
        <w:rPr>
          <w:rFonts w:ascii="Times New Roman" w:hAnsi="Times New Roman" w:cs="Times New Roman"/>
          <w:lang w:val="en-GB"/>
        </w:rPr>
        <w:t xml:space="preserve"> on the basis of a contract concluded in writing.</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 </w:t>
      </w:r>
      <w:r w:rsidR="008A7D19">
        <w:rPr>
          <w:rFonts w:ascii="Times New Roman" w:hAnsi="Times New Roman" w:cs="Times New Roman"/>
          <w:lang w:val="en-GB"/>
        </w:rPr>
        <w:t>principal</w:t>
      </w:r>
      <w:r w:rsidRPr="00D83986">
        <w:rPr>
          <w:rFonts w:ascii="Times New Roman" w:hAnsi="Times New Roman" w:cs="Times New Roman"/>
          <w:lang w:val="en-GB"/>
        </w:rPr>
        <w:t xml:space="preserve"> may be only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07827">
        <w:rPr>
          <w:rFonts w:ascii="Times New Roman" w:hAnsi="Times New Roman" w:cs="Times New Roman"/>
          <w:lang w:val="en-GB"/>
        </w:rPr>
        <w:tab/>
      </w:r>
      <w:r w:rsidRPr="00D83986">
        <w:rPr>
          <w:rFonts w:ascii="Times New Roman" w:hAnsi="Times New Roman" w:cs="Times New Roman"/>
          <w:lang w:val="en-GB"/>
        </w:rPr>
        <w:t>an investment firm,</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07827">
        <w:rPr>
          <w:rFonts w:ascii="Times New Roman" w:hAnsi="Times New Roman" w:cs="Times New Roman"/>
          <w:lang w:val="en-GB"/>
        </w:rPr>
        <w:tab/>
      </w:r>
      <w:r w:rsidRPr="00D83986">
        <w:rPr>
          <w:rFonts w:ascii="Times New Roman" w:hAnsi="Times New Roman" w:cs="Times New Roman"/>
          <w:lang w:val="en-GB"/>
        </w:rPr>
        <w:t>an investment intermediary,</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07827">
        <w:rPr>
          <w:rFonts w:ascii="Times New Roman" w:hAnsi="Times New Roman" w:cs="Times New Roman"/>
          <w:lang w:val="en-GB"/>
        </w:rPr>
        <w:tab/>
        <w:t>a management</w:t>
      </w:r>
      <w:r w:rsidRPr="00D83986">
        <w:rPr>
          <w:rFonts w:ascii="Times New Roman" w:hAnsi="Times New Roman" w:cs="Times New Roman"/>
          <w:lang w:val="en-GB"/>
        </w:rPr>
        <w:t xml:space="preserve"> company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exercise any of the activities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1(</w:t>
      </w:r>
      <w:r w:rsidRPr="00D83986">
        <w:rPr>
          <w:rFonts w:ascii="Times New Roman" w:hAnsi="Times New Roman" w:cs="Times New Roman"/>
          <w:lang w:val="en-GB"/>
        </w:rPr>
        <w:t>1)</w:t>
      </w:r>
      <w:r w:rsidRPr="00D83986" w:rsidR="00D07827">
        <w:rPr>
          <w:rFonts w:ascii="Times New Roman" w:hAnsi="Times New Roman" w:cs="Times New Roman"/>
          <w:lang w:val="en-GB"/>
        </w:rPr>
        <w:t>(c</w:t>
      </w:r>
      <w:r w:rsidRPr="00D83986">
        <w:rPr>
          <w:rFonts w:ascii="Times New Roman" w:hAnsi="Times New Roman" w:cs="Times New Roman"/>
          <w:lang w:val="en-GB"/>
        </w:rPr>
        <w:t xml:space="preserve">) to </w:t>
      </w:r>
      <w:r w:rsidRPr="00D83986" w:rsidR="00D07827">
        <w:rPr>
          <w:rFonts w:ascii="Times New Roman" w:hAnsi="Times New Roman" w:cs="Times New Roman"/>
          <w:lang w:val="en-GB"/>
        </w:rPr>
        <w:t>(</w:t>
      </w:r>
      <w:r w:rsidRPr="00D83986">
        <w:rPr>
          <w:rFonts w:ascii="Times New Roman" w:hAnsi="Times New Roman" w:cs="Times New Roman"/>
          <w:lang w:val="en-GB"/>
        </w:rPr>
        <w:t xml:space="preserve">f) of Act No. 240/2013 Sb., </w:t>
      </w:r>
      <w:r w:rsidRPr="00D83986" w:rsidR="00D07827">
        <w:rPr>
          <w:rFonts w:ascii="Times New Roman" w:hAnsi="Times New Roman" w:cs="Times New Roman"/>
          <w:lang w:val="en-GB"/>
        </w:rPr>
        <w:t>o</w:t>
      </w:r>
      <w:r w:rsidRPr="00D83986">
        <w:rPr>
          <w:rFonts w:ascii="Times New Roman" w:hAnsi="Times New Roman" w:cs="Times New Roman"/>
          <w:lang w:val="en-GB"/>
        </w:rPr>
        <w:t xml:space="preserve">n </w:t>
      </w:r>
      <w:r w:rsidRPr="00D83986" w:rsidR="00D07827">
        <w:rPr>
          <w:rFonts w:ascii="Times New Roman" w:hAnsi="Times New Roman" w:cs="Times New Roman"/>
          <w:lang w:val="en-GB"/>
        </w:rPr>
        <w:t>Management</w:t>
      </w:r>
      <w:r w:rsidRPr="00D83986">
        <w:rPr>
          <w:rFonts w:ascii="Times New Roman" w:hAnsi="Times New Roman" w:cs="Times New Roman"/>
          <w:lang w:val="en-GB"/>
        </w:rPr>
        <w:t xml:space="preserve"> Companies and Investment Funds, as amended, for another, or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D07827">
        <w:rPr>
          <w:rFonts w:ascii="Times New Roman" w:hAnsi="Times New Roman" w:cs="Times New Roman"/>
          <w:lang w:val="en-GB"/>
        </w:rPr>
        <w:t>)</w:t>
      </w:r>
      <w:r w:rsidRPr="00D83986" w:rsidR="00D07827">
        <w:rPr>
          <w:rFonts w:ascii="Times New Roman" w:hAnsi="Times New Roman" w:cs="Times New Roman"/>
          <w:lang w:val="en-GB"/>
        </w:rPr>
        <w:tab/>
      </w:r>
      <w:r w:rsidRPr="00D83986">
        <w:rPr>
          <w:rFonts w:ascii="Times New Roman" w:hAnsi="Times New Roman" w:cs="Times New Roman"/>
          <w:lang w:val="en-GB"/>
        </w:rPr>
        <w:t>a foreign person who provides investment services in the Czech Republic through a branch.</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32b</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Termination of representation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008A7D19">
        <w:rPr>
          <w:rFonts w:ascii="Times New Roman" w:hAnsi="Times New Roman" w:cs="Times New Roman"/>
          <w:lang w:val="en-GB"/>
        </w:rPr>
        <w:t>principal</w:t>
      </w:r>
      <w:r w:rsidRPr="00D83986">
        <w:rPr>
          <w:rFonts w:ascii="Times New Roman" w:hAnsi="Times New Roman" w:cs="Times New Roman"/>
          <w:lang w:val="en-GB"/>
        </w:rPr>
        <w:t xml:space="preserve"> shall be obliged to immediately terminate the contract</w:t>
      </w:r>
      <w:r w:rsidRPr="00D83986" w:rsidR="00A02C2C">
        <w:rPr>
          <w:rFonts w:ascii="Times New Roman" w:hAnsi="Times New Roman" w:cs="Times New Roman"/>
          <w:lang w:val="en-GB"/>
        </w:rPr>
        <w:t>ual</w:t>
      </w:r>
      <w:r w:rsidRPr="00D83986">
        <w:rPr>
          <w:rFonts w:ascii="Times New Roman" w:hAnsi="Times New Roman" w:cs="Times New Roman"/>
          <w:lang w:val="en-GB"/>
        </w:rPr>
        <w:t xml:space="preserve"> </w:t>
      </w:r>
      <w:r w:rsidRPr="00D83986" w:rsidR="00A02C2C">
        <w:rPr>
          <w:rFonts w:ascii="Times New Roman" w:hAnsi="Times New Roman" w:cs="Times New Roman"/>
          <w:lang w:val="en-GB"/>
        </w:rPr>
        <w:t xml:space="preserve">commitment </w:t>
      </w:r>
      <w:r w:rsidRPr="00D83986">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2) if he finds that the tied agent does not meet the conditions stipulated by this Act for the activity of the tied agent and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remedied without undue delay</w:t>
      </w:r>
      <w:r w:rsidRPr="00D83986" w:rsidR="00E263AF">
        <w:rPr>
          <w:rFonts w:ascii="Times New Roman" w:hAnsi="Times New Roman" w:cs="Times New Roman"/>
          <w:lang w:val="en-GB"/>
        </w:rPr>
        <w:t>;</w:t>
      </w:r>
      <w:r w:rsidRPr="00D83986">
        <w:rPr>
          <w:rFonts w:ascii="Times New Roman" w:hAnsi="Times New Roman" w:cs="Times New Roman"/>
          <w:lang w:val="en-GB"/>
        </w:rPr>
        <w:t xml:space="preserve"> this </w:t>
      </w:r>
      <w:r w:rsidRPr="00D83986" w:rsidR="00A02C2C">
        <w:rPr>
          <w:rFonts w:ascii="Times New Roman" w:hAnsi="Times New Roman" w:cs="Times New Roman"/>
          <w:lang w:val="en-GB"/>
        </w:rPr>
        <w:t>commitment</w:t>
      </w:r>
      <w:r w:rsidRPr="00D83986">
        <w:rPr>
          <w:rFonts w:ascii="Times New Roman" w:hAnsi="Times New Roman" w:cs="Times New Roman"/>
          <w:lang w:val="en-GB"/>
        </w:rPr>
        <w:t xml:space="preserve"> ceases by a delivery of a statement to the tied agent.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tied agent shall immediately terminate the </w:t>
      </w:r>
      <w:r w:rsidRPr="00D83986" w:rsidR="00A02C2C">
        <w:rPr>
          <w:rFonts w:ascii="Times New Roman" w:hAnsi="Times New Roman" w:cs="Times New Roman"/>
          <w:lang w:val="en-GB"/>
        </w:rPr>
        <w:t xml:space="preserve">contractual commitment </w:t>
      </w:r>
      <w:r w:rsidRPr="00D83986">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2) if he ceases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conditions set out in this Act for the activity of a tied agent and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remedied without undue delay</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the delivery of the notice to the represented party is void. The tied agent may not exercise activities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w:t>
      </w:r>
      <w:r w:rsidRPr="00D83986" w:rsidR="00A02C2C">
        <w:rPr>
          <w:rFonts w:ascii="Times New Roman" w:hAnsi="Times New Roman" w:cs="Times New Roman"/>
          <w:lang w:val="en-GB"/>
        </w:rPr>
        <w:t>until the</w:t>
      </w:r>
      <w:r w:rsidRPr="00D83986">
        <w:rPr>
          <w:rFonts w:ascii="Times New Roman" w:hAnsi="Times New Roman" w:cs="Times New Roman"/>
          <w:lang w:val="en-GB"/>
        </w:rPr>
        <w:t xml:space="preserve"> remedy.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 </w:t>
      </w:r>
      <w:r w:rsidR="008A7D19">
        <w:rPr>
          <w:rFonts w:ascii="Times New Roman" w:hAnsi="Times New Roman" w:cs="Times New Roman"/>
          <w:lang w:val="en-GB"/>
        </w:rPr>
        <w:t>principal</w:t>
      </w:r>
      <w:r w:rsidRPr="00D83986">
        <w:rPr>
          <w:rFonts w:ascii="Times New Roman" w:hAnsi="Times New Roman" w:cs="Times New Roman"/>
          <w:lang w:val="en-GB"/>
        </w:rPr>
        <w:t xml:space="preserve"> is obliged to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without undue delay that the </w:t>
      </w:r>
      <w:r w:rsidRPr="00D83986" w:rsidR="00A02C2C">
        <w:rPr>
          <w:rFonts w:ascii="Times New Roman" w:hAnsi="Times New Roman" w:cs="Times New Roman"/>
          <w:lang w:val="en-GB"/>
        </w:rPr>
        <w:t>contractual commitment</w:t>
      </w:r>
      <w:r w:rsidRPr="00D83986">
        <w:rPr>
          <w:rFonts w:ascii="Times New Roman" w:hAnsi="Times New Roman" w:cs="Times New Roman"/>
          <w:lang w:val="en-GB"/>
        </w:rPr>
        <w:t xml:space="preserv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2) has ceased.</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32c</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Registration to the list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on the basis of the notification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32d filed by the </w:t>
      </w:r>
      <w:r w:rsidR="008A7D19">
        <w:rPr>
          <w:rFonts w:ascii="Times New Roman" w:hAnsi="Times New Roman" w:cs="Times New Roman"/>
          <w:lang w:val="en-GB"/>
        </w:rPr>
        <w:t>principal</w:t>
      </w:r>
      <w:r w:rsidRPr="00D83986">
        <w:rPr>
          <w:rFonts w:ascii="Times New Roman" w:hAnsi="Times New Roman" w:cs="Times New Roman"/>
          <w:lang w:val="en-GB"/>
        </w:rPr>
        <w:t xml:space="preserve">, shall register a tied agent in the list under </w:t>
      </w:r>
      <w:r w:rsidRPr="00D83986" w:rsidR="00F21998">
        <w:rPr>
          <w:rFonts w:ascii="Times New Roman" w:hAnsi="Times New Roman" w:cs="Times New Roman"/>
          <w:lang w:val="en-GB"/>
        </w:rPr>
        <w:t>subsection (4)</w:t>
      </w:r>
      <w:r w:rsidRPr="00D83986">
        <w:rPr>
          <w:rFonts w:ascii="Times New Roman" w:hAnsi="Times New Roman" w:cs="Times New Roman"/>
          <w:lang w:val="en-GB"/>
        </w:rPr>
        <w:t>, if</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a person intending to perform such activity is not one of the persons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3), a member of staff or a tied agent of one of the persons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3) nor a person with a qualifying holding in one of the persons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3) a</w:t>
      </w:r>
      <w:r w:rsidRPr="00D83986" w:rsidR="00F42D2A">
        <w:rPr>
          <w:rFonts w:ascii="Times New Roman" w:hAnsi="Times New Roman" w:cs="Times New Roman"/>
          <w:lang w:val="en-GB"/>
        </w:rPr>
        <w:t>nd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the information given in the notification enables the persons identified in the notification to be identified in the relevant </w:t>
      </w:r>
      <w:r w:rsidRPr="00D83986" w:rsidR="00E27509">
        <w:rPr>
          <w:rFonts w:ascii="Times New Roman" w:hAnsi="Times New Roman" w:cs="Times New Roman"/>
          <w:lang w:val="en-GB"/>
        </w:rPr>
        <w:t>base</w:t>
      </w:r>
      <w:r w:rsidRPr="00D83986">
        <w:rPr>
          <w:rFonts w:ascii="Times New Roman" w:hAnsi="Times New Roman" w:cs="Times New Roman"/>
          <w:lang w:val="en-GB"/>
        </w:rPr>
        <w:t xml:space="preserve"> register.</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place a tied agent on the list of tied agents 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without delay and no later than 5 working days from the date of delivery of the notification.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immediately inform the </w:t>
      </w:r>
      <w:r w:rsidR="008A7D19">
        <w:rPr>
          <w:rFonts w:ascii="Times New Roman" w:hAnsi="Times New Roman" w:cs="Times New Roman"/>
          <w:lang w:val="en-GB"/>
        </w:rPr>
        <w:t>principal</w:t>
      </w:r>
      <w:r w:rsidRPr="00D83986">
        <w:rPr>
          <w:rFonts w:ascii="Times New Roman" w:hAnsi="Times New Roman" w:cs="Times New Roman"/>
          <w:lang w:val="en-GB"/>
        </w:rPr>
        <w:t xml:space="preserve"> of the registration of a tied agent on the list of tied agents according to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or failure to register and the reason for such failure to register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electronically</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t>
      </w:r>
      <w:r w:rsidRPr="00D83986" w:rsidR="00A02C2C">
        <w:rPr>
          <w:rFonts w:ascii="Times New Roman" w:hAnsi="Times New Roman" w:cs="Times New Roman"/>
          <w:lang w:val="en-GB"/>
        </w:rPr>
        <w:t>P</w:t>
      </w:r>
      <w:r w:rsidRPr="00D83986">
        <w:rPr>
          <w:rFonts w:ascii="Times New Roman" w:hAnsi="Times New Roman" w:cs="Times New Roman"/>
          <w:lang w:val="en-GB"/>
        </w:rPr>
        <w:t xml:space="preserve">arts </w:t>
      </w:r>
      <w:r w:rsidRPr="00D83986" w:rsidR="00A02C2C">
        <w:rPr>
          <w:rFonts w:ascii="Times New Roman" w:hAnsi="Times New Roman" w:cs="Times New Roman"/>
          <w:lang w:val="en-GB"/>
        </w:rPr>
        <w:t>T</w:t>
      </w:r>
      <w:r w:rsidRPr="00D83986">
        <w:rPr>
          <w:rFonts w:ascii="Times New Roman" w:hAnsi="Times New Roman" w:cs="Times New Roman"/>
          <w:lang w:val="en-GB"/>
        </w:rPr>
        <w:t xml:space="preserve">wo and </w:t>
      </w:r>
      <w:r w:rsidRPr="00D83986" w:rsidR="00A02C2C">
        <w:rPr>
          <w:rFonts w:ascii="Times New Roman" w:hAnsi="Times New Roman" w:cs="Times New Roman"/>
          <w:lang w:val="en-GB"/>
        </w:rPr>
        <w:t>T</w:t>
      </w:r>
      <w:r w:rsidRPr="00D83986">
        <w:rPr>
          <w:rFonts w:ascii="Times New Roman" w:hAnsi="Times New Roman" w:cs="Times New Roman"/>
          <w:lang w:val="en-GB"/>
        </w:rPr>
        <w:t xml:space="preserve">hree of the Administrative Procedure </w:t>
      </w:r>
      <w:r w:rsidRPr="00D83986" w:rsidR="00A02C2C">
        <w:rPr>
          <w:rFonts w:ascii="Times New Roman" w:hAnsi="Times New Roman" w:cs="Times New Roman"/>
          <w:lang w:val="en-GB"/>
        </w:rPr>
        <w:t xml:space="preserve">Code </w:t>
      </w:r>
      <w:r w:rsidRPr="00D83986">
        <w:rPr>
          <w:rFonts w:ascii="Times New Roman" w:hAnsi="Times New Roman" w:cs="Times New Roman"/>
          <w:lang w:val="en-GB"/>
        </w:rPr>
        <w:t>shall not apply.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following shall be published in the list of tied agents of the persons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3), including the following changes to the tied agent: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07827">
        <w:rPr>
          <w:rFonts w:ascii="Times New Roman" w:hAnsi="Times New Roman" w:cs="Times New Roman"/>
          <w:lang w:val="en-GB"/>
        </w:rPr>
        <w:tab/>
      </w:r>
      <w:r w:rsidRPr="00D83986">
        <w:rPr>
          <w:rFonts w:ascii="Times New Roman" w:hAnsi="Times New Roman" w:cs="Times New Roman"/>
          <w:lang w:val="en-GB"/>
        </w:rPr>
        <w:t>data relating to the tied agent, with the exception of the birth number,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data relating to the </w:t>
      </w:r>
      <w:r w:rsidR="008A7D19">
        <w:rPr>
          <w:rFonts w:ascii="Times New Roman" w:hAnsi="Times New Roman" w:cs="Times New Roman"/>
          <w:lang w:val="en-GB"/>
        </w:rPr>
        <w:t>principal</w:t>
      </w:r>
      <w:r w:rsidRPr="00D83986">
        <w:rPr>
          <w:rFonts w:ascii="Times New Roman" w:hAnsi="Times New Roman" w:cs="Times New Roman"/>
          <w:lang w:val="en-GB"/>
        </w:rPr>
        <w:t>, with the exception of the birth figures,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the activities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which it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exercise and in respect of which financial instruments,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the date of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of the activity and the duration of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the date of expiry of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for the activity and its reason,</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an overview of the fines imposed and the enforceable remedies imposed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the date on which the decision on the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takes effect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D07827">
        <w:rPr>
          <w:rFonts w:ascii="Times New Roman" w:hAnsi="Times New Roman" w:cs="Times New Roman"/>
          <w:lang w:val="en-GB"/>
        </w:rPr>
        <w:tab/>
      </w:r>
      <w:r w:rsidRPr="00D83986">
        <w:rPr>
          <w:rFonts w:ascii="Times New Roman" w:hAnsi="Times New Roman" w:cs="Times New Roman"/>
          <w:lang w:val="en-GB"/>
        </w:rPr>
        <w:t>the date of the legal person's entry into liquidation.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Whoever acts in trust of the entry in the list 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the person to whom the registration relates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argue that the registration does not correspond to the facts, with the exception of the information referred to in </w:t>
      </w:r>
      <w:r w:rsidRPr="00D83986" w:rsidR="00F21998">
        <w:rPr>
          <w:rFonts w:ascii="Times New Roman" w:hAnsi="Times New Roman" w:cs="Times New Roman"/>
          <w:lang w:val="en-GB"/>
        </w:rPr>
        <w:t>subsection (4</w:t>
      </w:r>
      <w:r w:rsidRPr="00D83986" w:rsidR="00164335">
        <w:rPr>
          <w:rFonts w:ascii="Times New Roman" w:hAnsi="Times New Roman" w:cs="Times New Roman"/>
          <w:lang w:val="en-GB"/>
        </w:rPr>
        <w:t>)(</w:t>
      </w:r>
      <w:r w:rsidRPr="00D83986" w:rsidR="00ED7617">
        <w:rPr>
          <w:rFonts w:ascii="Times New Roman" w:hAnsi="Times New Roman" w:cs="Times New Roman"/>
          <w:lang w:val="en-GB"/>
        </w:rPr>
        <w:t>g)</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(h)</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32d</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Tied agent notification</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008A7D19">
        <w:rPr>
          <w:rFonts w:ascii="Times New Roman" w:hAnsi="Times New Roman" w:cs="Times New Roman"/>
          <w:lang w:val="en-GB"/>
        </w:rPr>
        <w:t>principal</w:t>
      </w:r>
      <w:r w:rsidRPr="00D83986">
        <w:rPr>
          <w:rFonts w:ascii="Times New Roman" w:hAnsi="Times New Roman" w:cs="Times New Roman"/>
          <w:lang w:val="en-GB"/>
        </w:rPr>
        <w:t xml:space="preserve"> may announce as tied agent only the person who has his domicile or residency in the territory of the Czech Republic.</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notification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be submitted only through the electronic application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for the registration of entities.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notification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contain, in addition to the particulars provided for by the Administrative Procedure Code, also</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07827">
        <w:rPr>
          <w:rFonts w:ascii="Times New Roman" w:hAnsi="Times New Roman" w:cs="Times New Roman"/>
          <w:lang w:val="en-GB"/>
        </w:rPr>
        <w:tab/>
      </w:r>
      <w:r w:rsidRPr="00D83986">
        <w:rPr>
          <w:rFonts w:ascii="Times New Roman" w:hAnsi="Times New Roman" w:cs="Times New Roman"/>
          <w:lang w:val="en-GB"/>
        </w:rPr>
        <w:t>details of the person who intends to perform the tied agent's activities,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information on the </w:t>
      </w:r>
      <w:r w:rsidRPr="00D83986" w:rsidR="00A201BE">
        <w:rPr>
          <w:rFonts w:ascii="Times New Roman" w:hAnsi="Times New Roman" w:cs="Times New Roman"/>
          <w:lang w:val="en-GB"/>
        </w:rPr>
        <w:t>fulfil</w:t>
      </w:r>
      <w:r w:rsidRPr="00D83986">
        <w:rPr>
          <w:rFonts w:ascii="Times New Roman" w:hAnsi="Times New Roman" w:cs="Times New Roman"/>
          <w:lang w:val="en-GB"/>
        </w:rPr>
        <w:t>ment of the conditions laid down by this Act for the performance of tied agent activities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the activities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to be </w:t>
      </w:r>
      <w:r w:rsidRPr="00D83986" w:rsidR="00A47FCF">
        <w:rPr>
          <w:rFonts w:ascii="Times New Roman" w:hAnsi="Times New Roman" w:cs="Times New Roman"/>
          <w:lang w:val="en-GB"/>
        </w:rPr>
        <w:t>authoris</w:t>
      </w:r>
      <w:r w:rsidRPr="00D83986">
        <w:rPr>
          <w:rFonts w:ascii="Times New Roman" w:hAnsi="Times New Roman" w:cs="Times New Roman"/>
          <w:lang w:val="en-GB"/>
        </w:rPr>
        <w:t>ed by the tied agent and in respect of which financial instruments.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32e</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Document storage</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Documents proving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stipulated by this Act for the activity of a tied agent shall be kept by the represented for the duration of the listing on the list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c(</w:t>
      </w:r>
      <w:r w:rsidRPr="00D83986">
        <w:rPr>
          <w:rFonts w:ascii="Times New Roman" w:hAnsi="Times New Roman" w:cs="Times New Roman"/>
          <w:lang w:val="en-GB"/>
        </w:rPr>
        <w:t>4) and for at least 5 years from the date of its cancellation.</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32f</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Changing entries made in the list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008A7D19">
        <w:rPr>
          <w:rFonts w:ascii="Times New Roman" w:hAnsi="Times New Roman" w:cs="Times New Roman"/>
          <w:lang w:val="en-GB"/>
        </w:rPr>
        <w:t>principal</w:t>
      </w:r>
      <w:r w:rsidRPr="00D83986">
        <w:rPr>
          <w:rFonts w:ascii="Times New Roman" w:hAnsi="Times New Roman" w:cs="Times New Roman"/>
          <w:lang w:val="en-GB"/>
        </w:rPr>
        <w:t xml:space="preserve"> in respect of data relating to his tied agent, he shall promptly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the change in the data entered in the list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c(</w:t>
      </w:r>
      <w:r w:rsidRPr="00D83986">
        <w:rPr>
          <w:rFonts w:ascii="Times New Roman" w:hAnsi="Times New Roman" w:cs="Times New Roman"/>
          <w:lang w:val="en-GB"/>
        </w:rPr>
        <w:t>4), as well as the change in the data 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07827">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ment of the conditions stipulated by this Act for the performance of the tied agent's activity,</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07827">
        <w:rPr>
          <w:rFonts w:ascii="Times New Roman" w:hAnsi="Times New Roman" w:cs="Times New Roman"/>
          <w:lang w:val="en-GB"/>
        </w:rPr>
        <w:tab/>
      </w:r>
      <w:r w:rsidRPr="00D83986">
        <w:rPr>
          <w:rFonts w:ascii="Times New Roman" w:hAnsi="Times New Roman" w:cs="Times New Roman"/>
          <w:lang w:val="en-GB"/>
        </w:rPr>
        <w:t>insolvency decision, or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07827">
        <w:rPr>
          <w:rFonts w:ascii="Times New Roman" w:hAnsi="Times New Roman" w:cs="Times New Roman"/>
          <w:lang w:val="en-GB"/>
        </w:rPr>
        <w:tab/>
      </w:r>
      <w:r w:rsidRPr="00D83986">
        <w:rPr>
          <w:rFonts w:ascii="Times New Roman" w:hAnsi="Times New Roman" w:cs="Times New Roman"/>
          <w:lang w:val="en-GB"/>
        </w:rPr>
        <w:t>entry into liquidation.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not apply to changes to the data entered in the </w:t>
      </w:r>
      <w:r w:rsidRPr="00D83986" w:rsidR="00E27509">
        <w:rPr>
          <w:rFonts w:ascii="Times New Roman" w:hAnsi="Times New Roman" w:cs="Times New Roman"/>
          <w:lang w:val="en-GB"/>
        </w:rPr>
        <w:t>base</w:t>
      </w:r>
      <w:r w:rsidRPr="00D83986">
        <w:rPr>
          <w:rFonts w:ascii="Times New Roman" w:hAnsi="Times New Roman" w:cs="Times New Roman"/>
          <w:lang w:val="en-GB"/>
        </w:rPr>
        <w:t xml:space="preserve"> registers as reference data.</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notification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be submitted through the electronic application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for registration of (legal) entities. The document shall be accompanied by documents proving the facts contained therein.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be obliged to make changes to the data included in the list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4) within 5 working days of becoming aware of the change if the change is not a reason to withdraw the tied agent's </w:t>
      </w:r>
      <w:r w:rsidRPr="00D83986" w:rsidR="00910D21">
        <w:rPr>
          <w:rFonts w:ascii="Times New Roman" w:hAnsi="Times New Roman" w:cs="Times New Roman"/>
          <w:lang w:val="en-GB"/>
        </w:rPr>
        <w:t>authorisation</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32g</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Establishing and duration of tied agent's </w:t>
      </w:r>
      <w:r w:rsidRPr="00D83986" w:rsidR="00910D21">
        <w:rPr>
          <w:rFonts w:ascii="Times New Roman" w:hAnsi="Times New Roman" w:cs="Times New Roman"/>
          <w:b/>
          <w:lang w:val="en-GB"/>
        </w:rPr>
        <w:t>authorisation</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for the tied agent's activity arises through the registration of a tied agent on the list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c(</w:t>
      </w:r>
      <w:r w:rsidRPr="00D83986">
        <w:rPr>
          <w:rFonts w:ascii="Times New Roman" w:hAnsi="Times New Roman" w:cs="Times New Roman"/>
          <w:lang w:val="en-GB"/>
        </w:rPr>
        <w:t>4).</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person is notified as a tied agent with more than one representative, he shall be listed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the list for the first </w:t>
      </w:r>
      <w:r w:rsidR="008A7D19">
        <w:rPr>
          <w:rFonts w:ascii="Times New Roman" w:hAnsi="Times New Roman" w:cs="Times New Roman"/>
          <w:lang w:val="en-GB"/>
        </w:rPr>
        <w:t>principal</w:t>
      </w:r>
      <w:r w:rsidRPr="00D83986">
        <w:rPr>
          <w:rFonts w:ascii="Times New Roman" w:hAnsi="Times New Roman" w:cs="Times New Roman"/>
          <w:lang w:val="en-GB"/>
        </w:rPr>
        <w:t>, who has notified it.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tied agent's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shall be valid until the end of the calendar year following the calendar year in which the listing was made.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tied agent's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shall be extended for an additional 12 months by payment of the administrative fee.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confirm to the person the payment of the administrative fee without undue delay.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 </w:t>
      </w:r>
      <w:r w:rsidR="008A7D19">
        <w:rPr>
          <w:rFonts w:ascii="Times New Roman" w:hAnsi="Times New Roman" w:cs="Times New Roman"/>
          <w:lang w:val="en-GB"/>
        </w:rPr>
        <w:t>principal</w:t>
      </w:r>
      <w:r w:rsidRPr="00D83986">
        <w:rPr>
          <w:rFonts w:ascii="Times New Roman" w:hAnsi="Times New Roman" w:cs="Times New Roman"/>
          <w:lang w:val="en-GB"/>
        </w:rPr>
        <w:t xml:space="preserve"> simultaneously with the payment of the administrative fee shall notify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through the electronic application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for the registration of (legal) entities to which persons are </w:t>
      </w:r>
      <w:r w:rsidRPr="00D83986" w:rsidR="00A47FCF">
        <w:rPr>
          <w:rFonts w:ascii="Times New Roman" w:hAnsi="Times New Roman" w:cs="Times New Roman"/>
          <w:lang w:val="en-GB"/>
        </w:rPr>
        <w:t>authoris</w:t>
      </w:r>
      <w:r w:rsidRPr="00D83986">
        <w:rPr>
          <w:rFonts w:ascii="Times New Roman" w:hAnsi="Times New Roman" w:cs="Times New Roman"/>
          <w:lang w:val="en-GB"/>
        </w:rPr>
        <w:t>ed to extend on the basis of the paid administrative fee.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manner of payment of the administrative fee shall be published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a manner allowing for remote access.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32h</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Expiry of </w:t>
      </w:r>
      <w:r w:rsidRPr="00D83986" w:rsidR="00910D21">
        <w:rPr>
          <w:rFonts w:ascii="Times New Roman" w:hAnsi="Times New Roman" w:cs="Times New Roman"/>
          <w:b/>
          <w:lang w:val="en-GB"/>
        </w:rPr>
        <w:t>authorisation</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tied agent's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shall cease to exist because of</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07827">
        <w:rPr>
          <w:rFonts w:ascii="Times New Roman" w:hAnsi="Times New Roman" w:cs="Times New Roman"/>
          <w:lang w:val="en-GB"/>
        </w:rPr>
        <w:tab/>
      </w:r>
      <w:r w:rsidRPr="00D83986">
        <w:rPr>
          <w:rFonts w:ascii="Times New Roman" w:hAnsi="Times New Roman" w:cs="Times New Roman"/>
          <w:lang w:val="en-GB"/>
        </w:rPr>
        <w:t>the death of a natural person,</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the </w:t>
      </w:r>
      <w:r w:rsidRPr="00D83986" w:rsidR="00D07827">
        <w:rPr>
          <w:rFonts w:ascii="Times New Roman" w:hAnsi="Times New Roman" w:cs="Times New Roman"/>
          <w:lang w:val="en-GB"/>
        </w:rPr>
        <w:t>winding-up</w:t>
      </w:r>
      <w:r w:rsidRPr="00D83986">
        <w:rPr>
          <w:rFonts w:ascii="Times New Roman" w:hAnsi="Times New Roman" w:cs="Times New Roman"/>
          <w:lang w:val="en-GB"/>
        </w:rPr>
        <w:t xml:space="preserve"> of a legal person,</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07827">
        <w:rPr>
          <w:rFonts w:ascii="Times New Roman" w:hAnsi="Times New Roman" w:cs="Times New Roman"/>
          <w:lang w:val="en-GB"/>
        </w:rPr>
        <w:tab/>
      </w:r>
      <w:r w:rsidRPr="00D83986">
        <w:rPr>
          <w:rFonts w:ascii="Times New Roman" w:hAnsi="Times New Roman" w:cs="Times New Roman"/>
          <w:lang w:val="en-GB"/>
        </w:rPr>
        <w:t>a notice of termination of the tied agent's activity,</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the termination of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2) between the tied agent and the </w:t>
      </w:r>
      <w:r w:rsidR="008A7D19">
        <w:rPr>
          <w:rFonts w:ascii="Times New Roman" w:hAnsi="Times New Roman" w:cs="Times New Roman"/>
          <w:lang w:val="en-GB"/>
        </w:rPr>
        <w:t>principal</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the extinction of all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act represented by this Act, to which representation is concerned,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D07827">
        <w:rPr>
          <w:rFonts w:ascii="Times New Roman" w:hAnsi="Times New Roman" w:cs="Times New Roman"/>
          <w:lang w:val="en-GB"/>
        </w:rPr>
        <w:tab/>
      </w:r>
      <w:r w:rsidRPr="00D83986">
        <w:rPr>
          <w:rFonts w:ascii="Times New Roman" w:hAnsi="Times New Roman" w:cs="Times New Roman"/>
          <w:lang w:val="en-GB"/>
        </w:rPr>
        <w:t xml:space="preserve">the expiry of the duration of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unless there is an extension of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32g(4), or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Pr>
          <w:rFonts w:ascii="Times New Roman" w:hAnsi="Times New Roman" w:cs="Times New Roman"/>
          <w:lang w:val="en-GB"/>
        </w:rPr>
        <w:tab/>
      </w:r>
      <w:r w:rsidRPr="00D83986">
        <w:rPr>
          <w:rFonts w:ascii="Times New Roman" w:hAnsi="Times New Roman" w:cs="Times New Roman"/>
          <w:lang w:val="en-GB"/>
        </w:rPr>
        <w:t xml:space="preserve">the withdrawal of such </w:t>
      </w:r>
      <w:r w:rsidRPr="00D83986" w:rsidR="00910D21">
        <w:rPr>
          <w:rFonts w:ascii="Times New Roman" w:hAnsi="Times New Roman" w:cs="Times New Roman"/>
          <w:lang w:val="en-GB"/>
        </w:rPr>
        <w:t>authorisation</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tied agent shall submit the notification according to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through the </w:t>
      </w:r>
      <w:r w:rsidR="008A7D19">
        <w:rPr>
          <w:rFonts w:ascii="Times New Roman" w:hAnsi="Times New Roman" w:cs="Times New Roman"/>
          <w:lang w:val="en-GB"/>
        </w:rPr>
        <w:t>principal</w:t>
      </w:r>
      <w:r w:rsidRPr="00D83986">
        <w:rPr>
          <w:rFonts w:ascii="Times New Roman" w:hAnsi="Times New Roman" w:cs="Times New Roman"/>
          <w:lang w:val="en-GB"/>
        </w:rPr>
        <w:t>. If he does not provide the necessary co-operation, the tied agent may file a notification separately.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notification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shall be submitted through the electronic application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for the registration of entities.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32i</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Withdrawal of tied agent’s </w:t>
      </w:r>
      <w:r w:rsidRPr="00D83986" w:rsidR="00910D21">
        <w:rPr>
          <w:rFonts w:ascii="Times New Roman" w:hAnsi="Times New Roman" w:cs="Times New Roman"/>
          <w:b/>
          <w:lang w:val="en-GB"/>
        </w:rPr>
        <w:t>authorisation</w:t>
      </w:r>
    </w:p>
    <w:p w:rsidR="00091319" w:rsidRPr="00D83986" w:rsidP="00BE2B2B">
      <w:pPr>
        <w:keepNext/>
        <w:autoSpaceDE w:val="0"/>
        <w:autoSpaceDN w:val="0"/>
        <w:adjustRightInd w:val="0"/>
        <w:spacing w:after="0" w:line="240" w:lineRule="auto"/>
        <w:rPr>
          <w:rFonts w:ascii="Times New Roman" w:hAnsi="Times New Roman" w:cs="Times New Roman"/>
          <w:lang w:val="en-GB"/>
        </w:rPr>
      </w:pPr>
      <w:r w:rsidRPr="00D83986">
        <w:rPr>
          <w:rFonts w:ascii="Times New Roman" w:hAnsi="Times New Roman" w:cs="Times New Roman"/>
          <w:lang w:val="en-GB"/>
        </w:rPr>
        <w:t xml:space="preserve"> </w:t>
      </w: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withdraw the tied agent's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if:</w:t>
      </w: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the tied agent ceases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conditions set out in this Act for the performance of the tied agent's activities,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the remedy imposed did not lead to correction,</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the tied agent repeatedly or seriously breaches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laid down in this Act or in a </w:t>
      </w:r>
      <w:r w:rsidRPr="00D83986" w:rsidR="00DB01F4">
        <w:rPr>
          <w:rFonts w:ascii="Times New Roman" w:hAnsi="Times New Roman" w:cs="Times New Roman"/>
          <w:lang w:val="en-GB"/>
        </w:rPr>
        <w:t>directly applicable EU regulations in the field of financial market activities</w:t>
      </w:r>
      <w:r w:rsidRPr="00D83986">
        <w:rPr>
          <w:rFonts w:ascii="Times New Roman" w:hAnsi="Times New Roman" w:cs="Times New Roman"/>
          <w:vertAlign w:val="superscript"/>
          <w:lang w:val="en-GB"/>
        </w:rPr>
        <w:t>2)</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r>
      <w:r w:rsidRPr="00D83986">
        <w:rPr>
          <w:rFonts w:ascii="Times New Roman" w:hAnsi="Times New Roman" w:cs="Times New Roman"/>
          <w:lang w:val="en-GB"/>
        </w:rPr>
        <w:t xml:space="preserve">the tied agent violates the condition or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set forth in an enforceable decision issued under this Act, or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the tied agent has been placed on the list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c(</w:t>
      </w:r>
      <w:r w:rsidRPr="00D83986">
        <w:rPr>
          <w:rFonts w:ascii="Times New Roman" w:hAnsi="Times New Roman" w:cs="Times New Roman"/>
          <w:lang w:val="en-GB"/>
        </w:rPr>
        <w:t>4) on the basis of false or misleading information.</w:t>
      </w: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Tied agent and the </w:t>
      </w:r>
      <w:r w:rsidR="008A7D19">
        <w:rPr>
          <w:rFonts w:ascii="Times New Roman" w:hAnsi="Times New Roman" w:cs="Times New Roman"/>
          <w:lang w:val="en-GB"/>
        </w:rPr>
        <w:t>principal</w:t>
      </w:r>
      <w:r w:rsidRPr="00D83986">
        <w:rPr>
          <w:rFonts w:ascii="Times New Roman" w:hAnsi="Times New Roman" w:cs="Times New Roman"/>
          <w:lang w:val="en-GB"/>
        </w:rPr>
        <w:t xml:space="preserve"> shall be the participants in the procedure for withdrawal of the tied agent's activity.</w:t>
      </w: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inform the public, in an appropriate manner, of the withdrawal of the tied agent's right to act, after the decision on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has been withdrawn.</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32j</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Representation of a tied agent</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A tied agent may only be represented by a member of staff in dealing with a client or potential client in the provision of investment services.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32k</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Duties</w:t>
      </w:r>
      <w:r w:rsidRPr="00D83986">
        <w:rPr>
          <w:rFonts w:ascii="Times New Roman" w:hAnsi="Times New Roman" w:cs="Times New Roman"/>
          <w:b/>
          <w:lang w:val="en-GB"/>
        </w:rPr>
        <w:t xml:space="preserve"> of </w:t>
      </w:r>
      <w:r w:rsidR="008A7D19">
        <w:rPr>
          <w:rFonts w:ascii="Times New Roman" w:hAnsi="Times New Roman" w:cs="Times New Roman"/>
          <w:b/>
          <w:lang w:val="en-GB"/>
        </w:rPr>
        <w:t>the</w:t>
      </w:r>
      <w:r w:rsidRPr="00D83986">
        <w:rPr>
          <w:rFonts w:ascii="Times New Roman" w:hAnsi="Times New Roman" w:cs="Times New Roman"/>
          <w:b/>
          <w:lang w:val="en-GB"/>
        </w:rPr>
        <w:t xml:space="preserve"> </w:t>
      </w:r>
      <w:r w:rsidR="008A7D19">
        <w:rPr>
          <w:rFonts w:ascii="Times New Roman" w:hAnsi="Times New Roman" w:cs="Times New Roman"/>
          <w:b/>
          <w:lang w:val="en-GB"/>
        </w:rPr>
        <w:t>principal</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 </w:t>
      </w:r>
      <w:r w:rsidR="008A7D19">
        <w:rPr>
          <w:rFonts w:ascii="Times New Roman" w:hAnsi="Times New Roman" w:cs="Times New Roman"/>
          <w:lang w:val="en-GB"/>
        </w:rPr>
        <w:t>principal</w:t>
      </w:r>
      <w:r w:rsidRPr="00D83986">
        <w:rPr>
          <w:rFonts w:ascii="Times New Roman" w:hAnsi="Times New Roman" w:cs="Times New Roman"/>
          <w:lang w:val="en-GB"/>
        </w:rPr>
        <w:t xml:space="preserve"> shall ensure that the tied agent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meets the conditions laid down in this Act for the performance of the tied agent's activities, including the conditions laid down in </w:t>
      </w:r>
      <w:r w:rsidRPr="00D83986">
        <w:rPr>
          <w:rFonts w:ascii="Times New Roman" w:hAnsi="Times New Roman" w:cs="Times New Roman"/>
          <w:lang w:val="en-GB"/>
        </w:rPr>
        <w:t>Section</w:t>
      </w:r>
      <w:r w:rsidRPr="00D83986">
        <w:rPr>
          <w:rFonts w:ascii="Times New Roman" w:hAnsi="Times New Roman" w:cs="Times New Roman"/>
          <w:lang w:val="en-GB"/>
        </w:rPr>
        <w:t xml:space="preserve"> 14</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2) </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does not accept funds or financial instruments of clients,</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discloses to the clients and prospective clients details of the </w:t>
      </w:r>
      <w:r w:rsidR="008A7D19">
        <w:rPr>
          <w:rFonts w:ascii="Times New Roman" w:hAnsi="Times New Roman" w:cs="Times New Roman"/>
          <w:lang w:val="en-GB"/>
        </w:rPr>
        <w:t>principal</w:t>
      </w:r>
      <w:r w:rsidRPr="00D83986">
        <w:rPr>
          <w:rFonts w:ascii="Times New Roman" w:hAnsi="Times New Roman" w:cs="Times New Roman"/>
          <w:lang w:val="en-GB"/>
        </w:rPr>
        <w:t xml:space="preserve">, when performing the activities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communicates to clients and prospective clients information about the activities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which it is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perform and in respect of which financial instruments, when performing the activities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it </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does not perform the activities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in a way that jeopardizes compliance with the legal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represented, in particular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5(</w:t>
      </w:r>
      <w:r w:rsidRPr="00D83986">
        <w:rPr>
          <w:rFonts w:ascii="Times New Roman" w:hAnsi="Times New Roman" w:cs="Times New Roman"/>
          <w:lang w:val="en-GB"/>
        </w:rPr>
        <w:t>1)</w:t>
      </w:r>
      <w:r w:rsidRPr="00D83986" w:rsidR="00F42D2A">
        <w:rPr>
          <w:rFonts w:ascii="Times New Roman" w:hAnsi="Times New Roman" w:cs="Times New Roman"/>
          <w:lang w:val="en-GB"/>
        </w:rPr>
        <w:t>,</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performs activities other than those mentioned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in a way that jeopardizes the proper performance of the activities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164335">
        <w:rPr>
          <w:rFonts w:ascii="Times New Roman" w:hAnsi="Times New Roman" w:cs="Times New Roman"/>
          <w:lang w:val="en-GB"/>
        </w:rPr>
        <w:t>a(</w:t>
      </w:r>
      <w:r w:rsidRPr="00D83986">
        <w:rPr>
          <w:rFonts w:ascii="Times New Roman" w:hAnsi="Times New Roman" w:cs="Times New Roman"/>
          <w:lang w:val="en-GB"/>
        </w:rPr>
        <w:t>1).</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THREE</w:t>
      </w: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PUBLIC AUCTION OF TRANSFERABLE SECURITIES</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33</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Public auctions of securities may be held only by an investment firm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the investment service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ed to provide this investment service (</w:t>
      </w:r>
      <w:r w:rsidRPr="00D83986" w:rsidR="007F2CD6">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sidR="00D83986">
        <w:rPr>
          <w:rFonts w:ascii="Times New Roman" w:hAnsi="Times New Roman" w:cs="Times New Roman"/>
          <w:lang w:val="en-GB"/>
        </w:rPr>
        <w:t>auctioneer</w:t>
      </w:r>
      <w:r w:rsidRPr="00D83986">
        <w:rPr>
          <w:rFonts w:ascii="Times New Roman" w:hAnsi="Times New Roman" w:cs="Times New Roman"/>
          <w:lang w:val="en-GB"/>
        </w:rPr>
        <w:t xml:space="preserve"> of securities</w:t>
      </w:r>
      <w:r w:rsidRPr="00D83986" w:rsidR="009857B0">
        <w:rPr>
          <w:rFonts w:ascii="Times New Roman" w:hAnsi="Times New Roman" w:cs="Times New Roman"/>
          <w:lang w:val="en-GB"/>
        </w:rPr>
        <w:t>”</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public auction of securities shall be governed by the law governing public auctions, unless this Act stipulates otherwise.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rules for the </w:t>
      </w:r>
      <w:r w:rsidRPr="00D83986" w:rsidR="009E1DA6">
        <w:rPr>
          <w:rFonts w:ascii="Times New Roman" w:hAnsi="Times New Roman" w:cs="Times New Roman"/>
          <w:lang w:val="en-GB"/>
        </w:rPr>
        <w:t>organis</w:t>
      </w:r>
      <w:r w:rsidRPr="00D83986">
        <w:rPr>
          <w:rFonts w:ascii="Times New Roman" w:hAnsi="Times New Roman" w:cs="Times New Roman"/>
          <w:lang w:val="en-GB"/>
        </w:rPr>
        <w:t>ation of the public auction of securities shall be regulated by the auctioneer of securities by its rules of auction.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rules of auction and any amendments thereof shall be approved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fails to send the applicant, within 30 days of the date of receipt of the application for approval of the rules of auction or the amendment of the decision on the application, the rules of auction or their amendment have been approved. If the application procedure is interrupted, this period is not running.</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In the case of an involuntary public auction of transferable securities, an expert valuation report according to the law regulating the performance of the expert's activity must be prepared in order to determine the price of the object of the auction</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t>
      </w:r>
      <w:r w:rsidRPr="00D83986" w:rsidR="00A02C2C">
        <w:rPr>
          <w:rFonts w:ascii="Times New Roman" w:hAnsi="Times New Roman" w:cs="Times New Roman"/>
          <w:lang w:val="en-GB"/>
        </w:rPr>
        <w:t>i</w:t>
      </w:r>
      <w:r w:rsidRPr="00D83986">
        <w:rPr>
          <w:rFonts w:ascii="Times New Roman" w:hAnsi="Times New Roman" w:cs="Times New Roman"/>
          <w:lang w:val="en-GB"/>
        </w:rPr>
        <w:t>f the lowest bid does not exceed CZK 100</w:t>
      </w:r>
      <w:r w:rsidRPr="00D83986" w:rsidR="00C13529">
        <w:rPr>
          <w:rFonts w:ascii="Times New Roman" w:hAnsi="Times New Roman" w:cs="Times New Roman"/>
          <w:lang w:val="en-GB"/>
        </w:rPr>
        <w:t> </w:t>
      </w:r>
      <w:r w:rsidRPr="00D83986" w:rsidR="00DB1C33">
        <w:rPr>
          <w:rFonts w:ascii="Times New Roman" w:hAnsi="Times New Roman" w:cs="Times New Roman"/>
          <w:lang w:val="en-GB"/>
        </w:rPr>
        <w:t>000</w:t>
      </w:r>
      <w:r w:rsidRPr="00D83986">
        <w:rPr>
          <w:rFonts w:ascii="Times New Roman" w:hAnsi="Times New Roman" w:cs="Times New Roman"/>
          <w:lang w:val="en-GB"/>
        </w:rPr>
        <w:t xml:space="preserve">, the expert's opinion of the price of the item of the auction can be replaced by a note on the price estimation of the subject of the auction according to the law regulating the public auctions. The auctioneer </w:t>
      </w:r>
      <w:r w:rsidR="008A7D19">
        <w:rPr>
          <w:rFonts w:ascii="Times New Roman" w:hAnsi="Times New Roman" w:cs="Times New Roman"/>
          <w:lang w:val="en-GB"/>
        </w:rPr>
        <w:t xml:space="preserve">of securities </w:t>
      </w:r>
      <w:r w:rsidRPr="00D83986">
        <w:rPr>
          <w:rFonts w:ascii="Times New Roman" w:hAnsi="Times New Roman" w:cs="Times New Roman"/>
          <w:lang w:val="en-GB"/>
        </w:rPr>
        <w:t>shall publish an expert valuation report or an estimate of the price on his website for at least one year. The auctioneer</w:t>
      </w:r>
      <w:r w:rsidR="008A7D19">
        <w:rPr>
          <w:rFonts w:ascii="Times New Roman" w:hAnsi="Times New Roman" w:cs="Times New Roman"/>
          <w:lang w:val="en-GB"/>
        </w:rPr>
        <w:t xml:space="preserve"> of securities</w:t>
      </w:r>
      <w:r w:rsidRPr="00D83986">
        <w:rPr>
          <w:rFonts w:ascii="Times New Roman" w:hAnsi="Times New Roman" w:cs="Times New Roman"/>
          <w:lang w:val="en-GB"/>
        </w:rPr>
        <w:t xml:space="preserve"> shall send an auction notice containing the price of the auction item within the time limits set by the law governing the public auction to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If the subject of a public auction of securities is a book-entry security, the person keeping the register of book-entry securities shall register the transfer of the security to the auctioneer </w:t>
      </w:r>
      <w:r w:rsidR="008A7D19">
        <w:rPr>
          <w:rFonts w:ascii="Times New Roman" w:hAnsi="Times New Roman" w:cs="Times New Roman"/>
          <w:lang w:val="en-GB"/>
        </w:rPr>
        <w:t xml:space="preserve">of securities </w:t>
      </w:r>
      <w:r w:rsidRPr="00D83986">
        <w:rPr>
          <w:rFonts w:ascii="Times New Roman" w:hAnsi="Times New Roman" w:cs="Times New Roman"/>
          <w:lang w:val="en-GB"/>
        </w:rPr>
        <w:t xml:space="preserve">at the moment of the knock down to the final bidder on the basis of a confirmation of acquisition of the property upon the order of the auctioneer </w:t>
      </w:r>
      <w:r w:rsidR="008A7D19">
        <w:rPr>
          <w:rFonts w:ascii="Times New Roman" w:hAnsi="Times New Roman" w:cs="Times New Roman"/>
          <w:lang w:val="en-GB"/>
        </w:rPr>
        <w:t xml:space="preserve">of securities </w:t>
      </w:r>
      <w:r w:rsidRPr="00D83986">
        <w:rPr>
          <w:rFonts w:ascii="Times New Roman" w:hAnsi="Times New Roman" w:cs="Times New Roman"/>
          <w:lang w:val="en-GB"/>
        </w:rPr>
        <w:t xml:space="preserve">or the final bidder. In the case of a security, the auctioneer </w:t>
      </w:r>
      <w:r w:rsidR="008A7D19">
        <w:rPr>
          <w:rFonts w:ascii="Times New Roman" w:hAnsi="Times New Roman" w:cs="Times New Roman"/>
          <w:lang w:val="en-GB"/>
        </w:rPr>
        <w:t xml:space="preserve">of securities </w:t>
      </w:r>
      <w:r w:rsidRPr="00D83986">
        <w:rPr>
          <w:rFonts w:ascii="Times New Roman" w:hAnsi="Times New Roman" w:cs="Times New Roman"/>
          <w:lang w:val="en-GB"/>
        </w:rPr>
        <w:t xml:space="preserve">shall mark the transfer of the security to the auctioneer </w:t>
      </w:r>
      <w:r w:rsidR="008A7D19">
        <w:rPr>
          <w:rFonts w:ascii="Times New Roman" w:hAnsi="Times New Roman" w:cs="Times New Roman"/>
          <w:lang w:val="en-GB"/>
        </w:rPr>
        <w:t xml:space="preserve">of securities </w:t>
      </w:r>
      <w:r w:rsidRPr="00D83986">
        <w:rPr>
          <w:rFonts w:ascii="Times New Roman" w:hAnsi="Times New Roman" w:cs="Times New Roman"/>
          <w:lang w:val="en-GB"/>
        </w:rPr>
        <w:t>at the moment of the knock down to the final bidder on the basis of the acquisition of ownership.</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If the subject public auction of securities is the bearer securities and the auctioneer of securities does not know the owners of these securities, the auctioneer </w:t>
      </w:r>
      <w:r w:rsidR="008A7D19">
        <w:rPr>
          <w:rFonts w:ascii="Times New Roman" w:hAnsi="Times New Roman" w:cs="Times New Roman"/>
          <w:lang w:val="en-GB"/>
        </w:rPr>
        <w:t xml:space="preserve">of securities </w:t>
      </w:r>
      <w:r w:rsidRPr="00D83986">
        <w:rPr>
          <w:rFonts w:ascii="Times New Roman" w:hAnsi="Times New Roman" w:cs="Times New Roman"/>
          <w:lang w:val="en-GB"/>
        </w:rPr>
        <w:t>shall not be obliged to send to the owners an auction notice and other documents.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(8) An involuntary public auction of securities may also be carried out,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if the petitioner proves that the security owner is late in taking over, submitting or surrendering a security despite being advised of the possible sale of the security at auction</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sidR="00415C89">
        <w:rPr>
          <w:rFonts w:ascii="Times New Roman" w:hAnsi="Times New Roman" w:cs="Times New Roman"/>
          <w:lang w:val="en-GB"/>
        </w:rPr>
        <w:t xml:space="preserve">if a claim secured by a security interest is not </w:t>
      </w:r>
      <w:r w:rsidRPr="00D83986" w:rsidR="00A201BE">
        <w:rPr>
          <w:rFonts w:ascii="Times New Roman" w:hAnsi="Times New Roman" w:cs="Times New Roman"/>
          <w:lang w:val="en-GB"/>
        </w:rPr>
        <w:t>fulfilled</w:t>
      </w:r>
      <w:r w:rsidRPr="00D83986" w:rsidR="00415C89">
        <w:rPr>
          <w:rFonts w:ascii="Times New Roman" w:hAnsi="Times New Roman" w:cs="Times New Roman"/>
          <w:lang w:val="en-GB"/>
        </w:rPr>
        <w:t xml:space="preserve"> properly and in due time</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disclose to the auctioneer of securities at the central address:</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business name, legal form, registered office and identification number if it is an investment firm and the name, address and location of its </w:t>
      </w:r>
      <w:r w:rsidRPr="00D83986" w:rsidR="009E1DA6">
        <w:rPr>
          <w:rFonts w:ascii="Times New Roman" w:hAnsi="Times New Roman" w:cs="Times New Roman"/>
          <w:lang w:val="en-GB"/>
        </w:rPr>
        <w:t>organis</w:t>
      </w:r>
      <w:r w:rsidRPr="00D83986">
        <w:rPr>
          <w:rFonts w:ascii="Times New Roman" w:hAnsi="Times New Roman" w:cs="Times New Roman"/>
          <w:lang w:val="en-GB"/>
        </w:rPr>
        <w:t>ational unit in the Czech Republic if it is a foreign person,</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an indication of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w:t>
      </w:r>
      <w:r w:rsidRPr="00D83986" w:rsidR="009E1DA6">
        <w:rPr>
          <w:rFonts w:ascii="Times New Roman" w:hAnsi="Times New Roman" w:cs="Times New Roman"/>
          <w:lang w:val="en-GB"/>
        </w:rPr>
        <w:t>organis</w:t>
      </w:r>
      <w:r w:rsidRPr="00D83986">
        <w:rPr>
          <w:rFonts w:ascii="Times New Roman" w:hAnsi="Times New Roman" w:cs="Times New Roman"/>
          <w:lang w:val="en-GB"/>
        </w:rPr>
        <w:t>e public auctions of securities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13529">
        <w:rPr>
          <w:rFonts w:ascii="Times New Roman" w:hAnsi="Times New Roman" w:cs="Times New Roman"/>
          <w:lang w:val="en-GB"/>
        </w:rPr>
        <w:tab/>
      </w:r>
      <w:r w:rsidRPr="00D83986">
        <w:rPr>
          <w:rFonts w:ascii="Times New Roman" w:hAnsi="Times New Roman" w:cs="Times New Roman"/>
          <w:lang w:val="en-GB"/>
        </w:rPr>
        <w:t>the day of its establishment.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323E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(10) The provisions of this Part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 xml:space="preserve"> to types of financial instruments other than securities unless otherwise provided by the nature of the matter.</w:t>
      </w:r>
    </w:p>
    <w:p w:rsidR="000A2BCB" w:rsidRPr="00D83986" w:rsidP="00BE2B2B">
      <w:pPr>
        <w:keepNext/>
        <w:autoSpaceDE w:val="0"/>
        <w:autoSpaceDN w:val="0"/>
        <w:adjustRightInd w:val="0"/>
        <w:spacing w:after="0" w:line="240" w:lineRule="auto"/>
        <w:rPr>
          <w:rFonts w:ascii="Times New Roman" w:hAnsi="Times New Roman" w:cs="Times New Roman"/>
          <w:lang w:val="en-GB"/>
        </w:rPr>
      </w:pPr>
    </w:p>
    <w:p w:rsidR="000A2BC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FOUR</w:t>
      </w:r>
    </w:p>
    <w:p w:rsidR="000A2BCB"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A2BC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PUBLIC OFFER OF </w:t>
      </w:r>
      <w:r w:rsidRPr="00D83986" w:rsidR="00134664">
        <w:rPr>
          <w:rFonts w:ascii="Times New Roman" w:hAnsi="Times New Roman" w:cs="Times New Roman"/>
          <w:b/>
          <w:lang w:val="en-GB"/>
        </w:rPr>
        <w:t>TRANSFERABLE SECURIT</w:t>
      </w:r>
      <w:r w:rsidRPr="00D83986">
        <w:rPr>
          <w:rFonts w:ascii="Times New Roman" w:hAnsi="Times New Roman" w:cs="Times New Roman"/>
          <w:b/>
          <w:lang w:val="en-GB"/>
        </w:rPr>
        <w:t>IES AND PROSPECTUS FOR SECURITIES</w:t>
      </w:r>
    </w:p>
    <w:p w:rsidR="000A2BCB" w:rsidRPr="00D83986" w:rsidP="00BE2B2B">
      <w:pPr>
        <w:keepNext/>
        <w:autoSpaceDE w:val="0"/>
        <w:autoSpaceDN w:val="0"/>
        <w:adjustRightInd w:val="0"/>
        <w:spacing w:after="0" w:line="240" w:lineRule="auto"/>
        <w:jc w:val="center"/>
        <w:rPr>
          <w:rFonts w:ascii="Times New Roman" w:hAnsi="Times New Roman" w:cs="Times New Roman"/>
          <w:lang w:val="en-GB"/>
        </w:rPr>
      </w:pPr>
    </w:p>
    <w:p w:rsidR="000A2BC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w:t>
      </w:r>
    </w:p>
    <w:p w:rsidR="000A2BCB" w:rsidRPr="00D83986" w:rsidP="00BE2B2B">
      <w:pPr>
        <w:keepNext/>
        <w:autoSpaceDE w:val="0"/>
        <w:autoSpaceDN w:val="0"/>
        <w:adjustRightInd w:val="0"/>
        <w:spacing w:after="0" w:line="240" w:lineRule="auto"/>
        <w:rPr>
          <w:rFonts w:ascii="Times New Roman" w:hAnsi="Times New Roman" w:cs="Times New Roman"/>
          <w:lang w:val="en-GB"/>
        </w:rPr>
      </w:pPr>
    </w:p>
    <w:p w:rsidR="000A2BC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PUBLIC OFFER OF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IES</w:t>
      </w:r>
    </w:p>
    <w:p w:rsidR="000A2BCB" w:rsidRPr="00D83986" w:rsidP="00BE2B2B">
      <w:pPr>
        <w:keepNext/>
        <w:autoSpaceDE w:val="0"/>
        <w:autoSpaceDN w:val="0"/>
        <w:adjustRightInd w:val="0"/>
        <w:spacing w:after="0" w:line="240" w:lineRule="auto"/>
        <w:jc w:val="center"/>
        <w:rPr>
          <w:rFonts w:ascii="Times New Roman" w:hAnsi="Times New Roman" w:cs="Times New Roman"/>
          <w:lang w:val="en-GB"/>
        </w:rPr>
      </w:pPr>
    </w:p>
    <w:p w:rsidR="000A2BC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34</w:t>
      </w:r>
    </w:p>
    <w:p w:rsidR="000A2BCB" w:rsidRPr="00D83986" w:rsidP="00BE2B2B">
      <w:pPr>
        <w:keepNext/>
        <w:autoSpaceDE w:val="0"/>
        <w:autoSpaceDN w:val="0"/>
        <w:adjustRightInd w:val="0"/>
        <w:spacing w:after="0" w:line="240" w:lineRule="auto"/>
        <w:jc w:val="center"/>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 provisions</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 public offer of transferable securities (</w:t>
      </w:r>
      <w:r w:rsidRPr="00D83986" w:rsidR="007F2CD6">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Pr>
          <w:rFonts w:ascii="Times New Roman" w:hAnsi="Times New Roman" w:cs="Times New Roman"/>
          <w:lang w:val="en-GB"/>
        </w:rPr>
        <w:t>public offer</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is any communication to a wider circle of persons containing information about the offered transferable securities and the conditions for their acquisition that are sufficient for the investor to make the decision to buy or subscribe securities. Public offer does not include the admission of trading instruments or their trading on the </w:t>
      </w:r>
      <w:r w:rsidR="00E8069F">
        <w:rPr>
          <w:rFonts w:ascii="Times New Roman" w:hAnsi="Times New Roman" w:cs="Times New Roman"/>
          <w:lang w:val="en-GB"/>
        </w:rPr>
        <w:t>EU regulated market</w:t>
      </w:r>
      <w:r w:rsidRPr="00D83986">
        <w:rPr>
          <w:rFonts w:ascii="Times New Roman" w:hAnsi="Times New Roman" w:cs="Times New Roman"/>
          <w:lang w:val="en-GB"/>
        </w:rPr>
        <w:t xml:space="preserve">, the MTF and other </w:t>
      </w:r>
      <w:r w:rsidRPr="00D83986" w:rsidR="009E1DA6">
        <w:rPr>
          <w:rFonts w:ascii="Times New Roman" w:hAnsi="Times New Roman" w:cs="Times New Roman"/>
          <w:lang w:val="en-GB"/>
        </w:rPr>
        <w:t>organis</w:t>
      </w:r>
      <w:r w:rsidRPr="00D83986">
        <w:rPr>
          <w:rFonts w:ascii="Times New Roman" w:hAnsi="Times New Roman" w:cs="Times New Roman"/>
          <w:lang w:val="en-GB"/>
        </w:rPr>
        <w:t>ed platforms</w:t>
      </w:r>
      <w:r w:rsidRPr="00D83986" w:rsidR="00C13529">
        <w:rPr>
          <w:rFonts w:ascii="Times New Roman" w:hAnsi="Times New Roman" w:cs="Times New Roman"/>
          <w:lang w:val="en-GB"/>
        </w:rPr>
        <w:t>;</w:t>
      </w:r>
      <w:r w:rsidRPr="00D83986">
        <w:rPr>
          <w:rFonts w:ascii="Times New Roman" w:hAnsi="Times New Roman" w:cs="Times New Roman"/>
          <w:lang w:val="en-GB"/>
        </w:rPr>
        <w:t xml:space="preserve"> </w:t>
      </w:r>
      <w:r w:rsidRPr="00D83986" w:rsidR="00C13529">
        <w:rPr>
          <w:rFonts w:ascii="Times New Roman" w:hAnsi="Times New Roman" w:cs="Times New Roman"/>
          <w:lang w:val="en-GB"/>
        </w:rPr>
        <w:t>t</w:t>
      </w:r>
      <w:r w:rsidRPr="00D83986">
        <w:rPr>
          <w:rFonts w:ascii="Times New Roman" w:hAnsi="Times New Roman" w:cs="Times New Roman"/>
          <w:lang w:val="en-GB"/>
        </w:rPr>
        <w:t>his does not prevent the issuer also deciding to prepare a prospectus in such cases and publish it in accordance with this law.</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For purposes of the provisions of this Act on public offer, prospectus of securities and conditions for acceptance of a security for trading on a regulated market,</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equity securities mean transferable </w:t>
      </w:r>
      <w:r w:rsidRPr="00D83986" w:rsidR="009A1816">
        <w:rPr>
          <w:rFonts w:ascii="Times New Roman" w:hAnsi="Times New Roman" w:cs="Times New Roman"/>
          <w:lang w:val="en-GB"/>
        </w:rPr>
        <w:t>asset acco</w:t>
      </w:r>
      <w:r w:rsidRPr="00D83986">
        <w:rPr>
          <w:rFonts w:ascii="Times New Roman" w:hAnsi="Times New Roman" w:cs="Times New Roman"/>
          <w:lang w:val="en-GB"/>
        </w:rPr>
        <w:t xml:space="preserve">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Pr>
          <w:rFonts w:ascii="Times New Roman" w:hAnsi="Times New Roman" w:cs="Times New Roman"/>
          <w:lang w:val="en-GB"/>
        </w:rPr>
        <w:t>2</w:t>
      </w:r>
      <w:r w:rsidRPr="00D83986">
        <w:rPr>
          <w:rFonts w:ascii="Times New Roman" w:hAnsi="Times New Roman" w:cs="Times New Roman"/>
          <w:lang w:val="en-GB"/>
        </w:rPr>
        <w:t>)(a)</w:t>
      </w:r>
      <w:r w:rsidRPr="00D83986">
        <w:rPr>
          <w:rFonts w:ascii="Times New Roman" w:hAnsi="Times New Roman" w:cs="Times New Roman"/>
          <w:lang w:val="en-GB"/>
        </w:rPr>
        <w:t xml:space="preserve"> and transferable securities </w:t>
      </w:r>
      <w:r w:rsidRPr="00D83986" w:rsidR="00A47FCF">
        <w:rPr>
          <w:rFonts w:ascii="Times New Roman" w:hAnsi="Times New Roman" w:cs="Times New Roman"/>
          <w:lang w:val="en-GB"/>
        </w:rPr>
        <w:t>authoris</w:t>
      </w:r>
      <w:r w:rsidRPr="00D83986">
        <w:rPr>
          <w:rFonts w:ascii="Times New Roman" w:hAnsi="Times New Roman" w:cs="Times New Roman"/>
          <w:lang w:val="en-GB"/>
        </w:rPr>
        <w:t>ing to the acquisition of such transferable securities where such securities are issued by the same issuer or issuer belonging to a group controlled by the same controlling entity (</w:t>
      </w:r>
      <w:r w:rsidRPr="00D83986" w:rsidR="00C13529">
        <w:rPr>
          <w:rFonts w:ascii="Times New Roman" w:hAnsi="Times New Roman" w:cs="Times New Roman"/>
          <w:lang w:val="en-GB"/>
        </w:rPr>
        <w:t>hereinafter referred to as the</w:t>
      </w:r>
      <w:r w:rsidRPr="00D83986">
        <w:rPr>
          <w:rFonts w:ascii="Times New Roman" w:hAnsi="Times New Roman" w:cs="Times New Roman"/>
          <w:lang w:val="en-GB"/>
        </w:rPr>
        <w:t xml:space="preserve"> </w:t>
      </w:r>
      <w:r w:rsidRPr="00D83986" w:rsidR="009857B0">
        <w:rPr>
          <w:rFonts w:ascii="Times New Roman" w:hAnsi="Times New Roman" w:cs="Times New Roman"/>
          <w:lang w:val="en-GB"/>
        </w:rPr>
        <w:t>“</w:t>
      </w:r>
      <w:r w:rsidRPr="00D83986">
        <w:rPr>
          <w:rFonts w:ascii="Times New Roman" w:hAnsi="Times New Roman" w:cs="Times New Roman"/>
          <w:lang w:val="en-GB"/>
        </w:rPr>
        <w:t>same group</w:t>
      </w:r>
      <w:r w:rsidRPr="00D83986" w:rsidR="009857B0">
        <w:rPr>
          <w:rFonts w:ascii="Times New Roman" w:hAnsi="Times New Roman" w:cs="Times New Roman"/>
          <w:lang w:val="en-GB"/>
        </w:rPr>
        <w:t>”</w:t>
      </w:r>
      <w:r w:rsidRPr="00D83986">
        <w:rPr>
          <w:rFonts w:ascii="Times New Roman" w:hAnsi="Times New Roman" w:cs="Times New Roman"/>
          <w:lang w:val="en-GB"/>
        </w:rPr>
        <w:t>) as the issuer of transferable securities to be acquired by the transfer,</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debt securities mean transferable securities which are not equity securities,</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13529">
        <w:rPr>
          <w:rFonts w:ascii="Times New Roman" w:hAnsi="Times New Roman" w:cs="Times New Roman"/>
          <w:lang w:val="en-GB"/>
        </w:rPr>
        <w:tab/>
      </w:r>
      <w:r w:rsidRPr="00D83986" w:rsidR="00D83986">
        <w:rPr>
          <w:rFonts w:ascii="Times New Roman" w:hAnsi="Times New Roman" w:cs="Times New Roman"/>
          <w:lang w:val="en-GB"/>
        </w:rPr>
        <w:t>an</w:t>
      </w:r>
      <w:r w:rsidRPr="00D83986">
        <w:rPr>
          <w:rFonts w:ascii="Times New Roman" w:hAnsi="Times New Roman" w:cs="Times New Roman"/>
          <w:lang w:val="en-GB"/>
        </w:rPr>
        <w:t xml:space="preserve"> offering program means a plan for the continuous or repeated issuance of debt securities, including warrants, other warrants and similar securities to such debt securities, for a specified issue period,</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13529">
        <w:rPr>
          <w:rFonts w:ascii="Times New Roman" w:hAnsi="Times New Roman" w:cs="Times New Roman"/>
          <w:lang w:val="en-GB"/>
        </w:rPr>
        <w:tab/>
      </w:r>
      <w:r w:rsidRPr="00D83986">
        <w:rPr>
          <w:rFonts w:ascii="Times New Roman" w:hAnsi="Times New Roman" w:cs="Times New Roman"/>
          <w:lang w:val="en-GB"/>
        </w:rPr>
        <w:t>securities issued on a continuous or repeated basis mean securities of the same type issued in stages or at least in 2 issues within 12 months.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For purposes of the provisions of this Act on public offer, prospectus of securities and conditions for acceptance of a security for trading on a regulated market, a qualified investor shall be understood as another person which an investment firm or a person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4(</w:t>
      </w:r>
      <w:r w:rsidRPr="00D83986">
        <w:rPr>
          <w:rFonts w:ascii="Times New Roman" w:hAnsi="Times New Roman" w:cs="Times New Roman"/>
          <w:lang w:val="en-GB"/>
        </w:rPr>
        <w:t xml:space="preserve">5)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6) considers, in accordance with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2b, a </w:t>
      </w:r>
      <w:r w:rsidRPr="00D83986" w:rsidR="001145F7">
        <w:rPr>
          <w:rFonts w:ascii="Times New Roman" w:hAnsi="Times New Roman" w:cs="Times New Roman"/>
          <w:lang w:val="en-GB"/>
        </w:rPr>
        <w:t>client</w:t>
      </w:r>
      <w:r w:rsidRPr="00D83986">
        <w:rPr>
          <w:rFonts w:ascii="Times New Roman" w:hAnsi="Times New Roman" w:cs="Times New Roman"/>
          <w:lang w:val="en-GB"/>
        </w:rPr>
        <w:t xml:space="preserve">, who is a professional </w:t>
      </w:r>
      <w:r w:rsidRPr="00D83986" w:rsidR="001145F7">
        <w:rPr>
          <w:rFonts w:ascii="Times New Roman" w:hAnsi="Times New Roman" w:cs="Times New Roman"/>
          <w:lang w:val="en-GB"/>
        </w:rPr>
        <w:t xml:space="preserve">client </w:t>
      </w:r>
      <w:r w:rsidRPr="00D83986">
        <w:rPr>
          <w:rFonts w:ascii="Times New Roman" w:hAnsi="Times New Roman" w:cs="Times New Roman"/>
          <w:lang w:val="en-GB"/>
        </w:rPr>
        <w:t>in the range of trades or investment services relating to the securities offered.</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With the exemption provided for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the provisions of this Act on public offer and prospectus of a security shall not apply to</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debt securities issued by</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a member state of the federation which is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a self-governed region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another central bank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or the European Central Bank,</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ab/>
      </w:r>
      <w:r w:rsidRPr="00D83986">
        <w:rPr>
          <w:rFonts w:ascii="Times New Roman" w:hAnsi="Times New Roman" w:cs="Times New Roman"/>
          <w:lang w:val="en-GB"/>
        </w:rPr>
        <w:t xml:space="preserve">an international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 of which at least one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is a member,</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6.</w:t>
      </w:r>
      <w:r w:rsidRPr="00D83986">
        <w:rPr>
          <w:rFonts w:ascii="Times New Roman" w:hAnsi="Times New Roman" w:cs="Times New Roman"/>
          <w:lang w:val="en-GB"/>
        </w:rPr>
        <w:tab/>
        <w:t>t</w:t>
      </w:r>
      <w:r w:rsidRPr="00D83986">
        <w:rPr>
          <w:rFonts w:ascii="Times New Roman" w:hAnsi="Times New Roman" w:cs="Times New Roman"/>
          <w:lang w:val="en-GB"/>
        </w:rPr>
        <w:t>he European Financial Stability Facility,</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7.</w:t>
      </w:r>
      <w:r w:rsidRPr="00D83986">
        <w:rPr>
          <w:rFonts w:ascii="Times New Roman" w:hAnsi="Times New Roman" w:cs="Times New Roman"/>
          <w:lang w:val="en-GB"/>
        </w:rPr>
        <w:tab/>
        <w:t>t</w:t>
      </w:r>
      <w:r w:rsidRPr="00D83986">
        <w:rPr>
          <w:rFonts w:ascii="Times New Roman" w:hAnsi="Times New Roman" w:cs="Times New Roman"/>
          <w:lang w:val="en-GB"/>
        </w:rPr>
        <w:t>he European Stabilisation Mechanism,</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shares of capital of a central bank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securities which are unconditionally and irrevocably guaranteed by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or its territorial self-</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securities issued by a non-profit-making </w:t>
      </w:r>
      <w:r w:rsidRPr="00D83986" w:rsidR="009E1DA6">
        <w:rPr>
          <w:rFonts w:ascii="Times New Roman" w:hAnsi="Times New Roman" w:cs="Times New Roman"/>
          <w:lang w:val="en-GB"/>
        </w:rPr>
        <w:t>organis</w:t>
      </w:r>
      <w:r w:rsidRPr="00D83986">
        <w:rPr>
          <w:rFonts w:ascii="Times New Roman" w:hAnsi="Times New Roman" w:cs="Times New Roman"/>
          <w:lang w:val="en-GB"/>
        </w:rPr>
        <w:t>ation to obtain the funds needed to achieve its non-profit making purpose,</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debt securities issued continuously or repeatedly by the person mentioned in </w:t>
      </w:r>
      <w:r w:rsidRPr="00D83986">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a(</w:t>
      </w:r>
      <w:r w:rsidRPr="00D83986">
        <w:rPr>
          <w:rFonts w:ascii="Times New Roman" w:hAnsi="Times New Roman" w:cs="Times New Roman"/>
          <w:lang w:val="en-GB"/>
        </w:rPr>
        <w:t>a)</w:t>
      </w:r>
      <w:r w:rsidRPr="00D83986">
        <w:rPr>
          <w:rFonts w:ascii="Times New Roman" w:hAnsi="Times New Roman" w:cs="Times New Roman"/>
          <w:lang w:val="en-GB"/>
        </w:rPr>
        <w:t xml:space="preserve"> and </w:t>
      </w:r>
      <w:r w:rsidRPr="00D83986">
        <w:rPr>
          <w:rFonts w:ascii="Times New Roman" w:hAnsi="Times New Roman" w:cs="Times New Roman"/>
          <w:lang w:val="en-GB"/>
        </w:rPr>
        <w:t>(b)</w:t>
      </w:r>
      <w:r w:rsidRPr="00D83986">
        <w:rPr>
          <w:rFonts w:ascii="Times New Roman" w:hAnsi="Times New Roman" w:cs="Times New Roman"/>
          <w:lang w:val="en-GB"/>
        </w:rPr>
        <w:t xml:space="preserve"> or by a foreign person with a similar activity which:</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C13529">
        <w:rPr>
          <w:rFonts w:ascii="Times New Roman" w:hAnsi="Times New Roman" w:cs="Times New Roman"/>
          <w:lang w:val="en-GB"/>
        </w:rPr>
        <w:tab/>
      </w:r>
      <w:r w:rsidRPr="00D83986">
        <w:rPr>
          <w:rFonts w:ascii="Times New Roman" w:hAnsi="Times New Roman" w:cs="Times New Roman"/>
          <w:lang w:val="en-GB"/>
        </w:rPr>
        <w:t>are not subordinate or interchangeable,</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do not </w:t>
      </w:r>
      <w:r w:rsidRPr="00D83986" w:rsidR="00A47FCF">
        <w:rPr>
          <w:rFonts w:ascii="Times New Roman" w:hAnsi="Times New Roman" w:cs="Times New Roman"/>
          <w:lang w:val="en-GB"/>
        </w:rPr>
        <w:t>authoris</w:t>
      </w:r>
      <w:r w:rsidRPr="00D83986">
        <w:rPr>
          <w:rFonts w:ascii="Times New Roman" w:hAnsi="Times New Roman" w:cs="Times New Roman"/>
          <w:lang w:val="en-GB"/>
        </w:rPr>
        <w:t>e the acquisition of another type of security other than a coupon,</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are not connected with the financial instrument mentioned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Pr>
          <w:rFonts w:ascii="Times New Roman" w:hAnsi="Times New Roman" w:cs="Times New Roman"/>
          <w:lang w:val="en-GB"/>
        </w:rPr>
        <w:t>(1)</w:t>
      </w:r>
      <w:r w:rsidRPr="00D83986" w:rsidR="00164335">
        <w:rPr>
          <w:rFonts w:ascii="Times New Roman" w:hAnsi="Times New Roman" w:cs="Times New Roman"/>
          <w:lang w:val="en-GB"/>
        </w:rPr>
        <w:t>(</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(k)</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represent the right to return the deposit accepted by the bank,</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5.</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covered by the deposit guarantee scheme under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w:t>
      </w:r>
      <w:r w:rsidRPr="00D83986">
        <w:rPr>
          <w:rFonts w:ascii="Times New Roman" w:hAnsi="Times New Roman" w:cs="Times New Roman"/>
          <w:vertAlign w:val="superscript"/>
          <w:lang w:val="en-GB"/>
        </w:rPr>
        <w:t>7)</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debt securities issued continuously or repeatedly by a person mentioned in </w:t>
      </w:r>
      <w:r w:rsidRPr="00D83986">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a(</w:t>
      </w:r>
      <w:r w:rsidRPr="00D83986">
        <w:rPr>
          <w:rFonts w:ascii="Times New Roman" w:hAnsi="Times New Roman" w:cs="Times New Roman"/>
          <w:lang w:val="en-GB"/>
        </w:rPr>
        <w:t>a)</w:t>
      </w:r>
      <w:r w:rsidRPr="00D83986">
        <w:rPr>
          <w:rFonts w:ascii="Times New Roman" w:hAnsi="Times New Roman" w:cs="Times New Roman"/>
          <w:lang w:val="en-GB"/>
        </w:rPr>
        <w:t xml:space="preserve"> and </w:t>
      </w:r>
      <w:r w:rsidRPr="00D83986">
        <w:rPr>
          <w:rFonts w:ascii="Times New Roman" w:hAnsi="Times New Roman" w:cs="Times New Roman"/>
          <w:lang w:val="en-GB"/>
        </w:rPr>
        <w:t>(b)</w:t>
      </w:r>
      <w:r w:rsidRPr="00D83986">
        <w:rPr>
          <w:rFonts w:ascii="Times New Roman" w:hAnsi="Times New Roman" w:cs="Times New Roman"/>
          <w:lang w:val="en-GB"/>
        </w:rPr>
        <w:t>, or by a foreign person with a similar activity which:</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C13529">
        <w:rPr>
          <w:rFonts w:ascii="Times New Roman" w:hAnsi="Times New Roman" w:cs="Times New Roman"/>
          <w:lang w:val="en-GB"/>
        </w:rPr>
        <w:tab/>
      </w:r>
      <w:r w:rsidRPr="00D83986">
        <w:rPr>
          <w:rFonts w:ascii="Times New Roman" w:hAnsi="Times New Roman" w:cs="Times New Roman"/>
          <w:lang w:val="en-GB"/>
        </w:rPr>
        <w:t>are not subordinate, priority or exchangeable,</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do not </w:t>
      </w:r>
      <w:r w:rsidRPr="00D83986" w:rsidR="00A47FCF">
        <w:rPr>
          <w:rFonts w:ascii="Times New Roman" w:hAnsi="Times New Roman" w:cs="Times New Roman"/>
          <w:lang w:val="en-GB"/>
        </w:rPr>
        <w:t>authoris</w:t>
      </w:r>
      <w:r w:rsidRPr="00D83986">
        <w:rPr>
          <w:rFonts w:ascii="Times New Roman" w:hAnsi="Times New Roman" w:cs="Times New Roman"/>
          <w:lang w:val="en-GB"/>
        </w:rPr>
        <w:t>e the acquisition of another type of security,</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they are not connected with the financial instrument mentioned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3(1)(d</w:t>
      </w:r>
      <w:r w:rsidRPr="00D83986">
        <w:rPr>
          <w:rFonts w:ascii="Times New Roman" w:hAnsi="Times New Roman" w:cs="Times New Roman"/>
          <w:lang w:val="en-GB"/>
        </w:rPr>
        <w:t xml:space="preserve">) to </w:t>
      </w:r>
      <w:r w:rsidRPr="00D83986">
        <w:rPr>
          <w:rFonts w:ascii="Times New Roman" w:hAnsi="Times New Roman" w:cs="Times New Roman"/>
          <w:lang w:val="en-GB"/>
        </w:rPr>
        <w:t>(k</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the total value of the consideration is less than the amount corresponding to EUR 75</w:t>
      </w:r>
      <w:r w:rsidRPr="00D83986" w:rsidR="00DB1C33">
        <w:rPr>
          <w:rFonts w:ascii="Times New Roman" w:hAnsi="Times New Roman" w:cs="Times New Roman"/>
          <w:lang w:val="en-GB"/>
        </w:rPr>
        <w:t xml:space="preserve"> million</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this amount is calculated for securities offered in all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within 12 months,</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13529">
        <w:rPr>
          <w:rFonts w:ascii="Times New Roman" w:hAnsi="Times New Roman" w:cs="Times New Roman"/>
          <w:lang w:val="en-GB"/>
        </w:rPr>
        <w:tab/>
      </w:r>
      <w:r w:rsidRPr="00D83986">
        <w:rPr>
          <w:rFonts w:ascii="Times New Roman" w:hAnsi="Times New Roman" w:cs="Times New Roman"/>
          <w:lang w:val="en-GB"/>
        </w:rPr>
        <w:t>securities whose total amount is lower than EUR 1</w:t>
      </w:r>
      <w:r w:rsidRPr="00D83986" w:rsidR="00DB1C33">
        <w:rPr>
          <w:rFonts w:ascii="Times New Roman" w:hAnsi="Times New Roman" w:cs="Times New Roman"/>
          <w:lang w:val="en-GB"/>
        </w:rPr>
        <w:t xml:space="preserve"> million</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this amount is calculated for securities offered in all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within 12 months,</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non-fungible shares of capital whose </w:t>
      </w:r>
      <w:r w:rsidR="008A7D19">
        <w:rPr>
          <w:rFonts w:ascii="Times New Roman" w:hAnsi="Times New Roman" w:cs="Times New Roman"/>
          <w:lang w:val="en-GB"/>
        </w:rPr>
        <w:t>main</w:t>
      </w:r>
      <w:r w:rsidRPr="00D83986" w:rsidR="008A7D19">
        <w:rPr>
          <w:rFonts w:ascii="Times New Roman" w:hAnsi="Times New Roman" w:cs="Times New Roman"/>
          <w:lang w:val="en-GB"/>
        </w:rPr>
        <w:t xml:space="preserve"> </w:t>
      </w:r>
      <w:r w:rsidRPr="00D83986">
        <w:rPr>
          <w:rFonts w:ascii="Times New Roman" w:hAnsi="Times New Roman" w:cs="Times New Roman"/>
          <w:lang w:val="en-GB"/>
        </w:rPr>
        <w:t xml:space="preserve">purpose is to ensure that the holder has the right to occupy on a flat or a house for which units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sold without the renunciation of that right,</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bonds repeatedly issued by credit institutions in the Kingdom of Sweden, the </w:t>
      </w:r>
      <w:r w:rsidR="008A7D19">
        <w:rPr>
          <w:rFonts w:ascii="Times New Roman" w:hAnsi="Times New Roman" w:cs="Times New Roman"/>
          <w:lang w:val="en-GB"/>
        </w:rPr>
        <w:t>main</w:t>
      </w:r>
      <w:r w:rsidRPr="00D83986" w:rsidR="008A7D19">
        <w:rPr>
          <w:rFonts w:ascii="Times New Roman" w:hAnsi="Times New Roman" w:cs="Times New Roman"/>
          <w:lang w:val="en-GB"/>
        </w:rPr>
        <w:t xml:space="preserve"> </w:t>
      </w:r>
      <w:r w:rsidRPr="00D83986">
        <w:rPr>
          <w:rFonts w:ascii="Times New Roman" w:hAnsi="Times New Roman" w:cs="Times New Roman"/>
          <w:lang w:val="en-GB"/>
        </w:rPr>
        <w:t>purpose of which is to provide mortgage loans, provided that such bonds are of the same issue and that they are issued for unlimited sale during a given issue period, their terms shall not change during the issue period</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 the amounts deriving from the issue of these bonds are, in accordance with the issuer's memorandum of association, placed in assets ensuring adequate coverage for debt arising from securities,</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C13529">
        <w:rPr>
          <w:rFonts w:ascii="Times New Roman" w:hAnsi="Times New Roman" w:cs="Times New Roman"/>
          <w:lang w:val="en-GB"/>
        </w:rPr>
        <w:tab/>
      </w:r>
      <w:r w:rsidRPr="00D83986">
        <w:rPr>
          <w:rFonts w:ascii="Times New Roman" w:hAnsi="Times New Roman" w:cs="Times New Roman"/>
          <w:lang w:val="en-GB"/>
        </w:rPr>
        <w:t>unit certificates issued by an investment fund which is an open-ended common fund, investment shares issued by an investment fund which is a joint-stock company with variable capital and securities or book-entry securities issued by a foreign investment fund with which the right to repurchase them on behalf of this fund.</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For securities referred to in </w:t>
      </w:r>
      <w:r w:rsidRPr="00D83986" w:rsidR="00F21998">
        <w:rPr>
          <w:rFonts w:ascii="Times New Roman" w:hAnsi="Times New Roman" w:cs="Times New Roman"/>
          <w:lang w:val="en-GB"/>
        </w:rPr>
        <w:t>subsection (4</w:t>
      </w:r>
      <w:r w:rsidRPr="00D83986" w:rsidR="00164335">
        <w:rPr>
          <w:rFonts w:ascii="Times New Roman" w:hAnsi="Times New Roman" w:cs="Times New Roman"/>
          <w:lang w:val="en-GB"/>
        </w:rPr>
        <w:t>)(</w:t>
      </w:r>
      <w:r w:rsidRPr="00D83986" w:rsidR="00ED7617">
        <w:rPr>
          <w:rFonts w:ascii="Times New Roman" w:hAnsi="Times New Roman" w:cs="Times New Roman"/>
          <w:lang w:val="en-GB"/>
        </w:rPr>
        <w:t>i)</w:t>
      </w:r>
      <w:r w:rsidRPr="00D83986">
        <w:rPr>
          <w:rFonts w:ascii="Times New Roman" w:hAnsi="Times New Roman" w:cs="Times New Roman"/>
          <w:lang w:val="en-GB"/>
        </w:rPr>
        <w:t xml:space="preserve"> the issuer or the person who intends to publicly offer securities or which requests the admission of a security for trading on a regulated market may decide to draw up a prospectus and publish it in accordance with this law.</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35</w:t>
      </w: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Duty</w:t>
      </w:r>
      <w:r w:rsidRPr="00D83986">
        <w:rPr>
          <w:rFonts w:ascii="Times New Roman" w:hAnsi="Times New Roman" w:cs="Times New Roman"/>
          <w:b/>
          <w:lang w:val="en-GB"/>
        </w:rPr>
        <w:t xml:space="preserve"> to publish a prospectus</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Transferable securities may only be publicly offered by a person who publishes the prospectus approved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36c) or by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36f) no later than at the beginning of the public offer.</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publish a prospectus does not apply to the offer of securities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intended exclusively for qualified investors,</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to a limited number of persons which, in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where the offer is made, is below 150, excluding qualified investors,</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13529">
        <w:rPr>
          <w:rFonts w:ascii="Times New Roman" w:hAnsi="Times New Roman" w:cs="Times New Roman"/>
          <w:lang w:val="en-GB"/>
        </w:rPr>
        <w:tab/>
      </w:r>
      <w:r w:rsidRPr="00D83986">
        <w:rPr>
          <w:rFonts w:ascii="Times New Roman" w:hAnsi="Times New Roman" w:cs="Times New Roman"/>
          <w:lang w:val="en-GB"/>
        </w:rPr>
        <w:t>if the lowest possible investment for a single investor is equal to the amount corresponding to the limit set in EUR or higher</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13529">
        <w:rPr>
          <w:rFonts w:ascii="Times New Roman" w:hAnsi="Times New Roman" w:cs="Times New Roman"/>
          <w:lang w:val="en-GB"/>
        </w:rPr>
        <w:tab/>
      </w:r>
      <w:r w:rsidRPr="00D83986">
        <w:rPr>
          <w:rFonts w:ascii="Times New Roman" w:hAnsi="Times New Roman" w:cs="Times New Roman"/>
          <w:lang w:val="en-GB"/>
        </w:rPr>
        <w:t>whose nominal value or price per piece is equal to at least the amount corresponding to the limit set in euro.</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person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or a foreign person with a similar activity shall, at the request of the issuer or of the person intending to publicly offer the securities, consider whether they consider his client to be professional in the range of the trades or investment services relating to the issuer's securities to be the subject of the offer.</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publish the prospectus does not apply to the public offer of</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securities offered in connection with a takeover offer in exchange for other securities provided that it is delivered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there is a document available to the addressees of the offer on which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decides that it contains data equivalent to those in the prospectus</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does not send the issuer within 15 working days of the date of delivery of the document the decision on this document, the data shall be deemed to be equivalent to the data in the prospectus</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if the document proceedings are interrupted, this period is not running,</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securities offered in connection with a merger or a division, provided that it is delivered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a there is a document available to the addressees of the offer on which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decides that it contains data equivalent to those in the prospectus</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does not send the issuer within 15 working days of the date of delivery of the document the decision on this document, the data shall be deemed to be equivalent to the data in the prospectus</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if the document proceedings are interrupted, this period is not running,</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shares distributed as a form of dividend in a case of shares of the same kind as the shares from which such non-monetary dividends, provided that it is delivered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there is a document available to the addressees of the offer containing information on the number and type of shares and the reasons and details offers,</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securities issued and offered or assigned to current or former employees or persons with management powers by their employer or a person belonging to the same group as the employer, provided that it is delivered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there is a document available to the addressees of the offer containing information on the number and type of securities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in a case of an employer or a person in the same group as an employer</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having its registered office or head office in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or</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having its registered office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provided that the employer or a person in the same group as an employer issues securities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or securities market situated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which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has recognized as equivalent to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35a)</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13529">
        <w:rPr>
          <w:rFonts w:ascii="Times New Roman" w:hAnsi="Times New Roman" w:cs="Times New Roman"/>
          <w:lang w:val="en-GB"/>
        </w:rPr>
        <w:tab/>
      </w:r>
      <w:r w:rsidRPr="00D83986">
        <w:rPr>
          <w:rFonts w:ascii="Times New Roman" w:hAnsi="Times New Roman" w:cs="Times New Roman"/>
          <w:lang w:val="en-GB"/>
        </w:rPr>
        <w:t>shares issued in exchange for other shares of the same kind already issued, unless there is an increase in the registered capital.</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35a</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person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5(</w:t>
      </w:r>
      <w:r w:rsidRPr="00D83986">
        <w:rPr>
          <w:rFonts w:ascii="Times New Roman" w:hAnsi="Times New Roman" w:cs="Times New Roman"/>
          <w:lang w:val="en-GB"/>
        </w:rPr>
        <w:t>4</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whose securities are admitted to trading on a securities market located in the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and which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has not recognized as equivalent to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may apply to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through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for recognition of this market as equivalent to the </w:t>
      </w:r>
      <w:r w:rsidR="00E8069F">
        <w:rPr>
          <w:rFonts w:ascii="Times New Roman" w:hAnsi="Times New Roman" w:cs="Times New Roman"/>
          <w:lang w:val="en-GB"/>
        </w:rPr>
        <w:t>EU regulated market</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application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relate only to the securities market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ed on the basis of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issued by the supervisory authority of the state in which its operator is established, subject to the supervision of that supervisory authority and, where the law of the state of residence of that operator</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requires the establishment and maintenance of transparent trading rules in that securities market that ensure fair and equitable trading and set objective criteria for the implementation of the guidelines,</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requires the introduction and maintenance of transparent admission rules for trading on that market, which ensure that admitted securities are freely negotiable and with assumption of fair, orderly and effective trading are accepted,</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13529">
        <w:rPr>
          <w:rFonts w:ascii="Times New Roman" w:hAnsi="Times New Roman" w:cs="Times New Roman"/>
          <w:lang w:val="en-GB"/>
        </w:rPr>
        <w:tab/>
      </w:r>
      <w:r w:rsidRPr="00D83986">
        <w:rPr>
          <w:rFonts w:ascii="Times New Roman" w:hAnsi="Times New Roman" w:cs="Times New Roman"/>
          <w:lang w:val="en-GB"/>
        </w:rPr>
        <w:t>requires the introduction and maintenance of measures to prevent market manipulation and the use of inside information,</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provides for issuers of securities admitted to trading on the securities market with regular and ongoing information </w:t>
      </w:r>
      <w:r w:rsidRPr="00D83986" w:rsidR="003558A7">
        <w:rPr>
          <w:rFonts w:ascii="Times New Roman" w:hAnsi="Times New Roman" w:cs="Times New Roman"/>
          <w:lang w:val="en-GB"/>
        </w:rPr>
        <w:t>duties</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13529">
        <w:rPr>
          <w:rFonts w:ascii="Times New Roman" w:hAnsi="Times New Roman" w:cs="Times New Roman"/>
          <w:lang w:val="en-GB"/>
        </w:rPr>
        <w:tab/>
      </w:r>
      <w:r w:rsidRPr="00D83986">
        <w:rPr>
          <w:rFonts w:ascii="Times New Roman" w:hAnsi="Times New Roman" w:cs="Times New Roman"/>
          <w:lang w:val="en-GB"/>
        </w:rPr>
        <w:t>ensures that participants in such securities market have access to publicly available information on securities admitted to trading on the securities market.</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applicant shall submit together with the application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documents proving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stipulated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If the submitted application is incomplete or suffers from other defects,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undue delay, invite the applicant in writing to remove the defects in the application or to submit the additional information necessary for the </w:t>
      </w:r>
      <w:r w:rsidR="00B12EA7">
        <w:rPr>
          <w:rFonts w:ascii="Times New Roman" w:hAnsi="Times New Roman" w:cs="Times New Roman"/>
          <w:lang w:val="en-GB"/>
        </w:rPr>
        <w:t>exam</w:t>
      </w:r>
      <w:r w:rsidRPr="00D83986">
        <w:rPr>
          <w:rFonts w:ascii="Times New Roman" w:hAnsi="Times New Roman" w:cs="Times New Roman"/>
          <w:lang w:val="en-GB"/>
        </w:rPr>
        <w:t xml:space="preserve"> of the application for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laid down in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recommends that the securities market to which the application relates shall be recognized by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as equivalent to the </w:t>
      </w:r>
      <w:r w:rsidR="00E8069F">
        <w:rPr>
          <w:rFonts w:ascii="Times New Roman" w:hAnsi="Times New Roman" w:cs="Times New Roman"/>
          <w:lang w:val="en-GB"/>
        </w:rPr>
        <w:t>EU regulated market</w:t>
      </w:r>
      <w:r w:rsidRPr="00D83986">
        <w:rPr>
          <w:rFonts w:ascii="Times New Roman" w:hAnsi="Times New Roman" w:cs="Times New Roman"/>
          <w:lang w:val="en-GB"/>
        </w:rPr>
        <w:t xml:space="preserve">, it shall forward its request to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within 30 days of receipt of the application certifying that the conditions set out in </w:t>
      </w:r>
      <w:r w:rsidRPr="00D83986" w:rsidR="00F21998">
        <w:rPr>
          <w:rFonts w:ascii="Times New Roman" w:hAnsi="Times New Roman" w:cs="Times New Roman"/>
          <w:lang w:val="en-GB"/>
        </w:rPr>
        <w:t>subsection (2)</w:t>
      </w:r>
      <w:r w:rsidRPr="00D83986" w:rsidR="00D83986">
        <w:rPr>
          <w:rFonts w:ascii="Times New Roman" w:hAnsi="Times New Roman" w:cs="Times New Roman"/>
          <w:lang w:val="en-GB"/>
        </w:rPr>
        <w:t xml:space="preserve"> are ful</w:t>
      </w:r>
      <w:r w:rsidRPr="00D83986">
        <w:rPr>
          <w:rFonts w:ascii="Times New Roman" w:hAnsi="Times New Roman" w:cs="Times New Roman"/>
          <w:lang w:val="en-GB"/>
        </w:rPr>
        <w:t>filled.</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35b</w:t>
      </w: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Subsequent public offer of securities</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The investment firm, the person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4(</w:t>
      </w:r>
      <w:r w:rsidRPr="00D83986">
        <w:rPr>
          <w:rFonts w:ascii="Times New Roman" w:hAnsi="Times New Roman" w:cs="Times New Roman"/>
          <w:lang w:val="en-GB"/>
        </w:rPr>
        <w:t xml:space="preserve">5), or the person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8(</w:t>
      </w:r>
      <w:r w:rsidRPr="00D83986">
        <w:rPr>
          <w:rFonts w:ascii="Times New Roman" w:hAnsi="Times New Roman" w:cs="Times New Roman"/>
          <w:lang w:val="en-GB"/>
        </w:rPr>
        <w:t>6), who makes a subsequent public offer of securities subscribed or purchased from the person offering such securities, may not publish the prospectus, if</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the prospectus drawn up in connection with the initial public offer is available to the addressees of the public offer for the duration of the subsequent public bid,</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this prospectus is valid in accordance with </w:t>
      </w:r>
      <w:r w:rsidRPr="00D83986">
        <w:rPr>
          <w:rFonts w:ascii="Times New Roman" w:hAnsi="Times New Roman" w:cs="Times New Roman"/>
          <w:lang w:val="en-GB"/>
        </w:rPr>
        <w:t>Section</w:t>
      </w:r>
      <w:r w:rsidRPr="00D83986">
        <w:rPr>
          <w:rFonts w:ascii="Times New Roman" w:hAnsi="Times New Roman" w:cs="Times New Roman"/>
          <w:lang w:val="en-GB"/>
        </w:rPr>
        <w:t xml:space="preserve"> 36i and</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13529">
        <w:rPr>
          <w:rFonts w:ascii="Times New Roman" w:hAnsi="Times New Roman" w:cs="Times New Roman"/>
          <w:lang w:val="en-GB"/>
        </w:rPr>
        <w:tab/>
      </w:r>
      <w:r w:rsidRPr="00D83986">
        <w:rPr>
          <w:rFonts w:ascii="Times New Roman" w:hAnsi="Times New Roman" w:cs="Times New Roman"/>
          <w:lang w:val="en-GB"/>
        </w:rPr>
        <w:t>there is a written agreement with all persons who have drawn up the original prospectus for its usage in the subsequent public offer.</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w:t>
      </w: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SECURITY PROSPECTUS</w:t>
      </w: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36</w:t>
      </w: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Content of security prospectus</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prospectus must include all information that is necessary due to the specific nature of the issuer and the securities to be publicly offered or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for investors‘ thorough assessment of the security offered and the rights attached, assets and liabilities, financial position, profits and losses, the future development of the business and the financial situation of the issuer and, where applicable, the third party guaranteeing a repayment of th</w:t>
      </w:r>
      <w:r w:rsidRPr="00D83986" w:rsidR="009857B0">
        <w:rPr>
          <w:rFonts w:ascii="Times New Roman" w:hAnsi="Times New Roman" w:cs="Times New Roman"/>
          <w:lang w:val="en-GB"/>
        </w:rPr>
        <w:t>e securities (</w:t>
      </w:r>
      <w:r w:rsidRPr="00D83986" w:rsidR="007F2CD6">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Pr>
          <w:rFonts w:ascii="Times New Roman" w:hAnsi="Times New Roman" w:cs="Times New Roman"/>
          <w:lang w:val="en-GB"/>
        </w:rPr>
        <w:t>guarantor</w:t>
      </w:r>
      <w:r w:rsidRPr="00D83986" w:rsidR="009857B0">
        <w:rPr>
          <w:rFonts w:ascii="Times New Roman" w:hAnsi="Times New Roman" w:cs="Times New Roman"/>
          <w:lang w:val="en-GB"/>
        </w:rPr>
        <w:t>”</w:t>
      </w:r>
      <w:r w:rsidRPr="00D83986">
        <w:rPr>
          <w:rFonts w:ascii="Times New Roman" w:hAnsi="Times New Roman" w:cs="Times New Roman"/>
          <w:lang w:val="en-GB"/>
        </w:rPr>
        <w:t>). The prospectus must be formulated in a clear, easily understandable way allowing an easy analysis.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prospectus shall contain information on the issuer and the security to be publicly offered or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and a summary of the prospectus. The prospectus need not include a summary of the prospectus in the case of a debt security whose denomination or price per unit is equal to at least the amount corresponding to the limit set in euro for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and for which admission to such market is being sought. The prospectus may not contain information on the guarantor if the guarantor is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In exceptional cases where certain mandatory disclosure</w:t>
      </w:r>
      <w:r w:rsidRPr="00D83986">
        <w:rPr>
          <w:rFonts w:ascii="Times New Roman" w:hAnsi="Times New Roman" w:cs="Times New Roman"/>
          <w:vertAlign w:val="superscript"/>
          <w:lang w:val="en-GB"/>
        </w:rPr>
        <w:t>8)</w:t>
      </w:r>
      <w:r w:rsidRPr="00D83986">
        <w:rPr>
          <w:rFonts w:ascii="Times New Roman" w:hAnsi="Times New Roman" w:cs="Times New Roman"/>
          <w:lang w:val="en-GB"/>
        </w:rPr>
        <w:t xml:space="preserve"> is not proportionate to the issuer's business, the legal form of the issuer or the securities to which the prospectus relates, the prospectus contains data equivalent to the mandatory disclosures unless such information is available.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is not affected.</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information in the prospectus may be provided by reference to one or more documents previously or simultaneously published and approved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published and sent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according to Part Four</w:t>
      </w:r>
      <w:r w:rsidRPr="00D83986" w:rsidR="00435CC1">
        <w:rPr>
          <w:rFonts w:ascii="Times New Roman" w:hAnsi="Times New Roman" w:cs="Times New Roman"/>
          <w:lang w:val="en-GB"/>
        </w:rPr>
        <w:t>,</w:t>
      </w:r>
      <w:r w:rsidRPr="00D83986">
        <w:rPr>
          <w:rFonts w:ascii="Times New Roman" w:hAnsi="Times New Roman" w:cs="Times New Roman"/>
          <w:lang w:val="en-GB"/>
        </w:rPr>
        <w:t xml:space="preserve"> Titles II to IV. The prospectus refers only to the most up-to-date documents that must be publicly available throughout the publication of the prospectus and contains a list of references.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summary of the prospectus is a structured, concise and understandable document in the language in which the prospectus has been drawn up, and the procedure 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used for its preparation, and the last sentence of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shall apply </w:t>
      </w:r>
      <w:r w:rsidRPr="00D83986">
        <w:rPr>
          <w:rFonts w:ascii="Times New Roman" w:hAnsi="Times New Roman" w:cs="Times New Roman"/>
          <w:i/>
          <w:lang w:val="en-GB"/>
        </w:rPr>
        <w:t>mutatis mutandis</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the summary of the prospectus contains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a notice that</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C13529">
        <w:rPr>
          <w:rFonts w:ascii="Times New Roman" w:hAnsi="Times New Roman" w:cs="Times New Roman"/>
          <w:lang w:val="en-GB"/>
        </w:rPr>
        <w:tab/>
      </w:r>
      <w:r w:rsidRPr="00D83986">
        <w:rPr>
          <w:rFonts w:ascii="Times New Roman" w:hAnsi="Times New Roman" w:cs="Times New Roman"/>
          <w:lang w:val="en-GB"/>
        </w:rPr>
        <w:t>this summary is an introduction to the prospectus,</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the decision to invest in securities should be based on the fact that the investor considers the prospectus as a whole,</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in the event that an action is brought before a court in respect of the information given in the prospectus, the plaintiff investor may be required to bear the cost of the translation of the prospectus made prior to the commencement of legal proceedings, unless otherwise provided for in law, and</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 xml:space="preserve">a person who has drawn up a summary of the prospectus including its translation is responsible for the correctness of the information in the prospectus summary only if the prospectus is misleading or inaccurate when interpreted jointly with the other parts of the prospectus or the summary of the prospectus in a joint interpretation with the other parts of the prospectus does not contain the information referred to in </w:t>
      </w:r>
      <w:r w:rsidRPr="00D83986" w:rsidR="00F21998">
        <w:rPr>
          <w:rFonts w:ascii="Times New Roman" w:hAnsi="Times New Roman" w:cs="Times New Roman"/>
          <w:lang w:val="en-GB"/>
        </w:rPr>
        <w:t>subsection (5)</w:t>
      </w:r>
      <w:r w:rsidRPr="00D83986" w:rsidR="00666EE8">
        <w:rPr>
          <w:rFonts w:ascii="Times New Roman" w:hAnsi="Times New Roman" w:cs="Times New Roman"/>
          <w:lang w:val="en-GB"/>
        </w:rPr>
        <w:t>(b</w:t>
      </w:r>
      <w:r w:rsidRPr="00D83986">
        <w:rPr>
          <w:rFonts w:ascii="Times New Roman" w:hAnsi="Times New Roman" w:cs="Times New Roman"/>
          <w:lang w:val="en-GB"/>
        </w:rPr>
        <w:t>), and</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a structured overview of the information necessary to assess the nature of the security and the risks associated with it so that, on their basis and considering the prospectus as a whole, the offeror can judge whether the security is suitable for him</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this report contains at least</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C13529">
        <w:rPr>
          <w:rFonts w:ascii="Times New Roman" w:hAnsi="Times New Roman" w:cs="Times New Roman"/>
          <w:lang w:val="en-GB"/>
        </w:rPr>
        <w:tab/>
      </w:r>
      <w:r w:rsidRPr="00D83986">
        <w:rPr>
          <w:rFonts w:ascii="Times New Roman" w:hAnsi="Times New Roman" w:cs="Times New Roman"/>
          <w:lang w:val="en-GB"/>
        </w:rPr>
        <w:t>the brief characteristics of the issuer of the security and any guarantor, including the risks associated with the assets, liabilities and financial situation of those persons,</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a brief description of the significant risks of the issuer of the security and any guarantor,</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a brief description of the essential risks associated with the investment in the security, the essential characteristics of the investment in the security and the description of the rights attached to the security,</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in the case of a summary of the prospectus issued in connection with a public offer of securities, also the reasons for the public offer, the manner in which the issuer or the person making the offer will use the revenues of the public offer, and the general terms and conditions of the public offer including estimates of the level of fees associated with the acquisition of securities which are the subject of a public offer, and</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ab/>
      </w:r>
      <w:r w:rsidRPr="00D83986">
        <w:rPr>
          <w:rFonts w:ascii="Times New Roman" w:hAnsi="Times New Roman" w:cs="Times New Roman"/>
          <w:lang w:val="en-GB"/>
        </w:rPr>
        <w:t xml:space="preserve">in the case of a summary of the prospectus issued in connection with the admission of a security for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the details of admission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including estimates of the level of fees associated with the acquisition of securities to be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prospectus is prepared by an issuer or a person who intends to publicly offer securities or who seeks the admission of a security for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or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who itself intends to admit a security for trading on a regulated regulated market without the issuer's consent. If it intends to publicly offer securities or if several securities are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together, the prospectus shall be drawn up jointly by those persons</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if one of these persons is the issuer, the prospectus is issued by the issuer.</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prospectus may be drawn up as a single document or composed of separate documents. A prospectus consisting of separate documents is divided into a registration document, a securities note and a summary of the prospectus. The registration document shall contain data concerning the issuer. The securities note shall contain information on a security which is publicly offered or to be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An issuer already having a registration document previously approved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only prepare a securities note and a summary of a prospectus when bidding for a security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In this case, the securities note also contains data that are otherwise contained in the registration document if there has been a material change since the last approval of the registration document that could influence the assessment of the investors and which were not included in the supplement to the prospectus approved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The securities note and summary of the prospectus require separate approval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36a</w:t>
      </w: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Base</w:t>
      </w:r>
      <w:r w:rsidRPr="00D83986">
        <w:rPr>
          <w:rFonts w:ascii="Times New Roman" w:hAnsi="Times New Roman" w:cs="Times New Roman"/>
          <w:b/>
          <w:lang w:val="en-GB"/>
        </w:rPr>
        <w:t xml:space="preserve"> Prospectus</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prospectus may be drawn up as a </w:t>
      </w:r>
      <w:r w:rsidRPr="00D83986" w:rsidR="00E27509">
        <w:rPr>
          <w:rFonts w:ascii="Times New Roman" w:hAnsi="Times New Roman" w:cs="Times New Roman"/>
          <w:lang w:val="en-GB"/>
        </w:rPr>
        <w:t>base</w:t>
      </w:r>
      <w:r w:rsidRPr="00D83986">
        <w:rPr>
          <w:rFonts w:ascii="Times New Roman" w:hAnsi="Times New Roman" w:cs="Times New Roman"/>
          <w:lang w:val="en-GB"/>
        </w:rPr>
        <w:t xml:space="preserve"> prospectus, which may not include the final terms pertaining to individual securities issues, if it concerns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debt securities, including warrants, other warrants and similar securities, for such debt securities issued under the offering program</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debt securities issued continuously or repeatedly by the person mentioned in </w:t>
      </w:r>
      <w:r w:rsidRPr="00D83986">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a(</w:t>
      </w:r>
      <w:r w:rsidRPr="00D83986">
        <w:rPr>
          <w:rFonts w:ascii="Times New Roman" w:hAnsi="Times New Roman" w:cs="Times New Roman"/>
          <w:lang w:val="en-GB"/>
        </w:rPr>
        <w:t>a)</w:t>
      </w:r>
      <w:r w:rsidRPr="00D83986">
        <w:rPr>
          <w:rFonts w:ascii="Times New Roman" w:hAnsi="Times New Roman" w:cs="Times New Roman"/>
          <w:lang w:val="en-GB"/>
        </w:rPr>
        <w:t xml:space="preserve"> or </w:t>
      </w:r>
      <w:r w:rsidRPr="00D83986">
        <w:rPr>
          <w:rFonts w:ascii="Times New Roman" w:hAnsi="Times New Roman" w:cs="Times New Roman"/>
          <w:lang w:val="en-GB"/>
        </w:rPr>
        <w:t>(b)</w:t>
      </w:r>
      <w:r w:rsidRPr="00D83986">
        <w:rPr>
          <w:rFonts w:ascii="Times New Roman" w:hAnsi="Times New Roman" w:cs="Times New Roman"/>
          <w:lang w:val="en-GB"/>
        </w:rPr>
        <w:t xml:space="preserve"> or by a foreign person with a similar activity in the case where</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C13529">
        <w:rPr>
          <w:rFonts w:ascii="Times New Roman" w:hAnsi="Times New Roman" w:cs="Times New Roman"/>
          <w:lang w:val="en-GB"/>
        </w:rPr>
        <w:tab/>
      </w:r>
      <w:r w:rsidRPr="00D83986">
        <w:rPr>
          <w:rFonts w:ascii="Times New Roman" w:hAnsi="Times New Roman" w:cs="Times New Roman"/>
          <w:lang w:val="en-GB"/>
        </w:rPr>
        <w:t>revenues from the issuance of the listed securities are put into assets that ensure sufficient coverage of the debts arising out of the securities up to the maturity date</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5B31A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in the case of insolvency of the relevant person mentioned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a(</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(b)</w:t>
      </w:r>
      <w:r w:rsidRPr="00D83986">
        <w:rPr>
          <w:rFonts w:ascii="Times New Roman" w:hAnsi="Times New Roman" w:cs="Times New Roman"/>
          <w:lang w:val="en-GB"/>
        </w:rPr>
        <w:t>, or by a foreign person with a similar activity, the mentioned revenues are primarily intended to repay the capital and interest.</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In the case of substantial changes to the information given in the base prospectus during the course of the offering program or during the continuous or repeated issue of the securities, the person who has drawn up the prospectus shall complete the information given in the base prospectus by means of the supplement the prospectus in accordance with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36j.</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final terms of the offer are not included in the base prospectus or supplement to the prospectus, the final terms will be published and communicated by the issuer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without undue delay after the public offer has been made and, if possible, before the start of the public offer and prior to admission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The final terms contain only the data pertaining to the security document and do not replace the supplement to the prospectus. In each such case, the provisions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36d(1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are applicable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36b</w:t>
      </w: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Liability for the content of the prospectus</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For the accuracy and completeness of the information given in the prospectus, liability lies with the person who,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6(</w:t>
      </w:r>
      <w:r w:rsidRPr="00D83986">
        <w:rPr>
          <w:rFonts w:ascii="Times New Roman" w:hAnsi="Times New Roman" w:cs="Times New Roman"/>
          <w:lang w:val="en-GB"/>
        </w:rPr>
        <w:t>6), has drawn up a prospectus and the guarantor, if provided in the prospectus and guaranteed for accuracy of the data. If multiple people have drawn up a prospectus together, each of them is liable for the content of the prospectus. The prospectus must include the details of the persons liable for the proper drawing up of the prospectus and their declaration that, to the best of their knowledge, the information contained in the prospectus is accurate and that there are no facts that could change the meaning of the prospectus.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For the accuracy of the information given in the summary of the prospectus,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is liable only if the prospectus summary is misleading or inaccurate when interpreted in conjunction with the other parts of the prospectus or if the summary of the prospectus does not contain information mentioned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6(</w:t>
      </w:r>
      <w:r w:rsidRPr="00D83986">
        <w:rPr>
          <w:rFonts w:ascii="Times New Roman" w:hAnsi="Times New Roman" w:cs="Times New Roman"/>
          <w:lang w:val="en-GB"/>
        </w:rPr>
        <w:t>5</w:t>
      </w:r>
      <w:r w:rsidRPr="00D83986" w:rsidR="00ED7617">
        <w:rPr>
          <w:rFonts w:ascii="Times New Roman" w:hAnsi="Times New Roman" w:cs="Times New Roman"/>
          <w:lang w:val="en-GB"/>
        </w:rPr>
        <w:t>)(b)</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rPr>
          <w:rFonts w:ascii="Times New Roman" w:hAnsi="Times New Roman" w:cs="Times New Roman"/>
          <w:lang w:val="en-GB"/>
        </w:rPr>
      </w:pPr>
      <w:r w:rsidRPr="00D83986">
        <w:rPr>
          <w:rFonts w:ascii="Times New Roman" w:hAnsi="Times New Roman" w:cs="Times New Roman"/>
          <w:lang w:val="en-GB"/>
        </w:rPr>
        <w:t xml:space="preserve"> </w:t>
      </w: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36c</w:t>
      </w: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Approval of the prospectus</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approve, at the request of the person drawing up the prospectus </w:t>
      </w:r>
      <w:r w:rsidRPr="00D83986" w:rsidR="00F21998">
        <w:rPr>
          <w:rFonts w:ascii="Times New Roman" w:hAnsi="Times New Roman" w:cs="Times New Roman"/>
          <w:lang w:val="en-GB"/>
        </w:rPr>
        <w:t>[</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w:t>
      </w:r>
      <w:r w:rsidRPr="00D83986" w:rsidR="00F21998">
        <w:rPr>
          <w:rFonts w:ascii="Times New Roman" w:hAnsi="Times New Roman" w:cs="Times New Roman"/>
          <w:lang w:val="en-GB"/>
        </w:rPr>
        <w:t>(</w:t>
      </w:r>
      <w:r w:rsidRPr="00D83986">
        <w:rPr>
          <w:rFonts w:ascii="Times New Roman" w:hAnsi="Times New Roman" w:cs="Times New Roman"/>
          <w:lang w:val="en-GB"/>
        </w:rPr>
        <w:t>6)</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a prospectus for a security issued by an issuer domiciled in the Czech Republic, with an exception mentioned in </w:t>
      </w:r>
      <w:r w:rsidRPr="00D83986" w:rsidR="00F21998">
        <w:rPr>
          <w:rFonts w:ascii="Times New Roman" w:hAnsi="Times New Roman" w:cs="Times New Roman"/>
          <w:lang w:val="en-GB"/>
        </w:rPr>
        <w:t>subsection (4)</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approve, at the request of the person drawing up the prospectus </w:t>
      </w:r>
      <w:r w:rsidRPr="00D83986" w:rsidR="00F21998">
        <w:rPr>
          <w:rFonts w:ascii="Times New Roman" w:hAnsi="Times New Roman" w:cs="Times New Roman"/>
          <w:lang w:val="en-GB"/>
        </w:rPr>
        <w:t>[</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6(</w:t>
      </w:r>
      <w:r w:rsidRPr="00D83986">
        <w:rPr>
          <w:rFonts w:ascii="Times New Roman" w:hAnsi="Times New Roman" w:cs="Times New Roman"/>
          <w:lang w:val="en-GB"/>
        </w:rPr>
        <w:t>6)</w:t>
      </w:r>
      <w:r w:rsidRPr="00D83986" w:rsidR="00F21998">
        <w:rPr>
          <w:rFonts w:ascii="Times New Roman" w:hAnsi="Times New Roman" w:cs="Times New Roman"/>
          <w:lang w:val="en-GB"/>
        </w:rPr>
        <w:t>]</w:t>
      </w:r>
      <w:r w:rsidRPr="00D83986">
        <w:rPr>
          <w:rFonts w:ascii="Times New Roman" w:hAnsi="Times New Roman" w:cs="Times New Roman"/>
          <w:lang w:val="en-GB"/>
        </w:rPr>
        <w:t xml:space="preserve">, a prospectus for a security issued by an issuer having its registered office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except as provided in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the first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where the securities of such issuer are to be publicly offered or admitted to trading on a regulated market.</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approves a prospectus for a debt security issued by an issuer domiciled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or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if the person drawing up the prospectus has requested approval from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this security is to be admitted to trading on a regulated market or publicly offered in the Czech Republic and this debt security</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has a nominal value or price per unit equal to at least the equivalent of EUR 1</w:t>
      </w:r>
      <w:r w:rsidRPr="00D83986" w:rsidR="00DB1C33">
        <w:rPr>
          <w:rFonts w:ascii="Times New Roman" w:hAnsi="Times New Roman" w:cs="Times New Roman"/>
          <w:lang w:val="en-GB"/>
        </w:rPr>
        <w:t xml:space="preserve"> 000</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sidR="00A47FCF">
        <w:rPr>
          <w:rFonts w:ascii="Times New Roman" w:hAnsi="Times New Roman" w:cs="Times New Roman"/>
          <w:lang w:val="en-GB"/>
        </w:rPr>
        <w:t>authoris</w:t>
      </w:r>
      <w:r w:rsidRPr="00D83986">
        <w:rPr>
          <w:rFonts w:ascii="Times New Roman" w:hAnsi="Times New Roman" w:cs="Times New Roman"/>
          <w:lang w:val="en-GB"/>
        </w:rPr>
        <w:t>es to the acquisition of transferable securities or the acquisition of cash as a consequence of the transfer or exercise of rights attaching thereto, provided that the issuer of the debt security is not simultaneously the issuer of the underlying securities or a person belonging to the same group as the issuer of the underlying securities of papers.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 person who has drawn up a prospectus for a security issued by an issuer domiciled in the Czech Republic or an issuer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may apply for approval of the prospectus to a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where such securities are admitted to trading on a regulated market or publicly offered if it is a debt security as referred to in </w:t>
      </w:r>
      <w:r w:rsidRPr="00D83986" w:rsidR="00F21998">
        <w:rPr>
          <w:rFonts w:ascii="Times New Roman" w:hAnsi="Times New Roman" w:cs="Times New Roman"/>
          <w:lang w:val="en-GB"/>
        </w:rPr>
        <w:t>subsection (3</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(b)</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decide on the application referred to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or </w:t>
      </w:r>
      <w:r w:rsidRPr="00D83986" w:rsidR="00E32A0D">
        <w:rPr>
          <w:rFonts w:ascii="Times New Roman" w:hAnsi="Times New Roman" w:cs="Times New Roman"/>
          <w:lang w:val="en-GB"/>
        </w:rPr>
        <w:t>(</w:t>
      </w:r>
      <w:r w:rsidRPr="00D83986">
        <w:rPr>
          <w:rFonts w:ascii="Times New Roman" w:hAnsi="Times New Roman" w:cs="Times New Roman"/>
          <w:lang w:val="en-GB"/>
        </w:rPr>
        <w:t>3</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within 10 working days from the date of receipt of the request if the application is accompanied by any form of evidence that the issuer of the security referred to in the prospectus already has securities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or has already offered public securities. This time limit is extended to 20 working days if the issuer of the security listed in the prospectus has no securities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and has not yet offered public securities.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Applications under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3</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may be filed in paper or electronic form. The attachment of the application for approval of the prospectus shall be the documents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request the supplementary information to a prospectus if the submitted documents are incomplete or additional information is required. The time limit for issuing a decision starts running from the day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receives the required supplementary information.</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approve a prospectus containing all the requirements arising from this Act.</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approve a prospectus for a security issued by an issuer having its registered office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and which is drawn up in accordance with the law of that state, if</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the requirements of that state for the content of the prospectus are equivalent to the requirements laid down in this Act, and</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the prospectus has been drawn up in accordance with international standards laid down by the international </w:t>
      </w:r>
      <w:r w:rsidRPr="00D83986" w:rsidR="009E1DA6">
        <w:rPr>
          <w:rFonts w:ascii="Times New Roman" w:hAnsi="Times New Roman" w:cs="Times New Roman"/>
          <w:lang w:val="en-GB"/>
        </w:rPr>
        <w:t>organis</w:t>
      </w:r>
      <w:r w:rsidRPr="00D83986">
        <w:rPr>
          <w:rFonts w:ascii="Times New Roman" w:hAnsi="Times New Roman" w:cs="Times New Roman"/>
          <w:lang w:val="en-GB"/>
        </w:rPr>
        <w:t>ations of the competent supervisory authorities.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(10)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submit an application for approval of a prospectus to a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if the foreign supervisory authority has given its consent. This fact shall be notified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the person who drew up the prospectus within 3 working days of the date of the request. The period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shall run from the date of the referral.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7F2CD6">
        <w:rPr>
          <w:rFonts w:ascii="Times New Roman" w:hAnsi="Times New Roman" w:cs="Times New Roman"/>
          <w:lang w:val="en-GB"/>
        </w:rPr>
        <w:t>ESMA</w:t>
      </w:r>
      <w:r w:rsidRPr="00D83986">
        <w:rPr>
          <w:rFonts w:ascii="Times New Roman" w:hAnsi="Times New Roman" w:cs="Times New Roman"/>
          <w:lang w:val="en-GB"/>
        </w:rPr>
        <w:t xml:space="preserve"> in advance of its intention to forward the request. Article 2</w:t>
      </w:r>
      <w:r w:rsidRPr="00D83986" w:rsidR="00164335">
        <w:rPr>
          <w:rFonts w:ascii="Times New Roman" w:hAnsi="Times New Roman" w:cs="Times New Roman"/>
          <w:lang w:val="en-GB"/>
        </w:rPr>
        <w:t>8(</w:t>
      </w:r>
      <w:r w:rsidRPr="00D83986">
        <w:rPr>
          <w:rFonts w:ascii="Times New Roman" w:hAnsi="Times New Roman" w:cs="Times New Roman"/>
          <w:lang w:val="en-GB"/>
        </w:rPr>
        <w:t>4) of Regulation (EU) No 1095/2010 establishing the European Supervisory Authority (European Securities and Markets Authority) shall not apply.</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decide to agree with the proposal of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submit an application for approval of the prospectus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When approving the prospectus,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apply this Act.</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36d</w:t>
      </w: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Final offer price and amount of securities</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If, at the date of approval of the prospectus, the final offer price and the amount of securities to be offered to the public are unknown,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approve the prospectus if</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the maximum offer price or the criteria or conditions under which the final offer price and the amount of securities will be determined are indicated in the prospectus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it is possible to withdraw the purchase or subscription of the securities at least 2 working days after the publication of the final offer price and the amount of securities to be offered to the public.</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final offer price and the amount of securities shall be notified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published in a way specified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36h.</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36e</w:t>
      </w: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Narrowing down the prospectus</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allow the prospectus to be narrowed down by omitting some requisites if the prospectus does not become misleading and if it is narrowed down only by omitting some requisites,</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which are not substantial for the purposes of public offer and for admission to the market and for the assessment of the issuer, offeror or guarantor's assets and liabilities and their future development, or for the assessment of the security issued by the issuer,</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the disclosure of which would be contrary to the public interest, or</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13529">
        <w:rPr>
          <w:rFonts w:ascii="Times New Roman" w:hAnsi="Times New Roman" w:cs="Times New Roman"/>
          <w:lang w:val="en-GB"/>
        </w:rPr>
        <w:tab/>
      </w:r>
      <w:r w:rsidRPr="00D83986">
        <w:rPr>
          <w:rFonts w:ascii="Times New Roman" w:hAnsi="Times New Roman" w:cs="Times New Roman"/>
          <w:lang w:val="en-GB"/>
        </w:rPr>
        <w:t>the disclosure of which would significantly harm the issuer and the nondisclosure of which would not mislead the public as to the facts substantial for the assessment of the security and the rights attaching thereto, its issuer, the guarantor and the offeror.</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36f</w:t>
      </w: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Securities issued by issuers based in another </w:t>
      </w:r>
      <w:r w:rsidRPr="00D83986" w:rsidR="00FC3082">
        <w:rPr>
          <w:rFonts w:ascii="Times New Roman" w:hAnsi="Times New Roman" w:cs="Times New Roman"/>
          <w:b/>
          <w:lang w:val="en-GB"/>
        </w:rPr>
        <w:t>EU member state</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For the purpose of a public offer of securities of an issuer domiciled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or for the purpose of an application for admission to trading on a regulated market, a prospectus is valid if it has been approved by the supervisory authority of the state of the issuer's registered office provided that the supervisory authority has provided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 a certificate of approval certifying that the prospectus has been drawn up in accordance with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 a copy of the prospectus in Czech or English and a copy of the summary of the prospectus in the Czech language and that the issuance of the certificate has also been notified to the </w:t>
      </w:r>
      <w:r w:rsidRPr="00D83986" w:rsidR="007F2CD6">
        <w:rPr>
          <w:rFonts w:ascii="Times New Roman" w:hAnsi="Times New Roman" w:cs="Times New Roman"/>
          <w:lang w:val="en-GB"/>
        </w:rPr>
        <w:t>ESMA</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procedure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 xml:space="preserve"> also for the purposes of the public offer of securities of an issuer domiciled in the Czech Republic or an issuer domiciled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or for the purposes of an application for admission of such security to trading on a regulated market if the prospectus for that security has been approved by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36g</w:t>
      </w: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Language of the prospectus</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approves a prospectus for the purpose of public offer in the Czech Republic or the admission of a security for trading on a regulated market, it must be drawn up in Czech or English</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t>
      </w:r>
      <w:r w:rsidRPr="00D83986" w:rsidR="00A02C2C">
        <w:rPr>
          <w:rFonts w:ascii="Times New Roman" w:hAnsi="Times New Roman" w:cs="Times New Roman"/>
          <w:lang w:val="en-GB"/>
        </w:rPr>
        <w:t>h</w:t>
      </w:r>
      <w:r w:rsidRPr="00D83986">
        <w:rPr>
          <w:rFonts w:ascii="Times New Roman" w:hAnsi="Times New Roman" w:cs="Times New Roman"/>
          <w:lang w:val="en-GB"/>
        </w:rPr>
        <w:t xml:space="preserve">owever, if the prospectus is only approved for the purpose of public offers in the Czech Republic and the securities of the issuer of the securities offered are not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sidR="00C13529">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w:t>
      </w:r>
      <w:r w:rsidRPr="00D83986" w:rsidR="00164335">
        <w:rPr>
          <w:rFonts w:ascii="Times New Roman" w:hAnsi="Times New Roman" w:cs="Times New Roman"/>
          <w:lang w:val="en-GB"/>
        </w:rPr>
        <w:t>5(</w:t>
      </w:r>
      <w:r w:rsidRPr="00D83986">
        <w:rPr>
          <w:rFonts w:ascii="Times New Roman" w:hAnsi="Times New Roman" w:cs="Times New Roman"/>
          <w:lang w:val="en-GB"/>
        </w:rPr>
        <w:t>2)</w:t>
      </w:r>
      <w:r w:rsidRPr="00D83986" w:rsidR="00C13529">
        <w:rPr>
          <w:rFonts w:ascii="Times New Roman" w:hAnsi="Times New Roman" w:cs="Times New Roman"/>
          <w:lang w:val="en-GB"/>
        </w:rPr>
        <w:t>]</w:t>
      </w:r>
      <w:r w:rsidRPr="00D83986">
        <w:rPr>
          <w:rFonts w:ascii="Times New Roman" w:hAnsi="Times New Roman" w:cs="Times New Roman"/>
          <w:lang w:val="en-GB"/>
        </w:rPr>
        <w:t>, the prospectus must be drawn up in the Czech language.</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prospectus must be in Czech or English and, according to the decision of the person drawing up the prospectus, either in the language in which the documents can be submitted to the supervisory authority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or in English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Approves the prospectus for purposes of</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public offers in the Czech Republic and at the same time in one or more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the admission of a security to trading on a regulated market (</w:t>
      </w:r>
      <w:r w:rsidRPr="00D83986">
        <w:rPr>
          <w:rFonts w:ascii="Times New Roman" w:hAnsi="Times New Roman" w:cs="Times New Roman"/>
          <w:lang w:val="en-GB"/>
        </w:rPr>
        <w:t>Section</w:t>
      </w:r>
      <w:r w:rsidRPr="00D83986">
        <w:rPr>
          <w:rFonts w:ascii="Times New Roman" w:hAnsi="Times New Roman" w:cs="Times New Roman"/>
          <w:lang w:val="en-GB"/>
        </w:rPr>
        <w:t xml:space="preserve"> 55) and, at the same time, for admission to trading on one or more foreign regulated markets,</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13529">
        <w:rPr>
          <w:rFonts w:ascii="Times New Roman" w:hAnsi="Times New Roman" w:cs="Times New Roman"/>
          <w:lang w:val="en-GB"/>
        </w:rPr>
        <w:tab/>
      </w:r>
      <w:r w:rsidRPr="00D83986">
        <w:rPr>
          <w:rFonts w:ascii="Times New Roman" w:hAnsi="Times New Roman" w:cs="Times New Roman"/>
          <w:lang w:val="en-GB"/>
        </w:rPr>
        <w:t>public offers in the Czech Republic and admission to trading on one or more foreign regulated markets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the admission of a security to trading on a regulated market and, at the same time, public offers in one or more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prospectus must be drawn up, according to the decision of a person making the prospectus, either in the language in which the documents of the supervisory authorities of the relevant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can be submitted or in the English language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approves the prospectus for the purposes of</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public offers in one or more </w:t>
      </w:r>
      <w:r w:rsidRPr="00D83986" w:rsidR="009C2228">
        <w:rPr>
          <w:rFonts w:ascii="Times New Roman" w:hAnsi="Times New Roman" w:cs="Times New Roman"/>
          <w:lang w:val="en-GB"/>
        </w:rPr>
        <w:t>EU member states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the admission of the security to trading on a foreign regulated market.</w:t>
      </w: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For the purpose of approving the prospectus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within the meaning of </w:t>
      </w:r>
      <w:r w:rsidRPr="00D83986" w:rsidR="00F21998">
        <w:rPr>
          <w:rFonts w:ascii="Times New Roman" w:hAnsi="Times New Roman" w:cs="Times New Roman"/>
          <w:lang w:val="en-GB"/>
        </w:rPr>
        <w:t>subsection (3)</w:t>
      </w:r>
      <w:r w:rsidRPr="00D83986">
        <w:rPr>
          <w:rFonts w:ascii="Times New Roman" w:hAnsi="Times New Roman" w:cs="Times New Roman"/>
          <w:lang w:val="en-GB"/>
        </w:rPr>
        <w:t>, the prospectus shall be drawn up, either in the Czech or English language, according to the decision of the person making the prospectus.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approves a prospectus for a debt security whose nominal value or price per unit is equal to at least the amount corresponding to the euro limit, for the purposes of admission to trading on one or more </w:t>
      </w:r>
      <w:r w:rsidR="00E8069F">
        <w:rPr>
          <w:rFonts w:ascii="Times New Roman" w:hAnsi="Times New Roman" w:cs="Times New Roman"/>
          <w:lang w:val="en-GB"/>
        </w:rPr>
        <w:t>EU regulated market</w:t>
      </w:r>
      <w:r w:rsidRPr="00D83986">
        <w:rPr>
          <w:rFonts w:ascii="Times New Roman" w:hAnsi="Times New Roman" w:cs="Times New Roman"/>
          <w:lang w:val="en-GB"/>
        </w:rPr>
        <w:t>s, the prospectus shall be drawn up in accordance with the decision of a person drawing up the prospectus either in Czech or English, and in a language in which documents may be submitted to the competent supervisory authority of another member state or in English.</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In the cases referred to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 the summary of the prospectus must always be in the Czech language.</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36h</w:t>
      </w: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Publication of the prospectus</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prospectus shall be published without undue delay after approval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36c or upon receipt of the certificate of approval in accordance with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36f in its entirety by one or more of the following methods: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on the website of the issuer or the person who has requested the admission of the transferable security for trading without the issuer's consent, on the website of the person through whom the revenues or other cash benefits (paying agent) are paid or on the website of the investment firm or persons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4(</w:t>
      </w:r>
      <w:r w:rsidRPr="00D83986">
        <w:rPr>
          <w:rFonts w:ascii="Times New Roman" w:hAnsi="Times New Roman" w:cs="Times New Roman"/>
          <w:lang w:val="en-GB"/>
        </w:rPr>
        <w:t xml:space="preserve">5) or </w:t>
      </w:r>
      <w:r w:rsidRPr="00D83986">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8(</w:t>
      </w:r>
      <w:r w:rsidRPr="00D83986">
        <w:rPr>
          <w:rFonts w:ascii="Times New Roman" w:hAnsi="Times New Roman" w:cs="Times New Roman"/>
          <w:lang w:val="en-GB"/>
        </w:rPr>
        <w:t>6), when securities are placed or sold,</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in its entirety in at least one nationally distributed journal and at the same time in the way described in </w:t>
      </w:r>
      <w:r w:rsidRPr="00D83986">
        <w:rPr>
          <w:rFonts w:ascii="Times New Roman" w:hAnsi="Times New Roman" w:cs="Times New Roman"/>
          <w:lang w:val="en-GB"/>
        </w:rPr>
        <w:t>(a)</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in the form of a brochure made available, free of charge, to the public at the registered office or at the business premises of the regulated market on which the securities are to be admitted to trading or at the registered office of the issuer or at the registered office of the person who has requested the admission of the transferable security for trading without the issuer and in the registered offices and business premises of an investment firm or a person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4(</w:t>
      </w:r>
      <w:r w:rsidRPr="00D83986">
        <w:rPr>
          <w:rFonts w:ascii="Times New Roman" w:hAnsi="Times New Roman" w:cs="Times New Roman"/>
          <w:lang w:val="en-GB"/>
        </w:rPr>
        <w:t xml:space="preserve">5) or </w:t>
      </w:r>
      <w:r w:rsidRPr="00D83986">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6), which securities are placed or sold and at the same time in the way described in </w:t>
      </w:r>
      <w:r w:rsidRPr="00D83986">
        <w:rPr>
          <w:rFonts w:ascii="Times New Roman" w:hAnsi="Times New Roman" w:cs="Times New Roman"/>
          <w:lang w:val="en-GB"/>
        </w:rPr>
        <w:t>(a)</w:t>
      </w:r>
      <w:r w:rsidRPr="00D83986">
        <w:rPr>
          <w:rFonts w:ascii="Times New Roman" w:hAnsi="Times New Roman" w:cs="Times New Roman"/>
          <w:lang w:val="en-GB"/>
        </w:rPr>
        <w:t>,</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on the website of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on which admission to trading is sought or which accepts a security for trading itself</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13529">
        <w:rPr>
          <w:rFonts w:ascii="Times New Roman" w:hAnsi="Times New Roman" w:cs="Times New Roman"/>
          <w:lang w:val="en-GB"/>
        </w:rPr>
        <w:tab/>
      </w:r>
      <w:r w:rsidRPr="00D83986">
        <w:rPr>
          <w:rFonts w:ascii="Times New Roman" w:hAnsi="Times New Roman" w:cs="Times New Roman"/>
          <w:lang w:val="en-GB"/>
        </w:rPr>
        <w:t>on the offeror's website if the securities are publicly offered by a person other than the issuer.</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Where the prospectus consists of several documents or incorporates the information by reference, the documents and particulars forming the prospectus may be published and disseminated separately, subject to the procedure set out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for all separate documents and references. Each document specifies where other documents forming the full prospectus can be obtained.</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Where the prospectus is only published on the website, the issuer, the offeror, the person asking for admission to trading on a regulated market or the investment firm or the person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4(</w:t>
      </w:r>
      <w:r w:rsidRPr="00D83986">
        <w:rPr>
          <w:rFonts w:ascii="Times New Roman" w:hAnsi="Times New Roman" w:cs="Times New Roman"/>
          <w:lang w:val="en-GB"/>
        </w:rPr>
        <w:t xml:space="preserve">5) or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8(</w:t>
      </w:r>
      <w:r w:rsidRPr="00D83986">
        <w:rPr>
          <w:rFonts w:ascii="Times New Roman" w:hAnsi="Times New Roman" w:cs="Times New Roman"/>
          <w:lang w:val="en-GB"/>
        </w:rPr>
        <w:t>6), who place the securities or sell them, shall deliver to the investor upon request, free of charge, a certified copy of the prospectus.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 prospectus must be published in the Czech language or in the English language for the purpose of public offer in the Czech Republic and for admission to trading on a regulated market</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t>
      </w:r>
      <w:r w:rsidRPr="00D83986" w:rsidR="00A02C2C">
        <w:rPr>
          <w:rFonts w:ascii="Times New Roman" w:hAnsi="Times New Roman" w:cs="Times New Roman"/>
          <w:lang w:val="en-GB"/>
        </w:rPr>
        <w:t>the</w:t>
      </w:r>
      <w:r w:rsidRPr="00D83986">
        <w:rPr>
          <w:rFonts w:ascii="Times New Roman" w:hAnsi="Times New Roman" w:cs="Times New Roman"/>
          <w:lang w:val="en-GB"/>
        </w:rPr>
        <w:t xml:space="preserve"> summary of the prospectus is published in the Czech language. The prospectus shall be published in the language in which it was approved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36c) or in which a copy was provided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36f).</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Where a prospectus is to be published on a website, the issuer, the investment firm, the person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4(</w:t>
      </w:r>
      <w:r w:rsidRPr="00D83986">
        <w:rPr>
          <w:rFonts w:ascii="Times New Roman" w:hAnsi="Times New Roman" w:cs="Times New Roman"/>
          <w:lang w:val="en-GB"/>
        </w:rPr>
        <w:t xml:space="preserve">5)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6) or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publish a prospectus on its website in the manner it usually discloses information about their activities. At the same time, the issuer ensures at least that</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the website is easily accessible to the public so that it can be easily retrieved in the usual manner and that the content of the website is provided, free of charge, by the issuer,</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13529">
        <w:rPr>
          <w:rFonts w:ascii="Times New Roman" w:hAnsi="Times New Roman" w:cs="Times New Roman"/>
          <w:lang w:val="en-GB"/>
        </w:rPr>
        <w:tab/>
      </w:r>
      <w:r w:rsidRPr="00D83986">
        <w:rPr>
          <w:rFonts w:ascii="Times New Roman" w:hAnsi="Times New Roman" w:cs="Times New Roman"/>
          <w:lang w:val="en-GB"/>
        </w:rPr>
        <w:t>the published prospectus was in the form of a downloadable dataset, in a commonly used format,</w:t>
      </w:r>
    </w:p>
    <w:p w:rsidR="005B31A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13529">
        <w:rPr>
          <w:rFonts w:ascii="Times New Roman" w:hAnsi="Times New Roman" w:cs="Times New Roman"/>
          <w:lang w:val="en-GB"/>
        </w:rPr>
        <w:tab/>
      </w:r>
      <w:r w:rsidRPr="00D83986">
        <w:rPr>
          <w:rFonts w:ascii="Times New Roman" w:hAnsi="Times New Roman" w:cs="Times New Roman"/>
          <w:lang w:val="en-GB"/>
        </w:rPr>
        <w:t>the published prospectus has been available in the same manner unchanged continuously for a period of 5 years in case of the admission of a security for trading on a regulated market or for a period of 12 months in case of a public offer of a security.</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36i</w:t>
      </w: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Validity of the prospectus</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prospectus is valid for the purposes of public offer and acceptance of a security for trading on a regulated market for a period of 12 months from the date of its approval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the cases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36j, this period shall be valid only if the prospectus is supplemented by approved and published supplements to the prospectus.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E27509">
        <w:rPr>
          <w:rFonts w:ascii="Times New Roman" w:hAnsi="Times New Roman" w:cs="Times New Roman"/>
          <w:lang w:val="en-GB"/>
        </w:rPr>
        <w:t>base</w:t>
      </w:r>
      <w:r w:rsidRPr="00D83986">
        <w:rPr>
          <w:rFonts w:ascii="Times New Roman" w:hAnsi="Times New Roman" w:cs="Times New Roman"/>
          <w:lang w:val="en-GB"/>
        </w:rPr>
        <w:t xml:space="preserve"> prospectus is valid for the purposes of the offering program for a period not exceeding 12 months from the date of publication.</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In the case of debt securities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the prospectus is valid until the securities concerned have ceased to be issued on a continuous or repeated basis.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 previously approved and published registration document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6(</w:t>
      </w:r>
      <w:r w:rsidRPr="00D83986">
        <w:rPr>
          <w:rFonts w:ascii="Times New Roman" w:hAnsi="Times New Roman" w:cs="Times New Roman"/>
          <w:lang w:val="en-GB"/>
        </w:rPr>
        <w:t xml:space="preserve">7) shall be valid for a maximum period of 12 months if it has been updated in accordance with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6(</w:t>
      </w:r>
      <w:r w:rsidRPr="00D83986">
        <w:rPr>
          <w:rFonts w:ascii="Times New Roman" w:hAnsi="Times New Roman" w:cs="Times New Roman"/>
          <w:lang w:val="en-GB"/>
        </w:rPr>
        <w:t xml:space="preserve">8)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36j. If this registration document is accompanied by an approved and published securities note and a summary of the prospectus, these documents are collectively considered as a valid prospectus.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form, content and form of the prospectus must not be changed throughout the validity period of the prospectus, except for the procedure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6(</w:t>
      </w:r>
      <w:r w:rsidRPr="00D83986">
        <w:rPr>
          <w:rFonts w:ascii="Times New Roman" w:hAnsi="Times New Roman" w:cs="Times New Roman"/>
          <w:lang w:val="en-GB"/>
        </w:rPr>
        <w:t xml:space="preserve">8)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36j.</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36j</w:t>
      </w: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Supplement to the prospectus</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If, after approval of the prospectus but prior to the termination of the public offer or the commencement of trading on a regulated market, a substantial change in some of the facts included in the prospectus is made or if a significant inaccuracy is found, and such change or inaccuracy could affect the valuation of the security, the person who has drawn up the prospectus must submit a supplement to the prospectus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for approval and, after approval, publish it in the same way as the published prospectus.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decide on the approval of the supplement to the prospectus within 7 working days from the date of receipt of the application for approval of the supplement to the prospectus.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If necessary, the person drawing up the prospectus shall complete the summary of the prospectus and all its translations in accordance with the approved supplement to the prospectus.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In the case of a public offer, an investor who has agreed to buy or subscribe securities prior to the publication of the prospectus and who has not yet acquired the right to acquire such securities has the right to withdraw from the purchase or subscription within 2 working days after the date of publication of the amendment unless the person making the public offer allow longer time limit in the supplement.</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The form, content and format of the supplement to the prospectus must not be altered throughout the validity period of the supplement to the prospectus.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36k</w:t>
      </w: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Marketing and other communications</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Any marketing announcement concerning the public offer or admission of a security for trading on a regulated market where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draw up a prospectus is required must include the information that the prospectus has been or will be published and where the prospectus is or will be available. Marketing messages shared with other communications must be clearly distinguishable and appropriately separated from other communications.</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Any marketing announcement and any other written or oral announcement concerning a public offer or admission of a security for trading on a regulated market where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draw up a prospectus is due shall be in accordance with the information contained in the prospectus and shall not contain information which is inconsistent with its content or which is misleading.</w:t>
      </w:r>
    </w:p>
    <w:p w:rsidR="005B31AF" w:rsidRPr="00D83986" w:rsidP="00BE2B2B">
      <w:pPr>
        <w:keepNext/>
        <w:autoSpaceDE w:val="0"/>
        <w:autoSpaceDN w:val="0"/>
        <w:adjustRightInd w:val="0"/>
        <w:spacing w:after="0" w:line="240" w:lineRule="auto"/>
        <w:jc w:val="both"/>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In the case of an offer to the public or an admission of a security to trading on a regulated market where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prepare a prospectus is not required, the essential information that the issuer or the offeror must communicate and address to qualified investors or s</w:t>
      </w:r>
      <w:r w:rsidRPr="00D83986" w:rsidR="00C13529">
        <w:rPr>
          <w:rFonts w:ascii="Times New Roman" w:hAnsi="Times New Roman" w:cs="Times New Roman"/>
          <w:lang w:val="en-GB"/>
        </w:rPr>
        <w:t>pecial categories of investors [</w:t>
      </w:r>
      <w:r w:rsidRPr="00D83986" w:rsidR="00ED7617">
        <w:rPr>
          <w:rFonts w:ascii="Times New Roman" w:hAnsi="Times New Roman" w:cs="Times New Roman"/>
          <w:lang w:val="en-GB"/>
        </w:rPr>
        <w:t>Section</w:t>
      </w:r>
      <w:r w:rsidRPr="00D83986" w:rsidR="00C13529">
        <w:rPr>
          <w:rFonts w:ascii="Times New Roman" w:hAnsi="Times New Roman" w:cs="Times New Roman"/>
          <w:lang w:val="en-GB"/>
        </w:rPr>
        <w:t xml:space="preserve"> 35(</w:t>
      </w:r>
      <w:r w:rsidRPr="00D83986">
        <w:rPr>
          <w:rFonts w:ascii="Times New Roman" w:hAnsi="Times New Roman" w:cs="Times New Roman"/>
          <w:lang w:val="en-GB"/>
        </w:rPr>
        <w:t>4)</w:t>
      </w:r>
      <w:r w:rsidRPr="00D83986" w:rsidR="00C13529">
        <w:rPr>
          <w:rFonts w:ascii="Times New Roman" w:hAnsi="Times New Roman" w:cs="Times New Roman"/>
          <w:lang w:val="en-GB"/>
        </w:rPr>
        <w:t>]</w:t>
      </w:r>
      <w:r w:rsidRPr="00D83986">
        <w:rPr>
          <w:rFonts w:ascii="Times New Roman" w:hAnsi="Times New Roman" w:cs="Times New Roman"/>
          <w:lang w:val="en-GB"/>
        </w:rPr>
        <w:t xml:space="preserve"> are communicated to all qualified investors or specific categories of investors to whom the offer is addressed.</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36l</w:t>
      </w: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Cooperation between the supervisory authorities of the </w:t>
      </w:r>
      <w:r w:rsidRPr="00D83986" w:rsidR="009C2228">
        <w:rPr>
          <w:rFonts w:ascii="Times New Roman" w:hAnsi="Times New Roman" w:cs="Times New Roman"/>
          <w:b/>
          <w:lang w:val="en-GB"/>
        </w:rPr>
        <w:t>EU member states</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at the request of the issuer or person responsible for drawing up the prospectus, provide the competent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with a certificate of approval of the prospectus confirming that the prospectus has been drawn up in accordance with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 and shall provide a copy of that prospectus within 3 working days from the date of receipt of the request or, if the application is submitted together with the draft of the prospectus, within one working day following the approval of the prospectus, and within the same period notify the issuer or person responsible for drawing up the prospectus and the </w:t>
      </w:r>
      <w:r w:rsidRPr="00D83986" w:rsidR="007F2CD6">
        <w:rPr>
          <w:rFonts w:ascii="Times New Roman" w:hAnsi="Times New Roman" w:cs="Times New Roman"/>
          <w:lang w:val="en-GB"/>
        </w:rPr>
        <w:t>ESMA</w:t>
      </w:r>
      <w:r w:rsidRPr="00D83986">
        <w:rPr>
          <w:rFonts w:ascii="Times New Roman" w:hAnsi="Times New Roman" w:cs="Times New Roman"/>
          <w:lang w:val="en-GB"/>
        </w:rPr>
        <w:t xml:space="preserve">. The same procedure applies to any supplement to the prospectus.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attach a translation of the summary of the prospectus drawn up by the person drawing up the prospectus if the issuer or person responsible for drawing up the prospectus so requests.</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36m</w:t>
      </w:r>
    </w:p>
    <w:p w:rsidR="005B31AF" w:rsidRPr="00D83986" w:rsidP="00BE2B2B">
      <w:pPr>
        <w:keepNext/>
        <w:autoSpaceDE w:val="0"/>
        <w:autoSpaceDN w:val="0"/>
        <w:adjustRightInd w:val="0"/>
        <w:spacing w:after="0" w:line="240" w:lineRule="auto"/>
        <w:rPr>
          <w:rFonts w:ascii="Times New Roman" w:hAnsi="Times New Roman" w:cs="Times New Roman"/>
          <w:lang w:val="en-GB"/>
        </w:rPr>
      </w:pPr>
    </w:p>
    <w:p w:rsidR="005B31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undue delay inform the </w:t>
      </w:r>
      <w:r w:rsidRPr="00D83986" w:rsidR="007F2CD6">
        <w:rPr>
          <w:rFonts w:ascii="Times New Roman" w:hAnsi="Times New Roman" w:cs="Times New Roman"/>
          <w:lang w:val="en-GB"/>
        </w:rPr>
        <w:t>ESMA</w:t>
      </w:r>
      <w:r w:rsidRPr="00D83986">
        <w:rPr>
          <w:rFonts w:ascii="Times New Roman" w:hAnsi="Times New Roman" w:cs="Times New Roman"/>
          <w:lang w:val="en-GB"/>
        </w:rPr>
        <w:t xml:space="preserve"> about the approval of a prospectus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36c or a supplement to the prospectus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36j and shall simultaneously send a prospectus or supplement to the prospectus.</w:t>
      </w:r>
    </w:p>
    <w:p w:rsidR="00C83E86" w:rsidRPr="00D83986" w:rsidP="00BE2B2B">
      <w:pPr>
        <w:keepNext/>
        <w:autoSpaceDE w:val="0"/>
        <w:autoSpaceDN w:val="0"/>
        <w:adjustRightInd w:val="0"/>
        <w:spacing w:after="0" w:line="240" w:lineRule="auto"/>
        <w:rPr>
          <w:rFonts w:ascii="Times New Roman" w:hAnsi="Times New Roman" w:cs="Times New Roman"/>
          <w:lang w:val="en-GB"/>
        </w:rPr>
      </w:pPr>
    </w:p>
    <w:p w:rsidR="00C83E8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FIVE</w:t>
      </w:r>
    </w:p>
    <w:p w:rsidR="00C83E86"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C83E8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MARKETS IN FINANCIAL INSTRUMENTS</w:t>
      </w:r>
    </w:p>
    <w:p w:rsidR="00C83E86" w:rsidRPr="00D83986" w:rsidP="00BE2B2B">
      <w:pPr>
        <w:keepNext/>
        <w:autoSpaceDE w:val="0"/>
        <w:autoSpaceDN w:val="0"/>
        <w:adjustRightInd w:val="0"/>
        <w:spacing w:after="0" w:line="240" w:lineRule="auto"/>
        <w:jc w:val="center"/>
        <w:rPr>
          <w:rFonts w:ascii="Times New Roman" w:hAnsi="Times New Roman" w:cs="Times New Roman"/>
          <w:lang w:val="en-GB"/>
        </w:rPr>
      </w:pPr>
    </w:p>
    <w:p w:rsidR="00C83E8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w:t>
      </w:r>
    </w:p>
    <w:p w:rsidR="00C83E86" w:rsidRPr="00D83986" w:rsidP="00BE2B2B">
      <w:pPr>
        <w:keepNext/>
        <w:autoSpaceDE w:val="0"/>
        <w:autoSpaceDN w:val="0"/>
        <w:adjustRightInd w:val="0"/>
        <w:spacing w:after="0" w:line="240" w:lineRule="auto"/>
        <w:jc w:val="center"/>
        <w:rPr>
          <w:rFonts w:ascii="Times New Roman" w:hAnsi="Times New Roman" w:cs="Times New Roman"/>
          <w:lang w:val="en-GB"/>
        </w:rPr>
      </w:pPr>
    </w:p>
    <w:p w:rsidR="00C83E8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MARKET </w:t>
      </w:r>
      <w:r w:rsidRPr="00D83986" w:rsidR="00134664">
        <w:rPr>
          <w:rFonts w:ascii="Times New Roman" w:hAnsi="Times New Roman" w:cs="Times New Roman"/>
          <w:lang w:val="en-GB"/>
        </w:rPr>
        <w:t>OPERATOR</w:t>
      </w:r>
    </w:p>
    <w:p w:rsidR="00C83E86" w:rsidRPr="00D83986" w:rsidP="00BE2B2B">
      <w:pPr>
        <w:keepNext/>
        <w:autoSpaceDE w:val="0"/>
        <w:autoSpaceDN w:val="0"/>
        <w:adjustRightInd w:val="0"/>
        <w:spacing w:after="0" w:line="240" w:lineRule="auto"/>
        <w:jc w:val="center"/>
        <w:rPr>
          <w:rFonts w:ascii="Times New Roman" w:hAnsi="Times New Roman" w:cs="Times New Roman"/>
          <w:lang w:val="en-GB"/>
        </w:rPr>
      </w:pPr>
    </w:p>
    <w:p w:rsidR="00C83E8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37</w:t>
      </w:r>
    </w:p>
    <w:p w:rsidR="00C83E86" w:rsidRPr="00D83986" w:rsidP="00BE2B2B">
      <w:pPr>
        <w:keepNext/>
        <w:autoSpaceDE w:val="0"/>
        <w:autoSpaceDN w:val="0"/>
        <w:adjustRightInd w:val="0"/>
        <w:spacing w:after="0" w:line="240" w:lineRule="auto"/>
        <w:jc w:val="center"/>
        <w:rPr>
          <w:rFonts w:ascii="Times New Roman" w:hAnsi="Times New Roman" w:cs="Times New Roman"/>
          <w:lang w:val="en-GB"/>
        </w:rPr>
      </w:pPr>
    </w:p>
    <w:p w:rsidR="00C83E8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General </w:t>
      </w:r>
      <w:r w:rsidRPr="00D83986">
        <w:rPr>
          <w:rFonts w:ascii="Times New Roman" w:hAnsi="Times New Roman" w:cs="Times New Roman"/>
          <w:b/>
          <w:lang w:val="en-GB"/>
        </w:rPr>
        <w:t>provisions</w:t>
      </w:r>
    </w:p>
    <w:p w:rsidR="00C83E86" w:rsidRPr="00D83986" w:rsidP="00BE2B2B">
      <w:pPr>
        <w:keepNext/>
        <w:autoSpaceDE w:val="0"/>
        <w:autoSpaceDN w:val="0"/>
        <w:adjustRightInd w:val="0"/>
        <w:spacing w:after="0" w:line="240" w:lineRule="auto"/>
        <w:rPr>
          <w:rFonts w:ascii="Times New Roman" w:hAnsi="Times New Roman" w:cs="Times New Roman"/>
          <w:lang w:val="en-GB"/>
        </w:rPr>
      </w:pPr>
    </w:p>
    <w:p w:rsidR="00C83E8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is a legal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w:t>
      </w:r>
      <w:r w:rsidRPr="00D83986" w:rsidR="000D669F">
        <w:rPr>
          <w:rFonts w:ascii="Times New Roman" w:hAnsi="Times New Roman" w:cs="Times New Roman"/>
          <w:lang w:val="en-GB"/>
        </w:rPr>
        <w:t xml:space="preserve">operate </w:t>
      </w:r>
      <w:r w:rsidRPr="00D83986">
        <w:rPr>
          <w:rFonts w:ascii="Times New Roman" w:hAnsi="Times New Roman" w:cs="Times New Roman"/>
          <w:lang w:val="en-GB"/>
        </w:rPr>
        <w:t>a regulated market on the basis of a</w:t>
      </w:r>
      <w:r w:rsidRPr="00D83986" w:rsidR="00B91557">
        <w:rPr>
          <w:rFonts w:ascii="Times New Roman" w:hAnsi="Times New Roman" w:cs="Times New Roman"/>
          <w:lang w:val="en-GB"/>
        </w:rPr>
        <w:t>n</w:t>
      </w:r>
      <w:r w:rsidRPr="00D83986">
        <w:rPr>
          <w:rFonts w:ascii="Times New Roman" w:hAnsi="Times New Roman" w:cs="Times New Roman"/>
          <w:lang w:val="en-GB"/>
        </w:rPr>
        <w:t xml:space="preserve">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granted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C83E86" w:rsidRPr="00D83986" w:rsidP="00BE2B2B">
      <w:pPr>
        <w:keepNext/>
        <w:autoSpaceDE w:val="0"/>
        <w:autoSpaceDN w:val="0"/>
        <w:adjustRightInd w:val="0"/>
        <w:spacing w:after="0" w:line="240" w:lineRule="auto"/>
        <w:jc w:val="both"/>
        <w:rPr>
          <w:rFonts w:ascii="Times New Roman" w:hAnsi="Times New Roman" w:cs="Times New Roman"/>
          <w:lang w:val="en-GB"/>
        </w:rPr>
      </w:pPr>
    </w:p>
    <w:p w:rsidR="00C83E8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 regulated market</w:t>
      </w:r>
      <w:r w:rsidRPr="00D83986" w:rsidR="00B97F2D">
        <w:rPr>
          <w:rFonts w:ascii="Times New Roman" w:hAnsi="Times New Roman" w:cs="Times New Roman"/>
          <w:lang w:val="en-GB"/>
        </w:rPr>
        <w:t xml:space="preserve"> </w:t>
      </w:r>
      <w:r w:rsidRPr="00D83986">
        <w:rPr>
          <w:rFonts w:ascii="Times New Roman" w:hAnsi="Times New Roman" w:cs="Times New Roman"/>
          <w:lang w:val="en-GB"/>
        </w:rPr>
        <w:t>may only</w:t>
      </w:r>
      <w:r w:rsidRPr="00D83986" w:rsidR="00B97F2D">
        <w:rPr>
          <w:rFonts w:ascii="Times New Roman" w:hAnsi="Times New Roman" w:cs="Times New Roman"/>
          <w:lang w:val="en-GB"/>
        </w:rPr>
        <w:t xml:space="preserve"> be</w:t>
      </w:r>
      <w:r w:rsidRPr="00D83986">
        <w:rPr>
          <w:rFonts w:ascii="Times New Roman" w:hAnsi="Times New Roman" w:cs="Times New Roman"/>
          <w:lang w:val="en-GB"/>
        </w:rPr>
        <w:t xml:space="preserve"> </w:t>
      </w:r>
      <w:r w:rsidRPr="00D83986" w:rsidR="000D669F">
        <w:rPr>
          <w:rFonts w:ascii="Times New Roman" w:hAnsi="Times New Roman" w:cs="Times New Roman"/>
          <w:lang w:val="en-GB"/>
        </w:rPr>
        <w:t>operated</w:t>
      </w:r>
      <w:r w:rsidRPr="00D83986" w:rsidR="00B46061">
        <w:rPr>
          <w:rFonts w:ascii="Times New Roman" w:hAnsi="Times New Roman" w:cs="Times New Roman"/>
          <w:lang w:val="en-GB"/>
        </w:rPr>
        <w:t xml:space="preserve"> </w:t>
      </w:r>
      <w:r w:rsidRPr="00D83986" w:rsidR="00B91557">
        <w:rPr>
          <w:rFonts w:ascii="Times New Roman" w:hAnsi="Times New Roman" w:cs="Times New Roman"/>
          <w:lang w:val="en-GB"/>
        </w:rPr>
        <w:t xml:space="preserve">in the Czech Republic </w:t>
      </w:r>
      <w:r w:rsidRPr="00D83986" w:rsidR="00B97F2D">
        <w:rPr>
          <w:rFonts w:ascii="Times New Roman" w:hAnsi="Times New Roman" w:cs="Times New Roman"/>
          <w:lang w:val="en-GB"/>
        </w:rPr>
        <w:t>by</w:t>
      </w:r>
      <w:r w:rsidRPr="00D83986">
        <w:rPr>
          <w:rFonts w:ascii="Times New Roman" w:hAnsi="Times New Roman" w:cs="Times New Roman"/>
          <w:lang w:val="en-GB"/>
        </w:rPr>
        <w:t xml:space="preserve"> </w:t>
      </w:r>
      <w:r w:rsidRPr="00D83986" w:rsidR="009E1DA6">
        <w:rPr>
          <w:rFonts w:ascii="Times New Roman" w:hAnsi="Times New Roman" w:cs="Times New Roman"/>
          <w:lang w:val="en-GB"/>
        </w:rPr>
        <w:t>a market operator</w:t>
      </w:r>
      <w:r w:rsidRPr="00D83986">
        <w:rPr>
          <w:rFonts w:ascii="Times New Roman" w:hAnsi="Times New Roman" w:cs="Times New Roman"/>
          <w:lang w:val="en-GB"/>
        </w:rPr>
        <w:t>.</w:t>
      </w:r>
    </w:p>
    <w:p w:rsidR="00B97F2D" w:rsidRPr="00D83986" w:rsidP="00BE2B2B">
      <w:pPr>
        <w:keepNext/>
        <w:autoSpaceDE w:val="0"/>
        <w:autoSpaceDN w:val="0"/>
        <w:adjustRightInd w:val="0"/>
        <w:spacing w:after="0" w:line="240" w:lineRule="auto"/>
        <w:rPr>
          <w:rFonts w:ascii="Times New Roman" w:hAnsi="Times New Roman" w:cs="Times New Roman"/>
          <w:lang w:val="en-GB"/>
        </w:rPr>
      </w:pPr>
    </w:p>
    <w:p w:rsidR="00B97F2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38</w:t>
      </w:r>
    </w:p>
    <w:p w:rsidR="00B97F2D" w:rsidRPr="00D83986" w:rsidP="00BE2B2B">
      <w:pPr>
        <w:keepNext/>
        <w:autoSpaceDE w:val="0"/>
        <w:autoSpaceDN w:val="0"/>
        <w:adjustRightInd w:val="0"/>
        <w:spacing w:after="0" w:line="240" w:lineRule="auto"/>
        <w:jc w:val="center"/>
        <w:rPr>
          <w:rFonts w:ascii="Times New Roman" w:hAnsi="Times New Roman" w:cs="Times New Roman"/>
          <w:lang w:val="en-GB"/>
        </w:rPr>
      </w:pPr>
    </w:p>
    <w:p w:rsidR="004A5CB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Requirements on a market operator</w:t>
      </w:r>
    </w:p>
    <w:p w:rsidR="004A5CB8" w:rsidRPr="00D83986" w:rsidP="00BE2B2B">
      <w:pPr>
        <w:keepNext/>
        <w:autoSpaceDE w:val="0"/>
        <w:autoSpaceDN w:val="0"/>
        <w:adjustRightInd w:val="0"/>
        <w:spacing w:after="0" w:line="240" w:lineRule="auto"/>
        <w:rPr>
          <w:rFonts w:ascii="Times New Roman" w:hAnsi="Times New Roman" w:cs="Times New Roman"/>
          <w:b/>
          <w:bCs/>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an authorisation to the business of a market operator at the application of a commercial company</w:t>
      </w:r>
      <w:r w:rsidRPr="00D83986">
        <w:rPr>
          <w:rFonts w:ascii="Times New Roman" w:hAnsi="Times New Roman" w:cs="Times New Roman"/>
          <w:lang w:val="en-GB"/>
        </w:rPr>
        <w:t xml:space="preserve"> </w:t>
      </w:r>
      <w:r w:rsidRPr="00D83986">
        <w:rPr>
          <w:rFonts w:ascii="Times New Roman" w:hAnsi="Times New Roman" w:cs="Times New Roman"/>
          <w:lang w:val="en-GB"/>
        </w:rPr>
        <w:t>or a founder of a commercial company before the date of its incorporation in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the Commercial Register, if the following conditions are met:</w:t>
      </w: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13529">
        <w:rPr>
          <w:rFonts w:ascii="Times New Roman" w:hAnsi="Times New Roman" w:cs="Times New Roman"/>
          <w:lang w:val="en-GB"/>
        </w:rPr>
        <w:tab/>
      </w:r>
      <w:r w:rsidRPr="00D83986">
        <w:rPr>
          <w:rFonts w:ascii="Times New Roman" w:hAnsi="Times New Roman" w:cs="Times New Roman"/>
          <w:lang w:val="en-GB"/>
        </w:rPr>
        <w:t>that company has or will have the legal form of joint stock company</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or limited liability company, </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the registered office and corporate</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office of that company is or will be in the Czech Republic, </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13529">
        <w:rPr>
          <w:rFonts w:ascii="Times New Roman" w:hAnsi="Times New Roman" w:cs="Times New Roman"/>
          <w:lang w:val="en-GB"/>
        </w:rPr>
        <w:tab/>
      </w:r>
      <w:r w:rsidRPr="00D83986">
        <w:rPr>
          <w:rFonts w:ascii="Times New Roman" w:hAnsi="Times New Roman" w:cs="Times New Roman"/>
          <w:lang w:val="en-GB"/>
        </w:rPr>
        <w:t>this company has good repute</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this shall not be considered if the company is not yet incorporated in the Commercial Register,</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r>
      <w:r w:rsidRPr="00D83986">
        <w:rPr>
          <w:rFonts w:ascii="Times New Roman" w:hAnsi="Times New Roman" w:cs="Times New Roman"/>
          <w:lang w:val="en-GB"/>
        </w:rPr>
        <w:t>the initial capital of that company amounts to the minimum amount of EUR 730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 is of transparent and non-discriminatory origin, and the company has or will have, at the latest at the commencement date of its business, its own capital of a size permits proper conduct of the business of a</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market operator,</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Pr>
          <w:rFonts w:ascii="Times New Roman" w:hAnsi="Times New Roman" w:cs="Times New Roman"/>
          <w:lang w:val="en-GB"/>
        </w:rPr>
        <w:tab/>
      </w:r>
      <w:r w:rsidRPr="00D83986">
        <w:rPr>
          <w:rFonts w:ascii="Times New Roman" w:hAnsi="Times New Roman" w:cs="Times New Roman"/>
          <w:lang w:val="en-GB"/>
        </w:rPr>
        <w:t xml:space="preserve">only persons suitable for the sound and prudent management of the market operator, </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Pr>
          <w:rFonts w:ascii="Times New Roman" w:hAnsi="Times New Roman" w:cs="Times New Roman"/>
          <w:lang w:val="en-GB"/>
        </w:rPr>
        <w:tab/>
      </w:r>
      <w:r w:rsidRPr="00D83986">
        <w:rPr>
          <w:rFonts w:ascii="Times New Roman" w:hAnsi="Times New Roman" w:cs="Times New Roman"/>
          <w:lang w:val="en-GB"/>
        </w:rPr>
        <w:t>close links of that company with another person do not prevent or hinder effective supervision of the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market operator</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where close links exists between that company and a person who has its registered office or a corporate office in a </w:t>
      </w:r>
      <w:r w:rsidRPr="00D83986" w:rsidR="00C94369">
        <w:rPr>
          <w:rFonts w:ascii="Times New Roman" w:hAnsi="Times New Roman" w:cs="Times New Roman"/>
          <w:lang w:val="en-GB"/>
        </w:rPr>
        <w:t>state</w:t>
      </w:r>
      <w:r w:rsidRPr="00D83986" w:rsidR="009F2C15">
        <w:rPr>
          <w:rFonts w:ascii="Times New Roman" w:hAnsi="Times New Roman" w:cs="Times New Roman"/>
          <w:lang w:val="en-GB"/>
        </w:rPr>
        <w:t xml:space="preserve"> which is not EU member state</w:t>
      </w:r>
      <w:r w:rsidRPr="00D83986">
        <w:rPr>
          <w:rFonts w:ascii="Times New Roman" w:hAnsi="Times New Roman" w:cs="Times New Roman"/>
          <w:lang w:val="en-GB"/>
        </w:rPr>
        <w:t>, the law of that state and the manner in which it is enforceable, including the enforceability of the right, must not prevent effective exercise of supervision of the market operator,</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Pr>
          <w:rFonts w:ascii="Times New Roman" w:hAnsi="Times New Roman" w:cs="Times New Roman"/>
          <w:lang w:val="en-GB"/>
        </w:rPr>
        <w:tab/>
      </w:r>
      <w:r w:rsidRPr="00D83986">
        <w:rPr>
          <w:rFonts w:ascii="Times New Roman" w:hAnsi="Times New Roman" w:cs="Times New Roman"/>
          <w:lang w:val="en-GB"/>
        </w:rPr>
        <w:t>the business plan of that company</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C13529">
        <w:rPr>
          <w:rFonts w:ascii="Times New Roman" w:hAnsi="Times New Roman" w:cs="Times New Roman"/>
          <w:lang w:val="en-GB"/>
        </w:rPr>
        <w:tab/>
      </w:r>
      <w:r w:rsidRPr="00D83986">
        <w:rPr>
          <w:rFonts w:ascii="Times New Roman" w:hAnsi="Times New Roman" w:cs="Times New Roman"/>
          <w:lang w:val="en-GB"/>
        </w:rPr>
        <w:t>defines and covers the types of business envisaged,</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is based on real economic calculations</w:t>
      </w:r>
      <w:r w:rsidRPr="00D83986">
        <w:rPr>
          <w:rFonts w:ascii="Times New Roman" w:hAnsi="Times New Roman" w:cs="Times New Roman"/>
          <w:lang w:val="en-GB"/>
        </w:rPr>
        <w:t xml:space="preserve"> </w:t>
      </w:r>
      <w:r w:rsidRPr="00D83986">
        <w:rPr>
          <w:rFonts w:ascii="Times New Roman" w:hAnsi="Times New Roman" w:cs="Times New Roman"/>
          <w:lang w:val="en-GB"/>
        </w:rPr>
        <w:t>and</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sidR="00C13529">
        <w:rPr>
          <w:rFonts w:ascii="Times New Roman" w:hAnsi="Times New Roman" w:cs="Times New Roman"/>
          <w:lang w:val="en-GB"/>
        </w:rPr>
        <w:tab/>
      </w:r>
      <w:r w:rsidRPr="00D83986">
        <w:rPr>
          <w:rFonts w:ascii="Times New Roman" w:hAnsi="Times New Roman" w:cs="Times New Roman"/>
          <w:lang w:val="en-GB"/>
        </w:rPr>
        <w:t xml:space="preserve">defines the activities which it intends to delegate to another person, including information whether it intends to employ </w:t>
      </w:r>
      <w:r w:rsidRPr="00D83986" w:rsidR="00152C8A">
        <w:rPr>
          <w:rFonts w:ascii="Times New Roman" w:hAnsi="Times New Roman" w:cs="Times New Roman"/>
          <w:lang w:val="en-GB"/>
        </w:rPr>
        <w:t xml:space="preserve">members of </w:t>
      </w:r>
      <w:r w:rsidRPr="00D83986">
        <w:rPr>
          <w:rFonts w:ascii="Times New Roman" w:hAnsi="Times New Roman" w:cs="Times New Roman"/>
          <w:lang w:val="en-GB"/>
        </w:rPr>
        <w:t>staff,</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Pr>
          <w:rFonts w:ascii="Times New Roman" w:hAnsi="Times New Roman" w:cs="Times New Roman"/>
          <w:lang w:val="en-GB"/>
        </w:rPr>
        <w:tab/>
      </w:r>
      <w:r w:rsidRPr="00D83986">
        <w:rPr>
          <w:rFonts w:ascii="Times New Roman" w:hAnsi="Times New Roman" w:cs="Times New Roman"/>
          <w:lang w:val="en-GB"/>
        </w:rPr>
        <w:t xml:space="preserve">the rules </w:t>
      </w:r>
      <w:r w:rsidRPr="00D83986" w:rsidR="0071286C">
        <w:rPr>
          <w:rFonts w:ascii="Times New Roman" w:hAnsi="Times New Roman" w:cs="Times New Roman"/>
          <w:lang w:val="en-GB"/>
        </w:rPr>
        <w:t xml:space="preserve">governing </w:t>
      </w:r>
      <w:r w:rsidRPr="00D83986">
        <w:rPr>
          <w:rFonts w:ascii="Times New Roman" w:hAnsi="Times New Roman" w:cs="Times New Roman"/>
          <w:lang w:val="en-GB"/>
        </w:rPr>
        <w:t xml:space="preserve">trading on a regulated market meet the requirements under </w:t>
      </w:r>
      <w:r w:rsidRPr="00D83986" w:rsidR="0071286C">
        <w:rPr>
          <w:rFonts w:ascii="Times New Roman" w:hAnsi="Times New Roman" w:cs="Times New Roman"/>
          <w:lang w:val="en-GB"/>
        </w:rPr>
        <w:t>Section</w:t>
      </w:r>
      <w:r w:rsidRPr="00D83986">
        <w:rPr>
          <w:rFonts w:ascii="Times New Roman" w:hAnsi="Times New Roman" w:cs="Times New Roman"/>
          <w:lang w:val="en-GB"/>
        </w:rPr>
        <w:t xml:space="preserve"> 62, the rules </w:t>
      </w:r>
      <w:r w:rsidRPr="00D83986" w:rsidR="0071286C">
        <w:rPr>
          <w:rFonts w:ascii="Times New Roman" w:hAnsi="Times New Roman" w:cs="Times New Roman"/>
          <w:lang w:val="en-GB"/>
        </w:rPr>
        <w:t>governing</w:t>
      </w:r>
      <w:r w:rsidRPr="00D83986">
        <w:rPr>
          <w:rFonts w:ascii="Times New Roman" w:hAnsi="Times New Roman" w:cs="Times New Roman"/>
          <w:lang w:val="en-GB"/>
        </w:rPr>
        <w:t xml:space="preserve"> admission of financial instruments </w:t>
      </w:r>
      <w:r w:rsidRPr="00D83986" w:rsidR="0071286C">
        <w:rPr>
          <w:rFonts w:ascii="Times New Roman" w:hAnsi="Times New Roman" w:cs="Times New Roman"/>
          <w:lang w:val="en-GB"/>
        </w:rPr>
        <w:t xml:space="preserve">to </w:t>
      </w:r>
      <w:r w:rsidRPr="00D83986">
        <w:rPr>
          <w:rFonts w:ascii="Times New Roman" w:hAnsi="Times New Roman" w:cs="Times New Roman"/>
          <w:lang w:val="en-GB"/>
        </w:rPr>
        <w:t xml:space="preserve">trading on a regulated market </w:t>
      </w:r>
      <w:r w:rsidRPr="00D83986" w:rsidR="0071286C">
        <w:rPr>
          <w:rFonts w:ascii="Times New Roman" w:hAnsi="Times New Roman" w:cs="Times New Roman"/>
          <w:lang w:val="en-GB"/>
        </w:rPr>
        <w:t xml:space="preserve">meet </w:t>
      </w:r>
      <w:r w:rsidRPr="00D83986">
        <w:rPr>
          <w:rFonts w:ascii="Times New Roman" w:hAnsi="Times New Roman" w:cs="Times New Roman"/>
          <w:lang w:val="en-GB"/>
        </w:rPr>
        <w:t xml:space="preserve">the requirements under </w:t>
      </w:r>
      <w:r w:rsidRPr="00D83986" w:rsidR="0071286C">
        <w:rPr>
          <w:rFonts w:ascii="Times New Roman" w:hAnsi="Times New Roman" w:cs="Times New Roman"/>
          <w:lang w:val="en-GB"/>
        </w:rPr>
        <w:t>Section</w:t>
      </w:r>
      <w:r w:rsidRPr="00D83986">
        <w:rPr>
          <w:rFonts w:ascii="Times New Roman" w:hAnsi="Times New Roman" w:cs="Times New Roman"/>
          <w:lang w:val="en-GB"/>
        </w:rPr>
        <w:t xml:space="preserve"> 56 and the rules </w:t>
      </w:r>
      <w:r w:rsidRPr="00D83986" w:rsidR="0071286C">
        <w:rPr>
          <w:rFonts w:ascii="Times New Roman" w:hAnsi="Times New Roman" w:cs="Times New Roman"/>
          <w:lang w:val="en-GB"/>
        </w:rPr>
        <w:t xml:space="preserve">governing </w:t>
      </w:r>
      <w:r w:rsidRPr="00D83986">
        <w:rPr>
          <w:rFonts w:ascii="Times New Roman" w:hAnsi="Times New Roman" w:cs="Times New Roman"/>
          <w:lang w:val="en-GB"/>
        </w:rPr>
        <w:t xml:space="preserve">access to the regulated market meet the requirements under </w:t>
      </w:r>
      <w:r w:rsidRPr="00D83986" w:rsidR="0071286C">
        <w:rPr>
          <w:rFonts w:ascii="Times New Roman" w:hAnsi="Times New Roman" w:cs="Times New Roman"/>
          <w:lang w:val="en-GB"/>
        </w:rPr>
        <w:t>Section</w:t>
      </w:r>
      <w:r w:rsidRPr="00D83986">
        <w:rPr>
          <w:rFonts w:ascii="Times New Roman" w:hAnsi="Times New Roman" w:cs="Times New Roman"/>
          <w:lang w:val="en-GB"/>
        </w:rPr>
        <w:t xml:space="preserve"> 63,</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Pr>
          <w:rFonts w:ascii="Times New Roman" w:hAnsi="Times New Roman" w:cs="Times New Roman"/>
          <w:lang w:val="en-GB"/>
        </w:rPr>
        <w:tab/>
      </w:r>
      <w:r w:rsidRPr="00D83986">
        <w:rPr>
          <w:rFonts w:ascii="Times New Roman" w:hAnsi="Times New Roman" w:cs="Times New Roman"/>
          <w:lang w:val="en-GB"/>
        </w:rPr>
        <w:t xml:space="preserve">this company has or will have at its disposal, at the latest on the commencement date of the business the material, personnel and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prerequisites to the extent to which it intends to perform the activity of the market operator for the proper conduct of business of the market operator activity, allowing its business plan, </w:t>
      </w:r>
      <w:r w:rsidRPr="00D83986" w:rsidR="0071286C">
        <w:rPr>
          <w:rFonts w:ascii="Times New Roman" w:hAnsi="Times New Roman" w:cs="Times New Roman"/>
          <w:lang w:val="en-GB"/>
        </w:rPr>
        <w:t>the rules governing trading in the trading venue, the rules governing admission of financial instruments to trading in the trading venue and the rules governing access to the trading venue</w:t>
      </w:r>
      <w:r w:rsidRPr="00D83986">
        <w:rPr>
          <w:rFonts w:ascii="Times New Roman" w:hAnsi="Times New Roman" w:cs="Times New Roman"/>
          <w:lang w:val="en-GB"/>
        </w:rPr>
        <w:t xml:space="preserve"> to be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and to ensure compliance with its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including </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C13529">
        <w:rPr>
          <w:rFonts w:ascii="Times New Roman" w:hAnsi="Times New Roman" w:cs="Times New Roman"/>
          <w:lang w:val="en-GB"/>
        </w:rPr>
        <w:tab/>
      </w:r>
      <w:r w:rsidRPr="00D83986">
        <w:rPr>
          <w:rFonts w:ascii="Times New Roman" w:hAnsi="Times New Roman" w:cs="Times New Roman"/>
          <w:lang w:val="en-GB"/>
        </w:rPr>
        <w:t>organisational arrangements,</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supervision over the persons through whom market operator acts as a market operator, and</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ensuring that the persons through whom market operator acts as a market operator have</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full legal capacity, good repute and have the necessary knowledge, skills and experience,</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Pr>
          <w:rFonts w:ascii="Times New Roman" w:hAnsi="Times New Roman" w:cs="Times New Roman"/>
          <w:lang w:val="en-GB"/>
        </w:rPr>
        <w:tab/>
      </w:r>
      <w:r w:rsidRPr="00D83986">
        <w:rPr>
          <w:rFonts w:ascii="Times New Roman" w:hAnsi="Times New Roman" w:cs="Times New Roman"/>
          <w:lang w:val="en-GB"/>
        </w:rPr>
        <w:t xml:space="preserve">in the case of a limited liability company, it has a supervisory board and the supervisory board has such powers as the supervisory board of a joint stock company under the </w:t>
      </w:r>
      <w:r w:rsidRPr="00D83986" w:rsidR="008E6547">
        <w:rPr>
          <w:rFonts w:ascii="Times New Roman" w:hAnsi="Times New Roman" w:cs="Times New Roman"/>
          <w:lang w:val="en-GB"/>
        </w:rPr>
        <w:t>Act on Commercial Companies and Cooperatives (Business Corporations Act)</w:t>
      </w:r>
      <w:r w:rsidRPr="00D83986">
        <w:rPr>
          <w:rFonts w:ascii="Times New Roman" w:hAnsi="Times New Roman" w:cs="Times New Roman"/>
          <w:lang w:val="en-GB"/>
        </w:rPr>
        <w:t>,</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Pr>
          <w:rFonts w:ascii="Times New Roman" w:hAnsi="Times New Roman" w:cs="Times New Roman"/>
          <w:lang w:val="en-GB"/>
        </w:rPr>
        <w:tab/>
      </w:r>
      <w:r w:rsidRPr="00D83986">
        <w:rPr>
          <w:rFonts w:ascii="Times New Roman" w:hAnsi="Times New Roman" w:cs="Times New Roman"/>
          <w:lang w:val="en-GB"/>
        </w:rPr>
        <w:t>the management body of this company and its members meet the requirements under Section 10,</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Pr>
          <w:rFonts w:ascii="Times New Roman" w:hAnsi="Times New Roman" w:cs="Times New Roman"/>
          <w:lang w:val="en-GB"/>
        </w:rPr>
        <w:tab/>
      </w:r>
      <w:r w:rsidRPr="00D83986">
        <w:rPr>
          <w:rFonts w:ascii="Times New Roman" w:hAnsi="Times New Roman" w:cs="Times New Roman"/>
          <w:lang w:val="en-GB"/>
        </w:rPr>
        <w:t xml:space="preserve">in the case of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provide the main investment service referred to in Section 4(2)(f)</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C13529">
        <w:rPr>
          <w:rFonts w:ascii="Times New Roman" w:hAnsi="Times New Roman" w:cs="Times New Roman"/>
          <w:lang w:val="en-GB"/>
        </w:rPr>
        <w:tab/>
      </w:r>
      <w:r w:rsidRPr="00D83986">
        <w:rPr>
          <w:rFonts w:ascii="Times New Roman" w:hAnsi="Times New Roman" w:cs="Times New Roman"/>
          <w:lang w:val="en-GB"/>
        </w:rPr>
        <w:t>the rules governing trading in the MTF meet the requirements under Section 69(2)(a),</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the rules governing admission of financial instruments to trading in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MTF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under Section 69(2)(c) and</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the rules governing access to the MTF meet the requirements under Section 69(2)(d) and</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Pr>
          <w:rFonts w:ascii="Times New Roman" w:hAnsi="Times New Roman" w:cs="Times New Roman"/>
          <w:lang w:val="en-GB"/>
        </w:rPr>
        <w:tab/>
      </w:r>
      <w:r w:rsidRPr="00D83986">
        <w:rPr>
          <w:rFonts w:ascii="Times New Roman" w:hAnsi="Times New Roman" w:cs="Times New Roman"/>
          <w:lang w:val="en-GB"/>
        </w:rPr>
        <w:t>in the case of an authorisation to provide the main investment service referred to in Section 4(1)(g)</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C13529">
        <w:rPr>
          <w:rFonts w:ascii="Times New Roman" w:hAnsi="Times New Roman" w:cs="Times New Roman"/>
          <w:lang w:val="en-GB"/>
        </w:rPr>
        <w:tab/>
      </w:r>
      <w:r w:rsidRPr="00D83986">
        <w:rPr>
          <w:rFonts w:ascii="Times New Roman" w:hAnsi="Times New Roman" w:cs="Times New Roman"/>
          <w:lang w:val="en-GB"/>
        </w:rPr>
        <w:t>the rules governing trading in an OTF comply with requirements under Section 73f(1)(a),</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the rules governing admission of financial instruments to trading in an OTF comply with requirements under Section 73f(1)(c),</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the rules governing access to the OTF meet the requirements under Section 73f(1)(d),</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 xml:space="preserve">there is a detailed explanation why the OTF does not correspond to and cannot operate as a regulated market, MTF, or a systematic internaliser, </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ab/>
      </w:r>
      <w:r w:rsidRPr="00D83986">
        <w:rPr>
          <w:rFonts w:ascii="Times New Roman" w:hAnsi="Times New Roman" w:cs="Times New Roman"/>
          <w:lang w:val="en-GB"/>
        </w:rPr>
        <w:t>there is a detailed description as to how discretion when ope</w:t>
      </w:r>
      <w:r w:rsidRPr="00D83986">
        <w:rPr>
          <w:rFonts w:ascii="Times New Roman" w:hAnsi="Times New Roman" w:cs="Times New Roman"/>
          <w:lang w:val="en-GB"/>
        </w:rPr>
        <w:t>rating an OTF will be exercised</w:t>
      </w:r>
      <w:r w:rsidRPr="00D83986">
        <w:rPr>
          <w:rFonts w:ascii="Times New Roman" w:hAnsi="Times New Roman" w:cs="Times New Roman"/>
          <w:lang w:val="en-GB"/>
        </w:rPr>
        <w:t>, in particular when an order</w:t>
      </w:r>
      <w:r w:rsidRPr="00D83986" w:rsidR="00D83986">
        <w:rPr>
          <w:rFonts w:ascii="Times New Roman" w:hAnsi="Times New Roman" w:cs="Times New Roman"/>
          <w:lang w:val="en-GB"/>
        </w:rPr>
        <w:t xml:space="preserve"> </w:t>
      </w:r>
      <w:r w:rsidRPr="00D83986">
        <w:rPr>
          <w:rFonts w:ascii="Times New Roman" w:hAnsi="Times New Roman" w:cs="Times New Roman"/>
          <w:lang w:val="en-GB"/>
        </w:rPr>
        <w:t>to the OTF may be retracted and how two or more client orders will be matched within the OTF,</w:t>
      </w:r>
    </w:p>
    <w:p w:rsidR="004A5CB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6.</w:t>
      </w:r>
      <w:r w:rsidRPr="00D83986" w:rsidR="00C13529">
        <w:rPr>
          <w:rFonts w:ascii="Times New Roman" w:hAnsi="Times New Roman" w:cs="Times New Roman"/>
          <w:lang w:val="en-GB"/>
        </w:rPr>
        <w:tab/>
      </w:r>
      <w:r w:rsidRPr="00D83986">
        <w:rPr>
          <w:rFonts w:ascii="Times New Roman" w:hAnsi="Times New Roman" w:cs="Times New Roman"/>
          <w:lang w:val="en-GB"/>
        </w:rPr>
        <w:t>there is explanation of its use of matched principal trading.</w:t>
      </w:r>
    </w:p>
    <w:p w:rsidR="004A5CB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application </w:t>
      </w:r>
      <w:r w:rsidRPr="00D83986" w:rsidR="00D83986">
        <w:rPr>
          <w:rFonts w:ascii="Times New Roman" w:hAnsi="Times New Roman" w:cs="Times New Roman"/>
          <w:lang w:val="en-GB"/>
        </w:rPr>
        <w:t>referred</w:t>
      </w:r>
      <w:r w:rsidRPr="00D83986">
        <w:rPr>
          <w:rFonts w:ascii="Times New Roman" w:hAnsi="Times New Roman" w:cs="Times New Roman"/>
          <w:lang w:val="en-GB"/>
        </w:rPr>
        <w:t xml:space="preserve"> to in subsection (1) may be submitted only electronically.</w:t>
      </w:r>
    </w:p>
    <w:p w:rsidR="0071286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application referred to in subsection (1) shall contain, in addition to the items stipulated by the </w:t>
      </w:r>
      <w:r w:rsidRPr="00D83986" w:rsidR="004F7DA3">
        <w:rPr>
          <w:rFonts w:ascii="Times New Roman" w:hAnsi="Times New Roman" w:cs="Times New Roman"/>
          <w:lang w:val="en-GB"/>
        </w:rPr>
        <w:t>Administrative Procedure Code</w:t>
      </w:r>
      <w:r w:rsidRPr="00D83986">
        <w:rPr>
          <w:rFonts w:ascii="Times New Roman" w:hAnsi="Times New Roman" w:cs="Times New Roman"/>
          <w:lang w:val="en-GB"/>
        </w:rPr>
        <w:t>, also data and documents proving compliance of the conditions according to subsection (1).</w:t>
      </w:r>
    </w:p>
    <w:p w:rsidR="004A5CB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details of the requisites of the application, including the attachments proving compliance with the conditions according to subsection (1), its format and other technical specifications 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in an implementing regulation.</w:t>
      </w:r>
    </w:p>
    <w:p w:rsidR="0071286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In the pronouncement part of the decision to grant an authorisation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specifies whether the market operator is authorised to operate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MTF or the OTF and, where applicable, that the market operator is authorised to provide data reporting services.</w:t>
      </w:r>
    </w:p>
    <w:p w:rsidR="0071286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market operator </w:t>
      </w:r>
      <w:r w:rsidR="00A52406">
        <w:rPr>
          <w:rFonts w:ascii="Times New Roman" w:hAnsi="Times New Roman" w:cs="Times New Roman"/>
          <w:lang w:val="en-GB"/>
        </w:rPr>
        <w:t xml:space="preserve">shall </w:t>
      </w:r>
      <w:r w:rsidRPr="00D83986" w:rsidR="00D83986">
        <w:rPr>
          <w:rFonts w:ascii="Times New Roman" w:hAnsi="Times New Roman" w:cs="Times New Roman"/>
          <w:lang w:val="en-GB"/>
        </w:rPr>
        <w:t>compl</w:t>
      </w:r>
      <w:r w:rsidR="00A52406">
        <w:rPr>
          <w:rFonts w:ascii="Times New Roman" w:hAnsi="Times New Roman" w:cs="Times New Roman"/>
          <w:lang w:val="en-GB"/>
        </w:rPr>
        <w:t>y</w:t>
      </w:r>
      <w:r w:rsidRPr="00D83986">
        <w:rPr>
          <w:rFonts w:ascii="Times New Roman" w:hAnsi="Times New Roman" w:cs="Times New Roman"/>
          <w:lang w:val="en-GB"/>
        </w:rPr>
        <w:t xml:space="preserve"> at all times with the conditions under subsection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(1). </w:t>
      </w: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A market operator notifies the </w:t>
      </w:r>
      <w:r w:rsidRPr="00D83986" w:rsidR="007F2CD6">
        <w:rPr>
          <w:rFonts w:ascii="Times New Roman" w:hAnsi="Times New Roman" w:cs="Times New Roman"/>
          <w:lang w:val="en-GB"/>
        </w:rPr>
        <w:t>CNB</w:t>
      </w:r>
      <w:r w:rsidRPr="00D83986">
        <w:rPr>
          <w:rFonts w:ascii="Times New Roman" w:hAnsi="Times New Roman" w:cs="Times New Roman"/>
          <w:lang w:val="en-GB"/>
        </w:rPr>
        <w:t>, without undue delay, upon any significant change in the facts on the basis of which it obtained an authorisation to operate.</w:t>
      </w: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For the market operator Section 10 and 10a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4A5CB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39</w:t>
      </w:r>
    </w:p>
    <w:p w:rsidR="004A5CB8" w:rsidRPr="00D83986" w:rsidP="00BE2B2B">
      <w:pPr>
        <w:keepNext/>
        <w:autoSpaceDE w:val="0"/>
        <w:autoSpaceDN w:val="0"/>
        <w:adjustRightInd w:val="0"/>
        <w:spacing w:after="0" w:line="240" w:lineRule="auto"/>
        <w:jc w:val="center"/>
        <w:rPr>
          <w:rFonts w:ascii="Times New Roman" w:hAnsi="Times New Roman" w:cs="Times New Roman"/>
          <w:lang w:val="en-GB"/>
        </w:rPr>
      </w:pPr>
    </w:p>
    <w:p w:rsidR="004A5CB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Ancillary business activity of of the</w:t>
      </w:r>
      <w:r w:rsidRPr="00D83986" w:rsidR="00ED7617">
        <w:rPr>
          <w:rFonts w:ascii="Times New Roman" w:hAnsi="Times New Roman" w:cs="Times New Roman"/>
          <w:b/>
          <w:lang w:val="en-GB"/>
        </w:rPr>
        <w:t xml:space="preserve"> </w:t>
      </w:r>
      <w:r w:rsidRPr="00D83986">
        <w:rPr>
          <w:rFonts w:ascii="Times New Roman" w:hAnsi="Times New Roman" w:cs="Times New Roman"/>
          <w:b/>
          <w:lang w:val="en-GB"/>
        </w:rPr>
        <w:t>market operator</w:t>
      </w:r>
    </w:p>
    <w:p w:rsidR="004A5CB8" w:rsidRPr="00D83986" w:rsidP="00BE2B2B">
      <w:pPr>
        <w:keepNext/>
        <w:autoSpaceDE w:val="0"/>
        <w:autoSpaceDN w:val="0"/>
        <w:adjustRightInd w:val="0"/>
        <w:spacing w:after="0" w:line="240" w:lineRule="auto"/>
        <w:rPr>
          <w:rFonts w:ascii="Times New Roman" w:hAnsi="Times New Roman" w:cs="Times New Roman"/>
          <w:lang w:val="en-GB"/>
        </w:rPr>
      </w:pPr>
    </w:p>
    <w:p w:rsidR="0071286C" w:rsidRPr="00D83986" w:rsidP="00BE2B2B">
      <w:pPr>
        <w:keepNext/>
        <w:autoSpaceDE w:val="0"/>
        <w:autoSpaceDN w:val="0"/>
        <w:adjustRightInd w:val="0"/>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 xml:space="preserve">(1) An ancillary business activity may be performed by a market operator only after its registration with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p>
    <w:p w:rsidR="004A5CB8" w:rsidRPr="00D83986" w:rsidP="00BE2B2B">
      <w:pPr>
        <w:keepNext/>
        <w:autoSpaceDE w:val="0"/>
        <w:autoSpaceDN w:val="0"/>
        <w:adjustRightInd w:val="0"/>
        <w:spacing w:after="0" w:line="240" w:lineRule="auto"/>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An ancillary business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activity of a market operator may consist only in the provision of services related to the financial market or the commodity market, in particular in</w:t>
      </w:r>
    </w:p>
    <w:p w:rsidR="004A5CB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B2E81">
        <w:rPr>
          <w:rFonts w:ascii="Times New Roman" w:hAnsi="Times New Roman" w:cs="Times New Roman"/>
          <w:lang w:val="en-GB"/>
        </w:rPr>
        <w:tab/>
      </w:r>
      <w:r w:rsidRPr="00D83986">
        <w:rPr>
          <w:rFonts w:ascii="Times New Roman" w:hAnsi="Times New Roman" w:cs="Times New Roman"/>
          <w:lang w:val="en-GB"/>
        </w:rPr>
        <w:t xml:space="preserve">in the activities of a commodity exchange under another </w:t>
      </w:r>
      <w:r w:rsidRPr="00D83986" w:rsidR="009E1DA6">
        <w:rPr>
          <w:rFonts w:ascii="Times New Roman" w:hAnsi="Times New Roman" w:cs="Times New Roman"/>
          <w:lang w:val="en-GB"/>
        </w:rPr>
        <w:t>law</w:t>
      </w:r>
      <w:r w:rsidRPr="00D83986">
        <w:rPr>
          <w:rFonts w:ascii="Times New Roman" w:hAnsi="Times New Roman" w:cs="Times New Roman"/>
          <w:lang w:val="en-GB"/>
        </w:rPr>
        <w:t>,</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 xml:space="preserve">in the provision of other services on the financial market under other </w:t>
      </w:r>
      <w:r w:rsidRPr="00D83986" w:rsidR="009E1DA6">
        <w:rPr>
          <w:rFonts w:ascii="Times New Roman" w:hAnsi="Times New Roman" w:cs="Times New Roman"/>
          <w:lang w:val="en-GB"/>
        </w:rPr>
        <w:t>law</w:t>
      </w:r>
      <w:r w:rsidRPr="00D83986">
        <w:rPr>
          <w:rFonts w:ascii="Times New Roman" w:hAnsi="Times New Roman" w:cs="Times New Roman"/>
          <w:lang w:val="en-GB"/>
        </w:rPr>
        <w:t>s,</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r>
      <w:r w:rsidRPr="00D83986">
        <w:rPr>
          <w:rFonts w:ascii="Times New Roman" w:hAnsi="Times New Roman" w:cs="Times New Roman"/>
          <w:lang w:val="en-GB"/>
        </w:rPr>
        <w:t>in activities relating to the organisation of a regulated market or the operation of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MTF or an OTF,</w:t>
      </w: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r>
      <w:r w:rsidRPr="00D83986">
        <w:rPr>
          <w:rFonts w:ascii="Times New Roman" w:hAnsi="Times New Roman" w:cs="Times New Roman"/>
          <w:lang w:val="en-GB"/>
        </w:rPr>
        <w:t>in educational activities.</w:t>
      </w: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The market operator may furthermore carry on business activities consisting of activities directly related to the management of own assets.</w:t>
      </w:r>
    </w:p>
    <w:p w:rsidR="004A5CB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register the applicant's ancillary business activities and shall</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send the applicant a registration certificate without undue delay.</w:t>
      </w:r>
    </w:p>
    <w:p w:rsidR="004A5CB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An application for registration of ancillary business activities of the market operator may be submitted only electronically.</w:t>
      </w:r>
    </w:p>
    <w:p w:rsidR="004A5CB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application referred to in subsection (5) shall contain, in addition to the items stipulated by the </w:t>
      </w:r>
      <w:r w:rsidRPr="00D83986" w:rsidR="004F7DA3">
        <w:rPr>
          <w:rFonts w:ascii="Times New Roman" w:hAnsi="Times New Roman" w:cs="Times New Roman"/>
          <w:lang w:val="en-GB"/>
        </w:rPr>
        <w:t>Administrative Procedure Code</w:t>
      </w:r>
      <w:r w:rsidRPr="00D83986">
        <w:rPr>
          <w:rFonts w:ascii="Times New Roman" w:hAnsi="Times New Roman" w:cs="Times New Roman"/>
          <w:lang w:val="en-GB"/>
        </w:rPr>
        <w:t>, also data and documents proving compliance of the conditions according to</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subsection (2).</w:t>
      </w:r>
    </w:p>
    <w:p w:rsidR="004A5CB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details of the requirements of the application according to subsection (5), its format and other technical specifications 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in an implementing regulation.</w:t>
      </w:r>
    </w:p>
    <w:p w:rsidR="004A5CB8" w:rsidRPr="00D83986" w:rsidP="00BE2B2B">
      <w:pPr>
        <w:keepNext/>
        <w:autoSpaceDE w:val="0"/>
        <w:autoSpaceDN w:val="0"/>
        <w:adjustRightInd w:val="0"/>
        <w:spacing w:after="0" w:line="240" w:lineRule="auto"/>
        <w:jc w:val="both"/>
        <w:rPr>
          <w:rFonts w:ascii="Times New Roman" w:hAnsi="Times New Roman" w:cs="Times New Roman"/>
          <w:b/>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(8) Where the exercise of ancillary business activity prevents the proper organisation of a regulated market, the operation of the MTF or the effective exercise of supervision over that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market operator, or where the application does not meet the conditions set out in subsection (4),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w:t>
      </w:r>
    </w:p>
    <w:p w:rsidR="004A5CB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71286C">
        <w:rPr>
          <w:rFonts w:ascii="Times New Roman" w:hAnsi="Times New Roman" w:cs="Times New Roman"/>
          <w:lang w:val="en-GB"/>
        </w:rPr>
        <w:t>a</w:t>
      </w:r>
      <w:r w:rsidRPr="00D83986">
        <w:rPr>
          <w:rFonts w:ascii="Times New Roman" w:hAnsi="Times New Roman" w:cs="Times New Roman"/>
          <w:lang w:val="en-GB"/>
        </w:rPr>
        <w:t>)</w:t>
      </w:r>
      <w:r w:rsidRPr="00D83986" w:rsidR="005B2E81">
        <w:rPr>
          <w:rFonts w:ascii="Times New Roman" w:hAnsi="Times New Roman" w:cs="Times New Roman"/>
          <w:lang w:val="en-GB"/>
        </w:rPr>
        <w:tab/>
      </w:r>
      <w:r w:rsidRPr="00D83986">
        <w:rPr>
          <w:rFonts w:ascii="Times New Roman" w:hAnsi="Times New Roman" w:cs="Times New Roman"/>
          <w:lang w:val="en-GB"/>
        </w:rPr>
        <w:t>refuse registration, or</w:t>
      </w:r>
    </w:p>
    <w:p w:rsidR="0071286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Pr>
          <w:rFonts w:ascii="Times New Roman" w:hAnsi="Times New Roman" w:cs="Times New Roman"/>
          <w:lang w:val="en-GB"/>
        </w:rPr>
        <w:t>b</w:t>
      </w:r>
      <w:r w:rsidRPr="00D83986" w:rsidR="005B2E81">
        <w:rPr>
          <w:rFonts w:ascii="Times New Roman" w:hAnsi="Times New Roman" w:cs="Times New Roman"/>
          <w:lang w:val="en-GB"/>
        </w:rPr>
        <w:t>)</w:t>
      </w:r>
      <w:r w:rsidRPr="00D83986" w:rsidR="005B2E81">
        <w:rPr>
          <w:rFonts w:ascii="Times New Roman" w:hAnsi="Times New Roman" w:cs="Times New Roman"/>
          <w:lang w:val="en-GB"/>
        </w:rPr>
        <w:tab/>
      </w:r>
      <w:r w:rsidRPr="00D83986">
        <w:rPr>
          <w:rFonts w:ascii="Times New Roman" w:hAnsi="Times New Roman" w:cs="Times New Roman"/>
          <w:lang w:val="en-GB"/>
        </w:rPr>
        <w:t xml:space="preserve">limit the scope of the ancillary business activities or, where appropriate, determine the conditions to be met by the market operator prior to commencement of each of the registered activities or to be met </w:t>
      </w:r>
      <w:r w:rsidRPr="00D83986" w:rsidR="000D4007">
        <w:rPr>
          <w:rFonts w:ascii="Times New Roman" w:hAnsi="Times New Roman" w:cs="Times New Roman"/>
          <w:lang w:val="en-GB"/>
        </w:rPr>
        <w:t>on an ongoing basis</w:t>
      </w:r>
      <w:r w:rsidRPr="00D83986">
        <w:rPr>
          <w:rFonts w:ascii="Times New Roman" w:hAnsi="Times New Roman" w:cs="Times New Roman"/>
          <w:lang w:val="en-GB"/>
        </w:rPr>
        <w:t xml:space="preserve">. </w:t>
      </w:r>
    </w:p>
    <w:p w:rsidR="004A5CB8" w:rsidRPr="00D83986" w:rsidP="00BE2B2B">
      <w:pPr>
        <w:keepNext/>
        <w:autoSpaceDE w:val="0"/>
        <w:autoSpaceDN w:val="0"/>
        <w:adjustRightInd w:val="0"/>
        <w:spacing w:after="0" w:line="240" w:lineRule="auto"/>
        <w:jc w:val="both"/>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In the case of decision on the registration of ancillary business activities referred to in subsection (3),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will reject the registration, unless the reasons for special consideration are given for the purpose of registration of this ancillary</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business </w:t>
      </w:r>
      <w:r w:rsidRPr="00D83986" w:rsidR="00A201BE">
        <w:rPr>
          <w:rFonts w:ascii="Times New Roman" w:hAnsi="Times New Roman" w:cs="Times New Roman"/>
          <w:lang w:val="en-GB"/>
        </w:rPr>
        <w:t>activity</w:t>
      </w:r>
      <w:r w:rsidRPr="00D83986" w:rsidR="009E1DA6">
        <w:rPr>
          <w:rFonts w:ascii="Times New Roman" w:hAnsi="Times New Roman" w:cs="Times New Roman"/>
          <w:lang w:val="en-GB"/>
        </w:rPr>
        <w:t>,</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assess, in particular, whether the registration of this ancillary</w:t>
      </w:r>
      <w:r w:rsidRPr="00D83986">
        <w:rPr>
          <w:rFonts w:ascii="Times New Roman" w:hAnsi="Times New Roman" w:cs="Times New Roman"/>
          <w:lang w:val="en-GB"/>
        </w:rPr>
        <w:t xml:space="preserve"> </w:t>
      </w:r>
      <w:r w:rsidRPr="00D83986">
        <w:rPr>
          <w:rFonts w:ascii="Times New Roman" w:hAnsi="Times New Roman" w:cs="Times New Roman"/>
          <w:lang w:val="en-GB"/>
        </w:rPr>
        <w:t>business</w:t>
      </w:r>
      <w:r w:rsidRPr="00D83986">
        <w:rPr>
          <w:rFonts w:ascii="Times New Roman" w:hAnsi="Times New Roman" w:cs="Times New Roman"/>
          <w:lang w:val="en-GB"/>
        </w:rPr>
        <w:t xml:space="preserve"> </w:t>
      </w:r>
      <w:r w:rsidRPr="00D83986" w:rsidR="00A201BE">
        <w:rPr>
          <w:rFonts w:ascii="Times New Roman" w:hAnsi="Times New Roman" w:cs="Times New Roman"/>
          <w:lang w:val="en-GB"/>
        </w:rPr>
        <w:t>activity</w:t>
      </w:r>
      <w:r w:rsidRPr="00D83986">
        <w:rPr>
          <w:rFonts w:ascii="Times New Roman" w:hAnsi="Times New Roman" w:cs="Times New Roman"/>
          <w:lang w:val="en-GB"/>
        </w:rPr>
        <w:t xml:space="preserve"> will contribute to the improvement of the quality of investment services, the refusal of registration would cause considerable damage to the market operator or or shall assess the scope, complexity and nature of such ancillary</w:t>
      </w:r>
      <w:r w:rsidRPr="00D83986">
        <w:rPr>
          <w:rFonts w:ascii="Times New Roman" w:hAnsi="Times New Roman" w:cs="Times New Roman"/>
          <w:lang w:val="en-GB"/>
        </w:rPr>
        <w:t xml:space="preserve"> </w:t>
      </w:r>
      <w:r w:rsidRPr="00D83986">
        <w:rPr>
          <w:rFonts w:ascii="Times New Roman" w:hAnsi="Times New Roman" w:cs="Times New Roman"/>
          <w:lang w:val="en-GB"/>
        </w:rPr>
        <w:t>business</w:t>
      </w:r>
      <w:r w:rsidRPr="00D83986">
        <w:rPr>
          <w:rFonts w:ascii="Times New Roman" w:hAnsi="Times New Roman" w:cs="Times New Roman"/>
          <w:lang w:val="en-GB"/>
        </w:rPr>
        <w:t xml:space="preserve"> </w:t>
      </w:r>
      <w:r w:rsidRPr="00D83986" w:rsidR="00A201BE">
        <w:rPr>
          <w:rFonts w:ascii="Times New Roman" w:hAnsi="Times New Roman" w:cs="Times New Roman"/>
          <w:lang w:val="en-GB"/>
        </w:rPr>
        <w:t>activity</w:t>
      </w:r>
      <w:r w:rsidRPr="00D83986">
        <w:rPr>
          <w:rFonts w:ascii="Times New Roman" w:hAnsi="Times New Roman" w:cs="Times New Roman"/>
          <w:lang w:val="en-GB"/>
        </w:rPr>
        <w:t>. In the decision to register ancillary</w:t>
      </w:r>
      <w:r w:rsidRPr="00D83986">
        <w:rPr>
          <w:rFonts w:ascii="Times New Roman" w:hAnsi="Times New Roman" w:cs="Times New Roman"/>
          <w:lang w:val="en-GB"/>
        </w:rPr>
        <w:t xml:space="preserve"> </w:t>
      </w:r>
      <w:r w:rsidRPr="00D83986">
        <w:rPr>
          <w:rFonts w:ascii="Times New Roman" w:hAnsi="Times New Roman" w:cs="Times New Roman"/>
          <w:lang w:val="en-GB"/>
        </w:rPr>
        <w:t>business</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activity referred to in subsection (3),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limit the scope of the registered activity or, where appropriate, determine the conditions to be met by the market operator prior to the commencement of each of the registered activities or to be met </w:t>
      </w:r>
      <w:r w:rsidRPr="00D83986" w:rsidR="00823AEC">
        <w:rPr>
          <w:rFonts w:ascii="Times New Roman" w:hAnsi="Times New Roman" w:cs="Times New Roman"/>
          <w:lang w:val="en-GB"/>
        </w:rPr>
        <w:t>on an ongoing basis</w:t>
      </w:r>
      <w:r w:rsidRPr="00D83986">
        <w:rPr>
          <w:rFonts w:ascii="Times New Roman" w:hAnsi="Times New Roman" w:cs="Times New Roman"/>
          <w:lang w:val="en-GB"/>
        </w:rPr>
        <w:t>.</w:t>
      </w:r>
    </w:p>
    <w:p w:rsidR="004A5CB8" w:rsidRPr="00D83986" w:rsidP="00BE2B2B">
      <w:pPr>
        <w:keepNext/>
        <w:autoSpaceDE w:val="0"/>
        <w:autoSpaceDN w:val="0"/>
        <w:adjustRightInd w:val="0"/>
        <w:spacing w:after="0" w:line="240" w:lineRule="auto"/>
        <w:rPr>
          <w:rFonts w:ascii="Times New Roman" w:hAnsi="Times New Roman" w:cs="Times New Roman"/>
          <w:lang w:val="en-GB"/>
        </w:rPr>
      </w:pPr>
    </w:p>
    <w:p w:rsidR="004A5CB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40</w:t>
      </w:r>
    </w:p>
    <w:p w:rsidR="004A5CB8" w:rsidRPr="00D83986" w:rsidP="00BE2B2B">
      <w:pPr>
        <w:keepNext/>
        <w:autoSpaceDE w:val="0"/>
        <w:autoSpaceDN w:val="0"/>
        <w:adjustRightInd w:val="0"/>
        <w:spacing w:after="0" w:line="240" w:lineRule="auto"/>
        <w:rPr>
          <w:rFonts w:ascii="Times New Roman" w:hAnsi="Times New Roman" w:cs="Times New Roman"/>
          <w:lang w:val="en-GB"/>
        </w:rPr>
      </w:pPr>
    </w:p>
    <w:p w:rsidR="004A5C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subject of the market operator's business may be only the activities specified in the authorisation to operate the regulated market or registered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according to Section 39.</w:t>
      </w:r>
    </w:p>
    <w:p w:rsidR="00292D96" w:rsidRPr="00D83986" w:rsidP="00BE2B2B">
      <w:pPr>
        <w:keepNext/>
        <w:autoSpaceDE w:val="0"/>
        <w:autoSpaceDN w:val="0"/>
        <w:adjustRightInd w:val="0"/>
        <w:spacing w:after="0" w:line="240" w:lineRule="auto"/>
        <w:rPr>
          <w:rFonts w:ascii="Times New Roman" w:hAnsi="Times New Roman" w:cs="Times New Roman"/>
          <w:lang w:val="en-GB"/>
        </w:rPr>
      </w:pPr>
    </w:p>
    <w:p w:rsidR="00292D9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41</w:t>
      </w:r>
    </w:p>
    <w:p w:rsidR="00292D96" w:rsidRPr="00D83986" w:rsidP="00BE2B2B">
      <w:pPr>
        <w:keepNext/>
        <w:autoSpaceDE w:val="0"/>
        <w:autoSpaceDN w:val="0"/>
        <w:adjustRightInd w:val="0"/>
        <w:spacing w:after="0" w:line="240" w:lineRule="auto"/>
        <w:rPr>
          <w:rFonts w:ascii="Times New Roman" w:hAnsi="Times New Roman" w:cs="Times New Roman"/>
          <w:lang w:val="en-GB"/>
        </w:rPr>
      </w:pPr>
    </w:p>
    <w:p w:rsidR="00292D9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t>
      </w:r>
      <w:r w:rsidRPr="00D83986" w:rsidR="00F44737">
        <w:rPr>
          <w:rFonts w:ascii="Times New Roman" w:hAnsi="Times New Roman" w:cs="Times New Roman"/>
          <w:lang w:val="en-GB"/>
        </w:rPr>
        <w:t>operates</w:t>
      </w:r>
      <w:r w:rsidRPr="00D83986" w:rsidR="008A7D82">
        <w:rPr>
          <w:rFonts w:ascii="Times New Roman" w:hAnsi="Times New Roman" w:cs="Times New Roman"/>
          <w:lang w:val="en-GB"/>
        </w:rPr>
        <w:t xml:space="preserve"> </w:t>
      </w:r>
      <w:r w:rsidRPr="00D83986">
        <w:rPr>
          <w:rFonts w:ascii="Times New Roman" w:hAnsi="Times New Roman" w:cs="Times New Roman"/>
          <w:lang w:val="en-GB"/>
        </w:rPr>
        <w:t xml:space="preserve">a regulated market with </w:t>
      </w:r>
      <w:r w:rsidRPr="00D83986" w:rsidR="00D06166">
        <w:rPr>
          <w:rFonts w:ascii="Times New Roman" w:hAnsi="Times New Roman" w:cs="Times New Roman"/>
          <w:lang w:val="en-GB"/>
        </w:rPr>
        <w:t>the</w:t>
      </w:r>
      <w:r w:rsidRPr="00D83986">
        <w:rPr>
          <w:rFonts w:ascii="Times New Roman" w:hAnsi="Times New Roman" w:cs="Times New Roman"/>
          <w:lang w:val="en-GB"/>
        </w:rPr>
        <w:t xml:space="preserve"> </w:t>
      </w:r>
      <w:r w:rsidRPr="00D83986" w:rsidR="00056716">
        <w:rPr>
          <w:rFonts w:ascii="Times New Roman" w:hAnsi="Times New Roman" w:cs="Times New Roman"/>
          <w:lang w:val="en-GB"/>
        </w:rPr>
        <w:t>professional care</w:t>
      </w:r>
      <w:r w:rsidRPr="00D83986">
        <w:rPr>
          <w:rFonts w:ascii="Times New Roman" w:hAnsi="Times New Roman" w:cs="Times New Roman"/>
          <w:lang w:val="en-GB"/>
        </w:rPr>
        <w:t xml:space="preserve">. </w:t>
      </w:r>
      <w:r w:rsidRPr="00D83986" w:rsidR="005C5D16">
        <w:rPr>
          <w:rFonts w:ascii="Times New Roman" w:hAnsi="Times New Roman" w:cs="Times New Roman"/>
          <w:lang w:val="en-GB"/>
        </w:rPr>
        <w:t>Section 15(1)</w:t>
      </w:r>
      <w:r w:rsidRPr="00D83986" w:rsidR="002432DF">
        <w:rPr>
          <w:rFonts w:ascii="Times New Roman" w:hAnsi="Times New Roman" w:cs="Times New Roman"/>
          <w:lang w:val="en-GB"/>
        </w:rPr>
        <w:t xml:space="preserve"> applies</w:t>
      </w:r>
      <w:r w:rsidRPr="00D83986" w:rsidR="00AC0501">
        <w:rPr>
          <w:rFonts w:ascii="Times New Roman" w:hAnsi="Times New Roman" w:cs="Times New Roman"/>
          <w:lang w:val="en-GB"/>
        </w:rPr>
        <w:t xml:space="preserve"> </w:t>
      </w:r>
      <w:r w:rsidRPr="00D83986" w:rsidR="00AC0501">
        <w:rPr>
          <w:rFonts w:ascii="Times New Roman" w:hAnsi="Times New Roman" w:cs="Times New Roman"/>
          <w:i/>
          <w:lang w:val="en-GB"/>
        </w:rPr>
        <w:t>muta</w:t>
      </w:r>
      <w:r w:rsidRPr="00D83986" w:rsidR="005E75B3">
        <w:rPr>
          <w:rFonts w:ascii="Times New Roman" w:hAnsi="Times New Roman" w:cs="Times New Roman"/>
          <w:i/>
          <w:lang w:val="en-GB"/>
        </w:rPr>
        <w:t>tis mutandis</w:t>
      </w:r>
      <w:r w:rsidRPr="00D83986" w:rsidR="002432DF">
        <w:rPr>
          <w:rFonts w:ascii="Times New Roman" w:hAnsi="Times New Roman" w:cs="Times New Roman"/>
          <w:lang w:val="en-GB"/>
        </w:rPr>
        <w:t xml:space="preserve"> </w:t>
      </w:r>
      <w:r w:rsidRPr="00D83986" w:rsidR="009B7E33">
        <w:rPr>
          <w:rFonts w:ascii="Times New Roman" w:hAnsi="Times New Roman" w:cs="Times New Roman"/>
          <w:lang w:val="en-GB"/>
        </w:rPr>
        <w:t>to the market operator operating a</w:t>
      </w:r>
      <w:r w:rsidRPr="00D83986" w:rsidR="00CE12A9">
        <w:rPr>
          <w:rFonts w:ascii="Times New Roman" w:hAnsi="Times New Roman" w:cs="Times New Roman"/>
          <w:lang w:val="en-GB"/>
        </w:rPr>
        <w:t>n</w:t>
      </w:r>
      <w:r w:rsidRPr="00D83986" w:rsidR="009B7E33">
        <w:rPr>
          <w:rFonts w:ascii="Times New Roman" w:hAnsi="Times New Roman" w:cs="Times New Roman"/>
          <w:lang w:val="en-GB"/>
        </w:rPr>
        <w:t xml:space="preserve"> MTF or OTF</w:t>
      </w:r>
      <w:r w:rsidRPr="00D83986" w:rsidR="005E75B3">
        <w:rPr>
          <w:rFonts w:ascii="Times New Roman" w:hAnsi="Times New Roman" w:cs="Times New Roman"/>
          <w:lang w:val="en-GB"/>
        </w:rPr>
        <w:t>.</w:t>
      </w:r>
    </w:p>
    <w:p w:rsidR="00292D96" w:rsidRPr="00D83986" w:rsidP="00BE2B2B">
      <w:pPr>
        <w:keepNext/>
        <w:autoSpaceDE w:val="0"/>
        <w:autoSpaceDN w:val="0"/>
        <w:adjustRightInd w:val="0"/>
        <w:spacing w:after="0" w:line="240" w:lineRule="auto"/>
        <w:jc w:val="both"/>
        <w:rPr>
          <w:rFonts w:ascii="Times New Roman" w:hAnsi="Times New Roman" w:cs="Times New Roman"/>
          <w:lang w:val="en-GB"/>
        </w:rPr>
      </w:pPr>
    </w:p>
    <w:p w:rsidR="00292D9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In particular,</w:t>
      </w:r>
      <w:r w:rsidRPr="00D83986" w:rsidR="00B46061">
        <w:rPr>
          <w:rFonts w:ascii="Times New Roman" w:hAnsi="Times New Roman" w:cs="Times New Roman"/>
          <w:lang w:val="en-GB"/>
        </w:rPr>
        <w:t xml:space="preserve"> </w:t>
      </w:r>
      <w:r w:rsidRPr="00D83986" w:rsidR="005C5D16">
        <w:rPr>
          <w:rFonts w:ascii="Times New Roman" w:hAnsi="Times New Roman" w:cs="Times New Roman"/>
          <w:lang w:val="en-GB"/>
        </w:rPr>
        <w:t xml:space="preserve">operation </w:t>
      </w:r>
      <w:r w:rsidRPr="00D83986">
        <w:rPr>
          <w:rFonts w:ascii="Times New Roman" w:hAnsi="Times New Roman" w:cs="Times New Roman"/>
          <w:lang w:val="en-GB"/>
        </w:rPr>
        <w:t>of a regulated market with</w:t>
      </w:r>
      <w:r w:rsidRPr="00D83986" w:rsidR="005C5D16">
        <w:rPr>
          <w:rFonts w:ascii="Times New Roman" w:hAnsi="Times New Roman" w:cs="Times New Roman"/>
          <w:lang w:val="en-GB"/>
        </w:rPr>
        <w:t xml:space="preserve"> </w:t>
      </w:r>
      <w:r w:rsidRPr="00D83986" w:rsidR="001D3ABA">
        <w:rPr>
          <w:rFonts w:ascii="Times New Roman" w:hAnsi="Times New Roman" w:cs="Times New Roman"/>
          <w:lang w:val="en-GB"/>
        </w:rPr>
        <w:t>the</w:t>
      </w:r>
      <w:r w:rsidRPr="00D83986">
        <w:rPr>
          <w:rFonts w:ascii="Times New Roman" w:hAnsi="Times New Roman" w:cs="Times New Roman"/>
          <w:lang w:val="en-GB"/>
        </w:rPr>
        <w:t xml:space="preserve"> professional care means that the</w:t>
      </w:r>
      <w:r w:rsidRPr="00D83986" w:rsidR="005C5D16">
        <w:rPr>
          <w:rFonts w:ascii="Times New Roman" w:hAnsi="Times New Roman" w:cs="Times New Roman"/>
          <w:lang w:val="en-GB"/>
        </w:rPr>
        <w:t xml:space="preserve"> market</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acts in a qualified, honest and fair manner and in the best interests of the participants in a regulated market it </w:t>
      </w:r>
      <w:r w:rsidRPr="00D83986" w:rsidR="001D3ABA">
        <w:rPr>
          <w:rFonts w:ascii="Times New Roman" w:hAnsi="Times New Roman" w:cs="Times New Roman"/>
          <w:lang w:val="en-GB"/>
        </w:rPr>
        <w:t>operates</w:t>
      </w:r>
      <w:r w:rsidRPr="00D83986">
        <w:rPr>
          <w:rFonts w:ascii="Times New Roman" w:hAnsi="Times New Roman" w:cs="Times New Roman"/>
          <w:lang w:val="en-GB"/>
        </w:rPr>
        <w:t xml:space="preserve">, in particular,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the </w:t>
      </w:r>
      <w:r w:rsidRPr="00D83986" w:rsidR="008A7D82">
        <w:rPr>
          <w:rFonts w:ascii="Times New Roman" w:hAnsi="Times New Roman" w:cs="Times New Roman"/>
          <w:lang w:val="en-GB"/>
        </w:rPr>
        <w:t xml:space="preserve">obligations </w:t>
      </w:r>
      <w:r w:rsidRPr="00D83986">
        <w:rPr>
          <w:rFonts w:ascii="Times New Roman" w:hAnsi="Times New Roman" w:cs="Times New Roman"/>
          <w:lang w:val="en-GB"/>
        </w:rPr>
        <w:t xml:space="preserve">set out in this section and proceeds in </w:t>
      </w:r>
      <w:r w:rsidRPr="00D83986" w:rsidR="0048757E">
        <w:rPr>
          <w:rFonts w:ascii="Times New Roman" w:hAnsi="Times New Roman" w:cs="Times New Roman"/>
          <w:lang w:val="en-GB"/>
        </w:rPr>
        <w:t>accordance with</w:t>
      </w:r>
      <w:r w:rsidRPr="00D83986" w:rsidR="008E250C">
        <w:rPr>
          <w:rFonts w:ascii="Times New Roman" w:hAnsi="Times New Roman" w:cs="Times New Roman"/>
          <w:lang w:val="en-GB"/>
        </w:rPr>
        <w:t xml:space="preserve"> the </w:t>
      </w:r>
      <w:r w:rsidRPr="00D83986" w:rsidR="0048757E">
        <w:rPr>
          <w:rFonts w:ascii="Times New Roman" w:hAnsi="Times New Roman" w:cs="Times New Roman"/>
          <w:lang w:val="en-GB"/>
        </w:rPr>
        <w:t xml:space="preserve">trading rules, </w:t>
      </w:r>
      <w:r w:rsidRPr="00D83986" w:rsidR="008E250C">
        <w:rPr>
          <w:rFonts w:ascii="Times New Roman" w:hAnsi="Times New Roman" w:cs="Times New Roman"/>
          <w:lang w:val="en-GB"/>
        </w:rPr>
        <w:t>the rules for the admission of financial instruments to trading</w:t>
      </w:r>
      <w:r w:rsidRPr="00D83986" w:rsidR="00B46061">
        <w:rPr>
          <w:rFonts w:ascii="Times New Roman" w:hAnsi="Times New Roman" w:cs="Times New Roman"/>
          <w:lang w:val="en-GB"/>
        </w:rPr>
        <w:t xml:space="preserve"> </w:t>
      </w:r>
      <w:r w:rsidRPr="00D83986" w:rsidR="00D83986">
        <w:rPr>
          <w:rFonts w:ascii="Times New Roman" w:hAnsi="Times New Roman" w:cs="Times New Roman"/>
          <w:lang w:val="en-GB"/>
        </w:rPr>
        <w:t>and the</w:t>
      </w:r>
      <w:r w:rsidRPr="00D83986">
        <w:rPr>
          <w:rFonts w:ascii="Times New Roman" w:hAnsi="Times New Roman" w:cs="Times New Roman"/>
          <w:lang w:val="en-GB"/>
        </w:rPr>
        <w:t xml:space="preserve"> rules</w:t>
      </w:r>
      <w:r w:rsidRPr="00D83986" w:rsidR="00410D28">
        <w:rPr>
          <w:rFonts w:ascii="Times New Roman" w:hAnsi="Times New Roman" w:cs="Times New Roman"/>
          <w:lang w:val="en-GB"/>
        </w:rPr>
        <w:t xml:space="preserve"> on access</w:t>
      </w:r>
      <w:r w:rsidRPr="00D83986">
        <w:rPr>
          <w:rFonts w:ascii="Times New Roman" w:hAnsi="Times New Roman" w:cs="Times New Roman"/>
          <w:lang w:val="en-GB"/>
        </w:rPr>
        <w:t>.</w:t>
      </w:r>
    </w:p>
    <w:p w:rsidR="00292D96" w:rsidRPr="00D83986" w:rsidP="00BE2B2B">
      <w:pPr>
        <w:keepNext/>
        <w:autoSpaceDE w:val="0"/>
        <w:autoSpaceDN w:val="0"/>
        <w:adjustRightInd w:val="0"/>
        <w:spacing w:after="0" w:line="240" w:lineRule="auto"/>
        <w:jc w:val="both"/>
        <w:rPr>
          <w:rFonts w:ascii="Times New Roman" w:hAnsi="Times New Roman" w:cs="Times New Roman"/>
          <w:lang w:val="en-GB"/>
        </w:rPr>
      </w:pPr>
    </w:p>
    <w:p w:rsidR="00292D9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t>
      </w:r>
      <w:r w:rsidRPr="00D83986" w:rsidR="0036265C">
        <w:rPr>
          <w:rFonts w:ascii="Times New Roman" w:hAnsi="Times New Roman" w:cs="Times New Roman"/>
          <w:lang w:val="en-GB"/>
        </w:rPr>
        <w:t xml:space="preserve">shall </w:t>
      </w:r>
      <w:r w:rsidRPr="00D83986">
        <w:rPr>
          <w:rFonts w:ascii="Times New Roman" w:hAnsi="Times New Roman" w:cs="Times New Roman"/>
          <w:lang w:val="en-GB"/>
        </w:rPr>
        <w:t xml:space="preserve">not, in </w:t>
      </w:r>
      <w:r w:rsidRPr="00D83986" w:rsidR="0048757E">
        <w:rPr>
          <w:rFonts w:ascii="Times New Roman" w:hAnsi="Times New Roman" w:cs="Times New Roman"/>
          <w:lang w:val="en-GB"/>
        </w:rPr>
        <w:t xml:space="preserve">the </w:t>
      </w:r>
      <w:r w:rsidR="00E8069F">
        <w:rPr>
          <w:rFonts w:ascii="Times New Roman" w:hAnsi="Times New Roman" w:cs="Times New Roman"/>
          <w:lang w:val="en-GB"/>
        </w:rPr>
        <w:t>EU regulated market</w:t>
      </w:r>
      <w:r w:rsidRPr="00D83986" w:rsidR="0048757E">
        <w:rPr>
          <w:rFonts w:ascii="Times New Roman" w:hAnsi="Times New Roman" w:cs="Times New Roman"/>
          <w:lang w:val="en-GB"/>
        </w:rPr>
        <w:t xml:space="preserve"> </w:t>
      </w:r>
      <w:r w:rsidRPr="00D83986" w:rsidR="00CD3938">
        <w:rPr>
          <w:rFonts w:ascii="Times New Roman" w:hAnsi="Times New Roman" w:cs="Times New Roman"/>
          <w:lang w:val="en-GB"/>
        </w:rPr>
        <w:t>it</w:t>
      </w:r>
      <w:r w:rsidRPr="00D83986" w:rsidR="009E1DA6">
        <w:rPr>
          <w:rFonts w:ascii="Times New Roman" w:hAnsi="Times New Roman" w:cs="Times New Roman"/>
          <w:lang w:val="en-GB"/>
        </w:rPr>
        <w:t xml:space="preserve"> </w:t>
      </w:r>
      <w:r w:rsidRPr="00D83986" w:rsidR="0036265C">
        <w:rPr>
          <w:rFonts w:ascii="Times New Roman" w:hAnsi="Times New Roman" w:cs="Times New Roman"/>
          <w:lang w:val="en-GB"/>
        </w:rPr>
        <w:t>operates</w:t>
      </w:r>
      <w:r w:rsidRPr="00D83986">
        <w:rPr>
          <w:rFonts w:ascii="Times New Roman" w:hAnsi="Times New Roman" w:cs="Times New Roman"/>
          <w:lang w:val="en-GB"/>
        </w:rPr>
        <w:t>,</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292D9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B2E81">
        <w:rPr>
          <w:rFonts w:ascii="Times New Roman" w:hAnsi="Times New Roman" w:cs="Times New Roman"/>
          <w:lang w:val="en-GB"/>
        </w:rPr>
        <w:tab/>
      </w:r>
      <w:r w:rsidRPr="00D83986" w:rsidR="0036265C">
        <w:rPr>
          <w:rFonts w:ascii="Times New Roman" w:hAnsi="Times New Roman" w:cs="Times New Roman"/>
          <w:lang w:val="en-GB"/>
        </w:rPr>
        <w:t>execute client orders against proprietary capital</w:t>
      </w:r>
      <w:r w:rsidRPr="00D83986">
        <w:rPr>
          <w:rFonts w:ascii="Times New Roman" w:hAnsi="Times New Roman" w:cs="Times New Roman"/>
          <w:lang w:val="en-GB"/>
        </w:rPr>
        <w:t>, or</w:t>
      </w:r>
    </w:p>
    <w:p w:rsidR="00292D9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B2E81">
        <w:rPr>
          <w:rFonts w:ascii="Times New Roman" w:hAnsi="Times New Roman" w:cs="Times New Roman"/>
          <w:lang w:val="en-GB"/>
        </w:rPr>
        <w:tab/>
      </w:r>
      <w:r w:rsidRPr="00D83986" w:rsidR="0036265C">
        <w:rPr>
          <w:rFonts w:ascii="Times New Roman" w:hAnsi="Times New Roman" w:cs="Times New Roman"/>
          <w:lang w:val="en-GB"/>
        </w:rPr>
        <w:t>engage in matched principal trading</w:t>
      </w:r>
      <w:r w:rsidRPr="00D83986">
        <w:rPr>
          <w:rFonts w:ascii="Times New Roman" w:hAnsi="Times New Roman" w:cs="Times New Roman"/>
          <w:lang w:val="en-GB"/>
        </w:rPr>
        <w:t>.</w:t>
      </w:r>
    </w:p>
    <w:p w:rsidR="0048757E" w:rsidRPr="00D83986" w:rsidP="00BE2B2B">
      <w:pPr>
        <w:keepNext/>
        <w:autoSpaceDE w:val="0"/>
        <w:autoSpaceDN w:val="0"/>
        <w:adjustRightInd w:val="0"/>
        <w:spacing w:after="0" w:line="240" w:lineRule="auto"/>
        <w:rPr>
          <w:rFonts w:ascii="Times New Roman" w:hAnsi="Times New Roman" w:cs="Times New Roman"/>
          <w:lang w:val="en-GB"/>
        </w:rPr>
      </w:pPr>
    </w:p>
    <w:p w:rsidR="0048757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42</w:t>
      </w:r>
    </w:p>
    <w:p w:rsidR="0048757E" w:rsidRPr="00D83986" w:rsidP="00BE2B2B">
      <w:pPr>
        <w:keepNext/>
        <w:autoSpaceDE w:val="0"/>
        <w:autoSpaceDN w:val="0"/>
        <w:adjustRightInd w:val="0"/>
        <w:spacing w:after="0" w:line="240" w:lineRule="auto"/>
        <w:rPr>
          <w:rFonts w:ascii="Times New Roman" w:hAnsi="Times New Roman" w:cs="Times New Roman"/>
          <w:lang w:val="en-GB"/>
        </w:rPr>
      </w:pPr>
    </w:p>
    <w:p w:rsidR="0048757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 representative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participate in the general meeting of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The </w:t>
      </w:r>
      <w:r w:rsidRPr="00D83986" w:rsidR="009E1DA6">
        <w:rPr>
          <w:rFonts w:ascii="Times New Roman" w:hAnsi="Times New Roman" w:cs="Times New Roman"/>
          <w:lang w:val="en-GB"/>
        </w:rPr>
        <w:t>market operator</w:t>
      </w:r>
      <w:r w:rsidRPr="00D83986" w:rsidR="00C205B9">
        <w:rPr>
          <w:rFonts w:ascii="Times New Roman" w:hAnsi="Times New Roman" w:cs="Times New Roman"/>
          <w:lang w:val="en-GB"/>
        </w:rPr>
        <w:t xml:space="preserve"> who</w:t>
      </w:r>
      <w:r w:rsidRPr="00D83986">
        <w:rPr>
          <w:rFonts w:ascii="Times New Roman" w:hAnsi="Times New Roman" w:cs="Times New Roman"/>
          <w:lang w:val="en-GB"/>
        </w:rPr>
        <w:t xml:space="preserve"> hold</w:t>
      </w:r>
      <w:r w:rsidRPr="00D83986" w:rsidR="00C205B9">
        <w:rPr>
          <w:rFonts w:ascii="Times New Roman" w:hAnsi="Times New Roman" w:cs="Times New Roman"/>
          <w:lang w:val="en-GB"/>
        </w:rPr>
        <w:t>s</w:t>
      </w:r>
      <w:r w:rsidRPr="00D83986">
        <w:rPr>
          <w:rFonts w:ascii="Times New Roman" w:hAnsi="Times New Roman" w:cs="Times New Roman"/>
          <w:lang w:val="en-GB"/>
        </w:rPr>
        <w:t xml:space="preserve"> a general meeting shall </w:t>
      </w:r>
      <w:r w:rsidRPr="00D83986" w:rsidR="00EA0301">
        <w:rPr>
          <w:rFonts w:ascii="Times New Roman" w:hAnsi="Times New Roman" w:cs="Times New Roman"/>
          <w:lang w:val="en-GB"/>
        </w:rPr>
        <w:t>report</w:t>
      </w:r>
      <w:r w:rsidRPr="00D83986" w:rsidR="00564D70">
        <w:rPr>
          <w:rFonts w:ascii="Times New Roman" w:hAnsi="Times New Roman" w:cs="Times New Roman"/>
          <w:lang w:val="en-GB"/>
        </w:rPr>
        <w:t xml:space="preserve"> in writing</w:t>
      </w:r>
      <w:r w:rsidRPr="00D83986" w:rsidR="00EA0301">
        <w:rPr>
          <w:rFonts w:ascii="Times New Roman" w:hAnsi="Times New Roman" w:cs="Times New Roman"/>
          <w:lang w:val="en-GB"/>
        </w:rPr>
        <w:t xml:space="preserve"> to the CNB</w:t>
      </w:r>
      <w:r w:rsidRPr="00D83986">
        <w:rPr>
          <w:rFonts w:ascii="Times New Roman" w:hAnsi="Times New Roman" w:cs="Times New Roman"/>
          <w:lang w:val="en-GB"/>
        </w:rPr>
        <w:t xml:space="preserve"> in advance.</w:t>
      </w:r>
    </w:p>
    <w:p w:rsidR="0048757E" w:rsidRPr="00D83986" w:rsidP="00BE2B2B">
      <w:pPr>
        <w:keepNext/>
        <w:autoSpaceDE w:val="0"/>
        <w:autoSpaceDN w:val="0"/>
        <w:adjustRightInd w:val="0"/>
        <w:spacing w:after="0" w:line="240" w:lineRule="auto"/>
        <w:rPr>
          <w:rFonts w:ascii="Times New Roman" w:hAnsi="Times New Roman" w:cs="Times New Roman"/>
          <w:lang w:val="en-GB"/>
        </w:rPr>
      </w:pPr>
    </w:p>
    <w:p w:rsidR="0048757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43</w:t>
      </w:r>
    </w:p>
    <w:p w:rsidR="0048757E" w:rsidRPr="00D83986" w:rsidP="00BE2B2B">
      <w:pPr>
        <w:keepNext/>
        <w:autoSpaceDE w:val="0"/>
        <w:autoSpaceDN w:val="0"/>
        <w:adjustRightInd w:val="0"/>
        <w:spacing w:after="0" w:line="240" w:lineRule="auto"/>
        <w:jc w:val="center"/>
        <w:rPr>
          <w:rFonts w:ascii="Times New Roman" w:hAnsi="Times New Roman" w:cs="Times New Roman"/>
          <w:lang w:val="en-GB"/>
        </w:rPr>
      </w:pPr>
    </w:p>
    <w:p w:rsidR="0048757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Nomination committee</w:t>
      </w:r>
    </w:p>
    <w:p w:rsidR="0048757E" w:rsidRPr="00D83986" w:rsidP="00BE2B2B">
      <w:pPr>
        <w:keepNext/>
        <w:autoSpaceDE w:val="0"/>
        <w:autoSpaceDN w:val="0"/>
        <w:adjustRightInd w:val="0"/>
        <w:spacing w:after="0" w:line="240" w:lineRule="auto"/>
        <w:rPr>
          <w:rFonts w:ascii="Times New Roman" w:hAnsi="Times New Roman" w:cs="Times New Roman"/>
          <w:lang w:val="en-GB"/>
        </w:rPr>
      </w:pPr>
    </w:p>
    <w:p w:rsidR="0048757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wh</w:t>
      </w:r>
      <w:r w:rsidRPr="00D83986" w:rsidR="00C205B9">
        <w:rPr>
          <w:rFonts w:ascii="Times New Roman" w:hAnsi="Times New Roman" w:cs="Times New Roman"/>
          <w:lang w:val="en-GB"/>
        </w:rPr>
        <w:t>o</w:t>
      </w:r>
      <w:r w:rsidRPr="00D83986">
        <w:rPr>
          <w:rFonts w:ascii="Times New Roman" w:hAnsi="Times New Roman" w:cs="Times New Roman"/>
          <w:lang w:val="en-GB"/>
        </w:rPr>
        <w:t xml:space="preserve"> is significant in terms of its size, internal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 and the nature, scope and complexity of its activities, shall </w:t>
      </w:r>
      <w:r w:rsidRPr="00D83986" w:rsidR="00CD3938">
        <w:rPr>
          <w:rFonts w:ascii="Times New Roman" w:hAnsi="Times New Roman" w:cs="Times New Roman"/>
          <w:lang w:val="en-GB"/>
        </w:rPr>
        <w:t>establish</w:t>
      </w:r>
      <w:r w:rsidRPr="00D83986">
        <w:rPr>
          <w:rFonts w:ascii="Times New Roman" w:hAnsi="Times New Roman" w:cs="Times New Roman"/>
          <w:lang w:val="en-GB"/>
        </w:rPr>
        <w:t xml:space="preserve"> a nomination committee</w:t>
      </w:r>
      <w:r w:rsidRPr="00D83986" w:rsidR="00245750">
        <w:rPr>
          <w:rFonts w:ascii="Times New Roman" w:hAnsi="Times New Roman" w:cs="Times New Roman"/>
          <w:lang w:val="en-GB"/>
        </w:rPr>
        <w:t xml:space="preserve">. Section 12g </w:t>
      </w:r>
      <w:r w:rsidRPr="00D83986" w:rsidR="005E75B3">
        <w:rPr>
          <w:rFonts w:ascii="Times New Roman" w:hAnsi="Times New Roman" w:cs="Times New Roman"/>
          <w:lang w:val="en-GB"/>
        </w:rPr>
        <w:t>shall apply mutatis mutandis</w:t>
      </w:r>
      <w:r w:rsidRPr="00D83986" w:rsidR="00245750">
        <w:rPr>
          <w:rFonts w:ascii="Times New Roman" w:hAnsi="Times New Roman" w:cs="Times New Roman"/>
          <w:lang w:val="en-GB"/>
        </w:rPr>
        <w:t>.</w:t>
      </w:r>
    </w:p>
    <w:p w:rsidR="0048757E" w:rsidRPr="00D83986" w:rsidP="00BE2B2B">
      <w:pPr>
        <w:keepNext/>
        <w:autoSpaceDE w:val="0"/>
        <w:autoSpaceDN w:val="0"/>
        <w:adjustRightInd w:val="0"/>
        <w:spacing w:after="0" w:line="240" w:lineRule="auto"/>
        <w:rPr>
          <w:rFonts w:ascii="Times New Roman" w:hAnsi="Times New Roman" w:cs="Times New Roman"/>
          <w:lang w:val="en-GB"/>
        </w:rPr>
      </w:pPr>
    </w:p>
    <w:p w:rsidR="0048757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44</w:t>
      </w:r>
    </w:p>
    <w:p w:rsidR="0048757E" w:rsidRPr="00D83986" w:rsidP="00BE2B2B">
      <w:pPr>
        <w:keepNext/>
        <w:autoSpaceDE w:val="0"/>
        <w:autoSpaceDN w:val="0"/>
        <w:adjustRightInd w:val="0"/>
        <w:spacing w:after="0" w:line="240" w:lineRule="auto"/>
        <w:jc w:val="center"/>
        <w:rPr>
          <w:rFonts w:ascii="Times New Roman" w:hAnsi="Times New Roman" w:cs="Times New Roman"/>
          <w:lang w:val="en-GB"/>
        </w:rPr>
      </w:pPr>
    </w:p>
    <w:p w:rsidR="0048757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Cance</w:t>
      </w:r>
      <w:r w:rsidRPr="00D83986" w:rsidR="000B47A6">
        <w:rPr>
          <w:rFonts w:ascii="Times New Roman" w:hAnsi="Times New Roman" w:cs="Times New Roman"/>
          <w:b/>
          <w:lang w:val="en-GB"/>
        </w:rPr>
        <w:t>l</w:t>
      </w:r>
      <w:r w:rsidRPr="00D83986">
        <w:rPr>
          <w:rFonts w:ascii="Times New Roman" w:hAnsi="Times New Roman" w:cs="Times New Roman"/>
          <w:b/>
          <w:lang w:val="en-GB"/>
        </w:rPr>
        <w:t xml:space="preserve">ling or changing the </w:t>
      </w:r>
      <w:r w:rsidRPr="00D83986" w:rsidR="004113D3">
        <w:rPr>
          <w:rFonts w:ascii="Times New Roman" w:hAnsi="Times New Roman" w:cs="Times New Roman"/>
          <w:b/>
          <w:lang w:val="en-GB"/>
        </w:rPr>
        <w:t xml:space="preserve">scope </w:t>
      </w:r>
      <w:r w:rsidRPr="00D83986">
        <w:rPr>
          <w:rFonts w:ascii="Times New Roman" w:hAnsi="Times New Roman" w:cs="Times New Roman"/>
          <w:b/>
          <w:lang w:val="en-GB"/>
        </w:rPr>
        <w:t xml:space="preserve">of the </w:t>
      </w:r>
      <w:r w:rsidRPr="00D83986" w:rsidR="009E1DA6">
        <w:rPr>
          <w:rFonts w:ascii="Times New Roman" w:hAnsi="Times New Roman" w:cs="Times New Roman"/>
          <w:b/>
          <w:lang w:val="en-GB"/>
        </w:rPr>
        <w:t>market operator</w:t>
      </w:r>
      <w:r w:rsidRPr="00D83986">
        <w:rPr>
          <w:rFonts w:ascii="Times New Roman" w:hAnsi="Times New Roman" w:cs="Times New Roman"/>
          <w:b/>
          <w:lang w:val="en-GB"/>
        </w:rPr>
        <w:t>'s business</w:t>
      </w:r>
    </w:p>
    <w:p w:rsidR="0048757E" w:rsidRPr="00D83986" w:rsidP="00BE2B2B">
      <w:pPr>
        <w:keepNext/>
        <w:autoSpaceDE w:val="0"/>
        <w:autoSpaceDN w:val="0"/>
        <w:adjustRightInd w:val="0"/>
        <w:spacing w:after="0" w:line="240" w:lineRule="auto"/>
        <w:jc w:val="center"/>
        <w:rPr>
          <w:rFonts w:ascii="Times New Roman" w:hAnsi="Times New Roman" w:cs="Times New Roman"/>
          <w:lang w:val="en-GB"/>
        </w:rPr>
      </w:pPr>
    </w:p>
    <w:p w:rsidR="0048757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If the</w:t>
      </w:r>
      <w:r w:rsidRPr="00D83986" w:rsidR="00DD46CD">
        <w:rPr>
          <w:rFonts w:ascii="Times New Roman" w:hAnsi="Times New Roman" w:cs="Times New Roman"/>
          <w:lang w:val="en-GB"/>
        </w:rPr>
        <w:t xml:space="preserve"> market</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operator</w:t>
      </w:r>
      <w:r w:rsidRPr="00D83986" w:rsidR="00DD46CD">
        <w:rPr>
          <w:rFonts w:ascii="Times New Roman" w:hAnsi="Times New Roman" w:cs="Times New Roman"/>
          <w:lang w:val="en-GB"/>
        </w:rPr>
        <w:t>'s</w:t>
      </w:r>
      <w:r w:rsidRPr="00D83986">
        <w:rPr>
          <w:rFonts w:ascii="Times New Roman" w:hAnsi="Times New Roman" w:cs="Times New Roman"/>
          <w:lang w:val="en-GB"/>
        </w:rPr>
        <w:t xml:space="preserve"> </w:t>
      </w:r>
      <w:r w:rsidRPr="00D83986" w:rsidR="00DD46CD">
        <w:rPr>
          <w:rFonts w:ascii="Times New Roman" w:hAnsi="Times New Roman" w:cs="Times New Roman"/>
          <w:lang w:val="en-GB"/>
        </w:rPr>
        <w:t xml:space="preserve">general meeting </w:t>
      </w:r>
      <w:r w:rsidRPr="00D83986">
        <w:rPr>
          <w:rFonts w:ascii="Times New Roman" w:hAnsi="Times New Roman" w:cs="Times New Roman"/>
          <w:lang w:val="en-GB"/>
        </w:rPr>
        <w:t xml:space="preserve">decides to </w:t>
      </w:r>
      <w:r w:rsidRPr="00D83986" w:rsidR="0031574F">
        <w:rPr>
          <w:rFonts w:ascii="Times New Roman" w:hAnsi="Times New Roman" w:cs="Times New Roman"/>
          <w:lang w:val="en-GB"/>
        </w:rPr>
        <w:t>dissolve</w:t>
      </w:r>
      <w:r w:rsidRPr="00D83986" w:rsidR="00050073">
        <w:rPr>
          <w:rFonts w:ascii="Times New Roman" w:hAnsi="Times New Roman" w:cs="Times New Roman"/>
          <w:lang w:val="en-GB"/>
        </w:rPr>
        <w:t xml:space="preserve"> </w:t>
      </w:r>
      <w:r w:rsidRPr="00D83986" w:rsidR="0031574F">
        <w:rPr>
          <w:rFonts w:ascii="Times New Roman" w:hAnsi="Times New Roman" w:cs="Times New Roman"/>
          <w:lang w:val="en-GB"/>
        </w:rPr>
        <w:t>the</w:t>
      </w:r>
      <w:r w:rsidRPr="00D83986">
        <w:rPr>
          <w:rFonts w:ascii="Times New Roman" w:hAnsi="Times New Roman" w:cs="Times New Roman"/>
          <w:lang w:val="en-GB"/>
        </w:rPr>
        <w:t xml:space="preserve"> company with</w:t>
      </w:r>
      <w:r w:rsidRPr="00D83986" w:rsidR="0031574F">
        <w:rPr>
          <w:rFonts w:ascii="Times New Roman" w:hAnsi="Times New Roman" w:cs="Times New Roman"/>
          <w:lang w:val="en-GB"/>
        </w:rPr>
        <w:t xml:space="preserve"> </w:t>
      </w:r>
      <w:r w:rsidRPr="00D83986">
        <w:rPr>
          <w:rFonts w:ascii="Times New Roman" w:hAnsi="Times New Roman" w:cs="Times New Roman"/>
          <w:lang w:val="en-GB"/>
        </w:rPr>
        <w:t xml:space="preserve">liquidation or </w:t>
      </w:r>
      <w:r w:rsidRPr="00D83986" w:rsidR="00A94C95">
        <w:rPr>
          <w:rFonts w:ascii="Times New Roman" w:hAnsi="Times New Roman" w:cs="Times New Roman"/>
          <w:lang w:val="en-GB"/>
        </w:rPr>
        <w:t xml:space="preserve">decides </w:t>
      </w:r>
      <w:r w:rsidRPr="00D83986">
        <w:rPr>
          <w:rFonts w:ascii="Times New Roman" w:hAnsi="Times New Roman" w:cs="Times New Roman"/>
          <w:lang w:val="en-GB"/>
        </w:rPr>
        <w:t xml:space="preserve">to </w:t>
      </w:r>
      <w:r w:rsidRPr="00D83986" w:rsidR="00195FB6">
        <w:rPr>
          <w:rFonts w:ascii="Times New Roman" w:hAnsi="Times New Roman" w:cs="Times New Roman"/>
          <w:lang w:val="en-GB"/>
        </w:rPr>
        <w:t xml:space="preserve">amend </w:t>
      </w:r>
      <w:r w:rsidRPr="00D83986" w:rsidR="0038146F">
        <w:rPr>
          <w:rFonts w:ascii="Times New Roman" w:hAnsi="Times New Roman" w:cs="Times New Roman"/>
          <w:lang w:val="en-GB"/>
        </w:rPr>
        <w:t>its articles of association</w:t>
      </w:r>
      <w:r w:rsidRPr="00D83986">
        <w:rPr>
          <w:rFonts w:ascii="Times New Roman" w:hAnsi="Times New Roman" w:cs="Times New Roman"/>
          <w:lang w:val="en-GB"/>
        </w:rPr>
        <w:t xml:space="preserve"> </w:t>
      </w:r>
      <w:r w:rsidRPr="00D83986" w:rsidR="00195FB6">
        <w:rPr>
          <w:rFonts w:ascii="Times New Roman" w:hAnsi="Times New Roman" w:cs="Times New Roman"/>
          <w:lang w:val="en-GB"/>
        </w:rPr>
        <w:t xml:space="preserve">and this amend consists </w:t>
      </w:r>
      <w:r w:rsidRPr="00D83986">
        <w:rPr>
          <w:rFonts w:ascii="Times New Roman" w:hAnsi="Times New Roman" w:cs="Times New Roman"/>
          <w:lang w:val="en-GB"/>
        </w:rPr>
        <w:t xml:space="preserve">of a change in the object of the business,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notify</w:t>
      </w:r>
      <w:r w:rsidRPr="00D83986" w:rsidR="00633723">
        <w:rPr>
          <w:rFonts w:ascii="Times New Roman" w:hAnsi="Times New Roman" w:cs="Times New Roman"/>
          <w:lang w:val="en-GB"/>
        </w:rPr>
        <w:t xml:space="preserve"> any such</w:t>
      </w:r>
      <w:r w:rsidRPr="00D83986" w:rsidR="00195FB6">
        <w:rPr>
          <w:rFonts w:ascii="Times New Roman" w:hAnsi="Times New Roman" w:cs="Times New Roman"/>
          <w:lang w:val="en-GB"/>
        </w:rPr>
        <w:t xml:space="preserve"> decision</w:t>
      </w:r>
      <w:r w:rsidRPr="00D83986">
        <w:rPr>
          <w:rFonts w:ascii="Times New Roman" w:hAnsi="Times New Roman" w:cs="Times New Roman"/>
          <w:lang w:val="en-GB"/>
        </w:rPr>
        <w:t xml:space="preserve">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C30460">
        <w:rPr>
          <w:rFonts w:ascii="Times New Roman" w:hAnsi="Times New Roman" w:cs="Times New Roman"/>
          <w:lang w:val="en-GB"/>
        </w:rPr>
        <w:t>without delay</w:t>
      </w:r>
      <w:r w:rsidRPr="00D83986">
        <w:rPr>
          <w:rFonts w:ascii="Times New Roman" w:hAnsi="Times New Roman" w:cs="Times New Roman"/>
          <w:lang w:val="en-GB"/>
        </w:rPr>
        <w:t xml:space="preserve"> a. If the </w:t>
      </w:r>
      <w:r w:rsidRPr="00D83986" w:rsidR="009E1DA6">
        <w:rPr>
          <w:rFonts w:ascii="Times New Roman" w:hAnsi="Times New Roman" w:cs="Times New Roman"/>
          <w:lang w:val="en-GB"/>
        </w:rPr>
        <w:t>market operator</w:t>
      </w:r>
      <w:r w:rsidRPr="00D83986" w:rsidR="00347923">
        <w:rPr>
          <w:rFonts w:ascii="Times New Roman" w:hAnsi="Times New Roman" w:cs="Times New Roman"/>
          <w:lang w:val="en-GB"/>
        </w:rPr>
        <w:t xml:space="preserve"> is limited </w:t>
      </w:r>
      <w:r w:rsidRPr="00D83986" w:rsidR="00D83986">
        <w:rPr>
          <w:rFonts w:ascii="Times New Roman" w:hAnsi="Times New Roman" w:cs="Times New Roman"/>
          <w:lang w:val="en-GB"/>
        </w:rPr>
        <w:t>liability</w:t>
      </w:r>
      <w:r w:rsidRPr="00D83986" w:rsidR="00347923">
        <w:rPr>
          <w:rFonts w:ascii="Times New Roman" w:hAnsi="Times New Roman" w:cs="Times New Roman"/>
          <w:lang w:val="en-GB"/>
        </w:rPr>
        <w:t xml:space="preserve"> company and it</w:t>
      </w:r>
      <w:r w:rsidRPr="00D83986" w:rsidR="00BE58AA">
        <w:rPr>
          <w:rFonts w:ascii="Times New Roman" w:hAnsi="Times New Roman" w:cs="Times New Roman"/>
          <w:lang w:val="en-GB"/>
        </w:rPr>
        <w:t>s'</w:t>
      </w:r>
      <w:r w:rsidRPr="00D83986" w:rsidR="00114474">
        <w:rPr>
          <w:rFonts w:ascii="Times New Roman" w:hAnsi="Times New Roman" w:cs="Times New Roman"/>
          <w:lang w:val="en-GB"/>
        </w:rPr>
        <w:t xml:space="preserve"> members</w:t>
      </w:r>
      <w:r w:rsidRPr="00D83986" w:rsidR="00430379">
        <w:rPr>
          <w:rFonts w:ascii="Times New Roman" w:hAnsi="Times New Roman" w:cs="Times New Roman"/>
          <w:lang w:val="en-GB"/>
        </w:rPr>
        <w:t xml:space="preserve"> or the general meeting</w:t>
      </w:r>
      <w:r w:rsidRPr="00D83986">
        <w:rPr>
          <w:rFonts w:ascii="Times New Roman" w:hAnsi="Times New Roman" w:cs="Times New Roman"/>
          <w:lang w:val="en-GB"/>
        </w:rPr>
        <w:t xml:space="preserve"> decides to </w:t>
      </w:r>
      <w:r w:rsidRPr="00D83986" w:rsidR="00347923">
        <w:rPr>
          <w:rFonts w:ascii="Times New Roman" w:hAnsi="Times New Roman" w:cs="Times New Roman"/>
          <w:lang w:val="en-GB"/>
        </w:rPr>
        <w:t>dissolve the company with liquidation</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or</w:t>
      </w:r>
      <w:r w:rsidRPr="00D83986" w:rsidR="00462A38">
        <w:rPr>
          <w:rFonts w:ascii="Times New Roman" w:hAnsi="Times New Roman" w:cs="Times New Roman"/>
          <w:lang w:val="en-GB"/>
        </w:rPr>
        <w:t xml:space="preserve"> decides</w:t>
      </w:r>
      <w:r w:rsidRPr="00D83986">
        <w:rPr>
          <w:rFonts w:ascii="Times New Roman" w:hAnsi="Times New Roman" w:cs="Times New Roman"/>
          <w:lang w:val="en-GB"/>
        </w:rPr>
        <w:t xml:space="preserve"> to </w:t>
      </w:r>
      <w:r w:rsidRPr="00D83986" w:rsidR="00462A38">
        <w:rPr>
          <w:rFonts w:ascii="Times New Roman" w:hAnsi="Times New Roman" w:cs="Times New Roman"/>
          <w:lang w:val="en-GB"/>
        </w:rPr>
        <w:t xml:space="preserve">amend </w:t>
      </w:r>
      <w:r w:rsidRPr="00D83986">
        <w:rPr>
          <w:rFonts w:ascii="Times New Roman" w:hAnsi="Times New Roman" w:cs="Times New Roman"/>
          <w:lang w:val="en-GB"/>
        </w:rPr>
        <w:t xml:space="preserve">a memorandum of </w:t>
      </w:r>
      <w:r w:rsidRPr="00D83986" w:rsidR="00462A38">
        <w:rPr>
          <w:rFonts w:ascii="Times New Roman" w:hAnsi="Times New Roman" w:cs="Times New Roman"/>
          <w:lang w:val="en-GB"/>
        </w:rPr>
        <w:t xml:space="preserve">association </w:t>
      </w:r>
      <w:r w:rsidRPr="00D83986">
        <w:rPr>
          <w:rFonts w:ascii="Times New Roman" w:hAnsi="Times New Roman" w:cs="Times New Roman"/>
          <w:lang w:val="en-GB"/>
        </w:rPr>
        <w:t xml:space="preserve">or a </w:t>
      </w:r>
      <w:r w:rsidRPr="00D83986" w:rsidR="000F0875">
        <w:rPr>
          <w:rFonts w:ascii="Times New Roman" w:hAnsi="Times New Roman" w:cs="Times New Roman"/>
          <w:lang w:val="en-GB"/>
        </w:rPr>
        <w:t>deed o</w:t>
      </w:r>
      <w:r w:rsidRPr="00D83986" w:rsidR="00633723">
        <w:rPr>
          <w:rFonts w:ascii="Times New Roman" w:hAnsi="Times New Roman" w:cs="Times New Roman"/>
          <w:lang w:val="en-GB"/>
        </w:rPr>
        <w:t>f</w:t>
      </w:r>
      <w:r w:rsidRPr="00D83986" w:rsidR="000F0875">
        <w:rPr>
          <w:rFonts w:ascii="Times New Roman" w:hAnsi="Times New Roman" w:cs="Times New Roman"/>
          <w:lang w:val="en-GB"/>
        </w:rPr>
        <w:t xml:space="preserve"> foundation and this amend consists of a</w:t>
      </w:r>
      <w:r w:rsidRPr="00D83986" w:rsidR="00B46061">
        <w:rPr>
          <w:rFonts w:ascii="Times New Roman" w:hAnsi="Times New Roman" w:cs="Times New Roman"/>
          <w:lang w:val="en-GB"/>
        </w:rPr>
        <w:t xml:space="preserve"> </w:t>
      </w:r>
      <w:r w:rsidRPr="00D83986" w:rsidR="000F0875">
        <w:rPr>
          <w:rFonts w:ascii="Times New Roman" w:hAnsi="Times New Roman" w:cs="Times New Roman"/>
          <w:lang w:val="en-GB"/>
        </w:rPr>
        <w:t>a</w:t>
      </w:r>
      <w:r w:rsidRPr="00D83986">
        <w:rPr>
          <w:rFonts w:ascii="Times New Roman" w:hAnsi="Times New Roman" w:cs="Times New Roman"/>
          <w:lang w:val="en-GB"/>
        </w:rPr>
        <w:t xml:space="preserve"> change </w:t>
      </w:r>
      <w:r w:rsidRPr="00D83986" w:rsidR="000F0875">
        <w:rPr>
          <w:rFonts w:ascii="Times New Roman" w:hAnsi="Times New Roman" w:cs="Times New Roman"/>
          <w:lang w:val="en-GB"/>
        </w:rPr>
        <w:t>in</w:t>
      </w:r>
      <w:r w:rsidRPr="00D83986">
        <w:rPr>
          <w:rFonts w:ascii="Times New Roman" w:hAnsi="Times New Roman" w:cs="Times New Roman"/>
          <w:lang w:val="en-GB"/>
        </w:rPr>
        <w:t xml:space="preserve"> the object of business,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w:t>
      </w:r>
      <w:r w:rsidRPr="00D83986" w:rsidR="000F0875">
        <w:rPr>
          <w:rFonts w:ascii="Times New Roman" w:hAnsi="Times New Roman" w:cs="Times New Roman"/>
          <w:lang w:val="en-GB"/>
        </w:rPr>
        <w:t xml:space="preserve"> notify any of this decision to the CNB without delay</w:t>
      </w:r>
      <w:r w:rsidRPr="00D83986">
        <w:rPr>
          <w:rFonts w:ascii="Times New Roman" w:hAnsi="Times New Roman" w:cs="Times New Roman"/>
          <w:lang w:val="en-GB"/>
        </w:rPr>
        <w:t>.</w:t>
      </w:r>
      <w:r w:rsidRPr="00D83986" w:rsidR="00B46061">
        <w:rPr>
          <w:rFonts w:ascii="Times New Roman" w:hAnsi="Times New Roman" w:cs="Times New Roman"/>
          <w:lang w:val="en-GB"/>
        </w:rPr>
        <w:t xml:space="preserve"> </w:t>
      </w:r>
    </w:p>
    <w:p w:rsidR="0048757E" w:rsidRPr="00D83986" w:rsidP="00BE2B2B">
      <w:pPr>
        <w:keepNext/>
        <w:autoSpaceDE w:val="0"/>
        <w:autoSpaceDN w:val="0"/>
        <w:adjustRightInd w:val="0"/>
        <w:spacing w:after="0" w:line="240" w:lineRule="auto"/>
        <w:jc w:val="both"/>
        <w:rPr>
          <w:rFonts w:ascii="Times New Roman" w:hAnsi="Times New Roman" w:cs="Times New Roman"/>
          <w:lang w:val="en-GB"/>
        </w:rPr>
      </w:pPr>
    </w:p>
    <w:p w:rsidR="0048757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3144AD">
        <w:rPr>
          <w:rFonts w:ascii="Times New Roman" w:hAnsi="Times New Roman" w:cs="Times New Roman"/>
          <w:lang w:val="en-GB"/>
        </w:rPr>
        <w:t>Starting from the date of entry into liquidation or starting from the date of a change in the objects of t</w:t>
      </w:r>
      <w:r w:rsidRPr="00D83986">
        <w:rPr>
          <w:rFonts w:ascii="Times New Roman" w:hAnsi="Times New Roman" w:cs="Times New Roman"/>
          <w:lang w:val="en-GB"/>
        </w:rPr>
        <w:t xml:space="preserve">he </w:t>
      </w:r>
      <w:r w:rsidRPr="00D83986" w:rsidR="00430379">
        <w:rPr>
          <w:rFonts w:ascii="Times New Roman" w:hAnsi="Times New Roman" w:cs="Times New Roman"/>
          <w:lang w:val="en-GB"/>
        </w:rPr>
        <w:t>market operator</w:t>
      </w:r>
      <w:r w:rsidRPr="00D83986" w:rsidR="00633723">
        <w:rPr>
          <w:rFonts w:ascii="Times New Roman" w:hAnsi="Times New Roman" w:cs="Times New Roman"/>
          <w:lang w:val="en-GB"/>
        </w:rPr>
        <w:t>, the market operator</w:t>
      </w:r>
      <w:r w:rsidRPr="00D83986" w:rsidR="00430379">
        <w:rPr>
          <w:rFonts w:ascii="Times New Roman" w:hAnsi="Times New Roman" w:cs="Times New Roman"/>
          <w:lang w:val="en-GB"/>
        </w:rPr>
        <w:t xml:space="preserve"> </w:t>
      </w:r>
      <w:r w:rsidRPr="00D83986">
        <w:rPr>
          <w:rFonts w:ascii="Times New Roman" w:hAnsi="Times New Roman" w:cs="Times New Roman"/>
          <w:lang w:val="en-GB"/>
        </w:rPr>
        <w:t>shall not</w:t>
      </w:r>
      <w:r w:rsidRPr="00D83986" w:rsidR="004E4AAB">
        <w:rPr>
          <w:rFonts w:ascii="Times New Roman" w:hAnsi="Times New Roman" w:cs="Times New Roman"/>
          <w:lang w:val="en-GB"/>
        </w:rPr>
        <w:t xml:space="preserve"> operate the</w:t>
      </w:r>
      <w:r w:rsidRPr="00D83986" w:rsidR="00475C41">
        <w:rPr>
          <w:rFonts w:ascii="Times New Roman" w:hAnsi="Times New Roman" w:cs="Times New Roman"/>
          <w:lang w:val="en-GB"/>
        </w:rPr>
        <w:t xml:space="preserve"> business of the regulated market or to operate an MTF or OTF and is </w:t>
      </w:r>
      <w:r w:rsidRPr="00D83986" w:rsidR="003144AD">
        <w:rPr>
          <w:rFonts w:ascii="Times New Roman" w:hAnsi="Times New Roman" w:cs="Times New Roman"/>
          <w:lang w:val="en-GB"/>
        </w:rPr>
        <w:t xml:space="preserve">only </w:t>
      </w:r>
      <w:r w:rsidRPr="00D83986" w:rsidR="00475C41">
        <w:rPr>
          <w:rFonts w:ascii="Times New Roman" w:hAnsi="Times New Roman" w:cs="Times New Roman"/>
          <w:lang w:val="en-GB"/>
        </w:rPr>
        <w:t>allowed</w:t>
      </w:r>
      <w:r w:rsidRPr="00D83986" w:rsidR="003144AD">
        <w:rPr>
          <w:rFonts w:ascii="Times New Roman" w:hAnsi="Times New Roman" w:cs="Times New Roman"/>
          <w:lang w:val="en-GB"/>
        </w:rPr>
        <w:t xml:space="preserve"> to </w:t>
      </w:r>
      <w:r w:rsidRPr="00D83986">
        <w:rPr>
          <w:rFonts w:ascii="Times New Roman" w:hAnsi="Times New Roman" w:cs="Times New Roman"/>
          <w:lang w:val="en-GB"/>
        </w:rPr>
        <w:t>settle its claims and debts arising from these activities</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t>
      </w:r>
      <w:r w:rsidRPr="00D83986" w:rsidR="00A02C2C">
        <w:rPr>
          <w:rFonts w:ascii="Times New Roman" w:hAnsi="Times New Roman" w:cs="Times New Roman"/>
          <w:lang w:val="en-GB"/>
        </w:rPr>
        <w:t>until</w:t>
      </w:r>
      <w:r w:rsidRPr="00D83986">
        <w:rPr>
          <w:rFonts w:ascii="Times New Roman" w:hAnsi="Times New Roman" w:cs="Times New Roman"/>
          <w:lang w:val="en-GB"/>
        </w:rPr>
        <w:t xml:space="preserve"> the settlement of claims and debts, such person is considered to be the</w:t>
      </w:r>
      <w:r w:rsidRPr="00D83986" w:rsidR="00D06548">
        <w:rPr>
          <w:rFonts w:ascii="Times New Roman" w:hAnsi="Times New Roman" w:cs="Times New Roman"/>
          <w:lang w:val="en-GB"/>
        </w:rPr>
        <w:t xml:space="preserve"> market</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By entering into liquidation or by changing the </w:t>
      </w:r>
      <w:r w:rsidRPr="00D83986" w:rsidR="004C4136">
        <w:rPr>
          <w:rFonts w:ascii="Times New Roman" w:hAnsi="Times New Roman" w:cs="Times New Roman"/>
          <w:lang w:val="en-GB"/>
        </w:rPr>
        <w:t>object</w:t>
      </w:r>
      <w:r w:rsidRPr="00D83986">
        <w:rPr>
          <w:rFonts w:ascii="Times New Roman" w:hAnsi="Times New Roman" w:cs="Times New Roman"/>
          <w:lang w:val="en-GB"/>
        </w:rPr>
        <w:t xml:space="preserve"> of the business,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w:t>
      </w:r>
      <w:r w:rsidRPr="00D83986" w:rsidR="007262C2">
        <w:rPr>
          <w:rFonts w:ascii="Times New Roman" w:hAnsi="Times New Roman" w:cs="Times New Roman"/>
          <w:lang w:val="en-GB"/>
        </w:rPr>
        <w:t xml:space="preserve"> a</w:t>
      </w:r>
      <w:r w:rsidRPr="00D83986" w:rsidR="00D2032A">
        <w:rPr>
          <w:rFonts w:ascii="Times New Roman" w:hAnsi="Times New Roman" w:cs="Times New Roman"/>
          <w:lang w:val="en-GB"/>
        </w:rPr>
        <w:t xml:space="preserve"> market shall be</w:t>
      </w:r>
      <w:r w:rsidRPr="00D83986">
        <w:rPr>
          <w:rFonts w:ascii="Times New Roman" w:hAnsi="Times New Roman" w:cs="Times New Roman"/>
          <w:lang w:val="en-GB"/>
        </w:rPr>
        <w:t xml:space="preserve"> extinguished.</w:t>
      </w:r>
    </w:p>
    <w:p w:rsidR="0048757E" w:rsidRPr="00D83986" w:rsidP="00BE2B2B">
      <w:pPr>
        <w:keepNext/>
        <w:autoSpaceDE w:val="0"/>
        <w:autoSpaceDN w:val="0"/>
        <w:adjustRightInd w:val="0"/>
        <w:spacing w:after="0" w:line="240" w:lineRule="auto"/>
        <w:jc w:val="both"/>
        <w:rPr>
          <w:rFonts w:ascii="Times New Roman" w:hAnsi="Times New Roman" w:cs="Times New Roman"/>
          <w:lang w:val="en-GB"/>
        </w:rPr>
      </w:pPr>
    </w:p>
    <w:p w:rsidR="0048757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CF1A42">
        <w:rPr>
          <w:rFonts w:ascii="Times New Roman" w:hAnsi="Times New Roman" w:cs="Times New Roman"/>
          <w:lang w:val="en-GB"/>
        </w:rPr>
        <w:t xml:space="preserve">Section 39(2) shall not apply in cases </w:t>
      </w:r>
      <w:r w:rsidRPr="00D83986">
        <w:rPr>
          <w:rFonts w:ascii="Times New Roman" w:hAnsi="Times New Roman" w:cs="Times New Roman"/>
          <w:lang w:val="en-GB"/>
        </w:rPr>
        <w:t>of a change in the object of business as a result of a change in the</w:t>
      </w:r>
      <w:r w:rsidRPr="00D83986" w:rsidR="00DF1B58">
        <w:rPr>
          <w:rFonts w:ascii="Times New Roman" w:hAnsi="Times New Roman" w:cs="Times New Roman"/>
          <w:lang w:val="en-GB"/>
        </w:rPr>
        <w:t xml:space="preserve"> </w:t>
      </w:r>
      <w:r w:rsidRPr="00D83986" w:rsidR="00CF1A42">
        <w:rPr>
          <w:rFonts w:ascii="Times New Roman" w:hAnsi="Times New Roman" w:cs="Times New Roman"/>
          <w:lang w:val="en-GB"/>
        </w:rPr>
        <w:t>scope of</w:t>
      </w:r>
      <w:r w:rsidRPr="00D83986" w:rsidR="00DF1B58">
        <w:rPr>
          <w:rFonts w:ascii="Times New Roman" w:hAnsi="Times New Roman" w:cs="Times New Roman"/>
          <w:lang w:val="en-GB"/>
        </w:rPr>
        <w:t xml:space="preserve"> an</w:t>
      </w:r>
      <w:r w:rsidRPr="00D83986">
        <w:rPr>
          <w:rFonts w:ascii="Times New Roman" w:hAnsi="Times New Roman" w:cs="Times New Roman"/>
          <w:lang w:val="en-GB"/>
        </w:rPr>
        <w:t xml:space="preserv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 the </w:t>
      </w:r>
      <w:r w:rsidRPr="00D83986" w:rsidR="009E1DA6">
        <w:rPr>
          <w:rFonts w:ascii="Times New Roman" w:hAnsi="Times New Roman" w:cs="Times New Roman"/>
          <w:lang w:val="en-GB"/>
        </w:rPr>
        <w:t>market</w:t>
      </w:r>
      <w:r w:rsidRPr="00D83986" w:rsidR="00DF1B58">
        <w:rPr>
          <w:rFonts w:ascii="Times New Roman" w:hAnsi="Times New Roman" w:cs="Times New Roman"/>
          <w:lang w:val="en-GB"/>
        </w:rPr>
        <w:t xml:space="preserve"> by</w:t>
      </w:r>
      <w:r w:rsidRPr="00D83986" w:rsidR="00CF1A42">
        <w:rPr>
          <w:rFonts w:ascii="Times New Roman" w:hAnsi="Times New Roman" w:cs="Times New Roman"/>
          <w:lang w:val="en-GB"/>
        </w:rPr>
        <w:t xml:space="preserve"> </w:t>
      </w:r>
      <w:r w:rsidRPr="00D83986" w:rsidR="00DF1B58">
        <w:rPr>
          <w:rFonts w:ascii="Times New Roman" w:hAnsi="Times New Roman" w:cs="Times New Roman"/>
          <w:lang w:val="en-GB"/>
        </w:rPr>
        <w:t xml:space="preserve">market </w:t>
      </w:r>
      <w:r w:rsidRPr="00D83986" w:rsidR="009E1DA6">
        <w:rPr>
          <w:rFonts w:ascii="Times New Roman" w:hAnsi="Times New Roman" w:cs="Times New Roman"/>
          <w:lang w:val="en-GB"/>
        </w:rPr>
        <w:t>operator</w:t>
      </w:r>
      <w:r w:rsidRPr="00D83986">
        <w:rPr>
          <w:rFonts w:ascii="Times New Roman" w:hAnsi="Times New Roman" w:cs="Times New Roman"/>
          <w:lang w:val="en-GB"/>
        </w:rPr>
        <w:t xml:space="preserve"> issued </w:t>
      </w:r>
      <w:r w:rsidRPr="00D83986" w:rsidR="00C205B9">
        <w:rPr>
          <w:rFonts w:ascii="Times New Roman" w:hAnsi="Times New Roman" w:cs="Times New Roman"/>
          <w:lang w:val="en-GB"/>
        </w:rPr>
        <w:t>according</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38 or as a result of the registration of another business activity or its change in </w:t>
      </w:r>
      <w:r w:rsidRPr="00D83986" w:rsidR="00DF1B58">
        <w:rPr>
          <w:rFonts w:ascii="Times New Roman" w:hAnsi="Times New Roman" w:cs="Times New Roman"/>
          <w:lang w:val="en-GB"/>
        </w:rPr>
        <w:t xml:space="preserve">a </w:t>
      </w:r>
      <w:r w:rsidRPr="00D83986">
        <w:rPr>
          <w:rFonts w:ascii="Times New Roman" w:hAnsi="Times New Roman" w:cs="Times New Roman"/>
          <w:lang w:val="en-GB"/>
        </w:rPr>
        <w:t>scope</w:t>
      </w:r>
      <w:r w:rsidRPr="00D83986" w:rsidR="00DF1B58">
        <w:rPr>
          <w:rFonts w:ascii="Times New Roman" w:hAnsi="Times New Roman" w:cs="Times New Roman"/>
          <w:lang w:val="en-GB"/>
        </w:rPr>
        <w:t>.</w:t>
      </w:r>
    </w:p>
    <w:p w:rsidR="00C205B9" w:rsidRPr="00D83986" w:rsidP="00BE2B2B">
      <w:pPr>
        <w:keepNext/>
        <w:autoSpaceDE w:val="0"/>
        <w:autoSpaceDN w:val="0"/>
        <w:adjustRightInd w:val="0"/>
        <w:spacing w:after="0" w:line="240" w:lineRule="auto"/>
        <w:rPr>
          <w:rFonts w:ascii="Times New Roman" w:hAnsi="Times New Roman" w:cs="Times New Roman"/>
          <w:lang w:val="en-GB"/>
        </w:rPr>
      </w:pPr>
    </w:p>
    <w:p w:rsidR="00C205B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45</w:t>
      </w:r>
    </w:p>
    <w:p w:rsidR="00C205B9" w:rsidRPr="00D83986" w:rsidP="00BE2B2B">
      <w:pPr>
        <w:keepNext/>
        <w:autoSpaceDE w:val="0"/>
        <w:autoSpaceDN w:val="0"/>
        <w:adjustRightInd w:val="0"/>
        <w:spacing w:after="0" w:line="240" w:lineRule="auto"/>
        <w:jc w:val="center"/>
        <w:rPr>
          <w:rFonts w:ascii="Times New Roman" w:hAnsi="Times New Roman" w:cs="Times New Roman"/>
          <w:lang w:val="en-GB"/>
        </w:rPr>
      </w:pPr>
    </w:p>
    <w:p w:rsidR="00C205B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Transformation of the </w:t>
      </w:r>
      <w:r w:rsidRPr="00D83986" w:rsidR="009E1DA6">
        <w:rPr>
          <w:rFonts w:ascii="Times New Roman" w:hAnsi="Times New Roman" w:cs="Times New Roman"/>
          <w:b/>
          <w:lang w:val="en-GB"/>
        </w:rPr>
        <w:t>market operator</w:t>
      </w:r>
    </w:p>
    <w:p w:rsidR="00C205B9" w:rsidRPr="00D83986" w:rsidP="00BE2B2B">
      <w:pPr>
        <w:keepNext/>
        <w:autoSpaceDE w:val="0"/>
        <w:autoSpaceDN w:val="0"/>
        <w:adjustRightInd w:val="0"/>
        <w:spacing w:after="0" w:line="240" w:lineRule="auto"/>
        <w:jc w:val="both"/>
        <w:rPr>
          <w:rFonts w:ascii="Times New Roman" w:hAnsi="Times New Roman" w:cs="Times New Roman"/>
          <w:lang w:val="en-GB"/>
        </w:rPr>
      </w:pPr>
    </w:p>
    <w:p w:rsidR="00C205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merger of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the transfer of the business assets of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to its </w:t>
      </w:r>
      <w:r w:rsidRPr="00D83986" w:rsidR="00EF06BC">
        <w:rPr>
          <w:rFonts w:ascii="Times New Roman" w:hAnsi="Times New Roman" w:cs="Times New Roman"/>
          <w:lang w:val="en-GB"/>
        </w:rPr>
        <w:t>members</w:t>
      </w:r>
      <w:r w:rsidRPr="00D83986">
        <w:rPr>
          <w:rFonts w:ascii="Times New Roman" w:hAnsi="Times New Roman" w:cs="Times New Roman"/>
          <w:lang w:val="en-GB"/>
        </w:rPr>
        <w:t xml:space="preserve">, the change of the legal form of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or the transfer of the business assets of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to its </w:t>
      </w:r>
      <w:r w:rsidRPr="00D83986" w:rsidR="00EF06BC">
        <w:rPr>
          <w:rFonts w:ascii="Times New Roman" w:hAnsi="Times New Roman" w:cs="Times New Roman"/>
          <w:lang w:val="en-GB"/>
        </w:rPr>
        <w:t xml:space="preserve">members </w:t>
      </w:r>
      <w:r w:rsidRPr="00D83986">
        <w:rPr>
          <w:rFonts w:ascii="Times New Roman" w:hAnsi="Times New Roman" w:cs="Times New Roman"/>
          <w:lang w:val="en-GB"/>
        </w:rPr>
        <w:t xml:space="preserve">or the transfer of another person's business assets to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t>
      </w:r>
      <w:r w:rsidRPr="00D83986" w:rsidR="00454675">
        <w:rPr>
          <w:rFonts w:ascii="Times New Roman" w:hAnsi="Times New Roman" w:cs="Times New Roman"/>
          <w:lang w:val="en-GB"/>
        </w:rPr>
        <w:t xml:space="preserve">shall </w:t>
      </w:r>
      <w:r w:rsidRPr="00D83986" w:rsidR="00D83986">
        <w:rPr>
          <w:rFonts w:ascii="Times New Roman" w:hAnsi="Times New Roman" w:cs="Times New Roman"/>
          <w:lang w:val="en-GB"/>
        </w:rPr>
        <w:t>be authorised</w:t>
      </w:r>
      <w:r w:rsidRPr="00D83986">
        <w:rPr>
          <w:rFonts w:ascii="Times New Roman" w:hAnsi="Times New Roman" w:cs="Times New Roman"/>
          <w:lang w:val="en-GB"/>
        </w:rPr>
        <w:t xml:space="preserve"> </w:t>
      </w:r>
      <w:r w:rsidRPr="00D83986" w:rsidR="00454675">
        <w:rPr>
          <w:rFonts w:ascii="Times New Roman" w:hAnsi="Times New Roman" w:cs="Times New Roman"/>
          <w:lang w:val="en-GB"/>
        </w:rPr>
        <w:t>by</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sidR="00454675">
        <w:rPr>
          <w:rFonts w:ascii="Times New Roman" w:hAnsi="Times New Roman" w:cs="Times New Roman"/>
          <w:lang w:val="en-GB"/>
        </w:rPr>
        <w:t>.</w:t>
      </w:r>
    </w:p>
    <w:p w:rsidR="00C205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r w:rsidRPr="00D83986">
        <w:rPr>
          <w:rFonts w:ascii="Times New Roman" w:hAnsi="Times New Roman" w:cs="Times New Roman"/>
          <w:lang w:val="en-GB"/>
        </w:rPr>
        <w:t>(2) An application for</w:t>
      </w:r>
      <w:r w:rsidRPr="00D83986" w:rsidR="00417480">
        <w:rPr>
          <w:rFonts w:ascii="Times New Roman" w:hAnsi="Times New Roman" w:cs="Times New Roman"/>
          <w:lang w:val="en-GB"/>
        </w:rPr>
        <w:t xml:space="preserve"> the</w:t>
      </w:r>
      <w:r w:rsidRPr="00D83986">
        <w:rPr>
          <w:rFonts w:ascii="Times New Roman" w:hAnsi="Times New Roman" w:cs="Times New Roman"/>
          <w:lang w:val="en-GB"/>
        </w:rPr>
        <w:t xml:space="preserv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be submitted only electronically.</w:t>
      </w:r>
    </w:p>
    <w:p w:rsidR="00C205B9" w:rsidRPr="00D83986" w:rsidP="00BE2B2B">
      <w:pPr>
        <w:keepNext/>
        <w:autoSpaceDE w:val="0"/>
        <w:autoSpaceDN w:val="0"/>
        <w:adjustRightInd w:val="0"/>
        <w:spacing w:after="0" w:line="240" w:lineRule="auto"/>
        <w:jc w:val="both"/>
        <w:rPr>
          <w:rFonts w:ascii="Times New Roman" w:hAnsi="Times New Roman" w:cs="Times New Roman"/>
          <w:lang w:val="en-GB"/>
        </w:rPr>
      </w:pPr>
    </w:p>
    <w:p w:rsidR="00C205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application for </w:t>
      </w:r>
      <w:r w:rsidRPr="00D83986" w:rsidR="00533147">
        <w:rPr>
          <w:rFonts w:ascii="Times New Roman" w:hAnsi="Times New Roman" w:cs="Times New Roman"/>
          <w:lang w:val="en-GB"/>
        </w:rPr>
        <w:t xml:space="preserve">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contain, in addition to the provisions of the </w:t>
      </w:r>
      <w:r w:rsidRPr="00D83986" w:rsidR="004F7DA3">
        <w:rPr>
          <w:rFonts w:ascii="Times New Roman" w:hAnsi="Times New Roman" w:cs="Times New Roman"/>
          <w:lang w:val="en-GB"/>
        </w:rPr>
        <w:t>Administrative Procedure Code</w:t>
      </w:r>
      <w:r w:rsidRPr="00D83986">
        <w:rPr>
          <w:rFonts w:ascii="Times New Roman" w:hAnsi="Times New Roman" w:cs="Times New Roman"/>
          <w:lang w:val="en-GB"/>
        </w:rPr>
        <w:t xml:space="preserve">, the data and documents necessary for the assessment of the consequences of the merger, </w:t>
      </w:r>
      <w:r w:rsidRPr="00D83986" w:rsidR="00533147">
        <w:rPr>
          <w:rFonts w:ascii="Times New Roman" w:hAnsi="Times New Roman" w:cs="Times New Roman"/>
          <w:lang w:val="en-GB"/>
        </w:rPr>
        <w:t xml:space="preserve">the </w:t>
      </w:r>
      <w:r w:rsidRPr="00D83986">
        <w:rPr>
          <w:rFonts w:ascii="Times New Roman" w:hAnsi="Times New Roman" w:cs="Times New Roman"/>
          <w:lang w:val="en-GB"/>
        </w:rPr>
        <w:t>change of</w:t>
      </w:r>
      <w:r w:rsidRPr="00D83986" w:rsidR="00533147">
        <w:rPr>
          <w:rFonts w:ascii="Times New Roman" w:hAnsi="Times New Roman" w:cs="Times New Roman"/>
          <w:lang w:val="en-GB"/>
        </w:rPr>
        <w:t xml:space="preserve"> the</w:t>
      </w:r>
      <w:r w:rsidRPr="00D83986">
        <w:rPr>
          <w:rFonts w:ascii="Times New Roman" w:hAnsi="Times New Roman" w:cs="Times New Roman"/>
          <w:lang w:val="en-GB"/>
        </w:rPr>
        <w:t xml:space="preserve"> legal form or </w:t>
      </w:r>
      <w:r w:rsidRPr="00D83986" w:rsidR="00B61B02">
        <w:rPr>
          <w:rFonts w:ascii="Times New Roman" w:hAnsi="Times New Roman" w:cs="Times New Roman"/>
          <w:lang w:val="en-GB"/>
        </w:rPr>
        <w:t xml:space="preserve">the </w:t>
      </w:r>
      <w:r w:rsidRPr="00D83986">
        <w:rPr>
          <w:rFonts w:ascii="Times New Roman" w:hAnsi="Times New Roman" w:cs="Times New Roman"/>
          <w:lang w:val="en-GB"/>
        </w:rPr>
        <w:t>transfer of</w:t>
      </w:r>
      <w:r w:rsidRPr="00D83986" w:rsidR="00B61B02">
        <w:rPr>
          <w:rFonts w:ascii="Times New Roman" w:hAnsi="Times New Roman" w:cs="Times New Roman"/>
          <w:lang w:val="en-GB"/>
        </w:rPr>
        <w:t xml:space="preserve"> the</w:t>
      </w:r>
      <w:r w:rsidRPr="00D83986">
        <w:rPr>
          <w:rFonts w:ascii="Times New Roman" w:hAnsi="Times New Roman" w:cs="Times New Roman"/>
          <w:lang w:val="en-GB"/>
        </w:rPr>
        <w:t xml:space="preserve"> business assets.</w:t>
      </w:r>
    </w:p>
    <w:p w:rsidR="00C205B9" w:rsidRPr="00D83986" w:rsidP="00BE2B2B">
      <w:pPr>
        <w:keepNext/>
        <w:autoSpaceDE w:val="0"/>
        <w:autoSpaceDN w:val="0"/>
        <w:adjustRightInd w:val="0"/>
        <w:spacing w:after="0" w:line="240" w:lineRule="auto"/>
        <w:jc w:val="both"/>
        <w:rPr>
          <w:rFonts w:ascii="Times New Roman" w:hAnsi="Times New Roman" w:cs="Times New Roman"/>
          <w:lang w:val="en-GB"/>
        </w:rPr>
      </w:pPr>
    </w:p>
    <w:p w:rsidR="00C205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B61B02">
        <w:rPr>
          <w:rFonts w:ascii="Times New Roman" w:hAnsi="Times New Roman" w:cs="Times New Roman"/>
          <w:lang w:val="en-GB"/>
        </w:rPr>
        <w:t xml:space="preserve">detailed requirements </w:t>
      </w:r>
      <w:r w:rsidRPr="00D83986">
        <w:rPr>
          <w:rFonts w:ascii="Times New Roman" w:hAnsi="Times New Roman" w:cs="Times New Roman"/>
          <w:lang w:val="en-GB"/>
        </w:rPr>
        <w:t xml:space="preserve">of the application for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its format and other technical specifications 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in an implementing regulation.</w:t>
      </w:r>
    </w:p>
    <w:p w:rsidR="00C205B9" w:rsidRPr="00D83986" w:rsidP="00BE2B2B">
      <w:pPr>
        <w:keepNext/>
        <w:autoSpaceDE w:val="0"/>
        <w:autoSpaceDN w:val="0"/>
        <w:adjustRightInd w:val="0"/>
        <w:spacing w:after="0" w:line="240" w:lineRule="auto"/>
        <w:jc w:val="both"/>
        <w:rPr>
          <w:rFonts w:ascii="Times New Roman" w:hAnsi="Times New Roman" w:cs="Times New Roman"/>
          <w:lang w:val="en-GB"/>
        </w:rPr>
      </w:pPr>
    </w:p>
    <w:p w:rsidR="00C205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division of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or its merger with a person who is not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or </w:t>
      </w:r>
      <w:r w:rsidRPr="00D83986" w:rsidR="00C602DE">
        <w:rPr>
          <w:rFonts w:ascii="Times New Roman" w:hAnsi="Times New Roman" w:cs="Times New Roman"/>
          <w:lang w:val="en-GB"/>
        </w:rPr>
        <w:t>a</w:t>
      </w:r>
      <w:r w:rsidRPr="00D83986" w:rsidR="009425CA">
        <w:rPr>
          <w:rFonts w:ascii="Times New Roman" w:hAnsi="Times New Roman" w:cs="Times New Roman"/>
          <w:lang w:val="en-GB"/>
        </w:rPr>
        <w:t>n</w:t>
      </w:r>
      <w:r w:rsidRPr="00D83986" w:rsidR="00C602DE">
        <w:rPr>
          <w:rFonts w:ascii="Times New Roman" w:hAnsi="Times New Roman" w:cs="Times New Roman"/>
          <w:lang w:val="en-GB"/>
        </w:rPr>
        <w:t xml:space="preserve"> operator of</w:t>
      </w:r>
      <w:r w:rsidRPr="00D83986" w:rsidR="009425CA">
        <w:rPr>
          <w:rFonts w:ascii="Times New Roman" w:hAnsi="Times New Roman" w:cs="Times New Roman"/>
          <w:lang w:val="en-GB"/>
        </w:rPr>
        <w:t xml:space="preserve"> a</w:t>
      </w:r>
      <w:r w:rsidRPr="00D83986" w:rsidR="00C602DE">
        <w:rPr>
          <w:rFonts w:ascii="Times New Roman" w:hAnsi="Times New Roman" w:cs="Times New Roman"/>
          <w:lang w:val="en-GB"/>
        </w:rPr>
        <w:t xml:space="preserve"> settlement system </w:t>
      </w:r>
      <w:r w:rsidRPr="00D83986">
        <w:rPr>
          <w:rFonts w:ascii="Times New Roman" w:hAnsi="Times New Roman" w:cs="Times New Roman"/>
          <w:lang w:val="en-GB"/>
        </w:rPr>
        <w:t>is not permitted.</w:t>
      </w:r>
    </w:p>
    <w:p w:rsidR="00C205B9" w:rsidRPr="00D83986" w:rsidP="00BE2B2B">
      <w:pPr>
        <w:keepNext/>
        <w:autoSpaceDE w:val="0"/>
        <w:autoSpaceDN w:val="0"/>
        <w:adjustRightInd w:val="0"/>
        <w:spacing w:after="0" w:line="240" w:lineRule="auto"/>
        <w:rPr>
          <w:rFonts w:ascii="Times New Roman" w:hAnsi="Times New Roman" w:cs="Times New Roman"/>
          <w:lang w:val="en-GB"/>
        </w:rPr>
      </w:pPr>
    </w:p>
    <w:p w:rsidR="00C205B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46</w:t>
      </w:r>
    </w:p>
    <w:p w:rsidR="00C205B9" w:rsidRPr="00D83986" w:rsidP="00BE2B2B">
      <w:pPr>
        <w:keepNext/>
        <w:autoSpaceDE w:val="0"/>
        <w:autoSpaceDN w:val="0"/>
        <w:adjustRightInd w:val="0"/>
        <w:spacing w:after="0" w:line="240" w:lineRule="auto"/>
        <w:jc w:val="center"/>
        <w:rPr>
          <w:rFonts w:ascii="Times New Roman" w:hAnsi="Times New Roman" w:cs="Times New Roman"/>
          <w:lang w:val="en-GB"/>
        </w:rPr>
      </w:pPr>
    </w:p>
    <w:p w:rsidR="0086005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Transfer,</w:t>
      </w:r>
      <w:r w:rsidRPr="00D83986" w:rsidR="00B46061">
        <w:rPr>
          <w:rFonts w:ascii="Times New Roman" w:hAnsi="Times New Roman" w:cs="Times New Roman"/>
          <w:b/>
          <w:lang w:val="en-GB"/>
        </w:rPr>
        <w:t xml:space="preserve"> </w:t>
      </w:r>
      <w:r w:rsidRPr="00D83986" w:rsidR="000A696C">
        <w:rPr>
          <w:rFonts w:ascii="Times New Roman" w:eastAsia="Times New Roman" w:hAnsi="Times New Roman" w:cs="Times New Roman"/>
          <w:b/>
          <w:lang w:val="en-GB" w:eastAsia="cs-CZ"/>
        </w:rPr>
        <w:t>security interest</w:t>
      </w:r>
      <w:r w:rsidRPr="00D83986">
        <w:rPr>
          <w:rFonts w:ascii="Times New Roman" w:hAnsi="Times New Roman" w:cs="Times New Roman"/>
          <w:b/>
          <w:lang w:val="en-GB"/>
        </w:rPr>
        <w:t xml:space="preserve"> </w:t>
      </w:r>
      <w:r w:rsidRPr="00D83986">
        <w:rPr>
          <w:rFonts w:ascii="Times New Roman" w:hAnsi="Times New Roman" w:cs="Times New Roman"/>
          <w:b/>
          <w:lang w:val="en-GB"/>
        </w:rPr>
        <w:t>or</w:t>
      </w:r>
      <w:r w:rsidRPr="00D83986">
        <w:rPr>
          <w:rFonts w:ascii="Times New Roman" w:hAnsi="Times New Roman" w:cs="Times New Roman"/>
          <w:b/>
          <w:lang w:val="en-GB"/>
        </w:rPr>
        <w:t xml:space="preserve"> usufructuary</w:t>
      </w:r>
      <w:r w:rsidRPr="00D83986">
        <w:rPr>
          <w:rFonts w:ascii="Times New Roman" w:hAnsi="Times New Roman" w:cs="Times New Roman"/>
          <w:b/>
          <w:lang w:val="en-GB"/>
        </w:rPr>
        <w:t xml:space="preserve"> lease of a </w:t>
      </w:r>
      <w:r w:rsidRPr="00D83986" w:rsidR="009E1DA6">
        <w:rPr>
          <w:rFonts w:ascii="Times New Roman" w:hAnsi="Times New Roman" w:cs="Times New Roman"/>
          <w:b/>
          <w:lang w:val="en-GB"/>
        </w:rPr>
        <w:t>market operator</w:t>
      </w:r>
      <w:r w:rsidRPr="00D83986">
        <w:rPr>
          <w:rFonts w:ascii="Times New Roman" w:hAnsi="Times New Roman" w:cs="Times New Roman"/>
          <w:b/>
          <w:lang w:val="en-GB"/>
        </w:rPr>
        <w:t>'s</w:t>
      </w:r>
      <w:r w:rsidRPr="00D83986">
        <w:rPr>
          <w:rFonts w:ascii="Times New Roman" w:hAnsi="Times New Roman" w:cs="Times New Roman"/>
          <w:b/>
          <w:lang w:val="en-GB"/>
        </w:rPr>
        <w:t xml:space="preserve"> business</w:t>
      </w:r>
      <w:r w:rsidRPr="00D83986">
        <w:rPr>
          <w:rFonts w:ascii="Times New Roman" w:hAnsi="Times New Roman" w:cs="Times New Roman"/>
          <w:b/>
          <w:lang w:val="en-GB"/>
        </w:rPr>
        <w:t xml:space="preserve"> </w:t>
      </w:r>
      <w:r w:rsidRPr="00D83986" w:rsidR="00023A38">
        <w:rPr>
          <w:rFonts w:ascii="Times New Roman" w:hAnsi="Times New Roman" w:cs="Times New Roman"/>
          <w:b/>
          <w:lang w:val="en-GB"/>
        </w:rPr>
        <w:t>enterprise</w:t>
      </w:r>
      <w:r w:rsidRPr="00D83986">
        <w:rPr>
          <w:rFonts w:ascii="Times New Roman" w:hAnsi="Times New Roman" w:cs="Times New Roman"/>
          <w:b/>
          <w:lang w:val="en-GB"/>
        </w:rPr>
        <w:t xml:space="preserve"> </w:t>
      </w:r>
    </w:p>
    <w:p w:rsidR="005C227B"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C205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6D33EF">
        <w:rPr>
          <w:rFonts w:ascii="Times New Roman" w:hAnsi="Times New Roman" w:cs="Times New Roman"/>
          <w:lang w:val="en-GB"/>
        </w:rPr>
        <w:t xml:space="preserve">An authorisation of the CNB shall be required to conclude a contract for the transfer, </w:t>
      </w:r>
      <w:r w:rsidRPr="00D83986" w:rsidR="000A696C">
        <w:rPr>
          <w:rFonts w:ascii="Times New Roman" w:hAnsi="Times New Roman" w:cs="Times New Roman"/>
          <w:lang w:val="en-GB"/>
        </w:rPr>
        <w:t>security interest</w:t>
      </w:r>
      <w:r w:rsidRPr="00D83986" w:rsidR="006D33EF">
        <w:rPr>
          <w:rFonts w:ascii="Times New Roman" w:hAnsi="Times New Roman" w:cs="Times New Roman"/>
          <w:lang w:val="en-GB"/>
        </w:rPr>
        <w:t xml:space="preserve"> or usufructuary lease of a market operator´s business enterprise or fraction of such a business enterprise</w:t>
      </w:r>
      <w:r w:rsidRPr="00D83986" w:rsidR="00DE5273">
        <w:rPr>
          <w:rFonts w:ascii="Times New Roman" w:hAnsi="Times New Roman" w:cs="Times New Roman"/>
          <w:lang w:val="en-GB"/>
        </w:rPr>
        <w:t>,</w:t>
      </w:r>
      <w:r w:rsidRPr="00D83986" w:rsidR="006D33EF">
        <w:rPr>
          <w:rFonts w:ascii="Times New Roman" w:hAnsi="Times New Roman" w:cs="Times New Roman"/>
          <w:lang w:val="en-GB"/>
        </w:rPr>
        <w:t xml:space="preserve"> which would mean a substantial change in the activity of the market operator. </w:t>
      </w:r>
    </w:p>
    <w:p w:rsidR="00C205B9"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C205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An application for</w:t>
      </w:r>
      <w:r w:rsidRPr="00D83986" w:rsidR="000B394E">
        <w:rPr>
          <w:rFonts w:ascii="Times New Roman" w:hAnsi="Times New Roman" w:cs="Times New Roman"/>
          <w:lang w:val="en-GB"/>
        </w:rPr>
        <w:t xml:space="preserve"> an</w:t>
      </w:r>
      <w:r w:rsidRPr="00D83986">
        <w:rPr>
          <w:rFonts w:ascii="Times New Roman" w:hAnsi="Times New Roman" w:cs="Times New Roman"/>
          <w:lang w:val="en-GB"/>
        </w:rPr>
        <w:t xml:space="preserv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be submitted only electronically.</w:t>
      </w:r>
    </w:p>
    <w:p w:rsidR="00C205B9" w:rsidRPr="00D83986" w:rsidP="00BE2B2B">
      <w:pPr>
        <w:keepNext/>
        <w:autoSpaceDE w:val="0"/>
        <w:autoSpaceDN w:val="0"/>
        <w:adjustRightInd w:val="0"/>
        <w:spacing w:after="0" w:line="240" w:lineRule="auto"/>
        <w:jc w:val="both"/>
        <w:rPr>
          <w:rFonts w:ascii="Times New Roman" w:hAnsi="Times New Roman" w:cs="Times New Roman"/>
          <w:lang w:val="en-GB"/>
        </w:rPr>
      </w:pPr>
    </w:p>
    <w:p w:rsidR="0010196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application for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contain, in addition to the provisions</w:t>
      </w:r>
      <w:r w:rsidRPr="00D83986">
        <w:rPr>
          <w:rFonts w:ascii="Times New Roman" w:hAnsi="Times New Roman" w:cs="Times New Roman"/>
          <w:lang w:val="en-GB"/>
        </w:rPr>
        <w:t xml:space="preserve"> laid down</w:t>
      </w:r>
      <w:r w:rsidRPr="00D83986">
        <w:rPr>
          <w:rFonts w:ascii="Times New Roman" w:hAnsi="Times New Roman" w:cs="Times New Roman"/>
          <w:lang w:val="en-GB"/>
        </w:rPr>
        <w:t xml:space="preserve"> </w:t>
      </w:r>
      <w:r w:rsidRPr="00D83986">
        <w:rPr>
          <w:rFonts w:ascii="Times New Roman" w:hAnsi="Times New Roman" w:cs="Times New Roman"/>
          <w:lang w:val="en-GB"/>
        </w:rPr>
        <w:t>in</w:t>
      </w:r>
      <w:r w:rsidRPr="00D83986">
        <w:rPr>
          <w:rFonts w:ascii="Times New Roman" w:hAnsi="Times New Roman" w:cs="Times New Roman"/>
          <w:lang w:val="en-GB"/>
        </w:rPr>
        <w:t xml:space="preserve"> the Administrative Procedure Code, the data and documents necessary for the assessment of the consequences of the transfer, </w:t>
      </w:r>
      <w:r w:rsidRPr="00D83986" w:rsidR="000A696C">
        <w:rPr>
          <w:rFonts w:ascii="Times New Roman" w:hAnsi="Times New Roman" w:cs="Times New Roman"/>
          <w:lang w:val="en-GB"/>
        </w:rPr>
        <w:t>security interest</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or </w:t>
      </w:r>
      <w:r w:rsidRPr="00D83986">
        <w:rPr>
          <w:rFonts w:ascii="Times New Roman" w:hAnsi="Times New Roman" w:cs="Times New Roman"/>
          <w:lang w:val="en-GB"/>
        </w:rPr>
        <w:t xml:space="preserve">usufructuary </w:t>
      </w:r>
      <w:r w:rsidRPr="00D83986">
        <w:rPr>
          <w:rFonts w:ascii="Times New Roman" w:hAnsi="Times New Roman" w:cs="Times New Roman"/>
          <w:lang w:val="en-GB"/>
        </w:rPr>
        <w:t xml:space="preserve">lease of </w:t>
      </w:r>
      <w:r w:rsidRPr="00D83986">
        <w:rPr>
          <w:rFonts w:ascii="Times New Roman" w:hAnsi="Times New Roman" w:cs="Times New Roman"/>
          <w:lang w:val="en-GB"/>
        </w:rPr>
        <w:t>an market operator´s business enterprise or fraction of such business enterprise.</w:t>
      </w:r>
    </w:p>
    <w:p w:rsidR="00C205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D33E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details of the application for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DE798B">
        <w:rPr>
          <w:rFonts w:ascii="Times New Roman" w:hAnsi="Times New Roman" w:cs="Times New Roman"/>
          <w:lang w:val="en-GB"/>
        </w:rPr>
        <w:t>according</w:t>
      </w:r>
      <w:r w:rsidRPr="00D83986">
        <w:rPr>
          <w:rFonts w:ascii="Times New Roman" w:hAnsi="Times New Roman" w:cs="Times New Roman"/>
          <w:lang w:val="en-GB"/>
        </w:rPr>
        <w:t xml:space="preserve">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its format and other technical specifications shall 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in an implementing regulation.</w:t>
      </w:r>
      <w:r w:rsidRPr="00D83986">
        <w:rPr>
          <w:rFonts w:ascii="Times New Roman" w:hAnsi="Times New Roman" w:cs="Times New Roman"/>
          <w:lang w:val="en-GB"/>
        </w:rPr>
        <w:t xml:space="preserve"> </w:t>
      </w:r>
    </w:p>
    <w:p w:rsidR="006D33EF"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E798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47</w:t>
      </w:r>
    </w:p>
    <w:p w:rsidR="00DE798B" w:rsidRPr="00D83986" w:rsidP="00BE2B2B">
      <w:pPr>
        <w:keepNext/>
        <w:autoSpaceDE w:val="0"/>
        <w:autoSpaceDN w:val="0"/>
        <w:adjustRightInd w:val="0"/>
        <w:spacing w:after="0" w:line="240" w:lineRule="auto"/>
        <w:jc w:val="center"/>
        <w:rPr>
          <w:rFonts w:ascii="Times New Roman" w:hAnsi="Times New Roman" w:cs="Times New Roman"/>
          <w:lang w:val="en-GB"/>
        </w:rPr>
      </w:pPr>
    </w:p>
    <w:p w:rsidR="00DE798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b/>
          <w:lang w:val="en-GB"/>
        </w:rPr>
        <w:t>Acquisition, increase and loss of qualif</w:t>
      </w:r>
      <w:r w:rsidRPr="00D83986" w:rsidR="00313624">
        <w:rPr>
          <w:rFonts w:ascii="Times New Roman" w:hAnsi="Times New Roman" w:cs="Times New Roman"/>
          <w:b/>
          <w:lang w:val="en-GB"/>
        </w:rPr>
        <w:t>ying</w:t>
      </w:r>
      <w:r w:rsidRPr="00D83986" w:rsidR="00D83986">
        <w:rPr>
          <w:rFonts w:ascii="Times New Roman" w:hAnsi="Times New Roman" w:cs="Times New Roman"/>
          <w:b/>
          <w:lang w:val="en-GB"/>
        </w:rPr>
        <w:t xml:space="preserve"> </w:t>
      </w:r>
      <w:r w:rsidRPr="00D83986" w:rsidR="00EF6183">
        <w:rPr>
          <w:rFonts w:ascii="Times New Roman" w:hAnsi="Times New Roman" w:cs="Times New Roman"/>
          <w:b/>
          <w:bCs/>
          <w:lang w:val="en-GB"/>
        </w:rPr>
        <w:t>holding</w:t>
      </w:r>
      <w:r w:rsidRPr="00D83986" w:rsidR="00E001FF">
        <w:rPr>
          <w:rFonts w:ascii="Times New Roman" w:hAnsi="Times New Roman" w:cs="Times New Roman"/>
          <w:b/>
          <w:bCs/>
          <w:lang w:val="en-GB"/>
        </w:rPr>
        <w:t>s</w:t>
      </w:r>
      <w:r w:rsidRPr="00D83986" w:rsidR="00313624">
        <w:rPr>
          <w:rFonts w:ascii="Times New Roman" w:hAnsi="Times New Roman" w:cs="Times New Roman"/>
          <w:b/>
          <w:bCs/>
          <w:lang w:val="en-GB"/>
        </w:rPr>
        <w:t xml:space="preserve"> and control of the market operator</w:t>
      </w:r>
    </w:p>
    <w:p w:rsidR="00D8398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E79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B83092">
        <w:rPr>
          <w:rFonts w:ascii="Times New Roman" w:hAnsi="Times New Roman" w:cs="Times New Roman"/>
          <w:lang w:val="en-GB"/>
        </w:rPr>
        <w:t>The consent of the CNB is required to acquire or increase a qualifying holding in a market operator,</w:t>
      </w:r>
      <w:r w:rsidRPr="00D83986">
        <w:rPr>
          <w:rFonts w:ascii="Times New Roman" w:hAnsi="Times New Roman" w:cs="Times New Roman"/>
          <w:lang w:val="en-GB"/>
        </w:rPr>
        <w:t xml:space="preserve"> or to</w:t>
      </w:r>
      <w:r w:rsidRPr="00D83986" w:rsidR="0094548C">
        <w:rPr>
          <w:rFonts w:ascii="Times New Roman" w:hAnsi="Times New Roman" w:cs="Times New Roman"/>
          <w:lang w:val="en-GB"/>
        </w:rPr>
        <w:t xml:space="preserve"> become</w:t>
      </w:r>
      <w:r w:rsidRPr="00D83986" w:rsidR="00543424">
        <w:rPr>
          <w:rFonts w:ascii="Times New Roman" w:hAnsi="Times New Roman" w:cs="Times New Roman"/>
          <w:lang w:val="en-GB"/>
        </w:rPr>
        <w:t xml:space="preserve"> person</w:t>
      </w:r>
      <w:r w:rsidRPr="00D83986" w:rsidR="0094548C">
        <w:rPr>
          <w:rFonts w:ascii="Times New Roman" w:hAnsi="Times New Roman" w:cs="Times New Roman"/>
          <w:lang w:val="en-GB"/>
        </w:rPr>
        <w:t xml:space="preserve"> controlling a market operator</w:t>
      </w:r>
      <w:r w:rsidRPr="00D83986" w:rsidR="00543424">
        <w:rPr>
          <w:rFonts w:ascii="Times New Roman" w:hAnsi="Times New Roman" w:cs="Times New Roman"/>
          <w:lang w:val="en-GB"/>
        </w:rPr>
        <w:t>.</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10b to 10d shall apply</w:t>
      </w:r>
      <w:r w:rsidRPr="00D83986" w:rsidR="005E75B3">
        <w:rPr>
          <w:rFonts w:ascii="Times New Roman" w:hAnsi="Times New Roman" w:cs="Times New Roman"/>
          <w:lang w:val="en-GB"/>
        </w:rPr>
        <w:t xml:space="preserve"> </w:t>
      </w:r>
      <w:r w:rsidRPr="00D83986" w:rsidR="005E75B3">
        <w:rPr>
          <w:rFonts w:ascii="Times New Roman" w:hAnsi="Times New Roman" w:cs="Times New Roman"/>
          <w:i/>
          <w:lang w:val="en-GB"/>
        </w:rPr>
        <w:t>mutatis mutandis</w:t>
      </w:r>
      <w:r w:rsidRPr="00D83986" w:rsidR="00FC3E2F">
        <w:rPr>
          <w:rFonts w:ascii="Times New Roman" w:hAnsi="Times New Roman" w:cs="Times New Roman"/>
          <w:lang w:val="en-GB"/>
        </w:rPr>
        <w:t xml:space="preserve"> to such consent and to </w:t>
      </w:r>
      <w:r w:rsidRPr="00D83986" w:rsidR="005E75B3">
        <w:rPr>
          <w:rFonts w:ascii="Times New Roman" w:hAnsi="Times New Roman" w:cs="Times New Roman"/>
          <w:lang w:val="en-GB"/>
        </w:rPr>
        <w:t xml:space="preserve">the </w:t>
      </w:r>
      <w:r w:rsidRPr="00D83986" w:rsidR="00FC3E2F">
        <w:rPr>
          <w:rFonts w:ascii="Times New Roman" w:hAnsi="Times New Roman" w:cs="Times New Roman"/>
          <w:lang w:val="en-GB"/>
        </w:rPr>
        <w:t>application for such consent</w:t>
      </w:r>
      <w:r w:rsidRPr="00D83986">
        <w:rPr>
          <w:rFonts w:ascii="Times New Roman" w:hAnsi="Times New Roman" w:cs="Times New Roman"/>
          <w:lang w:val="en-GB"/>
        </w:rPr>
        <w:t>.</w:t>
      </w:r>
    </w:p>
    <w:p w:rsidR="00DE798B" w:rsidRPr="00D83986" w:rsidP="00BE2B2B">
      <w:pPr>
        <w:keepNext/>
        <w:autoSpaceDE w:val="0"/>
        <w:autoSpaceDN w:val="0"/>
        <w:adjustRightInd w:val="0"/>
        <w:spacing w:after="0" w:line="240" w:lineRule="auto"/>
        <w:jc w:val="both"/>
        <w:rPr>
          <w:rFonts w:ascii="Times New Roman" w:hAnsi="Times New Roman" w:cs="Times New Roman"/>
          <w:lang w:val="en-GB"/>
        </w:rPr>
      </w:pPr>
    </w:p>
    <w:p w:rsidR="00DE79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details of the application for consent </w:t>
      </w:r>
      <w:r w:rsidRPr="00D83986" w:rsidR="004B1DAD">
        <w:rPr>
          <w:rFonts w:ascii="Times New Roman" w:hAnsi="Times New Roman" w:cs="Times New Roman"/>
          <w:lang w:val="en-GB"/>
        </w:rPr>
        <w:t>according</w:t>
      </w:r>
      <w:r w:rsidRPr="00D83986">
        <w:rPr>
          <w:rFonts w:ascii="Times New Roman" w:hAnsi="Times New Roman" w:cs="Times New Roman"/>
          <w:lang w:val="en-GB"/>
        </w:rPr>
        <w:t xml:space="preserve">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its format and other technical specifications shall 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in an implementing regulation.</w:t>
      </w:r>
    </w:p>
    <w:p w:rsidR="00DE798B" w:rsidRPr="00D83986" w:rsidP="00BE2B2B">
      <w:pPr>
        <w:keepNext/>
        <w:autoSpaceDE w:val="0"/>
        <w:autoSpaceDN w:val="0"/>
        <w:adjustRightInd w:val="0"/>
        <w:spacing w:after="0" w:line="240" w:lineRule="auto"/>
        <w:jc w:val="both"/>
        <w:rPr>
          <w:rFonts w:ascii="Times New Roman" w:hAnsi="Times New Roman" w:cs="Times New Roman"/>
          <w:lang w:val="en-GB"/>
        </w:rPr>
      </w:pPr>
    </w:p>
    <w:p w:rsidR="00DE79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706123">
        <w:rPr>
          <w:rFonts w:ascii="Times New Roman" w:hAnsi="Times New Roman" w:cs="Times New Roman"/>
          <w:lang w:val="en-GB"/>
        </w:rPr>
        <w:t xml:space="preserve">Provisions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10e shall apply </w:t>
      </w:r>
      <w:r w:rsidRPr="00D83986" w:rsidR="009B64E1">
        <w:rPr>
          <w:rFonts w:ascii="Times New Roman" w:hAnsi="Times New Roman" w:cs="Times New Roman"/>
          <w:i/>
          <w:lang w:val="en-GB"/>
        </w:rPr>
        <w:t>mutatis mutandis</w:t>
      </w:r>
      <w:r w:rsidRPr="00D83986">
        <w:rPr>
          <w:rFonts w:ascii="Times New Roman" w:hAnsi="Times New Roman" w:cs="Times New Roman"/>
          <w:lang w:val="en-GB"/>
        </w:rPr>
        <w:t xml:space="preserve"> to the loss or reduction of a qualifying holding in </w:t>
      </w:r>
      <w:r w:rsidRPr="00D83986" w:rsidR="00AF774A">
        <w:rPr>
          <w:rFonts w:ascii="Times New Roman" w:hAnsi="Times New Roman" w:cs="Times New Roman"/>
          <w:lang w:val="en-GB"/>
        </w:rPr>
        <w:t>a</w:t>
      </w:r>
      <w:r w:rsidRPr="00D83986">
        <w:rPr>
          <w:rFonts w:ascii="Times New Roman" w:hAnsi="Times New Roman" w:cs="Times New Roman"/>
          <w:lang w:val="en-GB"/>
        </w:rPr>
        <w:t xml:space="preserv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w:t>
      </w:r>
    </w:p>
    <w:p w:rsidR="00DE798B" w:rsidRPr="00D83986" w:rsidP="00BE2B2B">
      <w:pPr>
        <w:keepNext/>
        <w:autoSpaceDE w:val="0"/>
        <w:autoSpaceDN w:val="0"/>
        <w:adjustRightInd w:val="0"/>
        <w:spacing w:after="0" w:line="240" w:lineRule="auto"/>
        <w:jc w:val="both"/>
        <w:rPr>
          <w:rFonts w:ascii="Times New Roman" w:hAnsi="Times New Roman" w:cs="Times New Roman"/>
          <w:lang w:val="en-GB"/>
        </w:rPr>
      </w:pPr>
    </w:p>
    <w:p w:rsidR="00DE79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A90344">
        <w:rPr>
          <w:rFonts w:ascii="Times New Roman" w:hAnsi="Times New Roman" w:cs="Times New Roman"/>
          <w:lang w:val="en-GB"/>
        </w:rPr>
        <w:t>market operator</w:t>
      </w:r>
      <w:r w:rsidRPr="00D83986">
        <w:rPr>
          <w:rFonts w:ascii="Times New Roman" w:hAnsi="Times New Roman" w:cs="Times New Roman"/>
          <w:lang w:val="en-GB"/>
        </w:rPr>
        <w:t xml:space="preserve"> shall publish on its website </w:t>
      </w:r>
      <w:r w:rsidRPr="00D83986" w:rsidR="004B1DAD">
        <w:rPr>
          <w:rFonts w:ascii="Times New Roman" w:hAnsi="Times New Roman" w:cs="Times New Roman"/>
          <w:lang w:val="en-GB"/>
        </w:rPr>
        <w:t>information on the persons</w:t>
      </w:r>
      <w:r w:rsidRPr="00D83986" w:rsidR="001D48D2">
        <w:rPr>
          <w:rFonts w:ascii="Times New Roman" w:hAnsi="Times New Roman" w:cs="Times New Roman"/>
          <w:lang w:val="en-GB"/>
        </w:rPr>
        <w:t xml:space="preserve"> </w:t>
      </w:r>
      <w:r w:rsidRPr="00D83986" w:rsidR="00B07052">
        <w:rPr>
          <w:rFonts w:ascii="Times New Roman" w:hAnsi="Times New Roman" w:cs="Times New Roman"/>
          <w:lang w:val="en-GB"/>
        </w:rPr>
        <w:t>that have qualifying holdings in a market operator</w:t>
      </w:r>
      <w:r w:rsidRPr="00D83986" w:rsidR="004B1DAD">
        <w:rPr>
          <w:rFonts w:ascii="Times New Roman" w:hAnsi="Times New Roman" w:cs="Times New Roman"/>
          <w:lang w:val="en-GB"/>
        </w:rPr>
        <w:t xml:space="preserve"> </w:t>
      </w:r>
      <w:r w:rsidRPr="00D83986" w:rsidR="00B07052">
        <w:rPr>
          <w:rFonts w:ascii="Times New Roman" w:hAnsi="Times New Roman" w:cs="Times New Roman"/>
          <w:lang w:val="en-GB"/>
        </w:rPr>
        <w:t>or controlling the market operator</w:t>
      </w:r>
      <w:r w:rsidRPr="00D83986" w:rsidR="001F2999">
        <w:rPr>
          <w:rFonts w:ascii="Times New Roman" w:hAnsi="Times New Roman" w:cs="Times New Roman"/>
          <w:lang w:val="en-GB"/>
        </w:rPr>
        <w:t xml:space="preserve"> and the market operator shall also publish on its website </w:t>
      </w:r>
      <w:r w:rsidRPr="00D83986" w:rsidR="00E001FF">
        <w:rPr>
          <w:rFonts w:ascii="Times New Roman" w:hAnsi="Times New Roman" w:cs="Times New Roman"/>
          <w:lang w:val="en-GB"/>
        </w:rPr>
        <w:t>the size of their holdings</w:t>
      </w:r>
      <w:r w:rsidRPr="00D83986" w:rsidR="001F2999">
        <w:rPr>
          <w:rFonts w:ascii="Times New Roman" w:hAnsi="Times New Roman" w:cs="Times New Roman"/>
          <w:lang w:val="en-GB"/>
        </w:rPr>
        <w:t xml:space="preserve">, </w:t>
      </w:r>
    </w:p>
    <w:p w:rsidR="00DE798B" w:rsidRPr="00D83986" w:rsidP="00BE2B2B">
      <w:pPr>
        <w:keepNext/>
        <w:autoSpaceDE w:val="0"/>
        <w:autoSpaceDN w:val="0"/>
        <w:adjustRightInd w:val="0"/>
        <w:spacing w:after="0" w:line="240" w:lineRule="auto"/>
        <w:jc w:val="both"/>
        <w:rPr>
          <w:rFonts w:ascii="Times New Roman" w:hAnsi="Times New Roman" w:cs="Times New Roman"/>
          <w:lang w:val="en-GB"/>
        </w:rPr>
      </w:pPr>
    </w:p>
    <w:p w:rsidR="00DE79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DF5AE0">
        <w:rPr>
          <w:rFonts w:ascii="Times New Roman" w:hAnsi="Times New Roman" w:cs="Times New Roman"/>
          <w:lang w:val="en-GB"/>
        </w:rPr>
        <w:t>time-limits</w:t>
      </w:r>
      <w:r w:rsidRPr="00D83986">
        <w:rPr>
          <w:rFonts w:ascii="Times New Roman" w:hAnsi="Times New Roman" w:cs="Times New Roman"/>
          <w:lang w:val="en-GB"/>
        </w:rPr>
        <w:t xml:space="preserve">, the form and the manner of publishing such data shall 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in an implementing regulation.</w:t>
      </w:r>
    </w:p>
    <w:p w:rsidR="00DE798B" w:rsidRPr="00D83986" w:rsidP="00BE2B2B">
      <w:pPr>
        <w:keepNext/>
        <w:autoSpaceDE w:val="0"/>
        <w:autoSpaceDN w:val="0"/>
        <w:adjustRightInd w:val="0"/>
        <w:spacing w:after="0" w:line="240" w:lineRule="auto"/>
        <w:rPr>
          <w:rFonts w:ascii="Times New Roman" w:hAnsi="Times New Roman" w:cs="Times New Roman"/>
          <w:lang w:val="en-GB"/>
        </w:rPr>
      </w:pPr>
    </w:p>
    <w:p w:rsidR="00DE798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48</w:t>
      </w:r>
    </w:p>
    <w:p w:rsidR="00DE798B" w:rsidRPr="00D83986" w:rsidP="00BE2B2B">
      <w:pPr>
        <w:keepNext/>
        <w:autoSpaceDE w:val="0"/>
        <w:autoSpaceDN w:val="0"/>
        <w:adjustRightInd w:val="0"/>
        <w:spacing w:after="0" w:line="240" w:lineRule="auto"/>
        <w:jc w:val="center"/>
        <w:rPr>
          <w:rFonts w:ascii="Times New Roman" w:hAnsi="Times New Roman" w:cs="Times New Roman"/>
          <w:lang w:val="en-GB"/>
        </w:rPr>
      </w:pPr>
    </w:p>
    <w:p w:rsidR="00DE798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Operational </w:t>
      </w:r>
      <w:r w:rsidRPr="00D83986">
        <w:rPr>
          <w:rFonts w:ascii="Times New Roman" w:hAnsi="Times New Roman" w:cs="Times New Roman"/>
          <w:b/>
          <w:lang w:val="en-GB"/>
        </w:rPr>
        <w:t xml:space="preserve">requirements for the </w:t>
      </w:r>
      <w:r w:rsidRPr="00D83986" w:rsidR="009E1DA6">
        <w:rPr>
          <w:rFonts w:ascii="Times New Roman" w:hAnsi="Times New Roman" w:cs="Times New Roman"/>
          <w:b/>
          <w:lang w:val="en-GB"/>
        </w:rPr>
        <w:t>market operator</w:t>
      </w:r>
    </w:p>
    <w:p w:rsidR="00DE798B" w:rsidRPr="00D83986" w:rsidP="00BE2B2B">
      <w:pPr>
        <w:keepNext/>
        <w:autoSpaceDE w:val="0"/>
        <w:autoSpaceDN w:val="0"/>
        <w:adjustRightInd w:val="0"/>
        <w:spacing w:after="0" w:line="240" w:lineRule="auto"/>
        <w:rPr>
          <w:rFonts w:ascii="Times New Roman" w:hAnsi="Times New Roman" w:cs="Times New Roman"/>
          <w:lang w:val="en-GB"/>
        </w:rPr>
      </w:pPr>
    </w:p>
    <w:p w:rsidR="00DE79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6121F6">
        <w:rPr>
          <w:rFonts w:ascii="Times New Roman" w:hAnsi="Times New Roman" w:cs="Times New Roman"/>
          <w:lang w:val="en-GB"/>
        </w:rPr>
        <w:t>market operator</w:t>
      </w:r>
      <w:r w:rsidRPr="00D83986">
        <w:rPr>
          <w:rFonts w:ascii="Times New Roman" w:hAnsi="Times New Roman" w:cs="Times New Roman"/>
          <w:lang w:val="en-GB"/>
        </w:rPr>
        <w:t xml:space="preserve"> is obliged</w:t>
      </w:r>
      <w:r w:rsidRPr="00D83986" w:rsidR="004B1DAD">
        <w:rPr>
          <w:rFonts w:ascii="Times New Roman" w:hAnsi="Times New Roman" w:cs="Times New Roman"/>
          <w:lang w:val="en-GB"/>
        </w:rPr>
        <w:t xml:space="preserve"> to</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B2E81">
        <w:rPr>
          <w:rFonts w:ascii="Times New Roman" w:hAnsi="Times New Roman" w:cs="Times New Roman"/>
          <w:lang w:val="en-GB"/>
        </w:rPr>
        <w:tab/>
      </w:r>
      <w:r w:rsidRPr="00D83986">
        <w:rPr>
          <w:rFonts w:ascii="Times New Roman" w:hAnsi="Times New Roman" w:cs="Times New Roman"/>
          <w:lang w:val="en-GB"/>
        </w:rPr>
        <w:t>establish procedures t</w:t>
      </w:r>
      <w:r w:rsidRPr="00D83986" w:rsidR="004A7B76">
        <w:rPr>
          <w:rFonts w:ascii="Times New Roman" w:hAnsi="Times New Roman" w:cs="Times New Roman"/>
          <w:lang w:val="en-GB"/>
        </w:rPr>
        <w:t>hat will allow t</w:t>
      </w:r>
      <w:r w:rsidRPr="00D83986">
        <w:rPr>
          <w:rFonts w:ascii="Times New Roman" w:hAnsi="Times New Roman" w:cs="Times New Roman"/>
          <w:lang w:val="en-GB"/>
        </w:rPr>
        <w:t>o detect and address any adverse effects on the activity of the regulated market or its participants that might a</w:t>
      </w:r>
      <w:r w:rsidRPr="00D83986" w:rsidR="004B1DAD">
        <w:rPr>
          <w:rFonts w:ascii="Times New Roman" w:hAnsi="Times New Roman" w:cs="Times New Roman"/>
          <w:lang w:val="en-GB"/>
        </w:rPr>
        <w:t>rise from a conflict of interests between</w:t>
      </w:r>
      <w:r w:rsidRPr="00D83986">
        <w:rPr>
          <w:rFonts w:ascii="Times New Roman" w:hAnsi="Times New Roman" w:cs="Times New Roman"/>
          <w:lang w:val="en-GB"/>
        </w:rPr>
        <w:t xml:space="preserve"> </w:t>
      </w:r>
      <w:r w:rsidRPr="00D83986" w:rsidR="004B1DAD">
        <w:rPr>
          <w:rFonts w:ascii="Times New Roman" w:hAnsi="Times New Roman" w:cs="Times New Roman"/>
          <w:lang w:val="en-GB"/>
        </w:rPr>
        <w:t xml:space="preserve">the </w:t>
      </w:r>
      <w:r w:rsidRPr="00D83986" w:rsidR="009E1DA6">
        <w:rPr>
          <w:rFonts w:ascii="Times New Roman" w:hAnsi="Times New Roman" w:cs="Times New Roman"/>
          <w:lang w:val="en-GB"/>
        </w:rPr>
        <w:t>market operator</w:t>
      </w:r>
      <w:r w:rsidRPr="00D83986" w:rsidR="004B1DAD">
        <w:rPr>
          <w:rFonts w:ascii="Times New Roman" w:hAnsi="Times New Roman" w:cs="Times New Roman"/>
          <w:lang w:val="en-GB"/>
        </w:rPr>
        <w:t xml:space="preserve"> </w:t>
      </w:r>
      <w:r w:rsidRPr="00D83986" w:rsidR="008F5DEF">
        <w:rPr>
          <w:rFonts w:ascii="Times New Roman" w:hAnsi="Times New Roman" w:cs="Times New Roman"/>
          <w:lang w:val="en-GB"/>
        </w:rPr>
        <w:t>or</w:t>
      </w:r>
      <w:r w:rsidRPr="00D83986">
        <w:rPr>
          <w:rFonts w:ascii="Times New Roman" w:hAnsi="Times New Roman" w:cs="Times New Roman"/>
          <w:lang w:val="en-GB"/>
        </w:rPr>
        <w:t xml:space="preserve"> its members and the proper functioning of the regulated market,</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B2E81">
        <w:rPr>
          <w:rFonts w:ascii="Times New Roman" w:hAnsi="Times New Roman" w:cs="Times New Roman"/>
          <w:lang w:val="en-GB"/>
        </w:rPr>
        <w:tab/>
      </w:r>
      <w:r w:rsidRPr="00D83986">
        <w:rPr>
          <w:rFonts w:ascii="Times New Roman" w:hAnsi="Times New Roman" w:cs="Times New Roman"/>
          <w:lang w:val="en-GB"/>
        </w:rPr>
        <w:t>establish the risk management proc</w:t>
      </w:r>
      <w:r w:rsidRPr="00D83986" w:rsidR="004B1DAD">
        <w:rPr>
          <w:rFonts w:ascii="Times New Roman" w:hAnsi="Times New Roman" w:cs="Times New Roman"/>
          <w:lang w:val="en-GB"/>
        </w:rPr>
        <w:t>edures to which it is subject</w:t>
      </w:r>
      <w:r w:rsidRPr="00D83986" w:rsidR="00A02C2C">
        <w:rPr>
          <w:rFonts w:ascii="Times New Roman" w:hAnsi="Times New Roman" w:cs="Times New Roman"/>
          <w:lang w:val="en-GB"/>
        </w:rPr>
        <w:t>;</w:t>
      </w:r>
      <w:r w:rsidRPr="00D83986" w:rsidR="004B1DAD">
        <w:rPr>
          <w:rFonts w:ascii="Times New Roman" w:hAnsi="Times New Roman" w:cs="Times New Roman"/>
          <w:lang w:val="en-GB"/>
        </w:rPr>
        <w:t xml:space="preserve"> i</w:t>
      </w:r>
      <w:r w:rsidRPr="00D83986">
        <w:rPr>
          <w:rFonts w:ascii="Times New Roman" w:hAnsi="Times New Roman" w:cs="Times New Roman"/>
          <w:lang w:val="en-GB"/>
        </w:rPr>
        <w:t>n particular, to introduce appropriate measures to identify all significant risks to its operation and effective measures to limit such risks,</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B2E81">
        <w:rPr>
          <w:rFonts w:ascii="Times New Roman" w:hAnsi="Times New Roman" w:cs="Times New Roman"/>
          <w:lang w:val="en-GB"/>
        </w:rPr>
        <w:tab/>
      </w:r>
      <w:r w:rsidRPr="00D83986">
        <w:rPr>
          <w:rFonts w:ascii="Times New Roman" w:hAnsi="Times New Roman" w:cs="Times New Roman"/>
          <w:lang w:val="en-GB"/>
        </w:rPr>
        <w:t xml:space="preserve">establish policies and procedures to ensure the proper operation of its </w:t>
      </w:r>
      <w:r w:rsidRPr="00D83986" w:rsidR="00BA3A8D">
        <w:rPr>
          <w:rFonts w:ascii="Times New Roman" w:hAnsi="Times New Roman" w:cs="Times New Roman"/>
          <w:lang w:val="en-GB"/>
        </w:rPr>
        <w:t>trading venues</w:t>
      </w:r>
      <w:r w:rsidRPr="00D83986">
        <w:rPr>
          <w:rFonts w:ascii="Times New Roman" w:hAnsi="Times New Roman" w:cs="Times New Roman"/>
          <w:lang w:val="en-GB"/>
        </w:rPr>
        <w:t xml:space="preserve"> and other systems, including the adoption of effective measures </w:t>
      </w:r>
      <w:r w:rsidRPr="00D83986" w:rsidR="00144DC1">
        <w:rPr>
          <w:rFonts w:ascii="Times New Roman" w:hAnsi="Times New Roman" w:cs="Times New Roman"/>
          <w:lang w:val="en-GB"/>
        </w:rPr>
        <w:t>against the disruption of</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the system and emergency situations,</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5B2E81">
        <w:rPr>
          <w:rFonts w:ascii="Times New Roman" w:hAnsi="Times New Roman" w:cs="Times New Roman"/>
          <w:lang w:val="en-GB"/>
        </w:rPr>
        <w:tab/>
      </w:r>
      <w:r w:rsidRPr="00D83986">
        <w:rPr>
          <w:rFonts w:ascii="Times New Roman" w:hAnsi="Times New Roman" w:cs="Times New Roman"/>
          <w:lang w:val="en-GB"/>
        </w:rPr>
        <w:t>establish rules for trading on a regulated market</w:t>
      </w:r>
      <w:r w:rsidR="00D83986">
        <w:rPr>
          <w:rFonts w:ascii="Times New Roman" w:hAnsi="Times New Roman" w:cs="Times New Roman"/>
          <w:lang w:val="en-GB"/>
        </w:rPr>
        <w:t xml:space="preserve"> </w:t>
      </w:r>
      <w:r w:rsidRPr="00D83986" w:rsidR="00B31993">
        <w:rPr>
          <w:rFonts w:ascii="Times New Roman" w:hAnsi="Times New Roman" w:cs="Times New Roman"/>
          <w:lang w:val="en-GB"/>
        </w:rPr>
        <w:t>for fair and orderly trading and for establishing objective criteria for the efficient execution of orders</w:t>
      </w:r>
      <w:r w:rsidRPr="00D83986" w:rsidR="00733A91">
        <w:rPr>
          <w:rFonts w:ascii="Times New Roman" w:hAnsi="Times New Roman" w:cs="Times New Roman"/>
          <w:lang w:val="en-GB"/>
        </w:rPr>
        <w:t>,</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5B2E81">
        <w:rPr>
          <w:rFonts w:ascii="Times New Roman" w:hAnsi="Times New Roman" w:cs="Times New Roman"/>
          <w:lang w:val="en-GB"/>
        </w:rPr>
        <w:tab/>
      </w:r>
      <w:r w:rsidRPr="00D83986" w:rsidR="00733A91">
        <w:rPr>
          <w:rFonts w:ascii="Times New Roman" w:hAnsi="Times New Roman" w:cs="Times New Roman"/>
          <w:lang w:val="en-GB"/>
        </w:rPr>
        <w:t>establish</w:t>
      </w:r>
      <w:r w:rsidRPr="00D83986" w:rsidR="000650C7">
        <w:rPr>
          <w:rFonts w:ascii="Times New Roman" w:hAnsi="Times New Roman" w:cs="Times New Roman"/>
          <w:lang w:val="en-GB"/>
        </w:rPr>
        <w:t xml:space="preserve"> measures </w:t>
      </w:r>
      <w:r w:rsidRPr="00D83986">
        <w:rPr>
          <w:rFonts w:ascii="Times New Roman" w:hAnsi="Times New Roman" w:cs="Times New Roman"/>
          <w:lang w:val="en-GB"/>
        </w:rPr>
        <w:t>allow</w:t>
      </w:r>
      <w:r w:rsidRPr="00D83986" w:rsidR="000650C7">
        <w:rPr>
          <w:rFonts w:ascii="Times New Roman" w:hAnsi="Times New Roman" w:cs="Times New Roman"/>
          <w:lang w:val="en-GB"/>
        </w:rPr>
        <w:t>ing</w:t>
      </w:r>
      <w:r w:rsidRPr="00D83986">
        <w:rPr>
          <w:rFonts w:ascii="Times New Roman" w:hAnsi="Times New Roman" w:cs="Times New Roman"/>
          <w:lang w:val="en-GB"/>
        </w:rPr>
        <w:t xml:space="preserve"> proper and timely settlement of transactions,</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5B2E81">
        <w:rPr>
          <w:rFonts w:ascii="Times New Roman" w:hAnsi="Times New Roman" w:cs="Times New Roman"/>
          <w:lang w:val="en-GB"/>
        </w:rPr>
        <w:tab/>
      </w:r>
      <w:r w:rsidRPr="00D83986" w:rsidR="00733A91">
        <w:rPr>
          <w:rFonts w:ascii="Times New Roman" w:hAnsi="Times New Roman" w:cs="Times New Roman"/>
          <w:lang w:val="en-GB"/>
        </w:rPr>
        <w:t>establish</w:t>
      </w:r>
      <w:r w:rsidRPr="00D83986" w:rsidR="000650C7">
        <w:rPr>
          <w:rFonts w:ascii="Times New Roman" w:hAnsi="Times New Roman" w:cs="Times New Roman"/>
          <w:lang w:val="en-GB"/>
        </w:rPr>
        <w:t xml:space="preserve"> measures </w:t>
      </w:r>
      <w:r w:rsidRPr="00D83986">
        <w:rPr>
          <w:rFonts w:ascii="Times New Roman" w:hAnsi="Times New Roman" w:cs="Times New Roman"/>
          <w:lang w:val="en-GB"/>
        </w:rPr>
        <w:t>prevent</w:t>
      </w:r>
      <w:r w:rsidRPr="00D83986" w:rsidR="000650C7">
        <w:rPr>
          <w:rFonts w:ascii="Times New Roman" w:hAnsi="Times New Roman" w:cs="Times New Roman"/>
          <w:lang w:val="en-GB"/>
        </w:rPr>
        <w:t>ing</w:t>
      </w:r>
      <w:r w:rsidRPr="00D83986">
        <w:rPr>
          <w:rFonts w:ascii="Times New Roman" w:hAnsi="Times New Roman" w:cs="Times New Roman"/>
          <w:lang w:val="en-GB"/>
        </w:rPr>
        <w:t xml:space="preserve"> market abuse,</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5B2E81">
        <w:rPr>
          <w:rFonts w:ascii="Times New Roman" w:hAnsi="Times New Roman" w:cs="Times New Roman"/>
          <w:lang w:val="en-GB"/>
        </w:rPr>
        <w:tab/>
      </w:r>
      <w:r w:rsidRPr="00D83986">
        <w:rPr>
          <w:rFonts w:ascii="Times New Roman" w:hAnsi="Times New Roman" w:cs="Times New Roman"/>
          <w:lang w:val="en-GB"/>
        </w:rPr>
        <w:t xml:space="preserve">maintain </w:t>
      </w:r>
      <w:r w:rsidRPr="00D83986" w:rsidR="006B7B0F">
        <w:rPr>
          <w:rFonts w:ascii="Times New Roman" w:hAnsi="Times New Roman" w:cs="Times New Roman"/>
          <w:lang w:val="en-GB"/>
        </w:rPr>
        <w:t>equity</w:t>
      </w:r>
      <w:r w:rsidRPr="00D83986" w:rsidR="00350426">
        <w:rPr>
          <w:rFonts w:ascii="Times New Roman" w:hAnsi="Times New Roman" w:cs="Times New Roman"/>
          <w:lang w:val="en-GB"/>
        </w:rPr>
        <w:t xml:space="preserve"> </w:t>
      </w:r>
      <w:r w:rsidRPr="00D83986">
        <w:rPr>
          <w:rFonts w:ascii="Times New Roman" w:hAnsi="Times New Roman" w:cs="Times New Roman"/>
          <w:lang w:val="en-GB"/>
        </w:rPr>
        <w:t>ca</w:t>
      </w:r>
      <w:r w:rsidRPr="00D83986" w:rsidR="000650C7">
        <w:rPr>
          <w:rFonts w:ascii="Times New Roman" w:hAnsi="Times New Roman" w:cs="Times New Roman"/>
          <w:lang w:val="en-GB"/>
        </w:rPr>
        <w:t>pital at least equal to EUR 730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5B2E81">
        <w:rPr>
          <w:rFonts w:ascii="Times New Roman" w:hAnsi="Times New Roman" w:cs="Times New Roman"/>
          <w:lang w:val="en-GB"/>
        </w:rPr>
        <w:tab/>
      </w:r>
      <w:r w:rsidRPr="00D83986">
        <w:rPr>
          <w:rFonts w:ascii="Times New Roman" w:hAnsi="Times New Roman" w:cs="Times New Roman"/>
          <w:lang w:val="en-GB"/>
        </w:rPr>
        <w:t>have</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 xml:space="preserve">sufficient financial resources to ensure the </w:t>
      </w:r>
      <w:r w:rsidRPr="00D83986" w:rsidR="00DB2887">
        <w:rPr>
          <w:rFonts w:ascii="Times New Roman" w:hAnsi="Times New Roman" w:cs="Times New Roman"/>
          <w:lang w:val="en-GB"/>
        </w:rPr>
        <w:t xml:space="preserve">orderly </w:t>
      </w:r>
      <w:r w:rsidRPr="00D83986">
        <w:rPr>
          <w:rFonts w:ascii="Times New Roman" w:hAnsi="Times New Roman" w:cs="Times New Roman"/>
          <w:lang w:val="en-GB"/>
        </w:rPr>
        <w:t>functioning of the market</w:t>
      </w:r>
      <w:r w:rsidRPr="00D83986" w:rsidR="00B46061">
        <w:rPr>
          <w:rFonts w:ascii="Times New Roman" w:hAnsi="Times New Roman" w:cs="Times New Roman"/>
          <w:lang w:val="en-GB"/>
        </w:rPr>
        <w:t xml:space="preserve"> </w:t>
      </w:r>
      <w:r w:rsidRPr="00D83986" w:rsidR="000E13AE">
        <w:rPr>
          <w:rFonts w:ascii="Times New Roman" w:hAnsi="Times New Roman" w:cs="Times New Roman"/>
          <w:lang w:val="en-GB"/>
        </w:rPr>
        <w:t>having regard to the nature and extent of the transactions concluded on the</w:t>
      </w:r>
      <w:r w:rsidRPr="00D83986" w:rsidR="009104AB">
        <w:rPr>
          <w:rFonts w:ascii="Times New Roman" w:hAnsi="Times New Roman" w:cs="Times New Roman"/>
          <w:lang w:val="en-GB"/>
        </w:rPr>
        <w:t xml:space="preserve"> market and the range and the nature</w:t>
      </w:r>
      <w:r w:rsidRPr="00D83986" w:rsidR="000E13AE">
        <w:rPr>
          <w:rFonts w:ascii="Times New Roman" w:hAnsi="Times New Roman" w:cs="Times New Roman"/>
          <w:lang w:val="en-GB"/>
        </w:rPr>
        <w:t xml:space="preserve"> of the risks to which it is exposed.</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5B2E81">
        <w:rPr>
          <w:rFonts w:ascii="Times New Roman" w:hAnsi="Times New Roman" w:cs="Times New Roman"/>
          <w:lang w:val="en-GB"/>
        </w:rPr>
        <w:tab/>
      </w:r>
      <w:r w:rsidRPr="00D83986" w:rsidR="009104AB">
        <w:rPr>
          <w:rFonts w:ascii="Times New Roman" w:hAnsi="Times New Roman" w:cs="Times New Roman"/>
          <w:lang w:val="en-GB"/>
        </w:rPr>
        <w:t xml:space="preserve">establish </w:t>
      </w:r>
      <w:r w:rsidRPr="00D83986">
        <w:rPr>
          <w:rFonts w:ascii="Times New Roman" w:hAnsi="Times New Roman" w:cs="Times New Roman"/>
          <w:lang w:val="en-GB"/>
        </w:rPr>
        <w:t xml:space="preserve">measures for </w:t>
      </w:r>
      <w:r w:rsidRPr="00D83986" w:rsidR="009104AB">
        <w:rPr>
          <w:rFonts w:ascii="Times New Roman" w:hAnsi="Times New Roman" w:cs="Times New Roman"/>
          <w:lang w:val="en-GB"/>
        </w:rPr>
        <w:t>the</w:t>
      </w:r>
      <w:r w:rsidR="00D83986">
        <w:rPr>
          <w:rFonts w:ascii="Times New Roman" w:hAnsi="Times New Roman" w:cs="Times New Roman"/>
          <w:lang w:val="en-GB"/>
        </w:rPr>
        <w:t xml:space="preserve"> </w:t>
      </w:r>
      <w:r w:rsidRPr="00D83986" w:rsidR="009104AB">
        <w:rPr>
          <w:rFonts w:ascii="Times New Roman" w:hAnsi="Times New Roman" w:cs="Times New Roman"/>
          <w:lang w:val="en-GB"/>
        </w:rPr>
        <w:t xml:space="preserve">regular </w:t>
      </w:r>
      <w:r w:rsidRPr="00D83986">
        <w:rPr>
          <w:rFonts w:ascii="Times New Roman" w:hAnsi="Times New Roman" w:cs="Times New Roman"/>
          <w:lang w:val="en-GB"/>
        </w:rPr>
        <w:t>monitoring and monitor whether</w:t>
      </w:r>
    </w:p>
    <w:p w:rsidR="00DE798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Pr>
          <w:rFonts w:ascii="Times New Roman" w:hAnsi="Times New Roman" w:cs="Times New Roman"/>
          <w:lang w:val="en-GB"/>
        </w:rPr>
        <w:t xml:space="preserve">the participants of an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ed regulated market </w:t>
      </w:r>
      <w:r w:rsidRPr="00D83986" w:rsidR="000650C7">
        <w:rPr>
          <w:rFonts w:ascii="Times New Roman" w:hAnsi="Times New Roman" w:cs="Times New Roman"/>
          <w:lang w:val="en-GB"/>
        </w:rPr>
        <w:t>follow</w:t>
      </w:r>
      <w:r w:rsidRPr="00D83986">
        <w:rPr>
          <w:rFonts w:ascii="Times New Roman" w:hAnsi="Times New Roman" w:cs="Times New Roman"/>
          <w:lang w:val="en-GB"/>
        </w:rPr>
        <w:t xml:space="preserve"> the rules </w:t>
      </w:r>
      <w:r w:rsidRPr="00D83986" w:rsidR="00B93BC0">
        <w:rPr>
          <w:rFonts w:ascii="Times New Roman" w:hAnsi="Times New Roman" w:cs="Times New Roman"/>
          <w:lang w:val="en-GB"/>
        </w:rPr>
        <w:t xml:space="preserve">for </w:t>
      </w:r>
      <w:r w:rsidRPr="00D83986">
        <w:rPr>
          <w:rFonts w:ascii="Times New Roman" w:hAnsi="Times New Roman" w:cs="Times New Roman"/>
          <w:lang w:val="en-GB"/>
        </w:rPr>
        <w:t>trading on a regulated market and</w:t>
      </w:r>
      <w:r w:rsidRPr="00D83986" w:rsidR="00B46061">
        <w:rPr>
          <w:rFonts w:ascii="Times New Roman" w:hAnsi="Times New Roman" w:cs="Times New Roman"/>
          <w:lang w:val="en-GB"/>
        </w:rPr>
        <w:t xml:space="preserve"> </w:t>
      </w:r>
      <w:r w:rsidRPr="00D83986" w:rsidR="004D4974">
        <w:rPr>
          <w:rFonts w:ascii="Times New Roman" w:hAnsi="Times New Roman" w:cs="Times New Roman"/>
          <w:lang w:val="en-GB"/>
        </w:rPr>
        <w:t>rules governing access to a regulated market</w:t>
      </w:r>
      <w:r w:rsidRPr="00D83986">
        <w:rPr>
          <w:rFonts w:ascii="Times New Roman" w:hAnsi="Times New Roman" w:cs="Times New Roman"/>
          <w:lang w:val="en-GB"/>
        </w:rPr>
        <w:t xml:space="preserve"> regulated market,</w:t>
      </w:r>
    </w:p>
    <w:p w:rsidR="00DE798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the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admitted to trading on a regulated market </w:t>
      </w:r>
      <w:r w:rsidR="00C767D5">
        <w:rPr>
          <w:rFonts w:ascii="Times New Roman" w:hAnsi="Times New Roman" w:cs="Times New Roman"/>
          <w:lang w:val="en-GB"/>
        </w:rPr>
        <w:t>fulfil the</w:t>
      </w:r>
      <w:r w:rsidRPr="00D83986">
        <w:rPr>
          <w:rFonts w:ascii="Times New Roman" w:hAnsi="Times New Roman" w:cs="Times New Roman"/>
          <w:lang w:val="en-GB"/>
        </w:rPr>
        <w:t xml:space="preserve"> conditions for admission to trading on a regulated market provided for in this Act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56) and the rules for the admission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for trading on a regulated market and the conditions for</w:t>
      </w:r>
      <w:r w:rsidRPr="00D83986" w:rsidR="002B0B42">
        <w:rPr>
          <w:rFonts w:ascii="Times New Roman" w:hAnsi="Times New Roman" w:cs="Times New Roman"/>
          <w:lang w:val="en-GB"/>
        </w:rPr>
        <w:t xml:space="preserve"> accepting</w:t>
      </w:r>
      <w:r w:rsidRPr="00D83986">
        <w:rPr>
          <w:rFonts w:ascii="Times New Roman" w:hAnsi="Times New Roman" w:cs="Times New Roman"/>
          <w:lang w:val="en-GB"/>
        </w:rPr>
        <w:t xml:space="preserve"> a security for trading on an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65),</w:t>
      </w:r>
    </w:p>
    <w:p w:rsidR="00DE798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0650C7">
        <w:rPr>
          <w:rFonts w:ascii="Times New Roman" w:hAnsi="Times New Roman" w:cs="Times New Roman"/>
          <w:lang w:val="en-GB"/>
        </w:rPr>
        <w:t>i</w:t>
      </w:r>
      <w:r w:rsidRPr="00D83986">
        <w:rPr>
          <w:rFonts w:ascii="Times New Roman" w:hAnsi="Times New Roman" w:cs="Times New Roman"/>
          <w:lang w:val="en-GB"/>
        </w:rPr>
        <w:t xml:space="preserve">ssuers of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ies admitted to trading on a regulated market</w:t>
      </w:r>
      <w:r w:rsidRPr="00D83986" w:rsidR="008C0711">
        <w:rPr>
          <w:rFonts w:ascii="Times New Roman" w:hAnsi="Times New Roman" w:cs="Times New Roman"/>
          <w:lang w:val="en-GB"/>
        </w:rPr>
        <w:t xml:space="preserve"> shall</w:t>
      </w:r>
      <w:r w:rsidRPr="00D83986">
        <w:rPr>
          <w:rFonts w:ascii="Times New Roman" w:hAnsi="Times New Roman" w:cs="Times New Roman"/>
          <w:lang w:val="en-GB"/>
        </w:rPr>
        <w:t xml:space="preserve"> </w:t>
      </w:r>
      <w:r w:rsidRPr="00D83986" w:rsidR="000F3E1E">
        <w:rPr>
          <w:rFonts w:ascii="Times New Roman" w:hAnsi="Times New Roman" w:cs="Times New Roman"/>
          <w:lang w:val="en-GB"/>
        </w:rPr>
        <w:t>perform</w:t>
      </w:r>
      <w:r w:rsidRPr="00D83986">
        <w:rPr>
          <w:rFonts w:ascii="Times New Roman" w:hAnsi="Times New Roman" w:cs="Times New Roman"/>
          <w:lang w:val="en-GB"/>
        </w:rPr>
        <w:t xml:space="preserve"> the </w:t>
      </w:r>
      <w:r w:rsidRPr="00D83986" w:rsidR="008C0711">
        <w:rPr>
          <w:rFonts w:ascii="Times New Roman" w:hAnsi="Times New Roman" w:cs="Times New Roman"/>
          <w:lang w:val="en-GB"/>
        </w:rPr>
        <w:t xml:space="preserve">reporting </w:t>
      </w:r>
      <w:r w:rsidRPr="00D83986" w:rsidR="00080237">
        <w:rPr>
          <w:rFonts w:ascii="Times New Roman" w:hAnsi="Times New Roman" w:cs="Times New Roman"/>
          <w:lang w:val="en-GB"/>
        </w:rPr>
        <w:t>duties</w:t>
      </w:r>
      <w:r w:rsidR="00D83986">
        <w:rPr>
          <w:rFonts w:ascii="Times New Roman" w:hAnsi="Times New Roman" w:cs="Times New Roman"/>
          <w:lang w:val="en-GB"/>
        </w:rPr>
        <w:t xml:space="preserve"> </w:t>
      </w:r>
      <w:r w:rsidRPr="00D83986">
        <w:rPr>
          <w:rFonts w:ascii="Times New Roman" w:hAnsi="Times New Roman" w:cs="Times New Roman"/>
          <w:lang w:val="en-GB"/>
        </w:rPr>
        <w:t xml:space="preserve">set out in </w:t>
      </w:r>
      <w:r w:rsidRPr="00D83986" w:rsidR="00ED7617">
        <w:rPr>
          <w:rFonts w:ascii="Times New Roman" w:hAnsi="Times New Roman" w:cs="Times New Roman"/>
          <w:lang w:val="en-GB"/>
        </w:rPr>
        <w:t>Section</w:t>
      </w:r>
      <w:r w:rsidRPr="00D83986" w:rsidR="005157C5">
        <w:rPr>
          <w:rFonts w:ascii="Times New Roman" w:hAnsi="Times New Roman" w:cs="Times New Roman"/>
          <w:lang w:val="en-GB"/>
        </w:rPr>
        <w:t>s</w:t>
      </w:r>
      <w:r w:rsidRPr="00D83986">
        <w:rPr>
          <w:rFonts w:ascii="Times New Roman" w:hAnsi="Times New Roman" w:cs="Times New Roman"/>
          <w:lang w:val="en-GB"/>
        </w:rPr>
        <w:t xml:space="preserve"> 57, 118, 119, 119a, 119b, 120 to 120c and 123,</w:t>
      </w:r>
    </w:p>
    <w:p w:rsidR="00DE798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 xml:space="preserve">a person who subsequently applied for admission of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w:t>
      </w:r>
      <w:r w:rsidRPr="00D83986" w:rsidR="00722A1D">
        <w:rPr>
          <w:rFonts w:ascii="Times New Roman" w:hAnsi="Times New Roman" w:cs="Times New Roman"/>
          <w:lang w:val="en-GB"/>
        </w:rPr>
        <w:t>on</w:t>
      </w:r>
      <w:r w:rsidRPr="00D83986">
        <w:rPr>
          <w:rFonts w:ascii="Times New Roman" w:hAnsi="Times New Roman" w:cs="Times New Roman"/>
          <w:lang w:val="en-GB"/>
        </w:rPr>
        <w:t xml:space="preserve"> a regulated market without </w:t>
      </w:r>
      <w:r w:rsidRPr="00D83986" w:rsidR="000650C7">
        <w:rPr>
          <w:rFonts w:ascii="Times New Roman" w:hAnsi="Times New Roman" w:cs="Times New Roman"/>
          <w:lang w:val="en-GB"/>
        </w:rPr>
        <w:t xml:space="preserve">the consent of the issuer </w:t>
      </w:r>
      <w:r w:rsidRPr="00D83986" w:rsidR="000F3E1E">
        <w:rPr>
          <w:rFonts w:ascii="Times New Roman" w:hAnsi="Times New Roman" w:cs="Times New Roman"/>
          <w:lang w:val="en-GB"/>
        </w:rPr>
        <w:t xml:space="preserve">shall perform </w:t>
      </w:r>
      <w:r w:rsidRPr="00D83986">
        <w:rPr>
          <w:rFonts w:ascii="Times New Roman" w:hAnsi="Times New Roman" w:cs="Times New Roman"/>
          <w:lang w:val="en-GB"/>
        </w:rPr>
        <w:t xml:space="preserve">the </w:t>
      </w:r>
      <w:r w:rsidRPr="00D83986" w:rsidR="00915E29">
        <w:rPr>
          <w:rFonts w:ascii="Times New Roman" w:hAnsi="Times New Roman" w:cs="Times New Roman"/>
          <w:lang w:val="en-GB"/>
        </w:rPr>
        <w:t xml:space="preserve">reporting </w:t>
      </w:r>
      <w:r w:rsidRPr="00D83986" w:rsidR="00080237">
        <w:rPr>
          <w:rFonts w:ascii="Times New Roman" w:hAnsi="Times New Roman" w:cs="Times New Roman"/>
          <w:lang w:val="en-GB"/>
        </w:rPr>
        <w:t>duties</w:t>
      </w:r>
      <w:r w:rsid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121b,</w:t>
      </w:r>
    </w:p>
    <w:p w:rsidR="00DE798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ab/>
      </w:r>
      <w:r w:rsidRPr="00D83986">
        <w:rPr>
          <w:rFonts w:ascii="Times New Roman" w:hAnsi="Times New Roman" w:cs="Times New Roman"/>
          <w:lang w:val="en-GB"/>
        </w:rPr>
        <w:t xml:space="preserve">there is no act that can be considered as </w:t>
      </w:r>
      <w:r w:rsidRPr="00D83986" w:rsidR="00011E64">
        <w:rPr>
          <w:rFonts w:ascii="Times New Roman" w:hAnsi="Times New Roman" w:cs="Times New Roman"/>
          <w:lang w:val="en-GB"/>
        </w:rPr>
        <w:t>behaviour</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 xml:space="preserve">prohibited by </w:t>
      </w:r>
      <w:r w:rsidRPr="00D83986" w:rsidR="00A01594">
        <w:rPr>
          <w:rFonts w:ascii="Times New Roman" w:hAnsi="Times New Roman" w:cs="Times New Roman"/>
          <w:lang w:val="en-GB"/>
        </w:rPr>
        <w:t>the MAR</w:t>
      </w:r>
      <w:r w:rsidRPr="00D83986">
        <w:rPr>
          <w:rFonts w:ascii="Times New Roman" w:hAnsi="Times New Roman" w:cs="Times New Roman"/>
          <w:vertAlign w:val="superscript"/>
          <w:lang w:val="en-GB"/>
        </w:rPr>
        <w:t>52)</w:t>
      </w:r>
      <w:r w:rsidRPr="00D83986" w:rsidR="00050497">
        <w:rPr>
          <w:rFonts w:ascii="Times New Roman" w:hAnsi="Times New Roman" w:cs="Times New Roman"/>
          <w:lang w:val="en-GB"/>
        </w:rPr>
        <w:t>,</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5B2E81">
        <w:rPr>
          <w:rFonts w:ascii="Times New Roman" w:hAnsi="Times New Roman" w:cs="Times New Roman"/>
          <w:lang w:val="en-GB"/>
        </w:rPr>
        <w:tab/>
      </w:r>
      <w:r w:rsidRPr="00D83986" w:rsidR="00F05240">
        <w:rPr>
          <w:rFonts w:ascii="Times New Roman" w:hAnsi="Times New Roman" w:cs="Times New Roman"/>
          <w:lang w:val="en-GB"/>
        </w:rPr>
        <w:t xml:space="preserve">regularly </w:t>
      </w:r>
      <w:r w:rsidRPr="00D83986">
        <w:rPr>
          <w:rFonts w:ascii="Times New Roman" w:hAnsi="Times New Roman" w:cs="Times New Roman"/>
          <w:lang w:val="en-GB"/>
        </w:rPr>
        <w:t xml:space="preserve">monitor trading on its </w:t>
      </w:r>
      <w:r w:rsidRPr="00D83986" w:rsidR="00F05240">
        <w:rPr>
          <w:rFonts w:ascii="Times New Roman" w:hAnsi="Times New Roman" w:cs="Times New Roman"/>
          <w:lang w:val="en-GB"/>
        </w:rPr>
        <w:t xml:space="preserve">organised </w:t>
      </w:r>
      <w:r w:rsidRPr="00D83986">
        <w:rPr>
          <w:rFonts w:ascii="Times New Roman" w:hAnsi="Times New Roman" w:cs="Times New Roman"/>
          <w:lang w:val="en-GB"/>
        </w:rPr>
        <w:t xml:space="preserve">regulated market, including the </w:t>
      </w:r>
      <w:r w:rsidRPr="00D83986" w:rsidR="00D83986">
        <w:rPr>
          <w:rFonts w:ascii="Times New Roman" w:hAnsi="Times New Roman" w:cs="Times New Roman"/>
          <w:lang w:val="en-GB"/>
        </w:rPr>
        <w:t>cancelled</w:t>
      </w:r>
      <w:r w:rsidRPr="00D83986">
        <w:rPr>
          <w:rFonts w:ascii="Times New Roman" w:hAnsi="Times New Roman" w:cs="Times New Roman"/>
          <w:lang w:val="en-GB"/>
        </w:rPr>
        <w:t xml:space="preserve"> </w:t>
      </w:r>
      <w:r w:rsidRPr="00D83986" w:rsidR="00F05240">
        <w:rPr>
          <w:rFonts w:ascii="Times New Roman" w:hAnsi="Times New Roman" w:cs="Times New Roman"/>
          <w:lang w:val="en-GB"/>
        </w:rPr>
        <w:t>orders</w:t>
      </w:r>
      <w:r w:rsidRPr="00D83986">
        <w:rPr>
          <w:rFonts w:ascii="Times New Roman" w:hAnsi="Times New Roman" w:cs="Times New Roman"/>
          <w:lang w:val="en-GB"/>
        </w:rPr>
        <w:t xml:space="preserve">, and assess whether </w:t>
      </w:r>
      <w:r w:rsidRPr="00D83986" w:rsidR="003C6141">
        <w:rPr>
          <w:rFonts w:ascii="Times New Roman" w:hAnsi="Times New Roman" w:cs="Times New Roman"/>
          <w:lang w:val="en-GB"/>
        </w:rPr>
        <w:t>or</w:t>
      </w:r>
      <w:r w:rsidRPr="00D83986" w:rsidR="000650C7">
        <w:rPr>
          <w:rFonts w:ascii="Times New Roman" w:hAnsi="Times New Roman" w:cs="Times New Roman"/>
          <w:lang w:val="en-GB"/>
        </w:rPr>
        <w:t xml:space="preserve"> not</w:t>
      </w:r>
      <w:r w:rsidRPr="00D83986" w:rsidR="003C6141">
        <w:rPr>
          <w:rFonts w:ascii="Times New Roman" w:hAnsi="Times New Roman" w:cs="Times New Roman"/>
          <w:lang w:val="en-GB"/>
        </w:rPr>
        <w:t xml:space="preserve"> there is</w:t>
      </w:r>
      <w:r w:rsidRPr="00D83986">
        <w:rPr>
          <w:rFonts w:ascii="Times New Roman" w:hAnsi="Times New Roman" w:cs="Times New Roman"/>
          <w:lang w:val="en-GB"/>
        </w:rPr>
        <w:t xml:space="preserve"> a breach of </w:t>
      </w:r>
      <w:r w:rsidRPr="00D83986" w:rsidR="003C6141">
        <w:rPr>
          <w:rFonts w:ascii="Times New Roman" w:hAnsi="Times New Roman" w:cs="Times New Roman"/>
          <w:lang w:val="en-GB"/>
        </w:rPr>
        <w:t>the rules for trading on a regulated market</w:t>
      </w:r>
      <w:r w:rsidRPr="00D83986">
        <w:rPr>
          <w:rFonts w:ascii="Times New Roman" w:hAnsi="Times New Roman" w:cs="Times New Roman"/>
          <w:lang w:val="en-GB"/>
        </w:rPr>
        <w:t>, an emerg</w:t>
      </w:r>
      <w:r w:rsidRPr="00D83986" w:rsidR="00294032">
        <w:rPr>
          <w:rFonts w:ascii="Times New Roman" w:hAnsi="Times New Roman" w:cs="Times New Roman"/>
          <w:lang w:val="en-GB"/>
        </w:rPr>
        <w:t>ency</w:t>
      </w:r>
      <w:r w:rsidR="00D83986">
        <w:rPr>
          <w:rFonts w:ascii="Times New Roman" w:hAnsi="Times New Roman" w:cs="Times New Roman"/>
          <w:lang w:val="en-GB"/>
        </w:rPr>
        <w:t xml:space="preserve"> </w:t>
      </w:r>
      <w:r w:rsidRPr="00D83986">
        <w:rPr>
          <w:rFonts w:ascii="Times New Roman" w:hAnsi="Times New Roman" w:cs="Times New Roman"/>
          <w:lang w:val="en-GB"/>
        </w:rPr>
        <w:t>situation</w:t>
      </w:r>
      <w:r w:rsidRPr="00D83986" w:rsidR="00294032">
        <w:rPr>
          <w:rFonts w:ascii="Times New Roman" w:hAnsi="Times New Roman" w:cs="Times New Roman"/>
          <w:lang w:val="en-GB"/>
        </w:rPr>
        <w:t xml:space="preserve"> on the market</w:t>
      </w:r>
      <w:r w:rsidRPr="00D83986">
        <w:rPr>
          <w:rFonts w:ascii="Times New Roman" w:hAnsi="Times New Roman" w:cs="Times New Roman"/>
          <w:lang w:val="en-GB"/>
        </w:rPr>
        <w:t xml:space="preserve"> or </w:t>
      </w:r>
      <w:r w:rsidRPr="00D83986" w:rsidR="00294032">
        <w:rPr>
          <w:rFonts w:ascii="Times New Roman" w:hAnsi="Times New Roman" w:cs="Times New Roman"/>
          <w:lang w:val="en-GB"/>
        </w:rPr>
        <w:t>an act</w:t>
      </w:r>
      <w:r w:rsidRPr="00D83986">
        <w:rPr>
          <w:rFonts w:ascii="Times New Roman" w:hAnsi="Times New Roman" w:cs="Times New Roman"/>
          <w:lang w:val="en-GB"/>
        </w:rPr>
        <w:t xml:space="preserve"> that may be considered as </w:t>
      </w:r>
      <w:r w:rsidRPr="00D83986" w:rsidR="003C6141">
        <w:rPr>
          <w:rFonts w:ascii="Times New Roman" w:hAnsi="Times New Roman" w:cs="Times New Roman"/>
          <w:lang w:val="en-GB"/>
        </w:rPr>
        <w:t>behaviour</w:t>
      </w:r>
      <w:r w:rsidRPr="00D83986">
        <w:rPr>
          <w:rFonts w:ascii="Times New Roman" w:hAnsi="Times New Roman" w:cs="Times New Roman"/>
          <w:lang w:val="en-GB"/>
        </w:rPr>
        <w:t xml:space="preserve"> prohibited by </w:t>
      </w:r>
      <w:r w:rsidRPr="00D83986" w:rsidR="00A01594">
        <w:rPr>
          <w:rFonts w:ascii="Times New Roman" w:hAnsi="Times New Roman" w:cs="Times New Roman"/>
          <w:lang w:val="en-GB"/>
        </w:rPr>
        <w:t>the MAR</w:t>
      </w:r>
      <w:r w:rsidRPr="00D83986">
        <w:rPr>
          <w:rFonts w:ascii="Times New Roman" w:hAnsi="Times New Roman" w:cs="Times New Roman"/>
          <w:vertAlign w:val="superscript"/>
          <w:lang w:val="en-GB"/>
        </w:rPr>
        <w:t>52)</w:t>
      </w:r>
      <w:r w:rsidRPr="00D83986" w:rsidR="00050497">
        <w:rPr>
          <w:rFonts w:ascii="Times New Roman" w:hAnsi="Times New Roman" w:cs="Times New Roman"/>
          <w:lang w:val="en-GB"/>
        </w:rPr>
        <w:t>,</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5B2E81">
        <w:rPr>
          <w:rFonts w:ascii="Times New Roman" w:hAnsi="Times New Roman" w:cs="Times New Roman"/>
          <w:lang w:val="en-GB"/>
        </w:rPr>
        <w:tab/>
      </w:r>
      <w:r w:rsidRPr="00D83986">
        <w:rPr>
          <w:rFonts w:ascii="Times New Roman" w:hAnsi="Times New Roman" w:cs="Times New Roman"/>
          <w:lang w:val="en-GB"/>
        </w:rPr>
        <w:t xml:space="preserve">establish procedures to enforce compliance with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w:t>
      </w:r>
      <w:r w:rsidRPr="00D83986" w:rsidR="003C6141">
        <w:rPr>
          <w:rFonts w:ascii="Times New Roman" w:hAnsi="Times New Roman" w:cs="Times New Roman"/>
          <w:lang w:val="en-GB"/>
        </w:rPr>
        <w:t>the rules for trading</w:t>
      </w:r>
      <w:r w:rsidRPr="00D83986">
        <w:rPr>
          <w:rFonts w:ascii="Times New Roman" w:hAnsi="Times New Roman" w:cs="Times New Roman"/>
          <w:lang w:val="en-GB"/>
        </w:rPr>
        <w:t>, the rules for</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 xml:space="preserve">admission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to trading, and the </w:t>
      </w:r>
      <w:r w:rsidRPr="00D83986" w:rsidR="00D127B3">
        <w:rPr>
          <w:rFonts w:ascii="Times New Roman" w:hAnsi="Times New Roman" w:cs="Times New Roman"/>
          <w:lang w:val="en-GB"/>
        </w:rPr>
        <w:t>rules</w:t>
      </w:r>
      <w:r w:rsidRPr="00D83986" w:rsidR="006F6B73">
        <w:rPr>
          <w:rFonts w:ascii="Times New Roman" w:hAnsi="Times New Roman" w:cs="Times New Roman"/>
          <w:lang w:val="en-GB"/>
        </w:rPr>
        <w:t xml:space="preserve"> governing access</w:t>
      </w:r>
      <w:r w:rsidRPr="00D83986" w:rsidR="00DA497B">
        <w:rPr>
          <w:rFonts w:ascii="Times New Roman" w:hAnsi="Times New Roman" w:cs="Times New Roman"/>
          <w:lang w:val="en-GB"/>
        </w:rPr>
        <w:t>,</w:t>
      </w:r>
      <w:r w:rsidRPr="00D83986">
        <w:rPr>
          <w:rFonts w:ascii="Times New Roman" w:hAnsi="Times New Roman" w:cs="Times New Roman"/>
          <w:lang w:val="en-GB"/>
        </w:rPr>
        <w:t xml:space="preserve"> </w:t>
      </w:r>
      <w:r w:rsidRPr="00D83986" w:rsidR="00D127B3">
        <w:rPr>
          <w:rFonts w:ascii="Times New Roman" w:hAnsi="Times New Roman" w:cs="Times New Roman"/>
          <w:lang w:val="en-GB"/>
        </w:rPr>
        <w:t>for</w:t>
      </w:r>
      <w:r w:rsidRPr="00D83986">
        <w:rPr>
          <w:rFonts w:ascii="Times New Roman" w:hAnsi="Times New Roman" w:cs="Times New Roman"/>
          <w:lang w:val="en-GB"/>
        </w:rPr>
        <w:t xml:space="preserve"> participants</w:t>
      </w:r>
      <w:r w:rsidRPr="00D83986" w:rsidR="00DA497B">
        <w:rPr>
          <w:rFonts w:ascii="Times New Roman" w:hAnsi="Times New Roman" w:cs="Times New Roman"/>
          <w:lang w:val="en-GB"/>
        </w:rPr>
        <w:t xml:space="preserve"> and the issuers of financial instruments admitted to trading on the market operator‛s regulated market, </w:t>
      </w:r>
      <w:r w:rsidRPr="00D83986" w:rsidR="0075455C">
        <w:rPr>
          <w:rFonts w:ascii="Times New Roman" w:hAnsi="Times New Roman" w:cs="Times New Roman"/>
          <w:lang w:val="en-GB"/>
        </w:rPr>
        <w:t>to the</w:t>
      </w:r>
      <w:r w:rsidRPr="00D83986">
        <w:rPr>
          <w:rFonts w:ascii="Times New Roman" w:hAnsi="Times New Roman" w:cs="Times New Roman"/>
          <w:lang w:val="en-GB"/>
        </w:rPr>
        <w:t xml:space="preserve"> </w:t>
      </w:r>
      <w:r w:rsidRPr="00D83986" w:rsidR="00EB0B9D">
        <w:rPr>
          <w:rFonts w:ascii="Times New Roman" w:hAnsi="Times New Roman" w:cs="Times New Roman"/>
          <w:lang w:val="en-GB"/>
        </w:rPr>
        <w:t>market operator‛s</w:t>
      </w:r>
      <w:r w:rsidRPr="00D83986">
        <w:rPr>
          <w:rFonts w:ascii="Times New Roman" w:hAnsi="Times New Roman" w:cs="Times New Roman"/>
          <w:lang w:val="en-GB"/>
        </w:rPr>
        <w:t xml:space="preserve"> regulated market and including the possibility of imposing penalties for breach of those rules,</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5B2E81">
        <w:rPr>
          <w:rFonts w:ascii="Times New Roman" w:hAnsi="Times New Roman" w:cs="Times New Roman"/>
          <w:lang w:val="en-GB"/>
        </w:rPr>
        <w:tab/>
      </w:r>
      <w:r w:rsidRPr="00D83986">
        <w:rPr>
          <w:rFonts w:ascii="Times New Roman" w:hAnsi="Times New Roman" w:cs="Times New Roman"/>
          <w:lang w:val="en-GB"/>
        </w:rPr>
        <w:t>control and enforce compliance</w:t>
      </w:r>
      <w:r w:rsidRPr="00D83986" w:rsidR="00BF096D">
        <w:rPr>
          <w:rFonts w:ascii="Times New Roman" w:hAnsi="Times New Roman" w:cs="Times New Roman"/>
          <w:lang w:val="en-GB"/>
        </w:rPr>
        <w:t xml:space="preserve"> by investment firms</w:t>
      </w:r>
      <w:r w:rsidRPr="00D83986">
        <w:rPr>
          <w:rFonts w:ascii="Times New Roman" w:hAnsi="Times New Roman" w:cs="Times New Roman"/>
          <w:lang w:val="en-GB"/>
        </w:rPr>
        <w:t xml:space="preserve"> with </w:t>
      </w:r>
      <w:r w:rsidRPr="00D83986" w:rsidR="00BF096D">
        <w:rPr>
          <w:rFonts w:ascii="Times New Roman" w:hAnsi="Times New Roman" w:cs="Times New Roman"/>
          <w:lang w:val="en-GB"/>
        </w:rPr>
        <w:t>the requirements of the binding agreements</w:t>
      </w:r>
      <w:r w:rsidRPr="00D83986" w:rsidR="00BF096D">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50g(1),</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5B2E81">
        <w:rPr>
          <w:rFonts w:ascii="Times New Roman" w:hAnsi="Times New Roman" w:cs="Times New Roman"/>
          <w:lang w:val="en-GB"/>
        </w:rPr>
        <w:tab/>
      </w:r>
      <w:r w:rsidRPr="00D83986">
        <w:rPr>
          <w:rFonts w:ascii="Times New Roman" w:hAnsi="Times New Roman" w:cs="Times New Roman"/>
          <w:lang w:val="en-GB"/>
        </w:rPr>
        <w:t>enable the participants of</w:t>
      </w:r>
      <w:r w:rsidRPr="00D83986" w:rsidR="00B053E8">
        <w:rPr>
          <w:rFonts w:ascii="Times New Roman" w:hAnsi="Times New Roman" w:cs="Times New Roman"/>
          <w:lang w:val="en-GB"/>
        </w:rPr>
        <w:t xml:space="preserve"> an regulated market</w:t>
      </w:r>
      <w:r w:rsidRPr="00D83986" w:rsidR="00111311">
        <w:rPr>
          <w:rFonts w:ascii="Times New Roman" w:hAnsi="Times New Roman" w:cs="Times New Roman"/>
          <w:lang w:val="en-GB"/>
        </w:rPr>
        <w:t xml:space="preserve"> operated by the market operator</w:t>
      </w:r>
      <w:r w:rsidRPr="00D83986">
        <w:rPr>
          <w:rFonts w:ascii="Times New Roman" w:hAnsi="Times New Roman" w:cs="Times New Roman"/>
          <w:lang w:val="en-GB"/>
        </w:rPr>
        <w:t xml:space="preserve"> to access the inf</w:t>
      </w:r>
      <w:r w:rsidRPr="00D83986" w:rsidR="00B053E8">
        <w:rPr>
          <w:rFonts w:ascii="Times New Roman" w:hAnsi="Times New Roman" w:cs="Times New Roman"/>
          <w:lang w:val="en-GB"/>
        </w:rPr>
        <w:t xml:space="preserve">ormation referred to in </w:t>
      </w:r>
      <w:r w:rsidRPr="00D83986" w:rsidR="005157C5">
        <w:rPr>
          <w:rFonts w:ascii="Times New Roman" w:hAnsi="Times New Roman" w:cs="Times New Roman"/>
          <w:lang w:val="en-GB"/>
        </w:rPr>
        <w:t xml:space="preserve">letter </w:t>
      </w:r>
      <w:r w:rsidRPr="00D83986">
        <w:rPr>
          <w:rFonts w:ascii="Times New Roman" w:hAnsi="Times New Roman" w:cs="Times New Roman"/>
          <w:lang w:val="en-GB"/>
        </w:rPr>
        <w:t>(i)(</w:t>
      </w:r>
      <w:r w:rsidRPr="00D83986">
        <w:rPr>
          <w:rFonts w:ascii="Times New Roman" w:hAnsi="Times New Roman" w:cs="Times New Roman"/>
          <w:lang w:val="en-GB"/>
        </w:rPr>
        <w:t>3)</w:t>
      </w:r>
      <w:r w:rsidRPr="00D83986" w:rsidR="00A01594">
        <w:rPr>
          <w:rFonts w:ascii="Times New Roman" w:hAnsi="Times New Roman" w:cs="Times New Roman"/>
          <w:lang w:val="en-GB"/>
        </w:rPr>
        <w:t>,</w:t>
      </w:r>
    </w:p>
    <w:p w:rsidR="00DE79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5B2E81">
        <w:rPr>
          <w:rFonts w:ascii="Times New Roman" w:hAnsi="Times New Roman" w:cs="Times New Roman"/>
          <w:lang w:val="en-GB"/>
        </w:rPr>
        <w:tab/>
      </w:r>
      <w:r w:rsidRPr="00D83986" w:rsidR="00DE57C9">
        <w:rPr>
          <w:rFonts w:ascii="Times New Roman" w:hAnsi="Times New Roman" w:cs="Times New Roman"/>
          <w:lang w:val="en-GB"/>
        </w:rPr>
        <w:t>establish</w:t>
      </w:r>
      <w:r w:rsidRPr="00D83986" w:rsidR="005D5D99">
        <w:rPr>
          <w:rFonts w:ascii="Times New Roman" w:hAnsi="Times New Roman" w:cs="Times New Roman"/>
          <w:lang w:val="en-GB"/>
        </w:rPr>
        <w:t xml:space="preserve"> measures to protect </w:t>
      </w:r>
      <w:r w:rsidRPr="00D83986" w:rsidR="00DE57C9">
        <w:rPr>
          <w:rFonts w:ascii="Times New Roman" w:hAnsi="Times New Roman" w:cs="Times New Roman"/>
          <w:lang w:val="en-GB"/>
        </w:rPr>
        <w:t>participant‛s</w:t>
      </w:r>
      <w:r w:rsidRPr="00D83986" w:rsidR="005D5D99">
        <w:rPr>
          <w:rFonts w:ascii="Times New Roman" w:hAnsi="Times New Roman" w:cs="Times New Roman"/>
          <w:lang w:val="en-GB"/>
        </w:rPr>
        <w:t xml:space="preserve"> </w:t>
      </w:r>
      <w:r w:rsidRPr="00D83986" w:rsidR="00DE57C9">
        <w:rPr>
          <w:rFonts w:ascii="Times New Roman" w:hAnsi="Times New Roman" w:cs="Times New Roman"/>
          <w:lang w:val="en-GB"/>
        </w:rPr>
        <w:t>property rights</w:t>
      </w:r>
      <w:r w:rsidRPr="00D83986" w:rsidR="005D5D99">
        <w:rPr>
          <w:rFonts w:ascii="Times New Roman" w:hAnsi="Times New Roman" w:cs="Times New Roman"/>
          <w:lang w:val="en-GB"/>
        </w:rPr>
        <w:t>, i</w:t>
      </w:r>
      <w:r w:rsidRPr="00D83986" w:rsidR="00111311">
        <w:rPr>
          <w:rFonts w:ascii="Times New Roman" w:hAnsi="Times New Roman" w:cs="Times New Roman"/>
          <w:lang w:val="en-GB"/>
        </w:rPr>
        <w:t>n particular in the event of an</w:t>
      </w:r>
      <w:r w:rsidRPr="00D83986" w:rsidR="005D5D99">
        <w:rPr>
          <w:rFonts w:ascii="Times New Roman" w:hAnsi="Times New Roman" w:cs="Times New Roman"/>
          <w:lang w:val="en-GB"/>
        </w:rPr>
        <w:t xml:space="preserve"> insolvency of the market operator</w:t>
      </w:r>
      <w:r w:rsidRPr="00D83986" w:rsidR="00DE57C9">
        <w:rPr>
          <w:rFonts w:ascii="Times New Roman" w:hAnsi="Times New Roman" w:cs="Times New Roman"/>
          <w:lang w:val="en-GB"/>
        </w:rPr>
        <w:t xml:space="preserve">, </w:t>
      </w:r>
      <w:r w:rsidRPr="00D83986">
        <w:rPr>
          <w:rFonts w:ascii="Times New Roman" w:hAnsi="Times New Roman" w:cs="Times New Roman"/>
          <w:lang w:val="en-GB"/>
        </w:rPr>
        <w:t>when</w:t>
      </w:r>
      <w:r w:rsidRPr="00D83986" w:rsidR="00BF4359">
        <w:rPr>
          <w:rFonts w:ascii="Times New Roman" w:hAnsi="Times New Roman" w:cs="Times New Roman"/>
          <w:lang w:val="en-GB"/>
        </w:rPr>
        <w:t xml:space="preserve"> </w:t>
      </w:r>
      <w:r w:rsidRPr="00D83986" w:rsidR="00DE57C9">
        <w:rPr>
          <w:rFonts w:ascii="Times New Roman" w:hAnsi="Times New Roman" w:cs="Times New Roman"/>
          <w:lang w:val="en-GB"/>
        </w:rPr>
        <w:t>the market operator</w:t>
      </w:r>
      <w:r w:rsidRPr="00D83986">
        <w:rPr>
          <w:rFonts w:ascii="Times New Roman" w:hAnsi="Times New Roman" w:cs="Times New Roman"/>
          <w:lang w:val="en-GB"/>
        </w:rPr>
        <w:t xml:space="preserve"> </w:t>
      </w:r>
      <w:r w:rsidRPr="00D83986" w:rsidR="00BF4359">
        <w:rPr>
          <w:rFonts w:ascii="Times New Roman" w:hAnsi="Times New Roman" w:cs="Times New Roman"/>
          <w:lang w:val="en-GB"/>
        </w:rPr>
        <w:t xml:space="preserve">dispose with the </w:t>
      </w:r>
      <w:r w:rsidRPr="00D83986">
        <w:rPr>
          <w:rFonts w:ascii="Times New Roman" w:hAnsi="Times New Roman" w:cs="Times New Roman"/>
          <w:lang w:val="en-GB"/>
        </w:rPr>
        <w:t>participant</w:t>
      </w:r>
      <w:r w:rsidRPr="00D83986" w:rsidR="00BE45CF">
        <w:rPr>
          <w:rFonts w:ascii="Times New Roman" w:hAnsi="Times New Roman" w:cs="Times New Roman"/>
          <w:lang w:val="en-GB"/>
        </w:rPr>
        <w:t>‛s property</w:t>
      </w:r>
      <w:r w:rsidRPr="00D83986">
        <w:rPr>
          <w:rFonts w:ascii="Times New Roman" w:hAnsi="Times New Roman" w:cs="Times New Roman"/>
          <w:lang w:val="en-GB"/>
        </w:rPr>
        <w:t xml:space="preserve"> in a regulated market or</w:t>
      </w:r>
      <w:r w:rsidRPr="00D83986" w:rsidR="00111311">
        <w:rPr>
          <w:rFonts w:ascii="Times New Roman" w:hAnsi="Times New Roman" w:cs="Times New Roman"/>
          <w:lang w:val="en-GB"/>
        </w:rPr>
        <w:t xml:space="preserve"> in</w:t>
      </w:r>
      <w:r w:rsidRPr="00D83986">
        <w:rPr>
          <w:rFonts w:ascii="Times New Roman" w:hAnsi="Times New Roman" w:cs="Times New Roman"/>
          <w:lang w:val="en-GB"/>
        </w:rPr>
        <w:t xml:space="preserve"> the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operated by</w:t>
      </w:r>
      <w:r w:rsidRPr="00D83986" w:rsidR="005D5D99">
        <w:rPr>
          <w:rFonts w:ascii="Times New Roman" w:hAnsi="Times New Roman" w:cs="Times New Roman"/>
          <w:lang w:val="en-GB"/>
        </w:rPr>
        <w:t xml:space="preserve"> the</w:t>
      </w:r>
      <w:r w:rsidRPr="00D83986">
        <w:rPr>
          <w:rFonts w:ascii="Times New Roman" w:hAnsi="Times New Roman" w:cs="Times New Roman"/>
          <w:lang w:val="en-GB"/>
        </w:rPr>
        <w:t xml:space="preserve"> </w:t>
      </w:r>
      <w:r w:rsidRPr="00D83986" w:rsidR="005D5D99">
        <w:rPr>
          <w:rFonts w:ascii="Times New Roman" w:hAnsi="Times New Roman" w:cs="Times New Roman"/>
          <w:lang w:val="en-GB"/>
        </w:rPr>
        <w:t>market operator</w:t>
      </w:r>
      <w:r w:rsidRPr="00D83986">
        <w:rPr>
          <w:rFonts w:ascii="Times New Roman" w:hAnsi="Times New Roman" w:cs="Times New Roman"/>
          <w:lang w:val="en-GB"/>
        </w:rPr>
        <w:t xml:space="preserve">, </w:t>
      </w:r>
    </w:p>
    <w:p w:rsidR="00B053E8" w:rsidRPr="00D83986" w:rsidP="00BE2B2B">
      <w:pPr>
        <w:keepNext/>
        <w:autoSpaceDE w:val="0"/>
        <w:autoSpaceDN w:val="0"/>
        <w:adjustRightInd w:val="0"/>
        <w:spacing w:after="0" w:line="240" w:lineRule="auto"/>
        <w:jc w:val="both"/>
        <w:rPr>
          <w:rFonts w:ascii="Times New Roman" w:hAnsi="Times New Roman" w:cs="Times New Roman"/>
          <w:lang w:val="en-GB"/>
        </w:rPr>
      </w:pPr>
    </w:p>
    <w:p w:rsidR="00B053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t>
      </w:r>
      <w:r w:rsidRPr="00D83986" w:rsidR="008637B7">
        <w:rPr>
          <w:rFonts w:ascii="Times New Roman" w:hAnsi="Times New Roman" w:cs="Times New Roman"/>
          <w:lang w:val="en-GB"/>
        </w:rPr>
        <w:t>conduct</w:t>
      </w:r>
      <w:r w:rsidRPr="00D83986" w:rsidR="004113D3">
        <w:rPr>
          <w:rFonts w:ascii="Times New Roman" w:hAnsi="Times New Roman" w:cs="Times New Roman"/>
          <w:lang w:val="en-GB"/>
        </w:rPr>
        <w:t>s</w:t>
      </w:r>
      <w:r w:rsidRPr="00D83986">
        <w:rPr>
          <w:rFonts w:ascii="Times New Roman" w:hAnsi="Times New Roman" w:cs="Times New Roman"/>
          <w:lang w:val="en-GB"/>
        </w:rPr>
        <w:t xml:space="preserve"> its activities </w:t>
      </w:r>
      <w:r w:rsidRPr="00D83986" w:rsidR="00BE45CF">
        <w:rPr>
          <w:rFonts w:ascii="Times New Roman" w:hAnsi="Times New Roman" w:cs="Times New Roman"/>
          <w:lang w:val="en-GB"/>
        </w:rPr>
        <w:t xml:space="preserve">orderly </w:t>
      </w:r>
      <w:r w:rsidRPr="00D83986">
        <w:rPr>
          <w:rFonts w:ascii="Times New Roman" w:hAnsi="Times New Roman" w:cs="Times New Roman"/>
          <w:lang w:val="en-GB"/>
        </w:rPr>
        <w:t xml:space="preserve">and prudently. To ensure prudent performance, the </w:t>
      </w:r>
      <w:r w:rsidRPr="00D83986" w:rsidR="009E1DA6">
        <w:rPr>
          <w:rFonts w:ascii="Times New Roman" w:hAnsi="Times New Roman" w:cs="Times New Roman"/>
          <w:lang w:val="en-GB"/>
        </w:rPr>
        <w:t>market operator</w:t>
      </w:r>
      <w:r w:rsidRPr="00D83986" w:rsidR="00CC3393">
        <w:rPr>
          <w:rFonts w:ascii="Times New Roman" w:hAnsi="Times New Roman" w:cs="Times New Roman"/>
          <w:lang w:val="en-GB"/>
        </w:rPr>
        <w:t xml:space="preserve"> shall establish, </w:t>
      </w:r>
      <w:r w:rsidRPr="00D83986">
        <w:rPr>
          <w:rFonts w:ascii="Times New Roman" w:hAnsi="Times New Roman" w:cs="Times New Roman"/>
          <w:lang w:val="en-GB"/>
        </w:rPr>
        <w:t>maintain</w:t>
      </w:r>
      <w:r w:rsidRPr="00D83986" w:rsidR="00CC3393">
        <w:rPr>
          <w:rFonts w:ascii="Times New Roman" w:hAnsi="Times New Roman" w:cs="Times New Roman"/>
          <w:lang w:val="en-GB"/>
        </w:rPr>
        <w:t xml:space="preserve"> and apply</w:t>
      </w:r>
      <w:r w:rsidRPr="00D83986">
        <w:rPr>
          <w:rFonts w:ascii="Times New Roman" w:hAnsi="Times New Roman" w:cs="Times New Roman"/>
          <w:lang w:val="en-GB"/>
        </w:rPr>
        <w:t xml:space="preserve"> </w:t>
      </w:r>
      <w:r w:rsidRPr="00D83986" w:rsidR="00CC3393">
        <w:rPr>
          <w:rFonts w:ascii="Times New Roman" w:hAnsi="Times New Roman" w:cs="Times New Roman"/>
          <w:lang w:val="en-GB"/>
        </w:rPr>
        <w:t>a</w:t>
      </w:r>
      <w:r w:rsidRPr="00D83986">
        <w:rPr>
          <w:rFonts w:ascii="Times New Roman" w:hAnsi="Times New Roman" w:cs="Times New Roman"/>
          <w:lang w:val="en-GB"/>
        </w:rPr>
        <w:t xml:space="preserve"> </w:t>
      </w:r>
      <w:r w:rsidRPr="00D83986" w:rsidR="004113D3">
        <w:rPr>
          <w:rFonts w:ascii="Times New Roman" w:hAnsi="Times New Roman" w:cs="Times New Roman"/>
          <w:lang w:val="en-GB"/>
        </w:rPr>
        <w:t>governing and supervisory</w:t>
      </w:r>
      <w:r w:rsidRPr="00D83986">
        <w:rPr>
          <w:rFonts w:ascii="Times New Roman" w:hAnsi="Times New Roman" w:cs="Times New Roman"/>
          <w:lang w:val="en-GB"/>
        </w:rPr>
        <w:t xml:space="preserve"> system. For the </w:t>
      </w:r>
      <w:r w:rsidRPr="00D83986" w:rsidR="004113D3">
        <w:rPr>
          <w:rFonts w:ascii="Times New Roman" w:hAnsi="Times New Roman" w:cs="Times New Roman"/>
          <w:lang w:val="en-GB"/>
        </w:rPr>
        <w:t>governing and supervisory</w:t>
      </w:r>
      <w:r w:rsidRPr="00D83986">
        <w:rPr>
          <w:rFonts w:ascii="Times New Roman" w:hAnsi="Times New Roman" w:cs="Times New Roman"/>
          <w:lang w:val="en-GB"/>
        </w:rPr>
        <w:t xml:space="preserve"> system of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12a shall apply </w:t>
      </w:r>
      <w:r w:rsidRPr="00D83986" w:rsidR="009B64E1">
        <w:rPr>
          <w:rFonts w:ascii="Times New Roman" w:hAnsi="Times New Roman" w:cs="Times New Roman"/>
          <w:i/>
          <w:lang w:val="en-GB"/>
        </w:rPr>
        <w:t>mutatis mutandis</w:t>
      </w:r>
      <w:r w:rsidRPr="00D83986" w:rsidR="00CC3393">
        <w:rPr>
          <w:rFonts w:ascii="Times New Roman" w:hAnsi="Times New Roman" w:cs="Times New Roman"/>
          <w:lang w:val="en-GB"/>
        </w:rPr>
        <w:t>.</w:t>
      </w:r>
    </w:p>
    <w:p w:rsidR="00B053E8" w:rsidRPr="00D83986" w:rsidP="00BE2B2B">
      <w:pPr>
        <w:keepNext/>
        <w:autoSpaceDE w:val="0"/>
        <w:autoSpaceDN w:val="0"/>
        <w:adjustRightInd w:val="0"/>
        <w:spacing w:after="0" w:line="240" w:lineRule="auto"/>
        <w:rPr>
          <w:rFonts w:ascii="Times New Roman" w:hAnsi="Times New Roman" w:cs="Times New Roman"/>
          <w:lang w:val="en-GB"/>
        </w:rPr>
      </w:pPr>
    </w:p>
    <w:p w:rsidR="00B053E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48a</w:t>
      </w:r>
    </w:p>
    <w:p w:rsidR="00B053E8" w:rsidRPr="00D83986" w:rsidP="00BE2B2B">
      <w:pPr>
        <w:keepNext/>
        <w:autoSpaceDE w:val="0"/>
        <w:autoSpaceDN w:val="0"/>
        <w:adjustRightInd w:val="0"/>
        <w:spacing w:after="0" w:line="240" w:lineRule="auto"/>
        <w:jc w:val="center"/>
        <w:rPr>
          <w:rFonts w:ascii="Times New Roman" w:hAnsi="Times New Roman" w:cs="Times New Roman"/>
          <w:lang w:val="en-GB"/>
        </w:rPr>
      </w:pPr>
    </w:p>
    <w:p w:rsidR="00B053E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Reporting mechanism</w:t>
      </w:r>
    </w:p>
    <w:p w:rsidR="00B053E8" w:rsidRPr="00D83986" w:rsidP="00BE2B2B">
      <w:pPr>
        <w:keepNext/>
        <w:autoSpaceDE w:val="0"/>
        <w:autoSpaceDN w:val="0"/>
        <w:adjustRightInd w:val="0"/>
        <w:spacing w:after="0" w:line="240" w:lineRule="auto"/>
        <w:jc w:val="both"/>
        <w:rPr>
          <w:rFonts w:ascii="Times New Roman" w:hAnsi="Times New Roman" w:cs="Times New Roman"/>
          <w:lang w:val="en-GB"/>
        </w:rPr>
      </w:pPr>
    </w:p>
    <w:p w:rsidR="00B053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E13CA9">
        <w:rPr>
          <w:rFonts w:ascii="Times New Roman" w:hAnsi="Times New Roman" w:cs="Times New Roman"/>
          <w:lang w:val="en-GB"/>
        </w:rPr>
        <w:t xml:space="preserve">market operator </w:t>
      </w:r>
      <w:r w:rsidRPr="00D83986">
        <w:rPr>
          <w:rFonts w:ascii="Times New Roman" w:hAnsi="Times New Roman" w:cs="Times New Roman"/>
          <w:lang w:val="en-GB"/>
        </w:rPr>
        <w:t xml:space="preserve">shall establish, maintain and apply a mechanism for reporting similarly </w:t>
      </w:r>
      <w:r w:rsidRPr="00D83986" w:rsidR="00CC3393">
        <w:rPr>
          <w:rFonts w:ascii="Times New Roman" w:hAnsi="Times New Roman" w:cs="Times New Roman"/>
          <w:lang w:val="en-GB"/>
        </w:rPr>
        <w:t>according</w:t>
      </w:r>
      <w:r w:rsidRPr="00D83986">
        <w:rPr>
          <w:rFonts w:ascii="Times New Roman" w:hAnsi="Times New Roman" w:cs="Times New Roman"/>
          <w:lang w:val="en-GB"/>
        </w:rPr>
        <w:t xml:space="preserve"> to </w:t>
      </w:r>
      <w:r w:rsidRPr="00D83986" w:rsidR="002E18B8">
        <w:rPr>
          <w:rFonts w:ascii="Times New Roman" w:hAnsi="Times New Roman" w:cs="Times New Roman"/>
          <w:lang w:val="en-GB"/>
        </w:rPr>
        <w:t>Section</w:t>
      </w:r>
      <w:r w:rsidRPr="00D83986">
        <w:rPr>
          <w:rFonts w:ascii="Times New Roman" w:hAnsi="Times New Roman" w:cs="Times New Roman"/>
          <w:lang w:val="en-GB"/>
        </w:rPr>
        <w:t xml:space="preserve"> 12i(1).</w:t>
      </w:r>
    </w:p>
    <w:p w:rsidR="00B053E8" w:rsidRPr="00D83986" w:rsidP="00BE2B2B">
      <w:pPr>
        <w:keepNext/>
        <w:autoSpaceDE w:val="0"/>
        <w:autoSpaceDN w:val="0"/>
        <w:adjustRightInd w:val="0"/>
        <w:spacing w:after="0" w:line="240" w:lineRule="auto"/>
        <w:rPr>
          <w:rFonts w:ascii="Times New Roman" w:hAnsi="Times New Roman" w:cs="Times New Roman"/>
          <w:lang w:val="en-GB"/>
        </w:rPr>
      </w:pPr>
    </w:p>
    <w:p w:rsidR="00B053E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49</w:t>
      </w:r>
    </w:p>
    <w:p w:rsidR="00B053E8" w:rsidRPr="00D83986" w:rsidP="00BE2B2B">
      <w:pPr>
        <w:keepNext/>
        <w:autoSpaceDE w:val="0"/>
        <w:autoSpaceDN w:val="0"/>
        <w:adjustRightInd w:val="0"/>
        <w:spacing w:after="0" w:line="240" w:lineRule="auto"/>
        <w:jc w:val="both"/>
        <w:rPr>
          <w:rFonts w:ascii="Times New Roman" w:hAnsi="Times New Roman" w:cs="Times New Roman"/>
          <w:lang w:val="en-GB"/>
        </w:rPr>
      </w:pPr>
    </w:p>
    <w:p w:rsidR="00B053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immediately </w:t>
      </w:r>
      <w:r w:rsidRPr="00D83986" w:rsidR="00EA0301">
        <w:rPr>
          <w:rFonts w:ascii="Times New Roman" w:hAnsi="Times New Roman" w:cs="Times New Roman"/>
          <w:lang w:val="en-GB"/>
        </w:rPr>
        <w:t>report to the CNB</w:t>
      </w:r>
    </w:p>
    <w:p w:rsidR="00B053E8" w:rsidRPr="00D83986" w:rsidP="00BE2B2B">
      <w:pPr>
        <w:keepNext/>
        <w:autoSpaceDE w:val="0"/>
        <w:autoSpaceDN w:val="0"/>
        <w:adjustRightInd w:val="0"/>
        <w:spacing w:after="0" w:line="240" w:lineRule="auto"/>
        <w:jc w:val="both"/>
        <w:rPr>
          <w:rFonts w:ascii="Times New Roman" w:hAnsi="Times New Roman" w:cs="Times New Roman"/>
          <w:lang w:val="en-GB"/>
        </w:rPr>
      </w:pPr>
    </w:p>
    <w:p w:rsidR="00B053E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a </w:t>
      </w:r>
      <w:r w:rsidRPr="00D83986" w:rsidR="00405015">
        <w:rPr>
          <w:rFonts w:ascii="Times New Roman" w:hAnsi="Times New Roman" w:cs="Times New Roman"/>
          <w:lang w:val="en-GB"/>
        </w:rPr>
        <w:t>significant infringements</w:t>
      </w:r>
      <w:r w:rsidRPr="00D83986" w:rsidR="00405015">
        <w:rPr>
          <w:rFonts w:ascii="Times New Roman" w:hAnsi="Times New Roman" w:cs="Times New Roman"/>
          <w:lang w:val="en-GB"/>
        </w:rPr>
        <w:t xml:space="preserve"> </w:t>
      </w:r>
      <w:r w:rsidRPr="00D83986">
        <w:rPr>
          <w:rFonts w:ascii="Times New Roman" w:hAnsi="Times New Roman" w:cs="Times New Roman"/>
          <w:lang w:val="en-GB"/>
        </w:rPr>
        <w:t>of trading rules or an emergency situation in a regulated market</w:t>
      </w:r>
      <w:r w:rsidRPr="00D83986" w:rsidR="00FA1E2B">
        <w:rPr>
          <w:rFonts w:ascii="Times New Roman" w:hAnsi="Times New Roman" w:cs="Times New Roman"/>
          <w:lang w:val="en-GB"/>
        </w:rPr>
        <w:t xml:space="preserve"> it operates</w:t>
      </w:r>
      <w:r w:rsidRPr="00D83986">
        <w:rPr>
          <w:rFonts w:ascii="Times New Roman" w:hAnsi="Times New Roman" w:cs="Times New Roman"/>
          <w:lang w:val="en-GB"/>
        </w:rPr>
        <w:t>,</w:t>
      </w:r>
      <w:r w:rsidRPr="00D83986" w:rsidR="00013016">
        <w:rPr>
          <w:rFonts w:ascii="Times New Roman" w:hAnsi="Times New Roman" w:cs="Times New Roman"/>
          <w:lang w:val="en-GB"/>
        </w:rPr>
        <w:t xml:space="preserve"> </w:t>
      </w:r>
    </w:p>
    <w:p w:rsidR="00B053E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sidR="00CC3393">
        <w:rPr>
          <w:rFonts w:ascii="Times New Roman" w:hAnsi="Times New Roman" w:cs="Times New Roman"/>
          <w:lang w:val="en-GB"/>
        </w:rPr>
        <w:t xml:space="preserve">a </w:t>
      </w:r>
      <w:r w:rsidRPr="00D83986">
        <w:rPr>
          <w:rFonts w:ascii="Times New Roman" w:hAnsi="Times New Roman" w:cs="Times New Roman"/>
          <w:lang w:val="en-GB"/>
        </w:rPr>
        <w:t xml:space="preserve">reasonable suspicion </w:t>
      </w:r>
      <w:r w:rsidRPr="00D83986" w:rsidR="003337FB">
        <w:rPr>
          <w:rFonts w:ascii="Times New Roman" w:hAnsi="Times New Roman" w:cs="Times New Roman"/>
          <w:lang w:val="en-GB"/>
        </w:rPr>
        <w:t>that</w:t>
      </w:r>
      <w:r w:rsidR="00D83986">
        <w:rPr>
          <w:rFonts w:ascii="Times New Roman" w:hAnsi="Times New Roman" w:cs="Times New Roman"/>
          <w:lang w:val="en-GB"/>
        </w:rPr>
        <w:t xml:space="preserve"> </w:t>
      </w:r>
      <w:r w:rsidRPr="00D83986" w:rsidR="003337FB">
        <w:rPr>
          <w:rFonts w:ascii="Times New Roman" w:hAnsi="Times New Roman" w:cs="Times New Roman"/>
          <w:lang w:val="en-GB"/>
        </w:rPr>
        <w:t>a</w:t>
      </w:r>
      <w:r w:rsidRPr="00D83986">
        <w:rPr>
          <w:rFonts w:ascii="Times New Roman" w:hAnsi="Times New Roman" w:cs="Times New Roman"/>
          <w:lang w:val="en-GB"/>
        </w:rPr>
        <w:t xml:space="preserve"> conduct</w:t>
      </w:r>
      <w:r w:rsidRPr="00D83986" w:rsidR="003337FB">
        <w:rPr>
          <w:rFonts w:ascii="Times New Roman" w:hAnsi="Times New Roman" w:cs="Times New Roman"/>
          <w:lang w:val="en-GB"/>
        </w:rPr>
        <w:t xml:space="preserve"> may indicate behaviour that is prohibited under </w:t>
      </w:r>
      <w:r w:rsidRPr="00D83986" w:rsidR="00DD7AA2">
        <w:rPr>
          <w:rFonts w:ascii="Times New Roman" w:hAnsi="Times New Roman" w:cs="Times New Roman"/>
          <w:lang w:val="en-GB"/>
        </w:rPr>
        <w:t>the</w:t>
      </w:r>
      <w:r w:rsidR="00D83986">
        <w:rPr>
          <w:rFonts w:ascii="Times New Roman" w:hAnsi="Times New Roman" w:cs="Times New Roman"/>
          <w:lang w:val="en-GB"/>
        </w:rPr>
        <w:t xml:space="preserve"> </w:t>
      </w:r>
      <w:r w:rsidRPr="00D83986" w:rsidR="00A01594">
        <w:rPr>
          <w:rFonts w:ascii="Times New Roman" w:hAnsi="Times New Roman" w:cs="Times New Roman"/>
          <w:lang w:val="en-GB"/>
        </w:rPr>
        <w:t>MAR</w:t>
      </w:r>
      <w:r w:rsidRPr="00D83986">
        <w:rPr>
          <w:rFonts w:ascii="Times New Roman" w:hAnsi="Times New Roman" w:cs="Times New Roman"/>
          <w:vertAlign w:val="superscript"/>
          <w:lang w:val="en-GB"/>
        </w:rPr>
        <w:t>52)</w:t>
      </w:r>
      <w:r w:rsidRPr="00D83986">
        <w:rPr>
          <w:rFonts w:ascii="Times New Roman" w:hAnsi="Times New Roman" w:cs="Times New Roman"/>
          <w:lang w:val="en-GB"/>
        </w:rPr>
        <w:t>,</w:t>
      </w:r>
    </w:p>
    <w:p w:rsidR="00B053E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E32227">
        <w:rPr>
          <w:rFonts w:ascii="Times New Roman" w:hAnsi="Times New Roman" w:cs="Times New Roman"/>
          <w:lang w:val="en-GB"/>
        </w:rPr>
        <w:tab/>
      </w:r>
      <w:r w:rsidRPr="00D83986" w:rsidR="00254336">
        <w:rPr>
          <w:rFonts w:ascii="Times New Roman" w:hAnsi="Times New Roman" w:cs="Times New Roman"/>
          <w:lang w:val="en-GB"/>
        </w:rPr>
        <w:t xml:space="preserve">a </w:t>
      </w:r>
      <w:r w:rsidRPr="00D83986">
        <w:rPr>
          <w:rFonts w:ascii="Times New Roman" w:hAnsi="Times New Roman" w:cs="Times New Roman"/>
          <w:lang w:val="en-GB"/>
        </w:rPr>
        <w:t xml:space="preserve">violation of the </w:t>
      </w:r>
      <w:r w:rsidRPr="00D83986" w:rsidR="006B0D6C">
        <w:rPr>
          <w:rFonts w:ascii="Times New Roman" w:hAnsi="Times New Roman" w:cs="Times New Roman"/>
          <w:lang w:val="en-GB"/>
        </w:rPr>
        <w:t xml:space="preserve">reporting </w:t>
      </w:r>
      <w:r w:rsidRPr="00D83986" w:rsidR="00080237">
        <w:rPr>
          <w:rFonts w:ascii="Times New Roman" w:hAnsi="Times New Roman" w:cs="Times New Roman"/>
          <w:lang w:val="en-GB"/>
        </w:rPr>
        <w:t>duties</w:t>
      </w:r>
      <w:r w:rsidRPr="00D83986">
        <w:rPr>
          <w:rFonts w:ascii="Times New Roman" w:hAnsi="Times New Roman" w:cs="Times New Roman"/>
          <w:lang w:val="en-GB"/>
        </w:rPr>
        <w:t xml:space="preserve"> of the issuer of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 xml:space="preserve">ies admitted to trading on a regulated market </w:t>
      </w:r>
      <w:r w:rsidRPr="00D83986" w:rsidR="00DD7AA2">
        <w:rPr>
          <w:rFonts w:ascii="Times New Roman" w:hAnsi="Times New Roman" w:cs="Times New Roman"/>
          <w:lang w:val="en-GB"/>
        </w:rPr>
        <w:t xml:space="preserve">operated </w:t>
      </w:r>
      <w:r w:rsidRPr="00D83986">
        <w:rPr>
          <w:rFonts w:ascii="Times New Roman" w:hAnsi="Times New Roman" w:cs="Times New Roman"/>
          <w:lang w:val="en-GB"/>
        </w:rPr>
        <w:t>by</w:t>
      </w:r>
      <w:r w:rsidRPr="00D83986" w:rsidR="00CC3393">
        <w:rPr>
          <w:rFonts w:ascii="Times New Roman" w:hAnsi="Times New Roman" w:cs="Times New Roman"/>
          <w:lang w:val="en-GB"/>
        </w:rPr>
        <w:t xml:space="preserve"> them</w:t>
      </w:r>
      <w:r w:rsidRPr="00D83986">
        <w:rPr>
          <w:rFonts w:ascii="Times New Roman" w:hAnsi="Times New Roman" w:cs="Times New Roman"/>
          <w:lang w:val="en-GB"/>
        </w:rPr>
        <w:t xml:space="preserve">, whose </w:t>
      </w:r>
      <w:r w:rsidRPr="00D83986" w:rsidR="009C3E82">
        <w:rPr>
          <w:rFonts w:ascii="Times New Roman" w:hAnsi="Times New Roman" w:cs="Times New Roman"/>
          <w:lang w:val="en-GB"/>
        </w:rPr>
        <w:t>conduct</w:t>
      </w:r>
      <w:r w:rsidRPr="00D83986" w:rsidR="008508E2">
        <w:rPr>
          <w:rFonts w:ascii="Times New Roman" w:hAnsi="Times New Roman" w:cs="Times New Roman"/>
          <w:lang w:val="en-GB"/>
        </w:rPr>
        <w:t xml:space="preserve"> </w:t>
      </w:r>
      <w:r w:rsidRPr="00D83986" w:rsidR="00DD7AA2">
        <w:rPr>
          <w:rFonts w:ascii="Times New Roman" w:hAnsi="Times New Roman" w:cs="Times New Roman"/>
          <w:lang w:val="en-GB"/>
        </w:rPr>
        <w:t>the market operator</w:t>
      </w:r>
      <w:r w:rsidRPr="00D83986">
        <w:rPr>
          <w:rFonts w:ascii="Times New Roman" w:hAnsi="Times New Roman" w:cs="Times New Roman"/>
          <w:lang w:val="en-GB"/>
        </w:rPr>
        <w:t xml:space="preserve"> is obliged to monitor,</w:t>
      </w:r>
    </w:p>
    <w:p w:rsidR="00B053E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E32227">
        <w:rPr>
          <w:rFonts w:ascii="Times New Roman" w:hAnsi="Times New Roman" w:cs="Times New Roman"/>
          <w:lang w:val="en-GB"/>
        </w:rPr>
        <w:tab/>
      </w:r>
      <w:r w:rsidRPr="00D83986" w:rsidR="00254336">
        <w:rPr>
          <w:rFonts w:ascii="Times New Roman" w:hAnsi="Times New Roman" w:cs="Times New Roman"/>
          <w:lang w:val="en-GB"/>
        </w:rPr>
        <w:t xml:space="preserve">a </w:t>
      </w:r>
      <w:r w:rsidRPr="00D83986" w:rsidR="004D0719">
        <w:rPr>
          <w:rFonts w:ascii="Times New Roman" w:hAnsi="Times New Roman" w:cs="Times New Roman"/>
          <w:lang w:val="en-GB"/>
        </w:rPr>
        <w:t>violation</w:t>
      </w:r>
      <w:r w:rsidRPr="00D83986">
        <w:rPr>
          <w:rFonts w:ascii="Times New Roman" w:hAnsi="Times New Roman" w:cs="Times New Roman"/>
          <w:lang w:val="en-GB"/>
        </w:rPr>
        <w:t xml:space="preserve"> of</w:t>
      </w:r>
      <w:r w:rsidRPr="00D83986" w:rsidR="004D0719">
        <w:rPr>
          <w:rFonts w:ascii="Times New Roman" w:hAnsi="Times New Roman" w:cs="Times New Roman"/>
          <w:lang w:val="en-GB"/>
        </w:rPr>
        <w:t xml:space="preserve"> the</w:t>
      </w:r>
      <w:r w:rsidRPr="00D83986">
        <w:rPr>
          <w:rFonts w:ascii="Times New Roman" w:hAnsi="Times New Roman" w:cs="Times New Roman"/>
          <w:lang w:val="en-GB"/>
        </w:rPr>
        <w:t xml:space="preserve"> </w:t>
      </w:r>
      <w:r w:rsidRPr="00D83986" w:rsidR="00080237">
        <w:rPr>
          <w:rFonts w:ascii="Times New Roman" w:hAnsi="Times New Roman" w:cs="Times New Roman"/>
          <w:lang w:val="en-GB"/>
        </w:rPr>
        <w:t>reporting duties</w:t>
      </w:r>
      <w:r w:rsidRPr="00D83986" w:rsidR="004D0719">
        <w:rPr>
          <w:rFonts w:ascii="Times New Roman" w:hAnsi="Times New Roman" w:cs="Times New Roman"/>
          <w:lang w:val="en-GB"/>
        </w:rPr>
        <w:t xml:space="preserve"> </w:t>
      </w:r>
      <w:r w:rsidRPr="00D83986">
        <w:rPr>
          <w:rFonts w:ascii="Times New Roman" w:hAnsi="Times New Roman" w:cs="Times New Roman"/>
          <w:lang w:val="en-GB"/>
        </w:rPr>
        <w:t>of the person</w:t>
      </w:r>
      <w:r w:rsidRPr="00D83986" w:rsidR="00254336">
        <w:rPr>
          <w:rFonts w:ascii="Times New Roman" w:hAnsi="Times New Roman" w:cs="Times New Roman"/>
          <w:lang w:val="en-GB"/>
        </w:rPr>
        <w:t xml:space="preserve"> </w:t>
      </w:r>
      <w:r w:rsidRPr="00D83986" w:rsidR="00424992">
        <w:rPr>
          <w:rFonts w:ascii="Times New Roman" w:hAnsi="Times New Roman" w:cs="Times New Roman"/>
          <w:lang w:val="en-GB"/>
        </w:rPr>
        <w:t>stipulated in Section 48(1)(i)</w:t>
      </w:r>
      <w:r w:rsidR="00D83986">
        <w:rPr>
          <w:rFonts w:ascii="Times New Roman" w:hAnsi="Times New Roman" w:cs="Times New Roman"/>
          <w:lang w:val="en-GB"/>
        </w:rPr>
        <w:t>(</w:t>
      </w:r>
      <w:r w:rsidRPr="00D83986" w:rsidR="00424992">
        <w:rPr>
          <w:rFonts w:ascii="Times New Roman" w:hAnsi="Times New Roman" w:cs="Times New Roman"/>
          <w:lang w:val="en-GB"/>
        </w:rPr>
        <w:t>4</w:t>
      </w:r>
      <w:r w:rsidR="00D83986">
        <w:rPr>
          <w:rFonts w:ascii="Times New Roman" w:hAnsi="Times New Roman" w:cs="Times New Roman"/>
          <w:lang w:val="en-GB"/>
        </w:rPr>
        <w:t xml:space="preserve">) </w:t>
      </w:r>
      <w:r w:rsidRPr="00D83986" w:rsidR="00254336">
        <w:rPr>
          <w:rFonts w:ascii="Times New Roman" w:hAnsi="Times New Roman" w:cs="Times New Roman"/>
          <w:lang w:val="en-GB"/>
        </w:rPr>
        <w:t xml:space="preserve">whose </w:t>
      </w:r>
      <w:r w:rsidRPr="00D83986" w:rsidR="00424992">
        <w:rPr>
          <w:rFonts w:ascii="Times New Roman" w:hAnsi="Times New Roman" w:cs="Times New Roman"/>
          <w:lang w:val="en-GB"/>
        </w:rPr>
        <w:t>conduct t</w:t>
      </w:r>
      <w:r w:rsidRPr="00D83986" w:rsidR="00254336">
        <w:rPr>
          <w:rFonts w:ascii="Times New Roman" w:hAnsi="Times New Roman" w:cs="Times New Roman"/>
          <w:lang w:val="en-GB"/>
        </w:rPr>
        <w:t>he</w:t>
      </w:r>
      <w:r w:rsidRPr="00D83986" w:rsidR="00424992">
        <w:rPr>
          <w:rFonts w:ascii="Times New Roman" w:hAnsi="Times New Roman" w:cs="Times New Roman"/>
          <w:lang w:val="en-GB"/>
        </w:rPr>
        <w:t xml:space="preserve"> market operator</w:t>
      </w:r>
      <w:r w:rsidRPr="00D83986" w:rsidR="00254336">
        <w:rPr>
          <w:rFonts w:ascii="Times New Roman" w:hAnsi="Times New Roman" w:cs="Times New Roman"/>
          <w:lang w:val="en-GB"/>
        </w:rPr>
        <w:t xml:space="preserve"> has to monitor</w:t>
      </w:r>
      <w:r w:rsidRPr="00D83986">
        <w:rPr>
          <w:rFonts w:ascii="Times New Roman" w:hAnsi="Times New Roman" w:cs="Times New Roman"/>
          <w:lang w:val="en-GB"/>
        </w:rPr>
        <w:t>,</w:t>
      </w:r>
    </w:p>
    <w:p w:rsidR="00B053E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E32227">
        <w:rPr>
          <w:rFonts w:ascii="Times New Roman" w:hAnsi="Times New Roman" w:cs="Times New Roman"/>
          <w:lang w:val="en-GB"/>
        </w:rPr>
        <w:tab/>
      </w:r>
      <w:r w:rsidRPr="00D83986" w:rsidR="00CC3393">
        <w:rPr>
          <w:rFonts w:ascii="Times New Roman" w:hAnsi="Times New Roman" w:cs="Times New Roman"/>
          <w:lang w:val="en-GB"/>
        </w:rPr>
        <w:t xml:space="preserve">a </w:t>
      </w:r>
      <w:r w:rsidRPr="00D83986">
        <w:rPr>
          <w:rFonts w:ascii="Times New Roman" w:hAnsi="Times New Roman" w:cs="Times New Roman"/>
          <w:lang w:val="en-GB"/>
        </w:rPr>
        <w:t xml:space="preserve">reasonable suspicion of a violation of this Act by a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w:t>
      </w:r>
      <w:r w:rsidRPr="00D83986" w:rsidR="00FA1E2B">
        <w:rPr>
          <w:rFonts w:ascii="Times New Roman" w:hAnsi="Times New Roman" w:cs="Times New Roman"/>
          <w:lang w:val="en-GB"/>
        </w:rPr>
        <w:t>trade on</w:t>
      </w:r>
      <w:r w:rsidR="00D83986">
        <w:rPr>
          <w:rFonts w:ascii="Times New Roman" w:hAnsi="Times New Roman" w:cs="Times New Roman"/>
          <w:lang w:val="en-GB"/>
        </w:rPr>
        <w:t xml:space="preserve"> a regulated market,</w:t>
      </w:r>
    </w:p>
    <w:p w:rsidR="00B053E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E32227">
        <w:rPr>
          <w:rFonts w:ascii="Times New Roman" w:hAnsi="Times New Roman" w:cs="Times New Roman"/>
          <w:lang w:val="en-GB"/>
        </w:rPr>
        <w:tab/>
      </w:r>
      <w:r w:rsidRPr="00D83986" w:rsidR="00CC3393">
        <w:rPr>
          <w:rFonts w:ascii="Times New Roman" w:hAnsi="Times New Roman" w:cs="Times New Roman"/>
          <w:lang w:val="en-GB"/>
        </w:rPr>
        <w:t xml:space="preserve">a </w:t>
      </w:r>
      <w:r w:rsidRPr="00D83986" w:rsidR="00424992">
        <w:rPr>
          <w:rFonts w:ascii="Times New Roman" w:hAnsi="Times New Roman" w:cs="Times New Roman"/>
          <w:lang w:val="en-GB"/>
        </w:rPr>
        <w:t>system disruptions in relation to a financial instrument</w:t>
      </w:r>
      <w:r w:rsidRPr="00D83986" w:rsidR="00B55C8E">
        <w:rPr>
          <w:rFonts w:ascii="Times New Roman" w:hAnsi="Times New Roman" w:cs="Times New Roman"/>
          <w:lang w:val="en-GB"/>
        </w:rPr>
        <w:t>.</w:t>
      </w:r>
    </w:p>
    <w:p w:rsidR="00B55C8E" w:rsidRPr="00D83986" w:rsidP="00BE2B2B">
      <w:pPr>
        <w:keepNext/>
        <w:autoSpaceDE w:val="0"/>
        <w:autoSpaceDN w:val="0"/>
        <w:adjustRightInd w:val="0"/>
        <w:spacing w:after="0" w:line="240" w:lineRule="auto"/>
        <w:rPr>
          <w:rFonts w:ascii="Times New Roman" w:hAnsi="Times New Roman" w:cs="Times New Roman"/>
          <w:lang w:val="en-GB"/>
        </w:rPr>
      </w:pPr>
    </w:p>
    <w:p w:rsidR="00B55C8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50</w:t>
      </w:r>
    </w:p>
    <w:p w:rsidR="00B55C8E" w:rsidRPr="00D83986" w:rsidP="00BE2B2B">
      <w:pPr>
        <w:keepNext/>
        <w:autoSpaceDE w:val="0"/>
        <w:autoSpaceDN w:val="0"/>
        <w:adjustRightInd w:val="0"/>
        <w:spacing w:after="0" w:line="240" w:lineRule="auto"/>
        <w:jc w:val="center"/>
        <w:rPr>
          <w:rFonts w:ascii="Times New Roman" w:hAnsi="Times New Roman" w:cs="Times New Roman"/>
          <w:lang w:val="en-GB"/>
        </w:rPr>
      </w:pPr>
    </w:p>
    <w:p w:rsidR="00B55C8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Reporting </w:t>
      </w:r>
      <w:r w:rsidRPr="00D83986" w:rsidR="00080237">
        <w:rPr>
          <w:rFonts w:ascii="Times New Roman" w:hAnsi="Times New Roman" w:cs="Times New Roman"/>
          <w:b/>
          <w:lang w:val="en-GB"/>
        </w:rPr>
        <w:t>duties</w:t>
      </w:r>
      <w:r w:rsidRPr="00D83986">
        <w:rPr>
          <w:rFonts w:ascii="Times New Roman" w:hAnsi="Times New Roman" w:cs="Times New Roman"/>
          <w:b/>
          <w:lang w:val="en-GB"/>
        </w:rPr>
        <w:t xml:space="preserve"> of the </w:t>
      </w:r>
      <w:r w:rsidRPr="00D83986" w:rsidR="009E1DA6">
        <w:rPr>
          <w:rFonts w:ascii="Times New Roman" w:hAnsi="Times New Roman" w:cs="Times New Roman"/>
          <w:b/>
          <w:lang w:val="en-GB"/>
        </w:rPr>
        <w:t>market operator</w:t>
      </w:r>
    </w:p>
    <w:p w:rsidR="00B55C8E" w:rsidRPr="00D83986" w:rsidP="00BE2B2B">
      <w:pPr>
        <w:keepNext/>
        <w:autoSpaceDE w:val="0"/>
        <w:autoSpaceDN w:val="0"/>
        <w:adjustRightInd w:val="0"/>
        <w:spacing w:after="0" w:line="240" w:lineRule="auto"/>
        <w:rPr>
          <w:rFonts w:ascii="Times New Roman" w:hAnsi="Times New Roman" w:cs="Times New Roman"/>
          <w:lang w:val="en-GB"/>
        </w:rPr>
      </w:pPr>
    </w:p>
    <w:p w:rsidR="00B55C8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t>
      </w:r>
      <w:r w:rsidRPr="00D83986" w:rsidR="007D280B">
        <w:rPr>
          <w:rFonts w:ascii="Times New Roman" w:hAnsi="Times New Roman" w:cs="Times New Roman"/>
          <w:lang w:val="en-GB"/>
        </w:rPr>
        <w:t xml:space="preserve">reports </w:t>
      </w:r>
      <w:r w:rsidRPr="00D83986">
        <w:rPr>
          <w:rFonts w:ascii="Times New Roman" w:hAnsi="Times New Roman" w:cs="Times New Roman"/>
          <w:lang w:val="en-GB"/>
        </w:rPr>
        <w:t xml:space="preserve">to the </w:t>
      </w:r>
      <w:r w:rsidRPr="00D83986" w:rsidR="007F2CD6">
        <w:rPr>
          <w:rFonts w:ascii="Times New Roman" w:hAnsi="Times New Roman" w:cs="Times New Roman"/>
          <w:lang w:val="en-GB"/>
        </w:rPr>
        <w:t>CNB</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B55C8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no later than four months after the end of the accounting period, its annual report and the consolidated annual report under the Act on Accounting, if required </w:t>
      </w:r>
      <w:r w:rsidRPr="00D83986" w:rsidR="00A43C7D">
        <w:rPr>
          <w:rFonts w:ascii="Times New Roman" w:hAnsi="Times New Roman" w:cs="Times New Roman"/>
          <w:lang w:val="en-GB"/>
        </w:rPr>
        <w:t xml:space="preserve">to draw up this report, including audited financial statements </w:t>
      </w:r>
      <w:r w:rsidRPr="00D83986">
        <w:rPr>
          <w:rFonts w:ascii="Times New Roman" w:hAnsi="Times New Roman" w:cs="Times New Roman"/>
          <w:lang w:val="en-GB"/>
        </w:rPr>
        <w:t>by this Act</w:t>
      </w:r>
      <w:r w:rsidRPr="00D83986" w:rsidR="00A43C7D">
        <w:rPr>
          <w:rFonts w:ascii="Times New Roman" w:hAnsi="Times New Roman" w:cs="Times New Roman"/>
          <w:lang w:val="en-GB"/>
        </w:rPr>
        <w:t>.</w:t>
      </w:r>
      <w:r w:rsidRPr="00D83986">
        <w:rPr>
          <w:rFonts w:ascii="Times New Roman" w:hAnsi="Times New Roman" w:cs="Times New Roman"/>
          <w:lang w:val="en-GB"/>
        </w:rPr>
        <w:t>,</w:t>
      </w:r>
    </w:p>
    <w:p w:rsidR="00B55C8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w:t>
      </w:r>
      <w:r w:rsidRPr="00D83986">
        <w:rPr>
          <w:rFonts w:ascii="Times New Roman" w:hAnsi="Times New Roman" w:cs="Times New Roman"/>
          <w:lang w:val="en-GB"/>
        </w:rPr>
        <w:tab/>
      </w:r>
      <w:r w:rsidRPr="00D83986">
        <w:rPr>
          <w:rFonts w:ascii="Times New Roman" w:hAnsi="Times New Roman" w:cs="Times New Roman"/>
          <w:lang w:val="en-GB"/>
        </w:rPr>
        <w:t xml:space="preserve">no later than 1 month after the end of the calendar quarter, the </w:t>
      </w:r>
      <w:r w:rsidRPr="00D83986" w:rsidR="00671706">
        <w:rPr>
          <w:rFonts w:ascii="Times New Roman" w:hAnsi="Times New Roman" w:cs="Times New Roman"/>
          <w:lang w:val="en-GB"/>
        </w:rPr>
        <w:t xml:space="preserve">economic </w:t>
      </w:r>
      <w:r w:rsidRPr="00D83986">
        <w:rPr>
          <w:rFonts w:ascii="Times New Roman" w:hAnsi="Times New Roman" w:cs="Times New Roman"/>
          <w:lang w:val="en-GB"/>
        </w:rPr>
        <w:t xml:space="preserve">results </w:t>
      </w:r>
      <w:r w:rsidRPr="00D83986" w:rsidR="00671706">
        <w:rPr>
          <w:rFonts w:ascii="Times New Roman" w:hAnsi="Times New Roman" w:cs="Times New Roman"/>
          <w:lang w:val="en-GB"/>
        </w:rPr>
        <w:t>on the</w:t>
      </w:r>
      <w:r w:rsidRPr="00D83986">
        <w:rPr>
          <w:rFonts w:ascii="Times New Roman" w:hAnsi="Times New Roman" w:cs="Times New Roman"/>
          <w:lang w:val="en-GB"/>
        </w:rPr>
        <w:t xml:space="preserve"> last quarter.</w:t>
      </w:r>
    </w:p>
    <w:p w:rsidR="00B55C8E" w:rsidRPr="00D83986" w:rsidP="00BE2B2B">
      <w:pPr>
        <w:keepNext/>
        <w:autoSpaceDE w:val="0"/>
        <w:autoSpaceDN w:val="0"/>
        <w:adjustRightInd w:val="0"/>
        <w:spacing w:after="0" w:line="240" w:lineRule="auto"/>
        <w:jc w:val="both"/>
        <w:rPr>
          <w:rFonts w:ascii="Times New Roman" w:hAnsi="Times New Roman" w:cs="Times New Roman"/>
          <w:lang w:val="en-GB"/>
        </w:rPr>
      </w:pPr>
    </w:p>
    <w:p w:rsidR="00B55C8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w:t>
      </w:r>
      <w:r w:rsidRPr="00D83986" w:rsidR="000F205C">
        <w:rPr>
          <w:rFonts w:ascii="Times New Roman" w:hAnsi="Times New Roman" w:cs="Times New Roman"/>
          <w:lang w:val="en-GB"/>
        </w:rPr>
        <w:t>, upon reporting to the CNB,</w:t>
      </w:r>
      <w:r w:rsidRPr="00D83986">
        <w:rPr>
          <w:rFonts w:ascii="Times New Roman" w:hAnsi="Times New Roman" w:cs="Times New Roman"/>
          <w:lang w:val="en-GB"/>
        </w:rPr>
        <w:t xml:space="preserve"> publish the reports and the data </w:t>
      </w:r>
      <w:r w:rsidRPr="00D83986" w:rsidR="00DE00C9">
        <w:rPr>
          <w:rFonts w:ascii="Times New Roman" w:hAnsi="Times New Roman" w:cs="Times New Roman"/>
          <w:lang w:val="en-GB"/>
        </w:rPr>
        <w:t>according</w:t>
      </w:r>
      <w:r w:rsidRPr="00D83986">
        <w:rPr>
          <w:rFonts w:ascii="Times New Roman" w:hAnsi="Times New Roman" w:cs="Times New Roman"/>
          <w:lang w:val="en-GB"/>
        </w:rPr>
        <w:t xml:space="preserve">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t>
      </w:r>
      <w:r w:rsidRPr="00D83986" w:rsidR="000F205C">
        <w:rPr>
          <w:rFonts w:ascii="Times New Roman" w:hAnsi="Times New Roman" w:cs="Times New Roman"/>
          <w:lang w:val="en-GB"/>
        </w:rPr>
        <w:t xml:space="preserve">on its website </w:t>
      </w:r>
      <w:r w:rsidRPr="00D83986" w:rsidR="00671706">
        <w:rPr>
          <w:rFonts w:ascii="Times New Roman" w:hAnsi="Times New Roman" w:cs="Times New Roman"/>
          <w:lang w:val="en-GB"/>
        </w:rPr>
        <w:t>without undue delay</w:t>
      </w:r>
      <w:r w:rsidRPr="00D83986">
        <w:rPr>
          <w:rFonts w:ascii="Times New Roman" w:hAnsi="Times New Roman" w:cs="Times New Roman"/>
          <w:lang w:val="en-GB"/>
        </w:rPr>
        <w:t>.</w:t>
      </w:r>
    </w:p>
    <w:p w:rsidR="00B55C8E" w:rsidRPr="00D83986" w:rsidP="00BE2B2B">
      <w:pPr>
        <w:keepNext/>
        <w:autoSpaceDE w:val="0"/>
        <w:autoSpaceDN w:val="0"/>
        <w:adjustRightInd w:val="0"/>
        <w:spacing w:after="0" w:line="240" w:lineRule="auto"/>
        <w:jc w:val="both"/>
        <w:rPr>
          <w:rFonts w:ascii="Times New Roman" w:hAnsi="Times New Roman" w:cs="Times New Roman"/>
          <w:lang w:val="en-GB"/>
        </w:rPr>
      </w:pPr>
    </w:p>
    <w:p w:rsidR="00B55C8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0F205C">
        <w:rPr>
          <w:rFonts w:ascii="Times New Roman" w:hAnsi="Times New Roman" w:cs="Times New Roman"/>
          <w:lang w:val="en-GB"/>
        </w:rPr>
        <w:t xml:space="preserve">market </w:t>
      </w:r>
      <w:r w:rsidRPr="00D83986" w:rsidR="00B124F2">
        <w:rPr>
          <w:rFonts w:ascii="Times New Roman" w:hAnsi="Times New Roman" w:cs="Times New Roman"/>
          <w:lang w:val="en-GB"/>
        </w:rPr>
        <w:t>operator</w:t>
      </w:r>
      <w:r w:rsidRPr="00D83986">
        <w:rPr>
          <w:rFonts w:ascii="Times New Roman" w:hAnsi="Times New Roman" w:cs="Times New Roman"/>
          <w:lang w:val="en-GB"/>
        </w:rPr>
        <w:t xml:space="preserve"> </w:t>
      </w:r>
      <w:r w:rsidRPr="00D83986" w:rsidR="0075647C">
        <w:rPr>
          <w:rFonts w:ascii="Times New Roman" w:hAnsi="Times New Roman" w:cs="Times New Roman"/>
          <w:lang w:val="en-GB"/>
        </w:rPr>
        <w:t>shall publish the rules</w:t>
      </w:r>
      <w:r w:rsidRPr="00D83986" w:rsidR="00FA1E2B">
        <w:rPr>
          <w:rFonts w:ascii="Times New Roman" w:hAnsi="Times New Roman" w:cs="Times New Roman"/>
          <w:lang w:val="en-GB"/>
        </w:rPr>
        <w:t xml:space="preserve"> for trading</w:t>
      </w:r>
      <w:r w:rsidRPr="00D83986" w:rsidR="0075647C">
        <w:rPr>
          <w:rFonts w:ascii="Times New Roman" w:hAnsi="Times New Roman" w:cs="Times New Roman"/>
          <w:lang w:val="en-GB"/>
        </w:rPr>
        <w:t>, the rules for the admiss</w:t>
      </w:r>
      <w:r w:rsidRPr="00D83986" w:rsidR="00B124F2">
        <w:rPr>
          <w:rFonts w:ascii="Times New Roman" w:hAnsi="Times New Roman" w:cs="Times New Roman"/>
          <w:lang w:val="en-GB"/>
        </w:rPr>
        <w:t>ion of financial instruments to</w:t>
      </w:r>
      <w:r w:rsidRPr="00D83986" w:rsidR="0075647C">
        <w:rPr>
          <w:rFonts w:ascii="Times New Roman" w:hAnsi="Times New Roman" w:cs="Times New Roman"/>
          <w:lang w:val="en-GB"/>
        </w:rPr>
        <w:t xml:space="preserve"> trading and the </w:t>
      </w:r>
      <w:r w:rsidRPr="00D83986" w:rsidR="006F6B73">
        <w:rPr>
          <w:rFonts w:ascii="Times New Roman" w:hAnsi="Times New Roman" w:cs="Times New Roman"/>
          <w:lang w:val="en-GB"/>
        </w:rPr>
        <w:t>rules governing access</w:t>
      </w:r>
      <w:r w:rsidRPr="00D83986" w:rsidR="0075647C">
        <w:rPr>
          <w:rFonts w:ascii="Times New Roman" w:hAnsi="Times New Roman" w:cs="Times New Roman"/>
          <w:lang w:val="en-GB"/>
        </w:rPr>
        <w:t>,</w:t>
      </w:r>
      <w:r w:rsidRPr="00D83986" w:rsidR="004D4974">
        <w:rPr>
          <w:rFonts w:ascii="Times New Roman" w:hAnsi="Times New Roman" w:cs="Times New Roman"/>
          <w:lang w:val="en-GB"/>
        </w:rPr>
        <w:t xml:space="preserve"> </w:t>
      </w:r>
      <w:r w:rsidRPr="00D83986">
        <w:rPr>
          <w:rFonts w:ascii="Times New Roman" w:hAnsi="Times New Roman" w:cs="Times New Roman"/>
          <w:lang w:val="en-GB"/>
        </w:rPr>
        <w:t>in the current version on its websit</w:t>
      </w:r>
      <w:r w:rsidRPr="00D83986" w:rsidR="0075647C">
        <w:rPr>
          <w:rFonts w:ascii="Times New Roman" w:hAnsi="Times New Roman" w:cs="Times New Roman"/>
          <w:lang w:val="en-GB"/>
        </w:rPr>
        <w:t>e.</w:t>
      </w:r>
    </w:p>
    <w:p w:rsidR="00B55C8E" w:rsidRPr="00D83986" w:rsidP="00BE2B2B">
      <w:pPr>
        <w:keepNext/>
        <w:autoSpaceDE w:val="0"/>
        <w:autoSpaceDN w:val="0"/>
        <w:adjustRightInd w:val="0"/>
        <w:spacing w:after="0" w:line="240" w:lineRule="auto"/>
        <w:jc w:val="both"/>
        <w:rPr>
          <w:rFonts w:ascii="Times New Roman" w:hAnsi="Times New Roman" w:cs="Times New Roman"/>
          <w:lang w:val="en-GB"/>
        </w:rPr>
      </w:pPr>
    </w:p>
    <w:p w:rsidR="00B55C8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also </w:t>
      </w:r>
      <w:r w:rsidRPr="00D83986" w:rsidR="009E1DA6">
        <w:rPr>
          <w:rFonts w:ascii="Times New Roman" w:hAnsi="Times New Roman" w:cs="Times New Roman"/>
          <w:lang w:val="en-GB"/>
        </w:rPr>
        <w:t xml:space="preserve">report </w:t>
      </w:r>
      <w:r w:rsidRPr="00D83986">
        <w:rPr>
          <w:rFonts w:ascii="Times New Roman" w:hAnsi="Times New Roman" w:cs="Times New Roman"/>
          <w:lang w:val="en-GB"/>
        </w:rPr>
        <w:t xml:space="preserve">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further information about the participants, the conditions, the course and the trading</w:t>
      </w:r>
      <w:r w:rsidRPr="00D83986" w:rsidR="00684B02">
        <w:rPr>
          <w:rFonts w:ascii="Times New Roman" w:hAnsi="Times New Roman" w:cs="Times New Roman"/>
          <w:lang w:val="en-GB"/>
        </w:rPr>
        <w:t xml:space="preserve"> results</w:t>
      </w:r>
      <w:r w:rsidRPr="00D83986">
        <w:rPr>
          <w:rFonts w:ascii="Times New Roman" w:hAnsi="Times New Roman" w:cs="Times New Roman"/>
          <w:lang w:val="en-GB"/>
        </w:rPr>
        <w:t xml:space="preserve"> on the </w:t>
      </w:r>
      <w:r w:rsidRPr="00D83986" w:rsidR="009E1DA6">
        <w:rPr>
          <w:rFonts w:ascii="Times New Roman" w:hAnsi="Times New Roman" w:cs="Times New Roman"/>
          <w:lang w:val="en-GB"/>
        </w:rPr>
        <w:t>organis</w:t>
      </w:r>
      <w:r w:rsidRPr="00D83986">
        <w:rPr>
          <w:rFonts w:ascii="Times New Roman" w:hAnsi="Times New Roman" w:cs="Times New Roman"/>
          <w:lang w:val="en-GB"/>
        </w:rPr>
        <w:t>ed market</w:t>
      </w:r>
      <w:r w:rsidRPr="00D83986" w:rsidR="00684B02">
        <w:rPr>
          <w:rFonts w:ascii="Times New Roman" w:hAnsi="Times New Roman" w:cs="Times New Roman"/>
          <w:lang w:val="en-GB"/>
        </w:rPr>
        <w:t xml:space="preserve"> it operates</w:t>
      </w:r>
      <w:r w:rsidRPr="00D83986">
        <w:rPr>
          <w:rFonts w:ascii="Times New Roman" w:hAnsi="Times New Roman" w:cs="Times New Roman"/>
          <w:lang w:val="en-GB"/>
        </w:rPr>
        <w:t xml:space="preserve">, the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admitted </w:t>
      </w:r>
      <w:r w:rsidRPr="00D83986" w:rsidR="00684B02">
        <w:rPr>
          <w:rFonts w:ascii="Times New Roman" w:hAnsi="Times New Roman" w:cs="Times New Roman"/>
          <w:lang w:val="en-GB"/>
        </w:rPr>
        <w:t>for</w:t>
      </w:r>
      <w:r w:rsidRPr="00D83986">
        <w:rPr>
          <w:rFonts w:ascii="Times New Roman" w:hAnsi="Times New Roman" w:cs="Times New Roman"/>
          <w:lang w:val="en-GB"/>
        </w:rPr>
        <w:t xml:space="preserve"> </w:t>
      </w:r>
      <w:r w:rsidRPr="00D83986" w:rsidR="00684B02">
        <w:rPr>
          <w:rFonts w:ascii="Times New Roman" w:hAnsi="Times New Roman" w:cs="Times New Roman"/>
          <w:lang w:val="en-GB"/>
        </w:rPr>
        <w:t xml:space="preserve">the </w:t>
      </w:r>
      <w:r w:rsidRPr="00D83986">
        <w:rPr>
          <w:rFonts w:ascii="Times New Roman" w:hAnsi="Times New Roman" w:cs="Times New Roman"/>
          <w:lang w:val="en-GB"/>
        </w:rPr>
        <w:t xml:space="preserve">trading on </w:t>
      </w:r>
      <w:r w:rsidRPr="00D83986" w:rsidR="00684B02">
        <w:rPr>
          <w:rFonts w:ascii="Times New Roman" w:hAnsi="Times New Roman" w:cs="Times New Roman"/>
          <w:lang w:val="en-GB"/>
        </w:rPr>
        <w:t>the</w:t>
      </w:r>
      <w:r w:rsidR="00D83986">
        <w:rPr>
          <w:rFonts w:ascii="Times New Roman" w:hAnsi="Times New Roman" w:cs="Times New Roman"/>
          <w:lang w:val="en-GB"/>
        </w:rPr>
        <w:t xml:space="preserve">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ed market </w:t>
      </w:r>
      <w:r w:rsidRPr="00D83986" w:rsidR="00684B02">
        <w:rPr>
          <w:rFonts w:ascii="Times New Roman" w:hAnsi="Times New Roman" w:cs="Times New Roman"/>
          <w:lang w:val="en-GB"/>
        </w:rPr>
        <w:t xml:space="preserve">it operates, </w:t>
      </w:r>
      <w:r w:rsidRPr="00D83986">
        <w:rPr>
          <w:rFonts w:ascii="Times New Roman" w:hAnsi="Times New Roman" w:cs="Times New Roman"/>
          <w:lang w:val="en-GB"/>
        </w:rPr>
        <w:t>and their issuers</w:t>
      </w:r>
      <w:r w:rsidRPr="00D83986" w:rsidR="00684B02">
        <w:rPr>
          <w:rFonts w:ascii="Times New Roman" w:hAnsi="Times New Roman" w:cs="Times New Roman"/>
          <w:lang w:val="en-GB"/>
        </w:rPr>
        <w:t>,</w:t>
      </w:r>
      <w:r w:rsidRPr="00D83986">
        <w:rPr>
          <w:rFonts w:ascii="Times New Roman" w:hAnsi="Times New Roman" w:cs="Times New Roman"/>
          <w:lang w:val="en-GB"/>
        </w:rPr>
        <w:t xml:space="preserve"> and the </w:t>
      </w:r>
      <w:r w:rsidRPr="00D83986" w:rsidR="00B220A4">
        <w:rPr>
          <w:rFonts w:ascii="Times New Roman" w:hAnsi="Times New Roman" w:cs="Times New Roman"/>
          <w:lang w:val="en-GB"/>
        </w:rPr>
        <w:t xml:space="preserve">provided </w:t>
      </w:r>
      <w:r w:rsidRPr="00D83986">
        <w:rPr>
          <w:rFonts w:ascii="Times New Roman" w:hAnsi="Times New Roman" w:cs="Times New Roman"/>
          <w:lang w:val="en-GB"/>
        </w:rPr>
        <w:t xml:space="preserve">services </w:t>
      </w:r>
      <w:r w:rsidRPr="00D83986" w:rsidR="00B220A4">
        <w:rPr>
          <w:rFonts w:ascii="Times New Roman" w:hAnsi="Times New Roman" w:cs="Times New Roman"/>
          <w:lang w:val="en-GB"/>
        </w:rPr>
        <w:t>that are necessary</w:t>
      </w:r>
      <w:r w:rsidR="00D83986">
        <w:rPr>
          <w:rFonts w:ascii="Times New Roman" w:hAnsi="Times New Roman" w:cs="Times New Roman"/>
          <w:lang w:val="en-GB"/>
        </w:rPr>
        <w:t xml:space="preserve"> </w:t>
      </w:r>
      <w:r w:rsidRPr="00D83986">
        <w:rPr>
          <w:rFonts w:ascii="Times New Roman" w:hAnsi="Times New Roman" w:cs="Times New Roman"/>
          <w:lang w:val="en-GB"/>
        </w:rPr>
        <w:t xml:space="preserve">for the </w:t>
      </w:r>
      <w:r w:rsidRPr="00D83986" w:rsidR="00B220A4">
        <w:rPr>
          <w:rFonts w:ascii="Times New Roman" w:hAnsi="Times New Roman" w:cs="Times New Roman"/>
          <w:lang w:val="en-GB"/>
        </w:rPr>
        <w:t xml:space="preserve">conduct </w:t>
      </w:r>
      <w:r w:rsidRPr="00D83986">
        <w:rPr>
          <w:rFonts w:ascii="Times New Roman" w:hAnsi="Times New Roman" w:cs="Times New Roman"/>
          <w:lang w:val="en-GB"/>
        </w:rPr>
        <w:t>of</w:t>
      </w:r>
      <w:r w:rsidRPr="00D83986" w:rsidR="00B220A4">
        <w:rPr>
          <w:rFonts w:ascii="Times New Roman" w:hAnsi="Times New Roman" w:cs="Times New Roman"/>
          <w:lang w:val="en-GB"/>
        </w:rPr>
        <w:t xml:space="preserve"> the</w:t>
      </w:r>
      <w:r w:rsidRPr="00D83986">
        <w:rPr>
          <w:rFonts w:ascii="Times New Roman" w:hAnsi="Times New Roman" w:cs="Times New Roman"/>
          <w:lang w:val="en-GB"/>
        </w:rPr>
        <w:t xml:space="preserve"> supervision.</w:t>
      </w:r>
    </w:p>
    <w:p w:rsidR="00B55C8E" w:rsidRPr="00D83986" w:rsidP="00BE2B2B">
      <w:pPr>
        <w:keepNext/>
        <w:autoSpaceDE w:val="0"/>
        <w:autoSpaceDN w:val="0"/>
        <w:adjustRightInd w:val="0"/>
        <w:spacing w:after="0" w:line="240" w:lineRule="auto"/>
        <w:jc w:val="both"/>
        <w:rPr>
          <w:rFonts w:ascii="Times New Roman" w:hAnsi="Times New Roman" w:cs="Times New Roman"/>
          <w:lang w:val="en-GB"/>
        </w:rPr>
      </w:pPr>
    </w:p>
    <w:p w:rsidR="00B55C8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w:t>
      </w:r>
      <w:r w:rsidRPr="00D83986" w:rsidR="009E1DA6">
        <w:rPr>
          <w:rFonts w:ascii="Times New Roman" w:hAnsi="Times New Roman" w:cs="Times New Roman"/>
          <w:lang w:val="en-GB"/>
        </w:rPr>
        <w:t>report to</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without undue delay</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B55C8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any changes in the facts on the basis of which it was granted a</w:t>
      </w:r>
      <w:r w:rsidRPr="00D83986" w:rsidR="00163802">
        <w:rPr>
          <w:rFonts w:ascii="Times New Roman" w:hAnsi="Times New Roman" w:cs="Times New Roman"/>
          <w:lang w:val="en-GB"/>
        </w:rPr>
        <w:t>n</w:t>
      </w:r>
      <w:r w:rsidRPr="00D83986">
        <w:rPr>
          <w:rFonts w:ascii="Times New Roman" w:hAnsi="Times New Roman" w:cs="Times New Roman"/>
          <w:lang w:val="en-GB"/>
        </w:rPr>
        <w:t xml:space="preserve">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to operate as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w:t>
      </w:r>
    </w:p>
    <w:p w:rsidR="00B55C8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w:t>
      </w:r>
      <w:r w:rsidRPr="00D83986">
        <w:rPr>
          <w:rFonts w:ascii="Times New Roman" w:hAnsi="Times New Roman" w:cs="Times New Roman"/>
          <w:lang w:val="en-GB"/>
        </w:rPr>
        <w:tab/>
      </w:r>
      <w:r w:rsidRPr="00D83986" w:rsidR="00785C6B">
        <w:rPr>
          <w:rFonts w:ascii="Times New Roman" w:hAnsi="Times New Roman" w:cs="Times New Roman"/>
          <w:lang w:val="en-GB"/>
        </w:rPr>
        <w:t xml:space="preserve">a </w:t>
      </w:r>
      <w:r w:rsidRPr="00D83986" w:rsidR="00163802">
        <w:rPr>
          <w:rFonts w:ascii="Times New Roman" w:hAnsi="Times New Roman" w:cs="Times New Roman"/>
          <w:lang w:val="en-GB"/>
        </w:rPr>
        <w:t>loss</w:t>
      </w:r>
      <w:r w:rsidRPr="00D83986">
        <w:rPr>
          <w:rFonts w:ascii="Times New Roman" w:hAnsi="Times New Roman" w:cs="Times New Roman"/>
          <w:lang w:val="en-GB"/>
        </w:rPr>
        <w:t xml:space="preserve"> of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F421F0">
        <w:rPr>
          <w:rFonts w:ascii="Times New Roman" w:hAnsi="Times New Roman" w:cs="Times New Roman"/>
          <w:lang w:val="en-GB"/>
        </w:rPr>
        <w:t>under another law</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 xml:space="preserve">to perform another activity which has been registered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39</w:t>
      </w:r>
      <w:r w:rsidRPr="00D83986" w:rsidR="00785C6B">
        <w:rPr>
          <w:rFonts w:ascii="Times New Roman" w:hAnsi="Times New Roman" w:cs="Times New Roman"/>
          <w:lang w:val="en-GB"/>
        </w:rPr>
        <w:t>.</w:t>
      </w:r>
    </w:p>
    <w:p w:rsidR="00B55C8E" w:rsidRPr="00D83986" w:rsidP="00BE2B2B">
      <w:pPr>
        <w:keepNext/>
        <w:autoSpaceDE w:val="0"/>
        <w:autoSpaceDN w:val="0"/>
        <w:adjustRightInd w:val="0"/>
        <w:spacing w:after="0" w:line="240" w:lineRule="auto"/>
        <w:jc w:val="both"/>
        <w:rPr>
          <w:rFonts w:ascii="Times New Roman" w:hAnsi="Times New Roman" w:cs="Times New Roman"/>
          <w:lang w:val="en-GB"/>
        </w:rPr>
      </w:pPr>
    </w:p>
    <w:p w:rsidR="00B55C8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w:t>
      </w:r>
      <w:r w:rsidRPr="00D83986" w:rsidR="009E1DA6">
        <w:rPr>
          <w:rFonts w:ascii="Times New Roman" w:hAnsi="Times New Roman" w:cs="Times New Roman"/>
          <w:lang w:val="en-GB"/>
        </w:rPr>
        <w:t xml:space="preserve">report to the CNB </w:t>
      </w:r>
      <w:r w:rsidRPr="00D83986">
        <w:rPr>
          <w:rFonts w:ascii="Times New Roman" w:hAnsi="Times New Roman" w:cs="Times New Roman"/>
          <w:lang w:val="en-GB"/>
        </w:rPr>
        <w:t>changes to</w:t>
      </w:r>
      <w:r w:rsidRPr="00D83986" w:rsidR="00C77864">
        <w:rPr>
          <w:rFonts w:ascii="Times New Roman" w:hAnsi="Times New Roman" w:cs="Times New Roman"/>
          <w:lang w:val="en-GB"/>
        </w:rPr>
        <w:t xml:space="preserve"> the</w:t>
      </w:r>
      <w:r w:rsidRPr="00D83986">
        <w:rPr>
          <w:rFonts w:ascii="Times New Roman" w:hAnsi="Times New Roman" w:cs="Times New Roman"/>
          <w:lang w:val="en-GB"/>
        </w:rPr>
        <w:t xml:space="preserve"> rules</w:t>
      </w:r>
      <w:r w:rsidRPr="00D83986" w:rsidR="00163802">
        <w:rPr>
          <w:rFonts w:ascii="Times New Roman" w:hAnsi="Times New Roman" w:cs="Times New Roman"/>
          <w:lang w:val="en-GB"/>
        </w:rPr>
        <w:t xml:space="preserve"> for trading</w:t>
      </w:r>
      <w:r w:rsidRPr="00D83986">
        <w:rPr>
          <w:rFonts w:ascii="Times New Roman" w:hAnsi="Times New Roman" w:cs="Times New Roman"/>
          <w:lang w:val="en-GB"/>
        </w:rPr>
        <w:t>,</w:t>
      </w:r>
      <w:r w:rsidRPr="00D83986" w:rsidR="00C77864">
        <w:rPr>
          <w:rFonts w:ascii="Times New Roman" w:hAnsi="Times New Roman" w:cs="Times New Roman"/>
          <w:lang w:val="en-GB"/>
        </w:rPr>
        <w:t xml:space="preserve"> the</w:t>
      </w:r>
      <w:r w:rsidRPr="00D83986">
        <w:rPr>
          <w:rFonts w:ascii="Times New Roman" w:hAnsi="Times New Roman" w:cs="Times New Roman"/>
          <w:lang w:val="en-GB"/>
        </w:rPr>
        <w:t xml:space="preserve"> rules for </w:t>
      </w:r>
      <w:r w:rsidRPr="00D83986" w:rsidR="00163802">
        <w:rPr>
          <w:rFonts w:ascii="Times New Roman" w:hAnsi="Times New Roman" w:cs="Times New Roman"/>
          <w:lang w:val="en-GB"/>
        </w:rPr>
        <w:t xml:space="preserve">the </w:t>
      </w:r>
      <w:r w:rsidRPr="00D83986">
        <w:rPr>
          <w:rFonts w:ascii="Times New Roman" w:hAnsi="Times New Roman" w:cs="Times New Roman"/>
          <w:lang w:val="en-GB"/>
        </w:rPr>
        <w:t xml:space="preserve">admission </w:t>
      </w:r>
      <w:r w:rsidRPr="00D83986" w:rsidR="00C77864">
        <w:rPr>
          <w:rFonts w:ascii="Times New Roman" w:hAnsi="Times New Roman" w:cs="Times New Roman"/>
          <w:lang w:val="en-GB"/>
        </w:rPr>
        <w:t>of financial</w:t>
      </w:r>
      <w:r w:rsidRPr="00D83986">
        <w:rPr>
          <w:rFonts w:ascii="Times New Roman" w:hAnsi="Times New Roman" w:cs="Times New Roman"/>
          <w:lang w:val="en-GB"/>
        </w:rPr>
        <w:t xml:space="preserve"> instruments or</w:t>
      </w:r>
      <w:r w:rsidRPr="00D83986" w:rsidR="00C77864">
        <w:rPr>
          <w:rFonts w:ascii="Times New Roman" w:hAnsi="Times New Roman" w:cs="Times New Roman"/>
          <w:lang w:val="en-GB"/>
        </w:rPr>
        <w:t xml:space="preserve"> the</w:t>
      </w:r>
      <w:r w:rsidRPr="00D83986">
        <w:rPr>
          <w:rFonts w:ascii="Times New Roman" w:hAnsi="Times New Roman" w:cs="Times New Roman"/>
          <w:lang w:val="en-GB"/>
        </w:rPr>
        <w:t xml:space="preserve"> </w:t>
      </w:r>
      <w:r w:rsidRPr="00D83986" w:rsidR="006F6B73">
        <w:rPr>
          <w:rFonts w:ascii="Times New Roman" w:hAnsi="Times New Roman" w:cs="Times New Roman"/>
          <w:lang w:val="en-GB"/>
        </w:rPr>
        <w:t xml:space="preserve">the rules governing access </w:t>
      </w:r>
      <w:r w:rsidRPr="00D83986">
        <w:rPr>
          <w:rFonts w:ascii="Times New Roman" w:hAnsi="Times New Roman" w:cs="Times New Roman"/>
          <w:lang w:val="en-GB"/>
        </w:rPr>
        <w:t>without undue delay after their approval.</w:t>
      </w:r>
    </w:p>
    <w:p w:rsidR="00B55C8E"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B55C8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w:t>
      </w:r>
      <w:r w:rsidRPr="00D83986" w:rsidR="009E1DA6">
        <w:rPr>
          <w:rFonts w:ascii="Times New Roman" w:hAnsi="Times New Roman" w:cs="Times New Roman"/>
          <w:lang w:val="en-GB"/>
        </w:rPr>
        <w:t>report to</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sidR="000E4411">
        <w:rPr>
          <w:rFonts w:ascii="Times New Roman" w:hAnsi="Times New Roman" w:cs="Times New Roman"/>
          <w:lang w:val="en-GB"/>
        </w:rPr>
        <w:t xml:space="preserve"> about</w:t>
      </w:r>
      <w:r w:rsidRPr="00D83986">
        <w:rPr>
          <w:rFonts w:ascii="Times New Roman" w:hAnsi="Times New Roman" w:cs="Times New Roman"/>
          <w:lang w:val="en-GB"/>
        </w:rPr>
        <w:t xml:space="preserve"> the content of the </w:t>
      </w:r>
      <w:r w:rsidRPr="00D83986" w:rsidR="000E4411">
        <w:rPr>
          <w:rFonts w:ascii="Times New Roman" w:hAnsi="Times New Roman" w:cs="Times New Roman"/>
          <w:lang w:val="en-GB"/>
        </w:rPr>
        <w:t>agreements</w:t>
      </w:r>
      <w:r w:rsid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50g(1).</w:t>
      </w:r>
    </w:p>
    <w:p w:rsidR="00B55C8E" w:rsidRPr="00D83986" w:rsidP="00BE2B2B">
      <w:pPr>
        <w:keepNext/>
        <w:autoSpaceDE w:val="0"/>
        <w:autoSpaceDN w:val="0"/>
        <w:adjustRightInd w:val="0"/>
        <w:spacing w:after="0" w:line="240" w:lineRule="auto"/>
        <w:jc w:val="both"/>
        <w:rPr>
          <w:rFonts w:ascii="Times New Roman" w:hAnsi="Times New Roman" w:cs="Times New Roman"/>
          <w:lang w:val="en-GB"/>
        </w:rPr>
      </w:pPr>
    </w:p>
    <w:p w:rsidR="00B55C8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implementing regulation </w:t>
      </w:r>
      <w:r w:rsidRPr="00D83986" w:rsidR="006F25B9">
        <w:rPr>
          <w:rFonts w:ascii="Times New Roman" w:hAnsi="Times New Roman" w:cs="Times New Roman"/>
          <w:lang w:val="en-GB"/>
        </w:rPr>
        <w:t>specifies</w:t>
      </w:r>
      <w:r w:rsidRPr="00D83986">
        <w:rPr>
          <w:rFonts w:ascii="Times New Roman" w:hAnsi="Times New Roman" w:cs="Times New Roman"/>
          <w:lang w:val="en-GB"/>
        </w:rPr>
        <w:t xml:space="preserve"> the content of the </w:t>
      </w:r>
      <w:r w:rsidRPr="00D83986" w:rsidR="000E4411">
        <w:rPr>
          <w:rFonts w:ascii="Times New Roman" w:hAnsi="Times New Roman" w:cs="Times New Roman"/>
          <w:lang w:val="en-GB"/>
        </w:rPr>
        <w:t xml:space="preserve">reporting </w:t>
      </w:r>
      <w:r w:rsidRPr="00D83986" w:rsidR="00080237">
        <w:rPr>
          <w:rFonts w:ascii="Times New Roman" w:hAnsi="Times New Roman" w:cs="Times New Roman"/>
          <w:lang w:val="en-GB"/>
        </w:rPr>
        <w:t>duties</w:t>
      </w:r>
      <w:r w:rsidRPr="00D83986">
        <w:rPr>
          <w:rFonts w:ascii="Times New Roman" w:hAnsi="Times New Roman" w:cs="Times New Roman"/>
          <w:lang w:val="en-GB"/>
        </w:rPr>
        <w:t xml:space="preserve"> stipulated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4</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the </w:t>
      </w:r>
      <w:r w:rsidRPr="00D83986" w:rsidR="000E4411">
        <w:rPr>
          <w:rFonts w:ascii="Times New Roman" w:hAnsi="Times New Roman" w:cs="Times New Roman"/>
          <w:lang w:val="en-GB"/>
        </w:rPr>
        <w:t>time-limits</w:t>
      </w:r>
      <w:r w:rsidRPr="00D83986">
        <w:rPr>
          <w:rFonts w:ascii="Times New Roman" w:hAnsi="Times New Roman" w:cs="Times New Roman"/>
          <w:lang w:val="en-GB"/>
        </w:rPr>
        <w:t>,</w:t>
      </w:r>
      <w:r w:rsidRPr="00D83986" w:rsidR="006A61B9">
        <w:rPr>
          <w:rFonts w:ascii="Times New Roman" w:hAnsi="Times New Roman" w:cs="Times New Roman"/>
          <w:lang w:val="en-GB"/>
        </w:rPr>
        <w:t xml:space="preserve"> the</w:t>
      </w:r>
      <w:r w:rsidRPr="00D83986">
        <w:rPr>
          <w:rFonts w:ascii="Times New Roman" w:hAnsi="Times New Roman" w:cs="Times New Roman"/>
          <w:lang w:val="en-GB"/>
        </w:rPr>
        <w:t xml:space="preserve"> form and </w:t>
      </w:r>
      <w:r w:rsidRPr="00D83986" w:rsidR="006A61B9">
        <w:rPr>
          <w:rFonts w:ascii="Times New Roman" w:hAnsi="Times New Roman" w:cs="Times New Roman"/>
          <w:lang w:val="en-GB"/>
        </w:rPr>
        <w:t xml:space="preserve">the method of setting out how these obligations shall be </w:t>
      </w:r>
      <w:r w:rsidRPr="00D83986" w:rsidR="00A201BE">
        <w:rPr>
          <w:rFonts w:ascii="Times New Roman" w:hAnsi="Times New Roman" w:cs="Times New Roman"/>
          <w:lang w:val="en-GB"/>
        </w:rPr>
        <w:t>fulfilled</w:t>
      </w:r>
      <w:r w:rsidRPr="00D83986" w:rsidR="006A61B9">
        <w:rPr>
          <w:rFonts w:ascii="Times New Roman" w:hAnsi="Times New Roman" w:cs="Times New Roman"/>
          <w:lang w:val="en-GB"/>
        </w:rPr>
        <w:t>.</w:t>
      </w:r>
    </w:p>
    <w:p w:rsidR="00DE00C9" w:rsidRPr="00D83986" w:rsidP="00BE2B2B">
      <w:pPr>
        <w:keepNext/>
        <w:autoSpaceDE w:val="0"/>
        <w:autoSpaceDN w:val="0"/>
        <w:adjustRightInd w:val="0"/>
        <w:spacing w:after="0" w:line="240" w:lineRule="auto"/>
        <w:rPr>
          <w:rFonts w:ascii="Times New Roman" w:hAnsi="Times New Roman" w:cs="Times New Roman"/>
          <w:lang w:val="en-GB"/>
        </w:rPr>
      </w:pPr>
    </w:p>
    <w:p w:rsidR="0056673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50a</w:t>
      </w:r>
    </w:p>
    <w:p w:rsidR="0056673B" w:rsidRPr="00D83986" w:rsidP="00BE2B2B">
      <w:pPr>
        <w:keepNext/>
        <w:autoSpaceDE w:val="0"/>
        <w:autoSpaceDN w:val="0"/>
        <w:adjustRightInd w:val="0"/>
        <w:spacing w:after="0" w:line="240" w:lineRule="auto"/>
        <w:rPr>
          <w:rFonts w:ascii="Times New Roman" w:hAnsi="Times New Roman" w:cs="Times New Roman"/>
          <w:lang w:val="en-GB"/>
        </w:rPr>
      </w:pPr>
    </w:p>
    <w:p w:rsidR="0056673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ensure t</w:t>
      </w:r>
      <w:r w:rsidRPr="00D83986" w:rsidR="001E6D9A">
        <w:rPr>
          <w:rFonts w:ascii="Times New Roman" w:hAnsi="Times New Roman" w:cs="Times New Roman"/>
          <w:lang w:val="en-GB"/>
        </w:rPr>
        <w:t xml:space="preserve">o </w:t>
      </w:r>
      <w:r w:rsidRPr="00D83986" w:rsidR="00E37BB0">
        <w:rPr>
          <w:rFonts w:ascii="Times New Roman" w:hAnsi="Times New Roman" w:cs="Times New Roman"/>
          <w:lang w:val="en-GB"/>
        </w:rPr>
        <w:t>have in place</w:t>
      </w:r>
      <w:r w:rsidRPr="00D83986">
        <w:rPr>
          <w:rFonts w:ascii="Times New Roman" w:hAnsi="Times New Roman" w:cs="Times New Roman"/>
          <w:lang w:val="en-GB"/>
        </w:rPr>
        <w:t xml:space="preserve"> efficient systems, procedures and arrangements in the market </w:t>
      </w:r>
      <w:r w:rsidRPr="00D83986" w:rsidR="00E37BB0">
        <w:rPr>
          <w:rFonts w:ascii="Times New Roman" w:hAnsi="Times New Roman" w:cs="Times New Roman"/>
          <w:lang w:val="en-GB"/>
        </w:rPr>
        <w:t>it operates</w:t>
      </w:r>
      <w:r w:rsidRPr="00D83986">
        <w:rPr>
          <w:rFonts w:ascii="Times New Roman" w:hAnsi="Times New Roman" w:cs="Times New Roman"/>
          <w:lang w:val="en-GB"/>
        </w:rPr>
        <w:t xml:space="preserve"> to ensure that its </w:t>
      </w:r>
      <w:r w:rsidRPr="00D83986" w:rsidR="00CD2769">
        <w:rPr>
          <w:rFonts w:ascii="Times New Roman" w:hAnsi="Times New Roman" w:cs="Times New Roman"/>
          <w:lang w:val="en-GB"/>
        </w:rPr>
        <w:t>trading venue</w:t>
      </w:r>
      <w:r w:rsidRPr="00D83986">
        <w:rPr>
          <w:rFonts w:ascii="Times New Roman" w:hAnsi="Times New Roman" w:cs="Times New Roman"/>
          <w:lang w:val="en-GB"/>
        </w:rPr>
        <w:t>s</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56673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are </w:t>
      </w:r>
      <w:r w:rsidRPr="00D83986" w:rsidR="00E37BB0">
        <w:rPr>
          <w:rFonts w:ascii="Times New Roman" w:hAnsi="Times New Roman" w:cs="Times New Roman"/>
          <w:lang w:val="en-GB"/>
        </w:rPr>
        <w:t>resilient</w:t>
      </w:r>
      <w:r w:rsidRPr="00D83986">
        <w:rPr>
          <w:rFonts w:ascii="Times New Roman" w:hAnsi="Times New Roman" w:cs="Times New Roman"/>
          <w:lang w:val="en-GB"/>
        </w:rPr>
        <w:t>,</w:t>
      </w:r>
    </w:p>
    <w:p w:rsidR="0056673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have sufficient capacity to </w:t>
      </w:r>
      <w:r w:rsidRPr="00D83986" w:rsidR="00E37BB0">
        <w:rPr>
          <w:rFonts w:ascii="Times New Roman" w:hAnsi="Times New Roman" w:cs="Times New Roman"/>
          <w:lang w:val="en-GB"/>
        </w:rPr>
        <w:t xml:space="preserve">deal with peak order and message volumes </w:t>
      </w:r>
    </w:p>
    <w:p w:rsidR="0056673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E32227">
        <w:rPr>
          <w:rFonts w:ascii="Times New Roman" w:hAnsi="Times New Roman" w:cs="Times New Roman"/>
          <w:lang w:val="en-GB"/>
        </w:rPr>
        <w:tab/>
      </w:r>
      <w:r w:rsidRPr="00D83986" w:rsidR="0016248C">
        <w:rPr>
          <w:rFonts w:ascii="Times New Roman" w:hAnsi="Times New Roman" w:cs="Times New Roman"/>
          <w:lang w:val="en-GB"/>
        </w:rPr>
        <w:t>are able to ensure orderly trading under conditions of severe market stress</w:t>
      </w:r>
      <w:r w:rsidRPr="00D83986">
        <w:rPr>
          <w:rFonts w:ascii="Times New Roman" w:hAnsi="Times New Roman" w:cs="Times New Roman"/>
          <w:lang w:val="en-GB"/>
        </w:rPr>
        <w:t>,</w:t>
      </w:r>
    </w:p>
    <w:p w:rsidR="0056673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are fully tested to ensure that the conditions under </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(c)</w:t>
      </w:r>
      <w:r w:rsidRPr="00D83986">
        <w:rPr>
          <w:rFonts w:ascii="Times New Roman" w:hAnsi="Times New Roman" w:cs="Times New Roman"/>
          <w:lang w:val="en-GB"/>
        </w:rPr>
        <w:t xml:space="preserve"> are met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56673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E32227">
        <w:rPr>
          <w:rFonts w:ascii="Times New Roman" w:hAnsi="Times New Roman" w:cs="Times New Roman"/>
          <w:lang w:val="en-GB"/>
        </w:rPr>
        <w:tab/>
      </w:r>
      <w:r w:rsidRPr="00D83986" w:rsidR="0016248C">
        <w:rPr>
          <w:rFonts w:ascii="Times New Roman" w:hAnsi="Times New Roman" w:cs="Times New Roman"/>
          <w:lang w:val="en-GB"/>
        </w:rPr>
        <w:t xml:space="preserve">are subject to effective business continuity arrangements to ensure regularity </w:t>
      </w:r>
      <w:r w:rsidRPr="00D83986" w:rsidR="00163802">
        <w:rPr>
          <w:rFonts w:ascii="Times New Roman" w:hAnsi="Times New Roman" w:cs="Times New Roman"/>
          <w:lang w:val="en-GB"/>
        </w:rPr>
        <w:t xml:space="preserve">and </w:t>
      </w:r>
      <w:r w:rsidRPr="00D83986" w:rsidR="0016248C">
        <w:rPr>
          <w:rFonts w:ascii="Times New Roman" w:hAnsi="Times New Roman" w:cs="Times New Roman"/>
          <w:lang w:val="en-GB"/>
        </w:rPr>
        <w:t>continuity of its services if there is any failure of its trading systems.</w:t>
      </w:r>
    </w:p>
    <w:p w:rsidR="0056673B" w:rsidRPr="00D83986" w:rsidP="00BE2B2B">
      <w:pPr>
        <w:keepNext/>
        <w:autoSpaceDE w:val="0"/>
        <w:autoSpaceDN w:val="0"/>
        <w:adjustRightInd w:val="0"/>
        <w:spacing w:after="0" w:line="240" w:lineRule="auto"/>
        <w:jc w:val="both"/>
        <w:rPr>
          <w:rFonts w:ascii="Times New Roman" w:hAnsi="Times New Roman" w:cs="Times New Roman"/>
          <w:lang w:val="en-GB"/>
        </w:rPr>
      </w:pPr>
    </w:p>
    <w:p w:rsidR="00D1070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ensure</w:t>
      </w:r>
      <w:r w:rsidRPr="00D83986" w:rsidR="001E6D9A">
        <w:rPr>
          <w:rFonts w:ascii="Times New Roman" w:hAnsi="Times New Roman" w:cs="Times New Roman"/>
          <w:lang w:val="en-GB"/>
        </w:rPr>
        <w:t xml:space="preserve"> to</w:t>
      </w:r>
      <w:r w:rsidRPr="00D83986">
        <w:rPr>
          <w:rFonts w:ascii="Times New Roman" w:hAnsi="Times New Roman" w:cs="Times New Roman"/>
          <w:lang w:val="en-GB"/>
        </w:rPr>
        <w:t xml:space="preserve"> </w:t>
      </w:r>
      <w:r w:rsidRPr="00D83986" w:rsidR="001E6D9A">
        <w:rPr>
          <w:rFonts w:ascii="Times New Roman" w:hAnsi="Times New Roman" w:cs="Times New Roman"/>
          <w:lang w:val="en-GB"/>
        </w:rPr>
        <w:t>have in place</w:t>
      </w:r>
      <w:r w:rsidRPr="00D83986">
        <w:rPr>
          <w:rFonts w:ascii="Times New Roman" w:hAnsi="Times New Roman" w:cs="Times New Roman"/>
          <w:lang w:val="en-GB"/>
        </w:rPr>
        <w:t xml:space="preserve"> eff</w:t>
      </w:r>
      <w:r w:rsidRPr="00D83986" w:rsidR="001E6D9A">
        <w:rPr>
          <w:rFonts w:ascii="Times New Roman" w:hAnsi="Times New Roman" w:cs="Times New Roman"/>
          <w:lang w:val="en-GB"/>
        </w:rPr>
        <w:t>ective</w:t>
      </w:r>
      <w:r w:rsidRPr="00D83986">
        <w:rPr>
          <w:rFonts w:ascii="Times New Roman" w:hAnsi="Times New Roman" w:cs="Times New Roman"/>
          <w:lang w:val="en-GB"/>
        </w:rPr>
        <w:t xml:space="preserve"> systems, procedures and </w:t>
      </w:r>
      <w:r w:rsidRPr="00D83986" w:rsidR="001E6D9A">
        <w:rPr>
          <w:rFonts w:ascii="Times New Roman" w:hAnsi="Times New Roman" w:cs="Times New Roman"/>
          <w:lang w:val="en-GB"/>
        </w:rPr>
        <w:t>arrangements to reject orders that exceed pre-determined volume and price thresholds or are clearly erroneous</w:t>
      </w:r>
      <w:r w:rsidRPr="00D83986" w:rsidR="001B656F">
        <w:rPr>
          <w:rFonts w:ascii="Times New Roman" w:hAnsi="Times New Roman" w:cs="Times New Roman"/>
          <w:lang w:val="en-GB"/>
        </w:rPr>
        <w:t>.</w:t>
      </w:r>
      <w:r w:rsidRPr="00D83986" w:rsidR="001E6D9A">
        <w:rPr>
          <w:rFonts w:ascii="Times New Roman" w:hAnsi="Times New Roman" w:cs="Times New Roman"/>
          <w:lang w:val="en-GB"/>
        </w:rPr>
        <w:t xml:space="preserve"> </w:t>
      </w:r>
    </w:p>
    <w:p w:rsidR="009E1DA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56673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Upon request</w:t>
      </w:r>
      <w:r w:rsidRPr="00D83986" w:rsidR="001B656F">
        <w:rPr>
          <w:rFonts w:ascii="Times New Roman" w:hAnsi="Times New Roman" w:cs="Times New Roman"/>
          <w:lang w:val="en-GB"/>
        </w:rPr>
        <w:t xml:space="preserve"> by the CNB</w:t>
      </w:r>
      <w:r w:rsidRPr="00D83986">
        <w:rPr>
          <w:rFonts w:ascii="Times New Roman" w:hAnsi="Times New Roman" w:cs="Times New Roman"/>
          <w:lang w:val="en-GB"/>
        </w:rPr>
        <w:t xml:space="preserve">, the </w:t>
      </w:r>
      <w:r w:rsidRPr="00D83986" w:rsidR="009E1DA6">
        <w:rPr>
          <w:rFonts w:ascii="Times New Roman" w:hAnsi="Times New Roman" w:cs="Times New Roman"/>
          <w:lang w:val="en-GB"/>
        </w:rPr>
        <w:t>market operator</w:t>
      </w:r>
      <w:r w:rsidRPr="00D83986" w:rsidR="00D10703">
        <w:rPr>
          <w:rFonts w:ascii="Times New Roman" w:hAnsi="Times New Roman" w:cs="Times New Roman"/>
          <w:lang w:val="en-GB"/>
        </w:rPr>
        <w:t xml:space="preserve"> shall make available to</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1B656F">
        <w:rPr>
          <w:rFonts w:ascii="Times New Roman" w:hAnsi="Times New Roman" w:cs="Times New Roman"/>
          <w:lang w:val="en-GB"/>
        </w:rPr>
        <w:t xml:space="preserve">data relating to the order book or give the </w:t>
      </w:r>
      <w:r w:rsidRPr="00D83986" w:rsidR="005508D2">
        <w:rPr>
          <w:rFonts w:ascii="Times New Roman" w:hAnsi="Times New Roman" w:cs="Times New Roman"/>
          <w:lang w:val="en-GB"/>
        </w:rPr>
        <w:t xml:space="preserve">CNB </w:t>
      </w:r>
      <w:r w:rsidRPr="00D83986" w:rsidR="001B656F">
        <w:rPr>
          <w:rFonts w:ascii="Times New Roman" w:hAnsi="Times New Roman" w:cs="Times New Roman"/>
          <w:lang w:val="en-GB"/>
        </w:rPr>
        <w:t>access to the order book so that it is able to monitor trading.</w:t>
      </w:r>
    </w:p>
    <w:p w:rsidR="0056673B" w:rsidRPr="00D83986" w:rsidP="00BE2B2B">
      <w:pPr>
        <w:keepNext/>
        <w:autoSpaceDE w:val="0"/>
        <w:autoSpaceDN w:val="0"/>
        <w:adjustRightInd w:val="0"/>
        <w:spacing w:after="0" w:line="240" w:lineRule="auto"/>
        <w:rPr>
          <w:rFonts w:ascii="Times New Roman" w:hAnsi="Times New Roman" w:cs="Times New Roman"/>
          <w:lang w:val="en-GB"/>
        </w:rPr>
      </w:pPr>
    </w:p>
    <w:p w:rsidR="0056673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50b</w:t>
      </w:r>
    </w:p>
    <w:p w:rsidR="0056673B" w:rsidRPr="00D83986" w:rsidP="00BE2B2B">
      <w:pPr>
        <w:keepNext/>
        <w:autoSpaceDE w:val="0"/>
        <w:autoSpaceDN w:val="0"/>
        <w:adjustRightInd w:val="0"/>
        <w:spacing w:after="0" w:line="240" w:lineRule="auto"/>
        <w:jc w:val="center"/>
        <w:rPr>
          <w:rFonts w:ascii="Times New Roman" w:hAnsi="Times New Roman" w:cs="Times New Roman"/>
          <w:lang w:val="en-GB"/>
        </w:rPr>
      </w:pPr>
    </w:p>
    <w:p w:rsidR="0056673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Suspension and restriction of trading on a regulated market</w:t>
      </w:r>
      <w:r w:rsidRPr="00D83986" w:rsidR="00C006D4">
        <w:rPr>
          <w:rFonts w:ascii="Times New Roman" w:hAnsi="Times New Roman" w:cs="Times New Roman"/>
          <w:b/>
          <w:lang w:val="en-GB"/>
        </w:rPr>
        <w:t xml:space="preserve"> </w:t>
      </w:r>
    </w:p>
    <w:p w:rsidR="0056673B" w:rsidRPr="00D83986" w:rsidP="00BE2B2B">
      <w:pPr>
        <w:keepNext/>
        <w:autoSpaceDE w:val="0"/>
        <w:autoSpaceDN w:val="0"/>
        <w:adjustRightInd w:val="0"/>
        <w:spacing w:after="0" w:line="240" w:lineRule="auto"/>
        <w:rPr>
          <w:rFonts w:ascii="Times New Roman" w:hAnsi="Times New Roman" w:cs="Times New Roman"/>
          <w:lang w:val="en-GB"/>
        </w:rPr>
      </w:pPr>
    </w:p>
    <w:p w:rsidR="0056673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ensure that it is able to temporarily suspend or restrict trading on the market it </w:t>
      </w:r>
      <w:r w:rsidRPr="00D83986" w:rsidR="00383A4C">
        <w:rPr>
          <w:rFonts w:ascii="Times New Roman" w:hAnsi="Times New Roman" w:cs="Times New Roman"/>
          <w:lang w:val="en-GB"/>
        </w:rPr>
        <w:t xml:space="preserve">operates </w:t>
      </w:r>
      <w:r w:rsidRPr="00D83986">
        <w:rPr>
          <w:rFonts w:ascii="Times New Roman" w:hAnsi="Times New Roman" w:cs="Times New Roman"/>
          <w:lang w:val="en-GB"/>
        </w:rPr>
        <w:t xml:space="preserve">if there is a significant </w:t>
      </w:r>
      <w:r w:rsidRPr="00D83986" w:rsidR="00383A4C">
        <w:rPr>
          <w:rFonts w:ascii="Times New Roman" w:hAnsi="Times New Roman" w:cs="Times New Roman"/>
          <w:lang w:val="en-GB"/>
        </w:rPr>
        <w:t xml:space="preserve">price </w:t>
      </w:r>
      <w:r w:rsidRPr="00D83986">
        <w:rPr>
          <w:rFonts w:ascii="Times New Roman" w:hAnsi="Times New Roman" w:cs="Times New Roman"/>
          <w:lang w:val="en-GB"/>
        </w:rPr>
        <w:t xml:space="preserve">movement </w:t>
      </w:r>
      <w:r w:rsidRPr="00D83986" w:rsidR="00383A4C">
        <w:rPr>
          <w:rFonts w:ascii="Times New Roman" w:hAnsi="Times New Roman" w:cs="Times New Roman"/>
          <w:lang w:val="en-GB"/>
        </w:rPr>
        <w:t>in a</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 </w:t>
      </w:r>
      <w:r w:rsidRPr="00D83986" w:rsidR="00383A4C">
        <w:rPr>
          <w:rFonts w:ascii="Times New Roman" w:hAnsi="Times New Roman" w:cs="Times New Roman"/>
          <w:lang w:val="en-GB"/>
        </w:rPr>
        <w:t>on that market or a related market during a short period of time and, in</w:t>
      </w:r>
      <w:r w:rsidRPr="00D83986" w:rsidR="00C3465A">
        <w:rPr>
          <w:rFonts w:ascii="Times New Roman" w:hAnsi="Times New Roman" w:cs="Times New Roman"/>
          <w:lang w:val="en-GB"/>
        </w:rPr>
        <w:t xml:space="preserve"> cases of</w:t>
      </w:r>
      <w:r w:rsidRPr="00D83986" w:rsidR="00C91143">
        <w:rPr>
          <w:rFonts w:ascii="Times New Roman" w:hAnsi="Times New Roman" w:cs="Times New Roman"/>
          <w:lang w:val="en-GB"/>
        </w:rPr>
        <w:t xml:space="preserve"> a </w:t>
      </w:r>
      <w:r w:rsidRPr="00D83986" w:rsidR="00C3465A">
        <w:rPr>
          <w:rFonts w:ascii="Times New Roman" w:hAnsi="Times New Roman" w:cs="Times New Roman"/>
          <w:lang w:val="en-GB"/>
        </w:rPr>
        <w:t>special consideration</w:t>
      </w:r>
      <w:r w:rsidRPr="00D83986" w:rsidR="00383A4C">
        <w:rPr>
          <w:rFonts w:ascii="Times New Roman" w:hAnsi="Times New Roman" w:cs="Times New Roman"/>
          <w:lang w:val="en-GB"/>
        </w:rPr>
        <w:t>, to be able to</w:t>
      </w:r>
      <w:r w:rsidRPr="00D83986" w:rsidR="00980BFD">
        <w:rPr>
          <w:rFonts w:ascii="Times New Roman" w:hAnsi="Times New Roman" w:cs="Times New Roman"/>
          <w:lang w:val="en-GB"/>
        </w:rPr>
        <w:t xml:space="preserve"> conduct or enforce the</w:t>
      </w:r>
      <w:r w:rsidRPr="00D83986" w:rsidR="00383A4C">
        <w:rPr>
          <w:rFonts w:ascii="Times New Roman" w:hAnsi="Times New Roman" w:cs="Times New Roman"/>
          <w:lang w:val="en-GB"/>
        </w:rPr>
        <w:t xml:space="preserve"> cancel</w:t>
      </w:r>
      <w:r w:rsidRPr="00D83986" w:rsidR="00980BFD">
        <w:rPr>
          <w:rFonts w:ascii="Times New Roman" w:hAnsi="Times New Roman" w:cs="Times New Roman"/>
          <w:lang w:val="en-GB"/>
        </w:rPr>
        <w:t>lation, variance</w:t>
      </w:r>
      <w:r w:rsidRPr="00D83986" w:rsidR="00383A4C">
        <w:rPr>
          <w:rFonts w:ascii="Times New Roman" w:hAnsi="Times New Roman" w:cs="Times New Roman"/>
          <w:lang w:val="en-GB"/>
        </w:rPr>
        <w:t xml:space="preserve"> or correct</w:t>
      </w:r>
      <w:r w:rsidRPr="00D83986" w:rsidR="00980BFD">
        <w:rPr>
          <w:rFonts w:ascii="Times New Roman" w:hAnsi="Times New Roman" w:cs="Times New Roman"/>
          <w:lang w:val="en-GB"/>
        </w:rPr>
        <w:t>ion of a specific</w:t>
      </w:r>
      <w:r w:rsidRPr="00D83986" w:rsidR="00441933">
        <w:rPr>
          <w:rFonts w:ascii="Times New Roman" w:hAnsi="Times New Roman" w:cs="Times New Roman"/>
          <w:lang w:val="en-GB"/>
        </w:rPr>
        <w:t xml:space="preserve"> transaction.</w:t>
      </w:r>
    </w:p>
    <w:p w:rsidR="0056673B" w:rsidRPr="00D83986" w:rsidP="00BE2B2B">
      <w:pPr>
        <w:keepNext/>
        <w:autoSpaceDE w:val="0"/>
        <w:autoSpaceDN w:val="0"/>
        <w:adjustRightInd w:val="0"/>
        <w:spacing w:after="0" w:line="240" w:lineRule="auto"/>
        <w:jc w:val="both"/>
        <w:rPr>
          <w:rFonts w:ascii="Times New Roman" w:hAnsi="Times New Roman" w:cs="Times New Roman"/>
          <w:lang w:val="en-GB"/>
        </w:rPr>
      </w:pPr>
    </w:p>
    <w:p w:rsidR="0056673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ensure that the parameters </w:t>
      </w:r>
      <w:r w:rsidRPr="00D83986" w:rsidR="00C91143">
        <w:rPr>
          <w:rFonts w:ascii="Times New Roman" w:hAnsi="Times New Roman" w:cs="Times New Roman"/>
          <w:lang w:val="en-GB"/>
        </w:rPr>
        <w:t>for</w:t>
      </w:r>
      <w:r w:rsidRPr="00D83986">
        <w:rPr>
          <w:rFonts w:ascii="Times New Roman" w:hAnsi="Times New Roman" w:cs="Times New Roman"/>
          <w:lang w:val="en-GB"/>
        </w:rPr>
        <w:t xml:space="preserve"> the suspension or </w:t>
      </w:r>
      <w:r w:rsidRPr="00D83986" w:rsidR="00C91143">
        <w:rPr>
          <w:rFonts w:ascii="Times New Roman" w:hAnsi="Times New Roman" w:cs="Times New Roman"/>
          <w:lang w:val="en-GB"/>
        </w:rPr>
        <w:t xml:space="preserve">restriction </w:t>
      </w:r>
      <w:r w:rsidRPr="00D83986">
        <w:rPr>
          <w:rFonts w:ascii="Times New Roman" w:hAnsi="Times New Roman" w:cs="Times New Roman"/>
          <w:lang w:val="en-GB"/>
        </w:rPr>
        <w:t xml:space="preserve">of trading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are </w:t>
      </w:r>
      <w:r w:rsidRPr="00D83986" w:rsidR="00802829">
        <w:rPr>
          <w:rFonts w:ascii="Times New Roman" w:hAnsi="Times New Roman" w:cs="Times New Roman"/>
          <w:lang w:val="en-GB"/>
        </w:rPr>
        <w:t>calibrated in a way which</w:t>
      </w:r>
      <w:r w:rsidRPr="00D83986" w:rsidR="00021352">
        <w:rPr>
          <w:rFonts w:ascii="Times New Roman" w:hAnsi="Times New Roman" w:cs="Times New Roman"/>
          <w:lang w:val="en-GB"/>
        </w:rPr>
        <w:t>,</w:t>
      </w:r>
      <w:r w:rsidRPr="00D83986" w:rsidR="00802829">
        <w:rPr>
          <w:rFonts w:ascii="Times New Roman" w:hAnsi="Times New Roman" w:cs="Times New Roman"/>
          <w:lang w:val="en-GB"/>
        </w:rPr>
        <w:t xml:space="preserve"> </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56673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take</w:t>
      </w:r>
      <w:r w:rsidRPr="00D83986" w:rsidR="00802829">
        <w:rPr>
          <w:rFonts w:ascii="Times New Roman" w:hAnsi="Times New Roman" w:cs="Times New Roman"/>
          <w:lang w:val="en-GB"/>
        </w:rPr>
        <w:t>s</w:t>
      </w:r>
      <w:r w:rsidRPr="00D83986">
        <w:rPr>
          <w:rFonts w:ascii="Times New Roman" w:hAnsi="Times New Roman" w:cs="Times New Roman"/>
          <w:lang w:val="en-GB"/>
        </w:rPr>
        <w:t xml:space="preserve"> into account</w:t>
      </w:r>
    </w:p>
    <w:p w:rsidR="0056673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E32227">
        <w:rPr>
          <w:rFonts w:ascii="Times New Roman" w:hAnsi="Times New Roman" w:cs="Times New Roman"/>
          <w:lang w:val="en-GB"/>
        </w:rPr>
        <w:tab/>
      </w:r>
      <w:r w:rsidRPr="00D83986" w:rsidR="00802829">
        <w:rPr>
          <w:rFonts w:ascii="Times New Roman" w:hAnsi="Times New Roman" w:cs="Times New Roman"/>
          <w:lang w:val="en-GB"/>
        </w:rPr>
        <w:t>the</w:t>
      </w:r>
      <w:r w:rsidRPr="00D83986">
        <w:rPr>
          <w:rFonts w:ascii="Times New Roman" w:hAnsi="Times New Roman" w:cs="Times New Roman"/>
          <w:lang w:val="en-GB"/>
        </w:rPr>
        <w:t xml:space="preserve"> liquidity of different asset </w:t>
      </w:r>
      <w:r w:rsidRPr="00D83986" w:rsidR="00021352">
        <w:rPr>
          <w:rFonts w:ascii="Times New Roman" w:hAnsi="Times New Roman" w:cs="Times New Roman"/>
          <w:lang w:val="en-GB"/>
        </w:rPr>
        <w:t>classes and sub-classes</w:t>
      </w:r>
      <w:r w:rsidRPr="00D83986">
        <w:rPr>
          <w:rFonts w:ascii="Times New Roman" w:hAnsi="Times New Roman" w:cs="Times New Roman"/>
          <w:lang w:val="en-GB"/>
        </w:rPr>
        <w:t>,</w:t>
      </w:r>
    </w:p>
    <w:p w:rsidR="0056673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021352">
        <w:rPr>
          <w:rFonts w:ascii="Times New Roman" w:hAnsi="Times New Roman" w:cs="Times New Roman"/>
          <w:lang w:val="en-GB"/>
        </w:rPr>
        <w:t>the</w:t>
      </w:r>
      <w:r w:rsidRPr="00D83986">
        <w:rPr>
          <w:rFonts w:ascii="Times New Roman" w:hAnsi="Times New Roman" w:cs="Times New Roman"/>
          <w:lang w:val="en-GB"/>
        </w:rPr>
        <w:t xml:space="preserve"> nature of the market model of that market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56673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types of participants in this market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56673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Pr>
          <w:rFonts w:ascii="Times New Roman" w:hAnsi="Times New Roman" w:cs="Times New Roman"/>
          <w:lang w:val="en-GB"/>
        </w:rPr>
        <w:t>is sufficient to avoid significant dis</w:t>
      </w:r>
      <w:r w:rsidRPr="00D83986" w:rsidR="00021352">
        <w:rPr>
          <w:rFonts w:ascii="Times New Roman" w:hAnsi="Times New Roman" w:cs="Times New Roman"/>
          <w:lang w:val="en-GB"/>
        </w:rPr>
        <w:t>ruptions</w:t>
      </w:r>
      <w:r w:rsidRPr="00D83986">
        <w:rPr>
          <w:rFonts w:ascii="Times New Roman" w:hAnsi="Times New Roman" w:cs="Times New Roman"/>
          <w:lang w:val="en-GB"/>
        </w:rPr>
        <w:t xml:space="preserve"> </w:t>
      </w:r>
      <w:r w:rsidRPr="00D83986" w:rsidR="00021352">
        <w:rPr>
          <w:rFonts w:ascii="Times New Roman" w:hAnsi="Times New Roman" w:cs="Times New Roman"/>
          <w:lang w:val="en-GB"/>
        </w:rPr>
        <w:t xml:space="preserve">to the orderliness of trading. </w:t>
      </w:r>
    </w:p>
    <w:p w:rsidR="0056673B" w:rsidRPr="00D83986" w:rsidP="00BE2B2B">
      <w:pPr>
        <w:keepNext/>
        <w:autoSpaceDE w:val="0"/>
        <w:autoSpaceDN w:val="0"/>
        <w:adjustRightInd w:val="0"/>
        <w:spacing w:after="0" w:line="240" w:lineRule="auto"/>
        <w:jc w:val="both"/>
        <w:rPr>
          <w:rFonts w:ascii="Times New Roman" w:hAnsi="Times New Roman" w:cs="Times New Roman"/>
          <w:lang w:val="en-GB"/>
        </w:rPr>
      </w:pPr>
    </w:p>
    <w:p w:rsidR="0056673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w:t>
      </w:r>
      <w:r w:rsidRPr="00D83986" w:rsidR="00A40B11">
        <w:rPr>
          <w:rFonts w:ascii="Times New Roman" w:hAnsi="Times New Roman" w:cs="Times New Roman"/>
          <w:lang w:val="en-GB"/>
        </w:rPr>
        <w:t xml:space="preserve">report to the CNB on the parameters of the suspension or restriction of trading according to subsection (1) and their substantial change </w:t>
      </w:r>
      <w:r w:rsidRPr="00D83986" w:rsidR="00D10703">
        <w:rPr>
          <w:rFonts w:ascii="Times New Roman" w:hAnsi="Times New Roman" w:cs="Times New Roman"/>
          <w:lang w:val="en-GB"/>
        </w:rPr>
        <w:t>in an appropriate manner</w:t>
      </w:r>
      <w:r w:rsidRPr="00D83986" w:rsidR="00A40B11">
        <w:rPr>
          <w:rFonts w:ascii="Times New Roman" w:hAnsi="Times New Roman" w:cs="Times New Roman"/>
          <w:lang w:val="en-GB"/>
        </w:rPr>
        <w:t>.</w:t>
      </w:r>
    </w:p>
    <w:p w:rsidR="0056673B" w:rsidRPr="00D83986" w:rsidP="00BE2B2B">
      <w:pPr>
        <w:keepNext/>
        <w:autoSpaceDE w:val="0"/>
        <w:autoSpaceDN w:val="0"/>
        <w:adjustRightInd w:val="0"/>
        <w:spacing w:after="0" w:line="240" w:lineRule="auto"/>
        <w:jc w:val="both"/>
        <w:rPr>
          <w:rFonts w:ascii="Times New Roman" w:hAnsi="Times New Roman" w:cs="Times New Roman"/>
          <w:lang w:val="en-GB"/>
        </w:rPr>
      </w:pPr>
    </w:p>
    <w:p w:rsidR="0056673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A40B11">
        <w:rPr>
          <w:rFonts w:ascii="Times New Roman" w:hAnsi="Times New Roman" w:cs="Times New Roman"/>
          <w:lang w:val="en-GB"/>
        </w:rPr>
        <w:t>market operator</w:t>
      </w:r>
      <w:r w:rsidRPr="00D83986">
        <w:rPr>
          <w:rFonts w:ascii="Times New Roman" w:hAnsi="Times New Roman" w:cs="Times New Roman"/>
          <w:lang w:val="en-GB"/>
        </w:rPr>
        <w:t xml:space="preserve">, which is </w:t>
      </w:r>
      <w:r w:rsidRPr="00D83986" w:rsidR="00B06E0F">
        <w:rPr>
          <w:rFonts w:ascii="Times New Roman" w:hAnsi="Times New Roman" w:cs="Times New Roman"/>
          <w:lang w:val="en-GB"/>
        </w:rPr>
        <w:t xml:space="preserve">substantial </w:t>
      </w:r>
      <w:r w:rsidRPr="00D83986" w:rsidR="00A43FCF">
        <w:rPr>
          <w:rFonts w:ascii="Times New Roman" w:hAnsi="Times New Roman" w:cs="Times New Roman"/>
          <w:lang w:val="en-GB"/>
        </w:rPr>
        <w:t>regarding</w:t>
      </w:r>
      <w:r w:rsidRPr="00D83986" w:rsidR="00B06E0F">
        <w:rPr>
          <w:rFonts w:ascii="Times New Roman" w:hAnsi="Times New Roman" w:cs="Times New Roman"/>
          <w:lang w:val="en-GB"/>
        </w:rPr>
        <w:t xml:space="preserve"> a </w:t>
      </w:r>
      <w:r w:rsidRPr="00D83986">
        <w:rPr>
          <w:rFonts w:ascii="Times New Roman" w:hAnsi="Times New Roman" w:cs="Times New Roman"/>
          <w:lang w:val="en-GB"/>
        </w:rPr>
        <w:t>liquid</w:t>
      </w:r>
      <w:r w:rsidRPr="00D83986" w:rsidR="00B06E0F">
        <w:rPr>
          <w:rFonts w:ascii="Times New Roman" w:hAnsi="Times New Roman" w:cs="Times New Roman"/>
          <w:lang w:val="en-GB"/>
        </w:rPr>
        <w:t>ity of</w:t>
      </w:r>
      <w:r w:rsidRPr="00D83986">
        <w:rPr>
          <w:rFonts w:ascii="Times New Roman" w:hAnsi="Times New Roman" w:cs="Times New Roman"/>
          <w:lang w:val="en-GB"/>
        </w:rPr>
        <w:t xml:space="preserve"> a particular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 </w:t>
      </w:r>
      <w:r w:rsidRPr="00D83986" w:rsidR="00741F47">
        <w:rPr>
          <w:rFonts w:ascii="Times New Roman" w:hAnsi="Times New Roman" w:cs="Times New Roman"/>
          <w:lang w:val="en-GB"/>
        </w:rPr>
        <w:t>puts in place</w:t>
      </w:r>
      <w:r w:rsidRPr="00D83986">
        <w:rPr>
          <w:rFonts w:ascii="Times New Roman" w:hAnsi="Times New Roman" w:cs="Times New Roman"/>
          <w:lang w:val="en-GB"/>
        </w:rPr>
        <w:t xml:space="preserve">, maintains and applies appropriate systems and procedures to suspend or restrict trading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to ens</w:t>
      </w:r>
      <w:r w:rsidRPr="00D83986" w:rsidR="00B06E0F">
        <w:rPr>
          <w:rFonts w:ascii="Times New Roman" w:hAnsi="Times New Roman" w:cs="Times New Roman"/>
          <w:lang w:val="en-GB"/>
        </w:rPr>
        <w:t xml:space="preserve">ure that </w:t>
      </w:r>
      <w:r w:rsidRPr="00D83986" w:rsidR="00B77D96">
        <w:rPr>
          <w:rFonts w:ascii="Times New Roman" w:hAnsi="Times New Roman" w:cs="Times New Roman"/>
          <w:lang w:val="en-GB"/>
        </w:rPr>
        <w:t>it</w:t>
      </w:r>
      <w:r w:rsidRPr="00D83986" w:rsidR="00B06E0F">
        <w:rPr>
          <w:rFonts w:ascii="Times New Roman" w:hAnsi="Times New Roman" w:cs="Times New Roman"/>
          <w:lang w:val="en-GB"/>
        </w:rPr>
        <w:t xml:space="preserve"> will </w:t>
      </w:r>
      <w:r w:rsidRPr="00D83986" w:rsidR="00B77D96">
        <w:rPr>
          <w:rFonts w:ascii="Times New Roman" w:hAnsi="Times New Roman" w:cs="Times New Roman"/>
          <w:lang w:val="en-GB"/>
        </w:rPr>
        <w:t>notify</w:t>
      </w:r>
      <w:r w:rsidRPr="00D83986">
        <w:rPr>
          <w:rFonts w:ascii="Times New Roman" w:hAnsi="Times New Roman" w:cs="Times New Roman"/>
          <w:lang w:val="en-GB"/>
        </w:rPr>
        <w:t xml:space="preserve"> </w:t>
      </w:r>
      <w:r w:rsidRPr="00D83986" w:rsidR="00B77D96">
        <w:rPr>
          <w:rFonts w:ascii="Times New Roman" w:hAnsi="Times New Roman" w:cs="Times New Roman"/>
          <w:lang w:val="en-GB"/>
        </w:rPr>
        <w:t>the</w:t>
      </w:r>
      <w:r w:rsidR="00D83986">
        <w:rPr>
          <w:rFonts w:ascii="Times New Roman" w:hAnsi="Times New Roman" w:cs="Times New Roman"/>
          <w:lang w:val="en-GB"/>
        </w:rPr>
        <w:t xml:space="preserve"> </w:t>
      </w:r>
      <w:r w:rsidRPr="00D83986" w:rsidR="007F2CD6">
        <w:rPr>
          <w:rFonts w:ascii="Times New Roman" w:hAnsi="Times New Roman" w:cs="Times New Roman"/>
          <w:lang w:val="en-GB"/>
        </w:rPr>
        <w:t>CNB</w:t>
      </w:r>
      <w:r w:rsidRPr="00D83986" w:rsidR="00B77D96">
        <w:rPr>
          <w:rFonts w:ascii="Times New Roman" w:hAnsi="Times New Roman" w:cs="Times New Roman"/>
          <w:lang w:val="en-GB"/>
        </w:rPr>
        <w:t xml:space="preserve"> in a timely manner</w:t>
      </w:r>
      <w:r w:rsidRPr="00D83986">
        <w:rPr>
          <w:rFonts w:ascii="Times New Roman" w:hAnsi="Times New Roman" w:cs="Times New Roman"/>
          <w:lang w:val="en-GB"/>
        </w:rPr>
        <w:t xml:space="preserve"> </w:t>
      </w:r>
      <w:r w:rsidRPr="00D83986" w:rsidR="00B77D96">
        <w:rPr>
          <w:rFonts w:ascii="Times New Roman" w:hAnsi="Times New Roman" w:cs="Times New Roman"/>
          <w:lang w:val="en-GB"/>
        </w:rPr>
        <w:t>in order for the CNB to</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56673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coordinate </w:t>
      </w:r>
      <w:r w:rsidRPr="00D83986" w:rsidR="00853328">
        <w:rPr>
          <w:rFonts w:ascii="Times New Roman" w:hAnsi="Times New Roman" w:cs="Times New Roman"/>
          <w:lang w:val="en-GB"/>
        </w:rPr>
        <w:t>a market-</w:t>
      </w:r>
      <w:r w:rsidRPr="00D83986" w:rsidR="00B77D96">
        <w:rPr>
          <w:rFonts w:ascii="Times New Roman" w:hAnsi="Times New Roman" w:cs="Times New Roman"/>
          <w:lang w:val="en-GB"/>
        </w:rPr>
        <w:t>wide response</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DE00C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sidR="0056673B">
        <w:rPr>
          <w:rFonts w:ascii="Times New Roman" w:hAnsi="Times New Roman" w:cs="Times New Roman"/>
          <w:lang w:val="en-GB"/>
        </w:rPr>
        <w:t xml:space="preserve">determine whether it is appropriate to </w:t>
      </w:r>
      <w:r w:rsidRPr="00D83986" w:rsidR="00853328">
        <w:rPr>
          <w:rFonts w:ascii="Times New Roman" w:hAnsi="Times New Roman" w:cs="Times New Roman"/>
          <w:lang w:val="en-GB"/>
        </w:rPr>
        <w:t>suspend</w:t>
      </w:r>
      <w:r w:rsidRPr="00D83986" w:rsidR="0056673B">
        <w:rPr>
          <w:rFonts w:ascii="Times New Roman" w:hAnsi="Times New Roman" w:cs="Times New Roman"/>
          <w:lang w:val="en-GB"/>
        </w:rPr>
        <w:t xml:space="preserve"> trading </w:t>
      </w:r>
      <w:r w:rsidRPr="00D83986" w:rsidR="00853328">
        <w:rPr>
          <w:rFonts w:ascii="Times New Roman" w:hAnsi="Times New Roman" w:cs="Times New Roman"/>
          <w:lang w:val="en-GB"/>
        </w:rPr>
        <w:t>on</w:t>
      </w:r>
      <w:r w:rsidRPr="00D83986" w:rsidR="0056673B">
        <w:rPr>
          <w:rFonts w:ascii="Times New Roman" w:hAnsi="Times New Roman" w:cs="Times New Roman"/>
          <w:lang w:val="en-GB"/>
        </w:rPr>
        <w:t xml:space="preserve"> other </w:t>
      </w:r>
      <w:r w:rsidRPr="00D83986" w:rsidR="00CD2769">
        <w:rPr>
          <w:rFonts w:ascii="Times New Roman" w:hAnsi="Times New Roman" w:cs="Times New Roman"/>
          <w:lang w:val="en-GB"/>
        </w:rPr>
        <w:t>trading venue</w:t>
      </w:r>
      <w:r w:rsidRPr="00D83986" w:rsidR="0056673B">
        <w:rPr>
          <w:rFonts w:ascii="Times New Roman" w:hAnsi="Times New Roman" w:cs="Times New Roman"/>
          <w:lang w:val="en-GB"/>
        </w:rPr>
        <w:t xml:space="preserve">s on which the </w:t>
      </w:r>
      <w:r w:rsidRPr="00D83986" w:rsidR="00134664">
        <w:rPr>
          <w:rFonts w:ascii="Times New Roman" w:hAnsi="Times New Roman" w:cs="Times New Roman"/>
          <w:lang w:val="en-GB"/>
        </w:rPr>
        <w:t>financial instrument</w:t>
      </w:r>
      <w:r w:rsidRPr="00D83986" w:rsidR="0056673B">
        <w:rPr>
          <w:rFonts w:ascii="Times New Roman" w:hAnsi="Times New Roman" w:cs="Times New Roman"/>
          <w:lang w:val="en-GB"/>
        </w:rPr>
        <w:t xml:space="preserve"> is traded until </w:t>
      </w:r>
      <w:r w:rsidRPr="00D83986" w:rsidR="00853328">
        <w:rPr>
          <w:rFonts w:ascii="Times New Roman" w:hAnsi="Times New Roman" w:cs="Times New Roman"/>
          <w:lang w:val="en-GB"/>
        </w:rPr>
        <w:t>trading resumes</w:t>
      </w:r>
      <w:r w:rsidR="00D83986">
        <w:rPr>
          <w:rFonts w:ascii="Times New Roman" w:hAnsi="Times New Roman" w:cs="Times New Roman"/>
          <w:lang w:val="en-GB"/>
        </w:rPr>
        <w:t xml:space="preserve"> </w:t>
      </w:r>
      <w:r w:rsidRPr="00D83986" w:rsidR="00853328">
        <w:rPr>
          <w:rFonts w:ascii="Times New Roman" w:hAnsi="Times New Roman" w:cs="Times New Roman"/>
          <w:lang w:val="en-GB"/>
        </w:rPr>
        <w:t>on the</w:t>
      </w:r>
      <w:r w:rsidRPr="00D83986" w:rsidR="0056673B">
        <w:rPr>
          <w:rFonts w:ascii="Times New Roman" w:hAnsi="Times New Roman" w:cs="Times New Roman"/>
          <w:lang w:val="en-GB"/>
        </w:rPr>
        <w:t xml:space="preserve"> original trading market.</w:t>
      </w:r>
      <w:r w:rsidRPr="00D83986" w:rsidR="00853328">
        <w:rPr>
          <w:rFonts w:ascii="Times New Roman" w:hAnsi="Times New Roman" w:cs="Times New Roman"/>
          <w:lang w:val="en-GB"/>
        </w:rPr>
        <w:t xml:space="preserve"> </w:t>
      </w:r>
    </w:p>
    <w:p w:rsidR="00137FA3" w:rsidRPr="00D83986" w:rsidP="00BE2B2B">
      <w:pPr>
        <w:keepNext/>
        <w:autoSpaceDE w:val="0"/>
        <w:autoSpaceDN w:val="0"/>
        <w:adjustRightInd w:val="0"/>
        <w:spacing w:after="0" w:line="240" w:lineRule="auto"/>
        <w:rPr>
          <w:rFonts w:ascii="Times New Roman" w:hAnsi="Times New Roman" w:cs="Times New Roman"/>
          <w:lang w:val="en-GB"/>
        </w:rPr>
      </w:pPr>
    </w:p>
    <w:p w:rsidR="00137FA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50c</w:t>
      </w:r>
    </w:p>
    <w:p w:rsidR="00137FA3"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7FA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Algorithmic </w:t>
      </w:r>
      <w:r w:rsidRPr="00D83986" w:rsidR="00CD2769">
        <w:rPr>
          <w:rFonts w:ascii="Times New Roman" w:hAnsi="Times New Roman" w:cs="Times New Roman"/>
          <w:b/>
          <w:lang w:val="en-GB"/>
        </w:rPr>
        <w:t>trading venue</w:t>
      </w:r>
      <w:r w:rsidRPr="00D83986">
        <w:rPr>
          <w:rFonts w:ascii="Times New Roman" w:hAnsi="Times New Roman" w:cs="Times New Roman"/>
          <w:b/>
          <w:lang w:val="en-GB"/>
        </w:rPr>
        <w:t>s</w:t>
      </w:r>
    </w:p>
    <w:p w:rsidR="00137FA3" w:rsidRPr="00D83986" w:rsidP="00BE2B2B">
      <w:pPr>
        <w:keepNext/>
        <w:autoSpaceDE w:val="0"/>
        <w:autoSpaceDN w:val="0"/>
        <w:adjustRightInd w:val="0"/>
        <w:spacing w:after="0" w:line="240" w:lineRule="auto"/>
        <w:rPr>
          <w:rFonts w:ascii="Times New Roman" w:hAnsi="Times New Roman" w:cs="Times New Roman"/>
          <w:lang w:val="en-GB"/>
        </w:rPr>
      </w:pPr>
    </w:p>
    <w:p w:rsidR="00137FA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ensure that efficient systems, procedures and arrangements are put in place in an </w:t>
      </w:r>
      <w:r w:rsidRPr="00D83986" w:rsidR="009E1DA6">
        <w:rPr>
          <w:rFonts w:ascii="Times New Roman" w:hAnsi="Times New Roman" w:cs="Times New Roman"/>
          <w:lang w:val="en-GB"/>
        </w:rPr>
        <w:t>organis</w:t>
      </w:r>
      <w:r w:rsidRPr="00D83986">
        <w:rPr>
          <w:rFonts w:ascii="Times New Roman" w:hAnsi="Times New Roman" w:cs="Times New Roman"/>
          <w:lang w:val="en-GB"/>
        </w:rPr>
        <w:t>ed market</w:t>
      </w:r>
      <w:r w:rsidRPr="00D83986" w:rsidR="00304609">
        <w:rPr>
          <w:rFonts w:ascii="Times New Roman" w:hAnsi="Times New Roman" w:cs="Times New Roman"/>
          <w:lang w:val="en-GB"/>
        </w:rPr>
        <w:t xml:space="preserve"> it operates</w:t>
      </w:r>
      <w:r w:rsidRPr="00D83986">
        <w:rPr>
          <w:rFonts w:ascii="Times New Roman" w:hAnsi="Times New Roman" w:cs="Times New Roman"/>
          <w:lang w:val="en-GB"/>
        </w:rPr>
        <w:t xml:space="preserve">, to ensure that algorithmic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s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create</w:t>
      </w:r>
      <w:r w:rsidRPr="00D83986" w:rsidR="00FA6492">
        <w:rPr>
          <w:rFonts w:ascii="Times New Roman" w:hAnsi="Times New Roman" w:cs="Times New Roman"/>
          <w:lang w:val="en-GB"/>
        </w:rPr>
        <w:t xml:space="preserve"> </w:t>
      </w:r>
      <w:r w:rsidRPr="00D83986">
        <w:rPr>
          <w:rFonts w:ascii="Times New Roman" w:hAnsi="Times New Roman" w:cs="Times New Roman"/>
          <w:lang w:val="en-GB"/>
        </w:rPr>
        <w:t>trading conditions</w:t>
      </w:r>
      <w:r w:rsidR="00D83986">
        <w:rPr>
          <w:rFonts w:ascii="Times New Roman" w:hAnsi="Times New Roman" w:cs="Times New Roman"/>
          <w:lang w:val="en-GB"/>
        </w:rPr>
        <w:t xml:space="preserve"> </w:t>
      </w:r>
      <w:r w:rsidRPr="00D83986" w:rsidR="00FA6492">
        <w:rPr>
          <w:rFonts w:ascii="Times New Roman" w:hAnsi="Times New Roman" w:cs="Times New Roman"/>
          <w:lang w:val="en-GB"/>
        </w:rPr>
        <w:t xml:space="preserve">or contribute to the creation of such conditions </w:t>
      </w:r>
      <w:r w:rsidRPr="00D83986">
        <w:rPr>
          <w:rFonts w:ascii="Times New Roman" w:hAnsi="Times New Roman" w:cs="Times New Roman"/>
          <w:lang w:val="en-GB"/>
        </w:rPr>
        <w:t xml:space="preserve">that are </w:t>
      </w:r>
      <w:r w:rsidRPr="00D83986" w:rsidR="004F16FC">
        <w:rPr>
          <w:rFonts w:ascii="Times New Roman" w:hAnsi="Times New Roman" w:cs="Times New Roman"/>
          <w:lang w:val="en-GB"/>
        </w:rPr>
        <w:t xml:space="preserve">disruptive </w:t>
      </w:r>
      <w:r w:rsidRPr="00D83986">
        <w:rPr>
          <w:rFonts w:ascii="Times New Roman" w:hAnsi="Times New Roman" w:cs="Times New Roman"/>
          <w:lang w:val="en-GB"/>
        </w:rPr>
        <w:t xml:space="preserve">to the proper functioning of the market and to </w:t>
      </w:r>
      <w:r w:rsidRPr="00D83986" w:rsidR="00FA6492">
        <w:rPr>
          <w:rFonts w:ascii="Times New Roman" w:hAnsi="Times New Roman" w:cs="Times New Roman"/>
          <w:lang w:val="en-GB"/>
        </w:rPr>
        <w:t xml:space="preserve">manage any </w:t>
      </w:r>
      <w:r w:rsidRPr="00D83986" w:rsidR="004F16FC">
        <w:rPr>
          <w:rFonts w:ascii="Times New Roman" w:hAnsi="Times New Roman" w:cs="Times New Roman"/>
          <w:lang w:val="en-GB"/>
        </w:rPr>
        <w:t>trading conditions which do arise from such algorithmic trading venues</w:t>
      </w:r>
      <w:r w:rsidRPr="00D83986" w:rsidR="00FA6492">
        <w:rPr>
          <w:rFonts w:ascii="Times New Roman" w:hAnsi="Times New Roman" w:cs="Times New Roman"/>
          <w:lang w:val="en-GB"/>
        </w:rPr>
        <w:t xml:space="preserve"> and are disruptive to the proper functioning of the market</w:t>
      </w:r>
      <w:r w:rsidRPr="00D83986" w:rsidR="004F16FC">
        <w:rPr>
          <w:rFonts w:ascii="Times New Roman" w:hAnsi="Times New Roman" w:cs="Times New Roman"/>
          <w:lang w:val="en-GB"/>
        </w:rPr>
        <w:t>,</w:t>
      </w:r>
      <w:r w:rsidRPr="00D83986">
        <w:rPr>
          <w:rFonts w:ascii="Times New Roman" w:hAnsi="Times New Roman" w:cs="Times New Roman"/>
          <w:lang w:val="en-GB"/>
        </w:rPr>
        <w:t>, including systems</w:t>
      </w:r>
      <w:r w:rsidRPr="00D83986" w:rsidR="004F16FC">
        <w:rPr>
          <w:rFonts w:ascii="Times New Roman" w:hAnsi="Times New Roman" w:cs="Times New Roman"/>
          <w:lang w:val="en-GB"/>
        </w:rPr>
        <w:t xml:space="preserve"> to</w:t>
      </w:r>
      <w:r w:rsidRPr="00D83986">
        <w:rPr>
          <w:rFonts w:ascii="Times New Roman" w:hAnsi="Times New Roman" w:cs="Times New Roman"/>
          <w:lang w:val="en-GB"/>
        </w:rPr>
        <w:t xml:space="preserve"> limit the ratio</w:t>
      </w:r>
      <w:r w:rsidRPr="00D83986" w:rsidR="004F16FC">
        <w:rPr>
          <w:rFonts w:ascii="Times New Roman" w:hAnsi="Times New Roman" w:cs="Times New Roman"/>
          <w:lang w:val="en-GB"/>
        </w:rPr>
        <w:t xml:space="preserve"> of unexecuted orders to transactions that may be entered into the system by the participant, to be able to slow down the flow of orders if there is a risk of its system capacity being reached and to limit and enforce the minimum tick size that may be executed on the market.</w:t>
      </w:r>
      <w:r w:rsidRPr="00D83986">
        <w:rPr>
          <w:rFonts w:ascii="Times New Roman" w:hAnsi="Times New Roman" w:cs="Times New Roman"/>
          <w:lang w:val="en-GB"/>
        </w:rPr>
        <w:t xml:space="preserve"> </w:t>
      </w:r>
    </w:p>
    <w:p w:rsidR="00137FA3" w:rsidRPr="00D83986" w:rsidP="00BE2B2B">
      <w:pPr>
        <w:keepNext/>
        <w:autoSpaceDE w:val="0"/>
        <w:autoSpaceDN w:val="0"/>
        <w:adjustRightInd w:val="0"/>
        <w:spacing w:after="0" w:line="240" w:lineRule="auto"/>
        <w:jc w:val="both"/>
        <w:rPr>
          <w:rFonts w:ascii="Times New Roman" w:hAnsi="Times New Roman" w:cs="Times New Roman"/>
          <w:lang w:val="en-GB"/>
        </w:rPr>
      </w:pPr>
    </w:p>
    <w:p w:rsidR="00137FA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ensure </w:t>
      </w:r>
      <w:r w:rsidRPr="00D83986" w:rsidR="00E95830">
        <w:rPr>
          <w:rFonts w:ascii="Times New Roman" w:hAnsi="Times New Roman" w:cs="Times New Roman"/>
          <w:lang w:val="en-GB"/>
        </w:rPr>
        <w:t>to create conditions</w:t>
      </w:r>
      <w:r w:rsidRPr="00D83986" w:rsidR="00E70994">
        <w:rPr>
          <w:rFonts w:ascii="Times New Roman" w:hAnsi="Times New Roman" w:cs="Times New Roman"/>
          <w:lang w:val="en-GB"/>
        </w:rPr>
        <w:t xml:space="preserve"> requiring participants to carry out appropriate testing of algorithms</w:t>
      </w:r>
      <w:r w:rsidRPr="00D83986">
        <w:rPr>
          <w:rFonts w:ascii="Times New Roman" w:hAnsi="Times New Roman" w:cs="Times New Roman"/>
          <w:lang w:val="en-GB"/>
        </w:rPr>
        <w:t xml:space="preserve">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63a.</w:t>
      </w:r>
    </w:p>
    <w:p w:rsidR="00137FA3" w:rsidRPr="00D83986" w:rsidP="00BE2B2B">
      <w:pPr>
        <w:keepNext/>
        <w:autoSpaceDE w:val="0"/>
        <w:autoSpaceDN w:val="0"/>
        <w:adjustRightInd w:val="0"/>
        <w:spacing w:after="0" w:line="240" w:lineRule="auto"/>
        <w:jc w:val="both"/>
        <w:rPr>
          <w:rFonts w:ascii="Times New Roman" w:hAnsi="Times New Roman" w:cs="Times New Roman"/>
          <w:lang w:val="en-GB"/>
        </w:rPr>
      </w:pPr>
    </w:p>
    <w:p w:rsidR="00137FA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ensure </w:t>
      </w:r>
      <w:r w:rsidRPr="00D83986" w:rsidR="00D437E9">
        <w:rPr>
          <w:rFonts w:ascii="Times New Roman" w:hAnsi="Times New Roman" w:cs="Times New Roman"/>
          <w:lang w:val="en-GB"/>
        </w:rPr>
        <w:t xml:space="preserve">that its rules on co-location services </w:t>
      </w:r>
      <w:r w:rsidRPr="00D83986" w:rsidR="005E55AF">
        <w:rPr>
          <w:rFonts w:ascii="Times New Roman" w:hAnsi="Times New Roman" w:cs="Times New Roman"/>
          <w:lang w:val="en-GB"/>
        </w:rPr>
        <w:t xml:space="preserve">are transparent, fair and </w:t>
      </w:r>
      <w:r w:rsidRPr="00D83986" w:rsidR="00D437E9">
        <w:rPr>
          <w:rFonts w:ascii="Times New Roman" w:hAnsi="Times New Roman" w:cs="Times New Roman"/>
          <w:lang w:val="en-GB"/>
        </w:rPr>
        <w:t>non-discriminatory</w:t>
      </w:r>
      <w:r w:rsidRPr="00D83986">
        <w:rPr>
          <w:rFonts w:ascii="Times New Roman" w:hAnsi="Times New Roman" w:cs="Times New Roman"/>
          <w:lang w:val="en-GB"/>
        </w:rPr>
        <w:t>.</w:t>
      </w:r>
    </w:p>
    <w:p w:rsidR="00137FA3" w:rsidRPr="00D83986" w:rsidP="00BE2B2B">
      <w:pPr>
        <w:keepNext/>
        <w:autoSpaceDE w:val="0"/>
        <w:autoSpaceDN w:val="0"/>
        <w:adjustRightInd w:val="0"/>
        <w:spacing w:after="0" w:line="240" w:lineRule="auto"/>
        <w:jc w:val="both"/>
        <w:rPr>
          <w:rFonts w:ascii="Times New Roman" w:hAnsi="Times New Roman" w:cs="Times New Roman"/>
          <w:lang w:val="en-GB"/>
        </w:rPr>
      </w:pPr>
    </w:p>
    <w:p w:rsidR="00137FA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ensure that it is able to </w:t>
      </w:r>
      <w:r w:rsidRPr="00D83986" w:rsidR="00295DBF">
        <w:rPr>
          <w:rFonts w:ascii="Times New Roman" w:hAnsi="Times New Roman" w:cs="Times New Roman"/>
          <w:lang w:val="en-GB"/>
        </w:rPr>
        <w:t xml:space="preserve">identify, by means of flagging from participants, orders generated by algorithmic trading, the different algorithms used for the creation of orders and the persons initiating those orders. That information shall be </w:t>
      </w:r>
      <w:r w:rsidRPr="00D83986" w:rsidR="00640DB4">
        <w:rPr>
          <w:rFonts w:ascii="Times New Roman" w:hAnsi="Times New Roman" w:cs="Times New Roman"/>
          <w:lang w:val="en-GB"/>
        </w:rPr>
        <w:t>provided</w:t>
      </w:r>
      <w:r w:rsidRPr="00D83986" w:rsidR="00295DBF">
        <w:rPr>
          <w:rFonts w:ascii="Times New Roman" w:hAnsi="Times New Roman" w:cs="Times New Roman"/>
          <w:lang w:val="en-GB"/>
        </w:rPr>
        <w:t xml:space="preserve"> to the CNB upon request.</w:t>
      </w:r>
      <w:r w:rsidRPr="00D83986">
        <w:rPr>
          <w:rFonts w:ascii="Times New Roman" w:hAnsi="Times New Roman" w:cs="Times New Roman"/>
          <w:lang w:val="en-GB"/>
        </w:rPr>
        <w:t xml:space="preserve"> </w:t>
      </w:r>
    </w:p>
    <w:p w:rsidR="00137FA3" w:rsidRPr="00D83986" w:rsidP="00BE2B2B">
      <w:pPr>
        <w:keepNext/>
        <w:autoSpaceDE w:val="0"/>
        <w:autoSpaceDN w:val="0"/>
        <w:adjustRightInd w:val="0"/>
        <w:spacing w:after="0" w:line="240" w:lineRule="auto"/>
        <w:rPr>
          <w:rFonts w:ascii="Times New Roman" w:hAnsi="Times New Roman" w:cs="Times New Roman"/>
          <w:lang w:val="en-GB"/>
        </w:rPr>
      </w:pPr>
    </w:p>
    <w:p w:rsidR="00137FA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50d</w:t>
      </w:r>
    </w:p>
    <w:p w:rsidR="00137FA3"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7FA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Direct electronic access</w:t>
      </w:r>
    </w:p>
    <w:p w:rsidR="00137FA3" w:rsidRPr="00D83986" w:rsidP="00BE2B2B">
      <w:pPr>
        <w:keepNext/>
        <w:autoSpaceDE w:val="0"/>
        <w:autoSpaceDN w:val="0"/>
        <w:adjustRightInd w:val="0"/>
        <w:spacing w:after="0" w:line="240" w:lineRule="auto"/>
        <w:rPr>
          <w:rFonts w:ascii="Times New Roman" w:hAnsi="Times New Roman" w:cs="Times New Roman"/>
          <w:lang w:val="en-GB"/>
        </w:rPr>
      </w:pPr>
    </w:p>
    <w:p w:rsidR="00137FA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that allows participants direct electronic access,</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137FA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sidR="006875F7">
        <w:rPr>
          <w:rFonts w:ascii="Times New Roman" w:hAnsi="Times New Roman" w:cs="Times New Roman"/>
          <w:lang w:val="en-GB"/>
        </w:rPr>
        <w:t>shall establish</w:t>
      </w:r>
      <w:r w:rsidRPr="00D83986">
        <w:rPr>
          <w:rFonts w:ascii="Times New Roman" w:hAnsi="Times New Roman" w:cs="Times New Roman"/>
          <w:lang w:val="en-GB"/>
        </w:rPr>
        <w:t xml:space="preserve"> effective systems, procedures and arrangements in a market </w:t>
      </w:r>
      <w:r w:rsidRPr="00D83986" w:rsidR="006875F7">
        <w:rPr>
          <w:rFonts w:ascii="Times New Roman" w:hAnsi="Times New Roman" w:cs="Times New Roman"/>
          <w:lang w:val="en-GB"/>
        </w:rPr>
        <w:t xml:space="preserve">operated </w:t>
      </w:r>
      <w:r w:rsidRPr="00D83986">
        <w:rPr>
          <w:rFonts w:ascii="Times New Roman" w:hAnsi="Times New Roman" w:cs="Times New Roman"/>
          <w:lang w:val="en-GB"/>
        </w:rPr>
        <w:t xml:space="preserve">by </w:t>
      </w:r>
      <w:r w:rsidRPr="00D83986" w:rsidR="00735261">
        <w:rPr>
          <w:rFonts w:ascii="Times New Roman" w:hAnsi="Times New Roman" w:cs="Times New Roman"/>
          <w:lang w:val="en-GB"/>
        </w:rPr>
        <w:t>the market operat</w:t>
      </w:r>
      <w:r w:rsidRPr="00D83986" w:rsidR="009B648B">
        <w:rPr>
          <w:rFonts w:ascii="Times New Roman" w:hAnsi="Times New Roman" w:cs="Times New Roman"/>
          <w:lang w:val="en-GB"/>
        </w:rPr>
        <w:t>or</w:t>
      </w:r>
      <w:r w:rsidRPr="00D83986">
        <w:rPr>
          <w:rFonts w:ascii="Times New Roman" w:hAnsi="Times New Roman" w:cs="Times New Roman"/>
          <w:lang w:val="en-GB"/>
        </w:rPr>
        <w:t xml:space="preserve"> to ensure that only participants</w:t>
      </w:r>
      <w:r w:rsidRPr="00D83986" w:rsidR="00735261">
        <w:rPr>
          <w:rFonts w:ascii="Times New Roman" w:hAnsi="Times New Roman" w:cs="Times New Roman"/>
          <w:lang w:val="en-GB"/>
        </w:rPr>
        <w:t xml:space="preserve">, who are the </w:t>
      </w:r>
      <w:r w:rsidR="00E8069F">
        <w:rPr>
          <w:rFonts w:ascii="Times New Roman" w:hAnsi="Times New Roman" w:cs="Times New Roman"/>
          <w:lang w:val="en-GB"/>
        </w:rPr>
        <w:t>EU investment firm</w:t>
      </w:r>
      <w:r w:rsidRPr="00D83986" w:rsidR="00735261">
        <w:rPr>
          <w:rFonts w:ascii="Times New Roman" w:hAnsi="Times New Roman" w:cs="Times New Roman"/>
          <w:lang w:val="en-GB"/>
        </w:rPr>
        <w:t>s</w:t>
      </w:r>
      <w:r w:rsidRPr="00D83986">
        <w:rPr>
          <w:rFonts w:ascii="Times New Roman" w:hAnsi="Times New Roman" w:cs="Times New Roman"/>
          <w:lang w:val="en-GB"/>
        </w:rPr>
        <w:t xml:space="preserve"> in the securities or credit institution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1)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137FA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sidR="00E82750">
        <w:rPr>
          <w:rFonts w:ascii="Times New Roman" w:hAnsi="Times New Roman" w:cs="Times New Roman"/>
          <w:lang w:val="en-GB"/>
        </w:rPr>
        <w:t xml:space="preserve"> shall </w:t>
      </w:r>
      <w:r w:rsidRPr="00D83986">
        <w:rPr>
          <w:rFonts w:ascii="Times New Roman" w:hAnsi="Times New Roman" w:cs="Times New Roman"/>
          <w:lang w:val="en-GB"/>
        </w:rPr>
        <w:t xml:space="preserve">ensure that </w:t>
      </w:r>
      <w:r w:rsidRPr="00D83986" w:rsidR="006D5AF5">
        <w:rPr>
          <w:rFonts w:ascii="Times New Roman" w:hAnsi="Times New Roman" w:cs="Times New Roman"/>
          <w:lang w:val="en-GB"/>
        </w:rPr>
        <w:t>appropriate</w:t>
      </w:r>
      <w:r w:rsidRPr="00D83986">
        <w:rPr>
          <w:rFonts w:ascii="Times New Roman" w:hAnsi="Times New Roman" w:cs="Times New Roman"/>
          <w:lang w:val="en-GB"/>
        </w:rPr>
        <w:t xml:space="preserve"> criteria</w:t>
      </w:r>
      <w:r w:rsidRPr="00D83986" w:rsidR="006D5AF5">
        <w:rPr>
          <w:rFonts w:ascii="Times New Roman" w:hAnsi="Times New Roman" w:cs="Times New Roman"/>
          <w:lang w:val="en-GB"/>
        </w:rPr>
        <w:t xml:space="preserve"> are set and applied regarding the</w:t>
      </w:r>
      <w:r w:rsidRPr="00D83986">
        <w:rPr>
          <w:rFonts w:ascii="Times New Roman" w:hAnsi="Times New Roman" w:cs="Times New Roman"/>
          <w:lang w:val="en-GB"/>
        </w:rPr>
        <w:t xml:space="preserve"> suitability of the p</w:t>
      </w:r>
      <w:r w:rsidRPr="00D83986" w:rsidR="006D5AF5">
        <w:rPr>
          <w:rFonts w:ascii="Times New Roman" w:hAnsi="Times New Roman" w:cs="Times New Roman"/>
          <w:lang w:val="en-GB"/>
        </w:rPr>
        <w:t>articipants</w:t>
      </w:r>
      <w:r w:rsidRPr="00D83986">
        <w:rPr>
          <w:rFonts w:ascii="Times New Roman" w:hAnsi="Times New Roman" w:cs="Times New Roman"/>
          <w:lang w:val="en-GB"/>
        </w:rPr>
        <w:t xml:space="preserve"> to whom such access </w:t>
      </w:r>
      <w:r w:rsidRPr="00D83986" w:rsidR="006D5AF5">
        <w:rPr>
          <w:rFonts w:ascii="Times New Roman" w:hAnsi="Times New Roman" w:cs="Times New Roman"/>
          <w:lang w:val="en-GB"/>
        </w:rPr>
        <w:t>may be provided</w:t>
      </w:r>
      <w:r w:rsidRPr="00D83986" w:rsidR="00B46061">
        <w:rPr>
          <w:rFonts w:ascii="Times New Roman" w:hAnsi="Times New Roman" w:cs="Times New Roman"/>
          <w:lang w:val="en-GB"/>
        </w:rPr>
        <w:t xml:space="preserve"> </w:t>
      </w:r>
      <w:r w:rsidRPr="00D83986" w:rsidR="006D5AF5">
        <w:rPr>
          <w:rFonts w:ascii="Times New Roman" w:hAnsi="Times New Roman" w:cs="Times New Roman"/>
          <w:lang w:val="en-GB"/>
        </w:rPr>
        <w:t xml:space="preserve">and </w:t>
      </w:r>
      <w:r w:rsidRPr="00D83986">
        <w:rPr>
          <w:rFonts w:ascii="Times New Roman" w:hAnsi="Times New Roman" w:cs="Times New Roman"/>
          <w:lang w:val="en-GB"/>
        </w:rPr>
        <w:t xml:space="preserve">that the participant </w:t>
      </w:r>
      <w:r w:rsidRPr="00D83986" w:rsidR="006D5AF5">
        <w:rPr>
          <w:rFonts w:ascii="Times New Roman" w:hAnsi="Times New Roman" w:cs="Times New Roman"/>
          <w:lang w:val="en-GB"/>
        </w:rPr>
        <w:t xml:space="preserve">shall retain </w:t>
      </w:r>
      <w:r w:rsidRPr="00D83986">
        <w:rPr>
          <w:rFonts w:ascii="Times New Roman" w:hAnsi="Times New Roman" w:cs="Times New Roman"/>
          <w:lang w:val="en-GB"/>
        </w:rPr>
        <w:t xml:space="preserve">responsibility for </w:t>
      </w:r>
      <w:r w:rsidRPr="00D83986" w:rsidR="005928C9">
        <w:rPr>
          <w:rFonts w:ascii="Times New Roman" w:hAnsi="Times New Roman" w:cs="Times New Roman"/>
          <w:lang w:val="en-GB"/>
        </w:rPr>
        <w:t>order</w:t>
      </w:r>
      <w:r w:rsidRPr="00D83986" w:rsidR="006D5AF5">
        <w:rPr>
          <w:rFonts w:ascii="Times New Roman" w:hAnsi="Times New Roman" w:cs="Times New Roman"/>
          <w:lang w:val="en-GB"/>
        </w:rPr>
        <w:t>s and trades</w:t>
      </w:r>
      <w:r w:rsidRPr="00D83986">
        <w:rPr>
          <w:rFonts w:ascii="Times New Roman" w:hAnsi="Times New Roman" w:cs="Times New Roman"/>
          <w:lang w:val="en-GB"/>
        </w:rPr>
        <w:t xml:space="preserve"> </w:t>
      </w:r>
      <w:r w:rsidRPr="00D83986" w:rsidR="006D5AF5">
        <w:rPr>
          <w:rFonts w:ascii="Times New Roman" w:hAnsi="Times New Roman" w:cs="Times New Roman"/>
          <w:lang w:val="en-GB"/>
        </w:rPr>
        <w:t xml:space="preserve">executed </w:t>
      </w:r>
      <w:r w:rsidRPr="00D83986">
        <w:rPr>
          <w:rFonts w:ascii="Times New Roman" w:hAnsi="Times New Roman" w:cs="Times New Roman"/>
          <w:lang w:val="en-GB"/>
        </w:rPr>
        <w:t>using that service,</w:t>
      </w:r>
    </w:p>
    <w:p w:rsidR="00137FA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E32227">
        <w:rPr>
          <w:rFonts w:ascii="Times New Roman" w:hAnsi="Times New Roman" w:cs="Times New Roman"/>
          <w:lang w:val="en-GB"/>
        </w:rPr>
        <w:tab/>
      </w:r>
      <w:r w:rsidRPr="00D83986" w:rsidR="005928C9">
        <w:rPr>
          <w:rFonts w:ascii="Times New Roman" w:hAnsi="Times New Roman" w:cs="Times New Roman"/>
          <w:lang w:val="en-GB"/>
        </w:rPr>
        <w:t xml:space="preserve">shall set </w:t>
      </w:r>
      <w:r w:rsidRPr="00D83986">
        <w:rPr>
          <w:rFonts w:ascii="Times New Roman" w:hAnsi="Times New Roman" w:cs="Times New Roman"/>
          <w:lang w:val="en-GB"/>
        </w:rPr>
        <w:t xml:space="preserve">appropriate standards </w:t>
      </w:r>
      <w:r w:rsidRPr="00D83986" w:rsidR="005928C9">
        <w:rPr>
          <w:rFonts w:ascii="Times New Roman" w:hAnsi="Times New Roman" w:cs="Times New Roman"/>
          <w:lang w:val="en-GB"/>
        </w:rPr>
        <w:t xml:space="preserve">regarding </w:t>
      </w:r>
      <w:r w:rsidRPr="00D83986">
        <w:rPr>
          <w:rFonts w:ascii="Times New Roman" w:hAnsi="Times New Roman" w:cs="Times New Roman"/>
          <w:lang w:val="en-GB"/>
        </w:rPr>
        <w:t xml:space="preserve">risk controls and thresholds </w:t>
      </w:r>
      <w:r w:rsidRPr="00D83986" w:rsidR="005928C9">
        <w:rPr>
          <w:rFonts w:ascii="Times New Roman" w:hAnsi="Times New Roman" w:cs="Times New Roman"/>
          <w:lang w:val="en-GB"/>
        </w:rPr>
        <w:t>on</w:t>
      </w:r>
      <w:r w:rsidRPr="00D83986">
        <w:rPr>
          <w:rFonts w:ascii="Times New Roman" w:hAnsi="Times New Roman" w:cs="Times New Roman"/>
          <w:lang w:val="en-GB"/>
        </w:rPr>
        <w:t xml:space="preserve"> trading through such </w:t>
      </w:r>
      <w:r w:rsidRPr="00D83986" w:rsidR="00FE2F07">
        <w:rPr>
          <w:rFonts w:ascii="Times New Roman" w:hAnsi="Times New Roman" w:cs="Times New Roman"/>
          <w:lang w:val="en-GB"/>
        </w:rPr>
        <w:t>access</w:t>
      </w:r>
      <w:r w:rsidRPr="00D83986">
        <w:rPr>
          <w:rFonts w:ascii="Times New Roman" w:hAnsi="Times New Roman" w:cs="Times New Roman"/>
          <w:lang w:val="en-GB"/>
        </w:rPr>
        <w:t>,</w:t>
      </w:r>
    </w:p>
    <w:p w:rsidR="00137FA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E32227">
        <w:rPr>
          <w:rFonts w:ascii="Times New Roman" w:hAnsi="Times New Roman" w:cs="Times New Roman"/>
          <w:lang w:val="en-GB"/>
        </w:rPr>
        <w:tab/>
      </w:r>
      <w:r w:rsidRPr="00D83986" w:rsidR="00FE2F07">
        <w:rPr>
          <w:rFonts w:ascii="Times New Roman" w:hAnsi="Times New Roman" w:cs="Times New Roman"/>
          <w:lang w:val="en-GB"/>
        </w:rPr>
        <w:t xml:space="preserve">is able to distinguish and if necessary to stop orders or trading by a person using direct electronic access separately from other orders or trading by the </w:t>
      </w:r>
      <w:r w:rsidRPr="00D83986" w:rsidR="00163802">
        <w:rPr>
          <w:rFonts w:ascii="Times New Roman" w:hAnsi="Times New Roman" w:cs="Times New Roman"/>
          <w:lang w:val="en-GB"/>
        </w:rPr>
        <w:t>participant,</w:t>
      </w:r>
      <w:r w:rsidRPr="00D83986">
        <w:rPr>
          <w:rFonts w:ascii="Times New Roman" w:hAnsi="Times New Roman" w:cs="Times New Roman"/>
          <w:lang w:val="en-GB"/>
        </w:rPr>
        <w:t xml:space="preserve"> and</w:t>
      </w:r>
    </w:p>
    <w:p w:rsidR="00137FA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E32227">
        <w:rPr>
          <w:rFonts w:ascii="Times New Roman" w:hAnsi="Times New Roman" w:cs="Times New Roman"/>
          <w:lang w:val="en-GB"/>
        </w:rPr>
        <w:tab/>
      </w:r>
      <w:r w:rsidRPr="00D83986" w:rsidR="00005EA7">
        <w:rPr>
          <w:rFonts w:ascii="Times New Roman" w:hAnsi="Times New Roman" w:cs="Times New Roman"/>
          <w:lang w:val="en-GB"/>
        </w:rPr>
        <w:t>shall</w:t>
      </w:r>
      <w:r w:rsidR="00D83986">
        <w:rPr>
          <w:rFonts w:ascii="Times New Roman" w:hAnsi="Times New Roman" w:cs="Times New Roman"/>
          <w:lang w:val="en-GB"/>
        </w:rPr>
        <w:t xml:space="preserve"> </w:t>
      </w:r>
      <w:r w:rsidRPr="00D83986" w:rsidR="00110D05">
        <w:rPr>
          <w:rFonts w:ascii="Times New Roman" w:hAnsi="Times New Roman" w:cs="Times New Roman"/>
          <w:lang w:val="en-GB"/>
        </w:rPr>
        <w:t xml:space="preserve">establish </w:t>
      </w:r>
      <w:r w:rsidRPr="00D83986">
        <w:rPr>
          <w:rFonts w:ascii="Times New Roman" w:hAnsi="Times New Roman" w:cs="Times New Roman"/>
          <w:lang w:val="en-GB"/>
        </w:rPr>
        <w:t xml:space="preserve">measures to suspend or terminate the provision of direct electronic access by a </w:t>
      </w:r>
      <w:r w:rsidRPr="00D83986" w:rsidR="001145F7">
        <w:rPr>
          <w:rFonts w:ascii="Times New Roman" w:hAnsi="Times New Roman" w:cs="Times New Roman"/>
          <w:lang w:val="en-GB"/>
        </w:rPr>
        <w:t xml:space="preserve">participant </w:t>
      </w:r>
      <w:r w:rsidRPr="00D83986">
        <w:rPr>
          <w:rFonts w:ascii="Times New Roman" w:hAnsi="Times New Roman" w:cs="Times New Roman"/>
          <w:lang w:val="en-GB"/>
        </w:rPr>
        <w:t xml:space="preserve">to the </w:t>
      </w:r>
      <w:r w:rsidRPr="00D83986" w:rsidR="001145F7">
        <w:rPr>
          <w:rFonts w:ascii="Times New Roman" w:hAnsi="Times New Roman" w:cs="Times New Roman"/>
          <w:lang w:val="en-GB"/>
        </w:rPr>
        <w:t xml:space="preserve">client </w:t>
      </w:r>
      <w:r w:rsidRPr="00D83986" w:rsidR="00110D05">
        <w:rPr>
          <w:rFonts w:ascii="Times New Roman" w:hAnsi="Times New Roman" w:cs="Times New Roman"/>
          <w:lang w:val="en-GB"/>
        </w:rPr>
        <w:t>in the case of non-compliance with this section.</w:t>
      </w:r>
    </w:p>
    <w:p w:rsidR="00137FA3" w:rsidRPr="00D83986" w:rsidP="00BE2B2B">
      <w:pPr>
        <w:keepNext/>
        <w:autoSpaceDE w:val="0"/>
        <w:autoSpaceDN w:val="0"/>
        <w:adjustRightInd w:val="0"/>
        <w:spacing w:after="0" w:line="240" w:lineRule="auto"/>
        <w:rPr>
          <w:rFonts w:ascii="Times New Roman" w:hAnsi="Times New Roman" w:cs="Times New Roman"/>
          <w:lang w:val="en-GB"/>
        </w:rPr>
      </w:pPr>
    </w:p>
    <w:p w:rsidR="00137FA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50e</w:t>
      </w:r>
    </w:p>
    <w:p w:rsidR="00137FA3"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7FA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Fees</w:t>
      </w:r>
    </w:p>
    <w:p w:rsidR="00137FA3" w:rsidRPr="00D83986" w:rsidP="00BE2B2B">
      <w:pPr>
        <w:keepNext/>
        <w:autoSpaceDE w:val="0"/>
        <w:autoSpaceDN w:val="0"/>
        <w:adjustRightInd w:val="0"/>
        <w:spacing w:after="0" w:line="240" w:lineRule="auto"/>
        <w:rPr>
          <w:rFonts w:ascii="Times New Roman" w:hAnsi="Times New Roman" w:cs="Times New Roman"/>
          <w:lang w:val="en-GB"/>
        </w:rPr>
      </w:pPr>
    </w:p>
    <w:p w:rsidR="00137FA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ensure that the</w:t>
      </w:r>
      <w:r w:rsidRPr="00D83986" w:rsidR="00BC1739">
        <w:rPr>
          <w:rFonts w:ascii="Times New Roman" w:hAnsi="Times New Roman" w:cs="Times New Roman"/>
          <w:lang w:val="en-GB"/>
        </w:rPr>
        <w:t xml:space="preserve"> fee</w:t>
      </w:r>
      <w:r w:rsidRPr="00D83986">
        <w:rPr>
          <w:rFonts w:ascii="Times New Roman" w:hAnsi="Times New Roman" w:cs="Times New Roman"/>
          <w:lang w:val="en-GB"/>
        </w:rPr>
        <w:t xml:space="preserve"> structure</w:t>
      </w:r>
      <w:r w:rsidRPr="00D83986" w:rsidR="00BC1739">
        <w:rPr>
          <w:rFonts w:ascii="Times New Roman" w:hAnsi="Times New Roman" w:cs="Times New Roman"/>
          <w:lang w:val="en-GB"/>
        </w:rPr>
        <w:t xml:space="preserve">s, </w:t>
      </w:r>
      <w:r w:rsidRPr="00D83986">
        <w:rPr>
          <w:rFonts w:ascii="Times New Roman" w:hAnsi="Times New Roman" w:cs="Times New Roman"/>
          <w:lang w:val="en-GB"/>
        </w:rPr>
        <w:t>, including</w:t>
      </w:r>
      <w:r w:rsidRPr="00D83986" w:rsidR="00BC1739">
        <w:rPr>
          <w:rFonts w:ascii="Times New Roman" w:hAnsi="Times New Roman" w:cs="Times New Roman"/>
          <w:lang w:val="en-GB"/>
        </w:rPr>
        <w:t xml:space="preserve"> execution fees, ancillary fees and any rebates are transparent</w:t>
      </w:r>
      <w:r w:rsidRPr="00D83986" w:rsidR="00B07212">
        <w:rPr>
          <w:rFonts w:ascii="Times New Roman" w:hAnsi="Times New Roman" w:cs="Times New Roman"/>
          <w:lang w:val="en-GB"/>
        </w:rPr>
        <w:t>, fair and non-discriminatory and that they do not create incentives to place, modify or cancel orders or to execute transactions in a way which contributes to trading conditions</w:t>
      </w:r>
      <w:r w:rsidRPr="00D83986" w:rsidR="00152561">
        <w:rPr>
          <w:rFonts w:ascii="Times New Roman" w:hAnsi="Times New Roman" w:cs="Times New Roman"/>
          <w:lang w:val="en-GB"/>
        </w:rPr>
        <w:t xml:space="preserve"> that distorts proper functioning of the regulated market</w:t>
      </w:r>
      <w:r w:rsidRPr="00D83986" w:rsidR="00B07212">
        <w:rPr>
          <w:rFonts w:ascii="Times New Roman" w:hAnsi="Times New Roman" w:cs="Times New Roman"/>
          <w:lang w:val="en-GB"/>
        </w:rPr>
        <w:t xml:space="preserve"> or market abuse. Any rebates shall be</w:t>
      </w:r>
      <w:r w:rsidRPr="00D83986" w:rsidR="00EF0070">
        <w:rPr>
          <w:rFonts w:ascii="Times New Roman" w:hAnsi="Times New Roman" w:cs="Times New Roman"/>
          <w:lang w:val="en-GB"/>
        </w:rPr>
        <w:t xml:space="preserve"> granted in exchange for</w:t>
      </w:r>
      <w:r w:rsidRPr="00D83986" w:rsidR="00B07212">
        <w:rPr>
          <w:rFonts w:ascii="Times New Roman" w:hAnsi="Times New Roman" w:cs="Times New Roman"/>
          <w:lang w:val="en-GB"/>
        </w:rPr>
        <w:t xml:space="preserve"> market making obligations in individual shares or a suitable basket of shares.</w:t>
      </w:r>
      <w:r w:rsidRPr="00D83986" w:rsidR="00B46061">
        <w:rPr>
          <w:rFonts w:ascii="Times New Roman" w:hAnsi="Times New Roman" w:cs="Times New Roman"/>
          <w:lang w:val="en-GB"/>
        </w:rPr>
        <w:t xml:space="preserve"> </w:t>
      </w:r>
    </w:p>
    <w:p w:rsidR="00137FA3" w:rsidRPr="00D83986" w:rsidP="00BE2B2B">
      <w:pPr>
        <w:keepNext/>
        <w:autoSpaceDE w:val="0"/>
        <w:autoSpaceDN w:val="0"/>
        <w:adjustRightInd w:val="0"/>
        <w:spacing w:after="0" w:line="240" w:lineRule="auto"/>
        <w:jc w:val="both"/>
        <w:rPr>
          <w:rFonts w:ascii="Times New Roman" w:hAnsi="Times New Roman" w:cs="Times New Roman"/>
          <w:lang w:val="en-GB"/>
        </w:rPr>
      </w:pPr>
    </w:p>
    <w:p w:rsidR="00137FA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9E1DA6">
        <w:rPr>
          <w:rFonts w:ascii="Times New Roman" w:hAnsi="Times New Roman" w:cs="Times New Roman"/>
          <w:lang w:val="en-GB"/>
        </w:rPr>
        <w:t>market operator</w:t>
      </w:r>
      <w:r w:rsidRPr="00D83986" w:rsidR="00EF0070">
        <w:rPr>
          <w:rFonts w:ascii="Times New Roman" w:hAnsi="Times New Roman" w:cs="Times New Roman"/>
          <w:lang w:val="en-GB"/>
        </w:rPr>
        <w:t xml:space="preserve"> shall adjust its fees for cancelled orders according to the length of time for which the order was maintained and calibrate the fees to each financial instrument</w:t>
      </w:r>
      <w:r w:rsidRPr="00D83986" w:rsidR="00773A93">
        <w:rPr>
          <w:rFonts w:ascii="Times New Roman" w:hAnsi="Times New Roman" w:cs="Times New Roman"/>
          <w:lang w:val="en-GB"/>
        </w:rPr>
        <w:t xml:space="preserve"> differently</w:t>
      </w:r>
      <w:r w:rsidRPr="00D83986" w:rsidR="00EF0070">
        <w:rPr>
          <w:rFonts w:ascii="Times New Roman" w:hAnsi="Times New Roman" w:cs="Times New Roman"/>
          <w:lang w:val="en-GB"/>
        </w:rPr>
        <w:t>.</w:t>
      </w:r>
      <w:r w:rsidRPr="00D83986">
        <w:rPr>
          <w:rFonts w:ascii="Times New Roman" w:hAnsi="Times New Roman" w:cs="Times New Roman"/>
          <w:lang w:val="en-GB"/>
        </w:rPr>
        <w:t xml:space="preserve"> </w:t>
      </w:r>
    </w:p>
    <w:p w:rsidR="00DF133E" w:rsidRPr="00D83986" w:rsidP="00BE2B2B">
      <w:pPr>
        <w:keepNext/>
        <w:autoSpaceDE w:val="0"/>
        <w:autoSpaceDN w:val="0"/>
        <w:adjustRightInd w:val="0"/>
        <w:spacing w:after="0" w:line="240" w:lineRule="auto"/>
        <w:rPr>
          <w:rFonts w:ascii="Times New Roman" w:hAnsi="Times New Roman" w:cs="Times New Roman"/>
          <w:lang w:val="en-GB"/>
        </w:rPr>
      </w:pPr>
    </w:p>
    <w:p w:rsidR="00DF133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50f</w:t>
      </w:r>
    </w:p>
    <w:p w:rsidR="00DF133E" w:rsidRPr="00D83986" w:rsidP="00BE2B2B">
      <w:pPr>
        <w:keepNext/>
        <w:autoSpaceDE w:val="0"/>
        <w:autoSpaceDN w:val="0"/>
        <w:adjustRightInd w:val="0"/>
        <w:spacing w:after="0" w:line="240" w:lineRule="auto"/>
        <w:jc w:val="center"/>
        <w:rPr>
          <w:rFonts w:ascii="Times New Roman" w:hAnsi="Times New Roman" w:cs="Times New Roman"/>
          <w:lang w:val="en-GB"/>
        </w:rPr>
      </w:pPr>
    </w:p>
    <w:p w:rsidR="00DF133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Tick sizes</w:t>
      </w:r>
    </w:p>
    <w:p w:rsidR="00DF133E" w:rsidRPr="00D83986" w:rsidP="00BE2B2B">
      <w:pPr>
        <w:keepNext/>
        <w:autoSpaceDE w:val="0"/>
        <w:autoSpaceDN w:val="0"/>
        <w:adjustRightInd w:val="0"/>
        <w:spacing w:after="0" w:line="240" w:lineRule="auto"/>
        <w:rPr>
          <w:rFonts w:ascii="Times New Roman" w:hAnsi="Times New Roman" w:cs="Times New Roman"/>
          <w:lang w:val="en-GB"/>
        </w:rPr>
      </w:pPr>
    </w:p>
    <w:p w:rsidR="00DF13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773A93">
        <w:rPr>
          <w:rFonts w:ascii="Times New Roman" w:hAnsi="Times New Roman" w:cs="Times New Roman"/>
          <w:lang w:val="en-GB"/>
        </w:rPr>
        <w:t>A market operator shall adopt tick size regimes in shares, depositary receipts, exchange-traded funds, certificates and other similar financial instruments and other financial instrument</w:t>
      </w:r>
      <w:r w:rsidR="00D83986">
        <w:rPr>
          <w:rFonts w:ascii="Times New Roman" w:hAnsi="Times New Roman" w:cs="Times New Roman"/>
          <w:lang w:val="en-GB"/>
        </w:rPr>
        <w:t xml:space="preserve"> </w:t>
      </w:r>
      <w:r w:rsidRPr="00D83986">
        <w:rPr>
          <w:rFonts w:ascii="Times New Roman" w:hAnsi="Times New Roman" w:cs="Times New Roman"/>
          <w:lang w:val="en-GB"/>
        </w:rPr>
        <w:t xml:space="preserve">as set out in a directly applicable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w:t>
      </w:r>
      <w:r w:rsidRPr="00D83986" w:rsidR="00F817CB">
        <w:rPr>
          <w:rFonts w:ascii="Times New Roman" w:hAnsi="Times New Roman" w:cs="Times New Roman"/>
          <w:lang w:val="en-GB"/>
        </w:rPr>
        <w:t>regulation</w:t>
      </w:r>
      <w:r w:rsidRPr="00D83986">
        <w:rPr>
          <w:rFonts w:ascii="Times New Roman" w:hAnsi="Times New Roman" w:cs="Times New Roman"/>
          <w:lang w:val="en-GB"/>
        </w:rPr>
        <w:t xml:space="preserve"> implementing Article 49 of Directive 2014</w:t>
      </w:r>
      <w:r w:rsidRPr="00D83986" w:rsidR="00E20356">
        <w:rPr>
          <w:rFonts w:ascii="Times New Roman" w:hAnsi="Times New Roman" w:cs="Times New Roman"/>
          <w:lang w:val="en-GB"/>
        </w:rPr>
        <w:t>/</w:t>
      </w:r>
      <w:r w:rsidRPr="00D83986">
        <w:rPr>
          <w:rFonts w:ascii="Times New Roman" w:hAnsi="Times New Roman" w:cs="Times New Roman"/>
          <w:lang w:val="en-GB"/>
        </w:rPr>
        <w:t>65</w:t>
      </w:r>
      <w:r w:rsidRPr="00D83986" w:rsidR="00E20356">
        <w:rPr>
          <w:rFonts w:ascii="Times New Roman" w:hAnsi="Times New Roman" w:cs="Times New Roman"/>
          <w:lang w:val="en-GB"/>
        </w:rPr>
        <w:t>/</w:t>
      </w:r>
      <w:r w:rsidRPr="00D83986">
        <w:rPr>
          <w:rFonts w:ascii="Times New Roman" w:hAnsi="Times New Roman" w:cs="Times New Roman"/>
          <w:lang w:val="en-GB"/>
        </w:rPr>
        <w:t>EU.</w:t>
      </w:r>
    </w:p>
    <w:p w:rsidR="00DF133E" w:rsidRPr="00D83986" w:rsidP="00BE2B2B">
      <w:pPr>
        <w:keepNext/>
        <w:autoSpaceDE w:val="0"/>
        <w:autoSpaceDN w:val="0"/>
        <w:adjustRightInd w:val="0"/>
        <w:spacing w:after="0" w:line="240" w:lineRule="auto"/>
        <w:jc w:val="both"/>
        <w:rPr>
          <w:rFonts w:ascii="Times New Roman" w:hAnsi="Times New Roman" w:cs="Times New Roman"/>
          <w:lang w:val="en-GB"/>
        </w:rPr>
      </w:pPr>
    </w:p>
    <w:p w:rsidR="00DF13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A33AE7">
        <w:rPr>
          <w:rFonts w:ascii="Times New Roman" w:hAnsi="Times New Roman" w:cs="Times New Roman"/>
          <w:lang w:val="en-GB"/>
        </w:rPr>
        <w:t>The tick size regimes referred to in paragraph 1 shall adapt the tick size for each financial instrument appropriately,</w:t>
      </w:r>
      <w:r w:rsidRPr="00D83986" w:rsidR="00152561">
        <w:rPr>
          <w:rFonts w:ascii="Times New Roman" w:hAnsi="Times New Roman" w:cs="Times New Roman"/>
          <w:lang w:val="en-GB"/>
        </w:rPr>
        <w:t xml:space="preserve"> and shall</w:t>
      </w:r>
      <w:r w:rsidRPr="00D83986" w:rsidR="00A33AE7">
        <w:rPr>
          <w:rFonts w:ascii="Times New Roman" w:hAnsi="Times New Roman" w:cs="Times New Roman"/>
          <w:lang w:val="en-GB"/>
        </w:rPr>
        <w:t xml:space="preserve"> be calibrated to reflect the liquidity profile of the financial instrument in different markets and the average bid-ask spread, taking into account the desirability of enabling reasonably stable prices without unduly constraining further narrowing of spreads.</w:t>
      </w:r>
    </w:p>
    <w:p w:rsidR="00DF133E" w:rsidRPr="00D83986" w:rsidP="00BE2B2B">
      <w:pPr>
        <w:keepNext/>
        <w:autoSpaceDE w:val="0"/>
        <w:autoSpaceDN w:val="0"/>
        <w:adjustRightInd w:val="0"/>
        <w:spacing w:after="0" w:line="240" w:lineRule="auto"/>
        <w:jc w:val="both"/>
        <w:rPr>
          <w:rFonts w:ascii="Times New Roman" w:hAnsi="Times New Roman" w:cs="Times New Roman"/>
          <w:lang w:val="en-GB"/>
        </w:rPr>
      </w:pPr>
    </w:p>
    <w:p w:rsidR="00DF13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w:t>
      </w:r>
      <w:r w:rsidRPr="00D83986" w:rsidR="00895A76">
        <w:rPr>
          <w:rFonts w:ascii="Times New Roman" w:hAnsi="Times New Roman" w:cs="Times New Roman"/>
          <w:lang w:val="en-GB"/>
        </w:rPr>
        <w:t xml:space="preserve">3) </w:t>
      </w:r>
      <w:r w:rsidRPr="00D83986" w:rsidR="00E32227">
        <w:rPr>
          <w:rFonts w:ascii="Times New Roman" w:hAnsi="Times New Roman" w:cs="Times New Roman"/>
          <w:lang w:val="en-GB"/>
        </w:rPr>
        <w:t>For the purposes of this Act, the following definitions should apply:</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DF13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t>“</w:t>
      </w:r>
      <w:r w:rsidRPr="00D83986">
        <w:rPr>
          <w:rFonts w:ascii="Times New Roman" w:hAnsi="Times New Roman" w:cs="Times New Roman"/>
          <w:lang w:val="en-GB"/>
        </w:rPr>
        <w:t>certificate</w:t>
      </w:r>
      <w:r w:rsidRPr="00D83986" w:rsidR="00E32227">
        <w:rPr>
          <w:rFonts w:ascii="Times New Roman" w:hAnsi="Times New Roman" w:cs="Times New Roman"/>
          <w:lang w:val="en-GB"/>
        </w:rPr>
        <w:t>” means</w:t>
      </w:r>
      <w:r w:rsidRPr="00D83986" w:rsidR="00895A76">
        <w:rPr>
          <w:rFonts w:ascii="Times New Roman" w:hAnsi="Times New Roman" w:cs="Times New Roman"/>
          <w:lang w:val="en-GB"/>
        </w:rPr>
        <w:t xml:space="preserve"> a certificate</w:t>
      </w:r>
      <w:r w:rsidRPr="00D83986">
        <w:rPr>
          <w:rFonts w:ascii="Times New Roman" w:hAnsi="Times New Roman" w:cs="Times New Roman"/>
          <w:lang w:val="en-GB"/>
        </w:rPr>
        <w:t xml:space="preserve"> referred to in Article </w:t>
      </w:r>
      <w:r w:rsidRPr="00D83986" w:rsidR="00164335">
        <w:rPr>
          <w:rFonts w:ascii="Times New Roman" w:hAnsi="Times New Roman" w:cs="Times New Roman"/>
          <w:lang w:val="en-GB"/>
        </w:rPr>
        <w:t>2(</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27) of </w:t>
      </w:r>
      <w:r w:rsidRPr="00D83986" w:rsidR="004161D5">
        <w:rPr>
          <w:rFonts w:ascii="Times New Roman" w:hAnsi="Times New Roman" w:cs="Times New Roman"/>
          <w:lang w:val="en-GB"/>
        </w:rPr>
        <w:t>the MiFIR</w:t>
      </w:r>
      <w:r w:rsidRPr="00D83986">
        <w:rPr>
          <w:rFonts w:ascii="Times New Roman" w:hAnsi="Times New Roman" w:cs="Times New Roman"/>
          <w:lang w:val="en-GB"/>
        </w:rPr>
        <w:t>,</w:t>
      </w:r>
    </w:p>
    <w:p w:rsidR="00DF13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t>“</w:t>
      </w:r>
      <w:r w:rsidRPr="00D83986">
        <w:rPr>
          <w:rFonts w:ascii="Times New Roman" w:hAnsi="Times New Roman" w:cs="Times New Roman"/>
          <w:lang w:val="en-GB"/>
        </w:rPr>
        <w:t>ETF</w:t>
      </w:r>
      <w:r w:rsidRPr="00D83986" w:rsidR="00E32227">
        <w:rPr>
          <w:rFonts w:ascii="Times New Roman" w:hAnsi="Times New Roman" w:cs="Times New Roman"/>
          <w:lang w:val="en-GB"/>
        </w:rPr>
        <w:t>” means</w:t>
      </w:r>
      <w:r w:rsidRPr="00D83986" w:rsidR="00895A76">
        <w:rPr>
          <w:rFonts w:ascii="Times New Roman" w:hAnsi="Times New Roman" w:cs="Times New Roman"/>
          <w:lang w:val="en-GB"/>
        </w:rPr>
        <w:t xml:space="preserve"> an</w:t>
      </w:r>
      <w:r w:rsidRPr="00D83986">
        <w:rPr>
          <w:rFonts w:ascii="Times New Roman" w:hAnsi="Times New Roman" w:cs="Times New Roman"/>
          <w:lang w:val="en-GB"/>
        </w:rPr>
        <w:t xml:space="preserve"> investment fund or a foreign investment fund </w:t>
      </w:r>
      <w:r w:rsidRPr="00D83986" w:rsidR="007D7D97">
        <w:rPr>
          <w:rFonts w:ascii="Times New Roman" w:hAnsi="Times New Roman" w:cs="Times New Roman"/>
          <w:lang w:val="en-GB"/>
        </w:rPr>
        <w:t>of which at least one share class</w:t>
      </w:r>
      <w:r w:rsidRPr="00D83986" w:rsidR="00E624E2">
        <w:rPr>
          <w:rFonts w:ascii="Times New Roman" w:eastAsia="Times New Roman" w:hAnsi="Times New Roman" w:cs="Times New Roman"/>
          <w:lang w:val="en-GB" w:eastAsia="cs-CZ"/>
        </w:rPr>
        <w:t xml:space="preserve"> in collective investment undertakings</w:t>
      </w:r>
      <w:r w:rsidRPr="00D83986" w:rsidR="00E624E2">
        <w:rPr>
          <w:rFonts w:ascii="Times New Roman" w:hAnsi="Times New Roman" w:cs="Times New Roman"/>
          <w:lang w:val="en-GB"/>
        </w:rPr>
        <w:t xml:space="preserve"> is traded throughout the business day on at least one trading venue and with at least one market maker which takes action to ensure that </w:t>
      </w:r>
      <w:r w:rsidRPr="00D83986" w:rsidR="007D7D97">
        <w:rPr>
          <w:rFonts w:ascii="Times New Roman" w:hAnsi="Times New Roman" w:cs="Times New Roman"/>
          <w:lang w:val="en-GB"/>
        </w:rPr>
        <w:t>the price of its units</w:t>
      </w:r>
      <w:r w:rsidRPr="00D83986" w:rsidR="00E624E2">
        <w:rPr>
          <w:rFonts w:ascii="Times New Roman" w:hAnsi="Times New Roman" w:cs="Times New Roman"/>
          <w:lang w:val="en-GB"/>
        </w:rPr>
        <w:t xml:space="preserve"> on the trading venue does not vary </w:t>
      </w:r>
      <w:r w:rsidRPr="00D83986" w:rsidR="007D7D97">
        <w:rPr>
          <w:rFonts w:ascii="Times New Roman" w:hAnsi="Times New Roman" w:cs="Times New Roman"/>
          <w:lang w:val="en-GB"/>
        </w:rPr>
        <w:t>significantly from its current</w:t>
      </w:r>
      <w:r w:rsidRPr="00D83986" w:rsidR="00E624E2">
        <w:rPr>
          <w:rFonts w:ascii="Times New Roman" w:hAnsi="Times New Roman" w:cs="Times New Roman"/>
          <w:lang w:val="en-GB"/>
        </w:rPr>
        <w:t xml:space="preserve"> value</w:t>
      </w:r>
      <w:r w:rsidRPr="00D83986" w:rsidR="007D7D97">
        <w:rPr>
          <w:rFonts w:ascii="Times New Roman" w:hAnsi="Times New Roman" w:cs="Times New Roman"/>
          <w:lang w:val="en-GB"/>
        </w:rPr>
        <w:t>.</w:t>
      </w:r>
      <w:r w:rsidRPr="00D83986" w:rsidR="00E624E2">
        <w:rPr>
          <w:rFonts w:ascii="Times New Roman" w:hAnsi="Times New Roman" w:cs="Times New Roman"/>
          <w:lang w:val="en-GB"/>
        </w:rPr>
        <w:t xml:space="preserve"> </w:t>
      </w:r>
    </w:p>
    <w:p w:rsidR="00895A76" w:rsidRPr="00D83986" w:rsidP="00BE2B2B">
      <w:pPr>
        <w:keepNext/>
        <w:autoSpaceDE w:val="0"/>
        <w:autoSpaceDN w:val="0"/>
        <w:adjustRightInd w:val="0"/>
        <w:spacing w:after="0" w:line="240" w:lineRule="auto"/>
        <w:rPr>
          <w:rFonts w:ascii="Times New Roman" w:hAnsi="Times New Roman" w:cs="Times New Roman"/>
          <w:lang w:val="en-GB"/>
        </w:rPr>
      </w:pPr>
    </w:p>
    <w:p w:rsidR="00895A7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50g</w:t>
      </w:r>
    </w:p>
    <w:p w:rsidR="00895A76" w:rsidRPr="00D83986" w:rsidP="00BE2B2B">
      <w:pPr>
        <w:keepNext/>
        <w:autoSpaceDE w:val="0"/>
        <w:autoSpaceDN w:val="0"/>
        <w:adjustRightInd w:val="0"/>
        <w:spacing w:after="0" w:line="240" w:lineRule="auto"/>
        <w:rPr>
          <w:rFonts w:ascii="Times New Roman" w:hAnsi="Times New Roman" w:cs="Times New Roman"/>
          <w:lang w:val="en-GB"/>
        </w:rPr>
      </w:pPr>
    </w:p>
    <w:p w:rsidR="00895A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w:t>
      </w:r>
      <w:r w:rsidRPr="00D83986" w:rsidR="008654E2">
        <w:rPr>
          <w:rFonts w:ascii="Times New Roman" w:hAnsi="Times New Roman" w:cs="Times New Roman"/>
          <w:lang w:val="en-GB"/>
        </w:rPr>
        <w:t>pursuing a market making strategy on the regulated market</w:t>
      </w:r>
      <w:r w:rsidR="00D83986">
        <w:rPr>
          <w:rFonts w:ascii="Times New Roman" w:hAnsi="Times New Roman" w:cs="Times New Roman"/>
          <w:lang w:val="en-GB"/>
        </w:rPr>
        <w:t xml:space="preserve"> </w:t>
      </w:r>
      <w:r w:rsidRPr="00D83986">
        <w:rPr>
          <w:rFonts w:ascii="Times New Roman" w:hAnsi="Times New Roman" w:cs="Times New Roman"/>
          <w:lang w:val="en-GB"/>
        </w:rPr>
        <w:t xml:space="preserve">shall have a written agreement with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w:t>
      </w:r>
    </w:p>
    <w:p w:rsidR="00895A76" w:rsidRPr="00D83986" w:rsidP="00BE2B2B">
      <w:pPr>
        <w:keepNext/>
        <w:autoSpaceDE w:val="0"/>
        <w:autoSpaceDN w:val="0"/>
        <w:adjustRightInd w:val="0"/>
        <w:spacing w:after="0" w:line="240" w:lineRule="auto"/>
        <w:jc w:val="both"/>
        <w:rPr>
          <w:rFonts w:ascii="Times New Roman" w:hAnsi="Times New Roman" w:cs="Times New Roman"/>
          <w:lang w:val="en-GB"/>
        </w:rPr>
      </w:pPr>
    </w:p>
    <w:p w:rsidR="00895A7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establish, maintain and apply procedures ensuring</w:t>
      </w:r>
      <w:r w:rsidRPr="00D83986" w:rsidR="00891B37">
        <w:rPr>
          <w:rFonts w:ascii="Times New Roman" w:hAnsi="Times New Roman" w:cs="Times New Roman"/>
          <w:lang w:val="en-GB"/>
        </w:rPr>
        <w:t xml:space="preserve"> conclusion of agreements between the market operator and </w:t>
      </w:r>
      <w:r w:rsidRPr="00D83986" w:rsidR="008654E2">
        <w:rPr>
          <w:rFonts w:ascii="Times New Roman" w:hAnsi="Times New Roman" w:cs="Times New Roman"/>
          <w:lang w:val="en-GB"/>
        </w:rPr>
        <w:t>a sufficient number</w:t>
      </w:r>
      <w:r w:rsidRPr="00D83986" w:rsidR="00891B37">
        <w:rPr>
          <w:rFonts w:ascii="Times New Roman" w:hAnsi="Times New Roman" w:cs="Times New Roman"/>
          <w:lang w:val="en-GB"/>
        </w:rPr>
        <w:t xml:space="preserve"> of</w:t>
      </w:r>
      <w:r w:rsidRPr="00D83986" w:rsidR="002E049F">
        <w:rPr>
          <w:rFonts w:ascii="Times New Roman" w:hAnsi="Times New Roman" w:cs="Times New Roman"/>
          <w:lang w:val="en-GB"/>
        </w:rPr>
        <w:t xml:space="preserve"> </w:t>
      </w:r>
      <w:r w:rsidR="00E8069F">
        <w:rPr>
          <w:rFonts w:ascii="Times New Roman" w:hAnsi="Times New Roman" w:cs="Times New Roman"/>
          <w:lang w:val="en-GB"/>
        </w:rPr>
        <w:t>EU investment firm</w:t>
      </w:r>
      <w:r w:rsidRPr="00D83986" w:rsidR="00891B37">
        <w:rPr>
          <w:rFonts w:ascii="Times New Roman" w:hAnsi="Times New Roman" w:cs="Times New Roman"/>
          <w:lang w:val="en-GB"/>
        </w:rPr>
        <w:t>s</w:t>
      </w:r>
      <w:r w:rsidRPr="00D83986" w:rsidR="002E049F">
        <w:rPr>
          <w:rFonts w:ascii="Times New Roman" w:hAnsi="Times New Roman" w:cs="Times New Roman"/>
          <w:lang w:val="en-GB"/>
        </w:rPr>
        <w:t xml:space="preserve">. Such agreements shall require </w:t>
      </w:r>
      <w:r w:rsidR="00E8069F">
        <w:rPr>
          <w:rFonts w:ascii="Times New Roman" w:hAnsi="Times New Roman" w:cs="Times New Roman"/>
          <w:lang w:val="en-GB"/>
        </w:rPr>
        <w:t>EU investment firm</w:t>
      </w:r>
      <w:r w:rsidRPr="00D83986" w:rsidR="002E049F">
        <w:rPr>
          <w:rFonts w:ascii="Times New Roman" w:hAnsi="Times New Roman" w:cs="Times New Roman"/>
          <w:lang w:val="en-GB"/>
        </w:rPr>
        <w:t>s</w:t>
      </w:r>
      <w:r w:rsidRPr="00D83986" w:rsidR="008654E2">
        <w:rPr>
          <w:rFonts w:ascii="Times New Roman" w:hAnsi="Times New Roman" w:cs="Times New Roman"/>
          <w:lang w:val="en-GB"/>
        </w:rPr>
        <w:t xml:space="preserve"> to post firm quotes </w:t>
      </w:r>
      <w:r w:rsidRPr="00D83986" w:rsidR="00B67DBF">
        <w:rPr>
          <w:rFonts w:ascii="Times New Roman" w:hAnsi="Times New Roman" w:cs="Times New Roman"/>
          <w:lang w:val="en-GB"/>
        </w:rPr>
        <w:t>t</w:t>
      </w:r>
      <w:r w:rsidRPr="00D83986" w:rsidR="00F97831">
        <w:rPr>
          <w:rFonts w:ascii="Times New Roman" w:hAnsi="Times New Roman" w:cs="Times New Roman"/>
          <w:lang w:val="en-GB"/>
        </w:rPr>
        <w:t>hat correspond to market conditions,</w:t>
      </w:r>
      <w:r w:rsidRPr="00D83986" w:rsidR="008654E2">
        <w:rPr>
          <w:rFonts w:ascii="Times New Roman" w:hAnsi="Times New Roman" w:cs="Times New Roman"/>
          <w:lang w:val="en-GB"/>
        </w:rPr>
        <w:t xml:space="preserve"> with the result of providing liquidity to the market on </w:t>
      </w:r>
      <w:r w:rsidRPr="00D83986" w:rsidR="002E049F">
        <w:rPr>
          <w:rFonts w:ascii="Times New Roman" w:hAnsi="Times New Roman" w:cs="Times New Roman"/>
          <w:lang w:val="en-GB"/>
        </w:rPr>
        <w:t>a regular and predictable basis. The market operator</w:t>
      </w:r>
      <w:r w:rsidRPr="00D83986" w:rsidR="004B6987">
        <w:rPr>
          <w:rFonts w:ascii="Times New Roman" w:hAnsi="Times New Roman" w:cs="Times New Roman"/>
          <w:lang w:val="en-GB"/>
        </w:rPr>
        <w:t xml:space="preserve"> shall</w:t>
      </w:r>
      <w:r w:rsidRPr="00D83986" w:rsidR="002E049F">
        <w:rPr>
          <w:rFonts w:ascii="Times New Roman" w:hAnsi="Times New Roman" w:cs="Times New Roman"/>
          <w:lang w:val="en-GB"/>
        </w:rPr>
        <w:t xml:space="preserve"> </w:t>
      </w:r>
      <w:r w:rsidRPr="00D83986" w:rsidR="00A201BE">
        <w:rPr>
          <w:rFonts w:ascii="Times New Roman" w:hAnsi="Times New Roman" w:cs="Times New Roman"/>
          <w:lang w:val="en-GB"/>
        </w:rPr>
        <w:t>fulfil</w:t>
      </w:r>
      <w:r w:rsidRPr="00D83986" w:rsidR="004B6987">
        <w:rPr>
          <w:rFonts w:ascii="Times New Roman" w:hAnsi="Times New Roman" w:cs="Times New Roman"/>
          <w:lang w:val="en-GB"/>
        </w:rPr>
        <w:t xml:space="preserve"> this requirement</w:t>
      </w:r>
      <w:r w:rsidRPr="00D83986" w:rsidR="008654E2">
        <w:rPr>
          <w:rFonts w:ascii="Times New Roman" w:hAnsi="Times New Roman" w:cs="Times New Roman"/>
          <w:lang w:val="en-GB"/>
        </w:rPr>
        <w:t xml:space="preserve"> where such a requirement is appropriate to the nature </w:t>
      </w:r>
      <w:r w:rsidRPr="00D83986" w:rsidR="00152561">
        <w:rPr>
          <w:rFonts w:ascii="Times New Roman" w:hAnsi="Times New Roman" w:cs="Times New Roman"/>
          <w:lang w:val="en-GB"/>
        </w:rPr>
        <w:t>and scale of the trading on the</w:t>
      </w:r>
      <w:r w:rsidRPr="00D83986" w:rsidR="008654E2">
        <w:rPr>
          <w:rFonts w:ascii="Times New Roman" w:hAnsi="Times New Roman" w:cs="Times New Roman"/>
          <w:lang w:val="en-GB"/>
        </w:rPr>
        <w:t xml:space="preserve"> regulated market</w:t>
      </w:r>
      <w:r w:rsidRPr="00D83986" w:rsidR="00152561">
        <w:rPr>
          <w:rFonts w:ascii="Times New Roman" w:hAnsi="Times New Roman" w:cs="Times New Roman"/>
          <w:lang w:val="en-GB"/>
        </w:rPr>
        <w:t xml:space="preserve"> it operates</w:t>
      </w:r>
      <w:r w:rsidRPr="00D83986" w:rsidR="008654E2">
        <w:rPr>
          <w:rFonts w:ascii="Times New Roman" w:hAnsi="Times New Roman" w:cs="Times New Roman"/>
          <w:lang w:val="en-GB"/>
        </w:rPr>
        <w:t>.</w:t>
      </w:r>
    </w:p>
    <w:p w:rsidR="00E806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895A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agreement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include at least:</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895A7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sidR="00F97831">
        <w:rPr>
          <w:rFonts w:ascii="Times New Roman" w:hAnsi="Times New Roman" w:cs="Times New Roman"/>
          <w:lang w:val="en-GB"/>
        </w:rPr>
        <w:t xml:space="preserve">the obligations of the </w:t>
      </w:r>
      <w:r w:rsidR="00E8069F">
        <w:rPr>
          <w:rFonts w:ascii="Times New Roman" w:hAnsi="Times New Roman" w:cs="Times New Roman"/>
          <w:lang w:val="en-GB"/>
        </w:rPr>
        <w:t>EU investment firm</w:t>
      </w:r>
      <w:r w:rsidRPr="00D83986" w:rsidR="00F97831">
        <w:rPr>
          <w:rFonts w:ascii="Times New Roman" w:hAnsi="Times New Roman" w:cs="Times New Roman"/>
          <w:lang w:val="en-GB"/>
        </w:rPr>
        <w:t xml:space="preserve"> in relation to the provision of liquidity and where applicable any other obligation arising from participation in the </w:t>
      </w:r>
      <w:r w:rsidRPr="00D83986" w:rsidR="00FE5B9F">
        <w:rPr>
          <w:rFonts w:ascii="Times New Roman" w:hAnsi="Times New Roman" w:cs="Times New Roman"/>
          <w:lang w:val="en-GB"/>
        </w:rPr>
        <w:t xml:space="preserve">agreement </w:t>
      </w:r>
      <w:r w:rsidRPr="00D83986" w:rsidR="00F97831">
        <w:rPr>
          <w:rFonts w:ascii="Times New Roman" w:hAnsi="Times New Roman" w:cs="Times New Roman"/>
          <w:lang w:val="en-GB"/>
        </w:rPr>
        <w:t xml:space="preserve">referred to in </w:t>
      </w:r>
      <w:r w:rsidRPr="00D83986" w:rsidR="00FE5B9F">
        <w:rPr>
          <w:rFonts w:ascii="Times New Roman" w:hAnsi="Times New Roman" w:cs="Times New Roman"/>
          <w:lang w:val="en-GB"/>
        </w:rPr>
        <w:t>subsection (2),</w:t>
      </w:r>
      <w:r w:rsidRPr="00D83986">
        <w:rPr>
          <w:rFonts w:ascii="Times New Roman" w:hAnsi="Times New Roman" w:cs="Times New Roman"/>
          <w:lang w:val="en-GB"/>
        </w:rPr>
        <w:t>and</w:t>
      </w:r>
    </w:p>
    <w:p w:rsidR="00895A7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sidR="00FE5B9F">
        <w:rPr>
          <w:rFonts w:ascii="Times New Roman" w:hAnsi="Times New Roman" w:cs="Times New Roman"/>
          <w:lang w:val="en-GB"/>
        </w:rPr>
        <w:t xml:space="preserve">any incentives in in the form of rebates or otherwise offered by the market operator to </w:t>
      </w:r>
      <w:r w:rsidR="004A75B3">
        <w:rPr>
          <w:rFonts w:ascii="Times New Roman" w:hAnsi="Times New Roman" w:cs="Times New Roman"/>
          <w:lang w:val="en-GB"/>
        </w:rPr>
        <w:t>an EU</w:t>
      </w:r>
      <w:r w:rsidR="00E8069F">
        <w:rPr>
          <w:rFonts w:ascii="Times New Roman" w:hAnsi="Times New Roman" w:cs="Times New Roman"/>
          <w:lang w:val="en-GB"/>
        </w:rPr>
        <w:t xml:space="preserve"> investment firm</w:t>
      </w:r>
      <w:r w:rsidRPr="00D83986" w:rsidR="00FE5B9F">
        <w:rPr>
          <w:rFonts w:ascii="Times New Roman" w:hAnsi="Times New Roman" w:cs="Times New Roman"/>
          <w:lang w:val="en-GB"/>
        </w:rPr>
        <w:t xml:space="preserve"> so as to provide liquidity to the market and, where applicable, any other rights accruing to the</w:t>
      </w:r>
      <w:r w:rsidRPr="00D83986" w:rsidR="009832E0">
        <w:rPr>
          <w:rFonts w:ascii="Times New Roman" w:hAnsi="Times New Roman" w:cs="Times New Roman"/>
          <w:lang w:val="en-GB"/>
        </w:rPr>
        <w:t xml:space="preserve"> </w:t>
      </w:r>
      <w:r w:rsidR="00E8069F">
        <w:rPr>
          <w:rFonts w:ascii="Times New Roman" w:hAnsi="Times New Roman" w:cs="Times New Roman"/>
          <w:lang w:val="en-GB"/>
        </w:rPr>
        <w:t>EU investment firm</w:t>
      </w:r>
      <w:r w:rsidRPr="00D83986" w:rsidR="00FE5B9F">
        <w:rPr>
          <w:rFonts w:ascii="Times New Roman" w:hAnsi="Times New Roman" w:cs="Times New Roman"/>
          <w:lang w:val="en-GB"/>
        </w:rPr>
        <w:t xml:space="preserve"> as a result of participation in the </w:t>
      </w:r>
      <w:r w:rsidRPr="00D83986" w:rsidR="009832E0">
        <w:rPr>
          <w:rFonts w:ascii="Times New Roman" w:hAnsi="Times New Roman" w:cs="Times New Roman"/>
          <w:lang w:val="en-GB"/>
        </w:rPr>
        <w:t>agreement</w:t>
      </w:r>
      <w:r w:rsidRPr="00D83986" w:rsidR="00FE5B9F">
        <w:rPr>
          <w:rFonts w:ascii="Times New Roman" w:hAnsi="Times New Roman" w:cs="Times New Roman"/>
          <w:lang w:val="en-GB"/>
        </w:rPr>
        <w:t xml:space="preserve"> referred to in</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(2)</w:t>
      </w:r>
      <w:r w:rsidRPr="00D83986" w:rsidR="009072A4">
        <w:rPr>
          <w:rFonts w:ascii="Times New Roman" w:hAnsi="Times New Roman" w:cs="Times New Roman"/>
          <w:lang w:val="en-GB"/>
        </w:rPr>
        <w:t>.</w:t>
      </w:r>
    </w:p>
    <w:p w:rsidR="009072A4" w:rsidRPr="00D83986" w:rsidP="00BE2B2B">
      <w:pPr>
        <w:keepNext/>
        <w:autoSpaceDE w:val="0"/>
        <w:autoSpaceDN w:val="0"/>
        <w:adjustRightInd w:val="0"/>
        <w:spacing w:after="0" w:line="240" w:lineRule="auto"/>
        <w:rPr>
          <w:rFonts w:ascii="Times New Roman" w:hAnsi="Times New Roman" w:cs="Times New Roman"/>
          <w:lang w:val="en-GB"/>
        </w:rPr>
      </w:pPr>
    </w:p>
    <w:p w:rsidR="009072A4"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51</w:t>
      </w:r>
    </w:p>
    <w:p w:rsidR="009072A4" w:rsidRPr="00D83986" w:rsidP="00BE2B2B">
      <w:pPr>
        <w:keepNext/>
        <w:autoSpaceDE w:val="0"/>
        <w:autoSpaceDN w:val="0"/>
        <w:adjustRightInd w:val="0"/>
        <w:spacing w:after="0" w:line="240" w:lineRule="auto"/>
        <w:jc w:val="center"/>
        <w:rPr>
          <w:rFonts w:ascii="Times New Roman" w:hAnsi="Times New Roman" w:cs="Times New Roman"/>
          <w:lang w:val="en-GB"/>
        </w:rPr>
      </w:pPr>
    </w:p>
    <w:p w:rsidR="009072A4"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Access to settlement systems</w:t>
      </w:r>
    </w:p>
    <w:p w:rsidR="009072A4" w:rsidRPr="00D83986" w:rsidP="00BE2B2B">
      <w:pPr>
        <w:keepNext/>
        <w:autoSpaceDE w:val="0"/>
        <w:autoSpaceDN w:val="0"/>
        <w:adjustRightInd w:val="0"/>
        <w:spacing w:after="0" w:line="240" w:lineRule="auto"/>
        <w:rPr>
          <w:rFonts w:ascii="Times New Roman" w:hAnsi="Times New Roman" w:cs="Times New Roman"/>
          <w:lang w:val="en-GB"/>
        </w:rPr>
      </w:pPr>
    </w:p>
    <w:p w:rsidR="009072A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BC686F">
        <w:rPr>
          <w:rFonts w:ascii="Times New Roman" w:hAnsi="Times New Roman" w:cs="Times New Roman"/>
          <w:lang w:val="en-GB"/>
        </w:rPr>
        <w:t>For the purpose of the settlements</w:t>
      </w:r>
      <w:r w:rsidRPr="00D83986" w:rsidR="006A02D1">
        <w:rPr>
          <w:rFonts w:ascii="Times New Roman" w:hAnsi="Times New Roman" w:cs="Times New Roman"/>
          <w:lang w:val="en-GB"/>
        </w:rPr>
        <w:t xml:space="preserve"> of financial instruments</w:t>
      </w:r>
      <w:r w:rsidRPr="00D83986" w:rsidR="00BC686F">
        <w:rPr>
          <w:rFonts w:ascii="Times New Roman" w:hAnsi="Times New Roman" w:cs="Times New Roman"/>
          <w:lang w:val="en-GB"/>
        </w:rPr>
        <w:t>, t</w:t>
      </w:r>
      <w:r w:rsidRPr="00D83986">
        <w:rPr>
          <w:rFonts w:ascii="Times New Roman" w:hAnsi="Times New Roman" w:cs="Times New Roman"/>
          <w:lang w:val="en-GB"/>
        </w:rPr>
        <w:t xml:space="preserve">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allow the participants of a regulated market</w:t>
      </w:r>
      <w:r w:rsidRPr="00D83986" w:rsidR="009832E0">
        <w:rPr>
          <w:rFonts w:ascii="Times New Roman" w:hAnsi="Times New Roman" w:cs="Times New Roman"/>
          <w:lang w:val="en-GB"/>
        </w:rPr>
        <w:t xml:space="preserve"> operated by the market operator</w:t>
      </w:r>
      <w:r w:rsidRPr="00D83986">
        <w:rPr>
          <w:rFonts w:ascii="Times New Roman" w:hAnsi="Times New Roman" w:cs="Times New Roman"/>
          <w:lang w:val="en-GB"/>
        </w:rPr>
        <w:t xml:space="preserve"> to select</w:t>
      </w:r>
      <w:r w:rsidRPr="00D83986" w:rsidR="00232A9D">
        <w:rPr>
          <w:rFonts w:ascii="Times New Roman" w:hAnsi="Times New Roman" w:cs="Times New Roman"/>
          <w:lang w:val="en-GB"/>
        </w:rPr>
        <w:t xml:space="preserve"> a</w:t>
      </w:r>
      <w:r w:rsidRPr="00D83986">
        <w:rPr>
          <w:rFonts w:ascii="Times New Roman" w:hAnsi="Times New Roman" w:cs="Times New Roman"/>
          <w:lang w:val="en-GB"/>
        </w:rPr>
        <w:t xml:space="preserve"> settlement system, </w:t>
      </w:r>
      <w:r w:rsidRPr="00D83986" w:rsidR="00232A9D">
        <w:rPr>
          <w:rFonts w:ascii="Times New Roman" w:hAnsi="Times New Roman" w:cs="Times New Roman"/>
          <w:lang w:val="en-GB"/>
        </w:rPr>
        <w:t xml:space="preserve">a </w:t>
      </w:r>
      <w:r w:rsidRPr="00D83986">
        <w:rPr>
          <w:rFonts w:ascii="Times New Roman" w:hAnsi="Times New Roman" w:cs="Times New Roman"/>
          <w:lang w:val="en-GB"/>
        </w:rPr>
        <w:t xml:space="preserve">central counterparty, </w:t>
      </w:r>
      <w:r w:rsidRPr="00D83986" w:rsidR="00232A9D">
        <w:rPr>
          <w:rFonts w:ascii="Times New Roman" w:hAnsi="Times New Roman" w:cs="Times New Roman"/>
          <w:lang w:val="en-GB"/>
        </w:rPr>
        <w:t xml:space="preserve">a </w:t>
      </w:r>
      <w:r w:rsidRPr="00D83986">
        <w:rPr>
          <w:rFonts w:ascii="Times New Roman" w:hAnsi="Times New Roman" w:cs="Times New Roman"/>
          <w:lang w:val="en-GB"/>
        </w:rPr>
        <w:t xml:space="preserve">clearing house and </w:t>
      </w:r>
      <w:r w:rsidRPr="00D83986" w:rsidR="00232A9D">
        <w:rPr>
          <w:rFonts w:ascii="Times New Roman" w:hAnsi="Times New Roman" w:cs="Times New Roman"/>
          <w:lang w:val="en-GB"/>
        </w:rPr>
        <w:t xml:space="preserve">a </w:t>
      </w:r>
      <w:r w:rsidRPr="00D83986">
        <w:rPr>
          <w:rFonts w:ascii="Times New Roman" w:hAnsi="Times New Roman" w:cs="Times New Roman"/>
          <w:lang w:val="en-GB"/>
        </w:rPr>
        <w:t xml:space="preserve">clearing system of its choice, if </w:t>
      </w:r>
      <w:r w:rsidRPr="00D83986" w:rsidR="001D256E">
        <w:rPr>
          <w:rFonts w:ascii="Times New Roman" w:hAnsi="Times New Roman" w:cs="Times New Roman"/>
          <w:lang w:val="en-GB"/>
        </w:rPr>
        <w:t>there is a</w:t>
      </w:r>
      <w:r w:rsidRPr="00D83986" w:rsidR="002E52D4">
        <w:rPr>
          <w:rFonts w:ascii="Times New Roman" w:hAnsi="Times New Roman" w:cs="Times New Roman"/>
          <w:lang w:val="en-GB"/>
        </w:rPr>
        <w:t xml:space="preserve"> </w:t>
      </w:r>
      <w:r w:rsidRPr="00D83986" w:rsidR="001D256E">
        <w:rPr>
          <w:rFonts w:ascii="Times New Roman" w:hAnsi="Times New Roman" w:cs="Times New Roman"/>
          <w:lang w:val="en-GB"/>
        </w:rPr>
        <w:t>connection</w:t>
      </w:r>
      <w:r w:rsidRPr="00D83986">
        <w:rPr>
          <w:rFonts w:ascii="Times New Roman" w:hAnsi="Times New Roman" w:cs="Times New Roman"/>
          <w:lang w:val="en-GB"/>
        </w:rPr>
        <w:t xml:space="preserve"> between the regulated market and the selected settlement system, a central counterparty</w:t>
      </w:r>
      <w:r w:rsidRPr="00D83986" w:rsidR="002E52D4">
        <w:rPr>
          <w:rFonts w:ascii="Times New Roman" w:hAnsi="Times New Roman" w:cs="Times New Roman"/>
          <w:lang w:val="en-GB"/>
        </w:rPr>
        <w:t>,</w:t>
      </w:r>
      <w:r w:rsidRPr="00D83986" w:rsidR="001D256E">
        <w:rPr>
          <w:rFonts w:ascii="Times New Roman" w:hAnsi="Times New Roman" w:cs="Times New Roman"/>
          <w:lang w:val="en-GB"/>
        </w:rPr>
        <w:t>, a</w:t>
      </w:r>
      <w:r w:rsidRPr="00D83986">
        <w:rPr>
          <w:rFonts w:ascii="Times New Roman" w:hAnsi="Times New Roman" w:cs="Times New Roman"/>
          <w:lang w:val="en-GB"/>
        </w:rPr>
        <w:t xml:space="preserve"> clearing house and a clearing system allow</w:t>
      </w:r>
      <w:r w:rsidRPr="00D83986" w:rsidR="001D256E">
        <w:rPr>
          <w:rFonts w:ascii="Times New Roman" w:hAnsi="Times New Roman" w:cs="Times New Roman"/>
          <w:lang w:val="en-GB"/>
        </w:rPr>
        <w:t>ing</w:t>
      </w:r>
      <w:r w:rsidRPr="00D83986">
        <w:rPr>
          <w:rFonts w:ascii="Times New Roman" w:hAnsi="Times New Roman" w:cs="Times New Roman"/>
          <w:lang w:val="en-GB"/>
        </w:rPr>
        <w:t xml:space="preserve"> proper and timely settlement of such transactions without unreasonable costs. This is without prejudice to the provisions of Titles III, IV and V of </w:t>
      </w:r>
      <w:r w:rsidRPr="00D83986" w:rsidR="000B4048">
        <w:rPr>
          <w:rFonts w:ascii="Times New Roman" w:hAnsi="Times New Roman" w:cs="Times New Roman"/>
          <w:lang w:val="en-GB"/>
        </w:rPr>
        <w:t>EMIR</w:t>
      </w:r>
      <w:r w:rsidRPr="00D83986">
        <w:rPr>
          <w:rFonts w:ascii="Times New Roman" w:hAnsi="Times New Roman" w:cs="Times New Roman"/>
          <w:lang w:val="en-GB"/>
        </w:rPr>
        <w:t>.</w:t>
      </w:r>
      <w:r w:rsidRPr="00D83986" w:rsidR="009832E0">
        <w:rPr>
          <w:rFonts w:ascii="Times New Roman" w:hAnsi="Times New Roman" w:cs="Times New Roman"/>
          <w:lang w:val="en-GB"/>
        </w:rPr>
        <w:t xml:space="preserve"> </w:t>
      </w:r>
    </w:p>
    <w:p w:rsidR="009072A4" w:rsidRPr="00D83986" w:rsidP="00BE2B2B">
      <w:pPr>
        <w:keepNext/>
        <w:autoSpaceDE w:val="0"/>
        <w:autoSpaceDN w:val="0"/>
        <w:adjustRightInd w:val="0"/>
        <w:spacing w:after="0" w:line="240" w:lineRule="auto"/>
        <w:jc w:val="both"/>
        <w:rPr>
          <w:rFonts w:ascii="Times New Roman" w:hAnsi="Times New Roman" w:cs="Times New Roman"/>
          <w:lang w:val="en-GB"/>
        </w:rPr>
      </w:pPr>
    </w:p>
    <w:p w:rsidR="009072A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usage</w:t>
      </w:r>
      <w:r w:rsidRPr="00D83986">
        <w:rPr>
          <w:rFonts w:ascii="Times New Roman" w:hAnsi="Times New Roman" w:cs="Times New Roman"/>
          <w:lang w:val="en-GB"/>
        </w:rPr>
        <w:t xml:space="preserve"> of a settlement system other than that customary for the relevant regulated market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requires the prior consent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give its consent to a participant in a regula</w:t>
      </w:r>
      <w:r w:rsidRPr="00D83986">
        <w:rPr>
          <w:rFonts w:ascii="Times New Roman" w:hAnsi="Times New Roman" w:cs="Times New Roman"/>
          <w:lang w:val="en-GB"/>
        </w:rPr>
        <w:t xml:space="preserve">ted market in </w:t>
      </w:r>
      <w:r w:rsidRPr="00D83986" w:rsidR="00044758">
        <w:rPr>
          <w:rFonts w:ascii="Times New Roman" w:hAnsi="Times New Roman" w:cs="Times New Roman"/>
          <w:lang w:val="en-GB"/>
        </w:rPr>
        <w:t>case</w:t>
      </w:r>
      <w:r w:rsidRPr="00D83986">
        <w:rPr>
          <w:rFonts w:ascii="Times New Roman" w:hAnsi="Times New Roman" w:cs="Times New Roman"/>
          <w:lang w:val="en-GB"/>
        </w:rPr>
        <w:t xml:space="preserve"> that</w:t>
      </w:r>
      <w:r w:rsidRPr="00D83986">
        <w:rPr>
          <w:rFonts w:ascii="Times New Roman" w:hAnsi="Times New Roman" w:cs="Times New Roman"/>
          <w:lang w:val="en-GB"/>
        </w:rPr>
        <w:t xml:space="preserve"> technical conditions for settling claims and debt from </w:t>
      </w:r>
      <w:r w:rsidRPr="00D83986" w:rsidR="00E53E48">
        <w:rPr>
          <w:rFonts w:ascii="Times New Roman" w:hAnsi="Times New Roman" w:cs="Times New Roman"/>
          <w:lang w:val="en-GB"/>
        </w:rPr>
        <w:t xml:space="preserve">the </w:t>
      </w:r>
      <w:r w:rsidRPr="00D83986">
        <w:rPr>
          <w:rFonts w:ascii="Times New Roman" w:hAnsi="Times New Roman" w:cs="Times New Roman"/>
          <w:lang w:val="en-GB"/>
        </w:rPr>
        <w:t xml:space="preserve">transactions </w:t>
      </w:r>
      <w:r w:rsidRPr="00D83986" w:rsidR="00E53E48">
        <w:rPr>
          <w:rFonts w:ascii="Times New Roman" w:hAnsi="Times New Roman" w:cs="Times New Roman"/>
          <w:lang w:val="en-GB"/>
        </w:rPr>
        <w:t>with</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in a</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sett</w:t>
      </w:r>
      <w:r w:rsidRPr="00D83986" w:rsidR="00044758">
        <w:rPr>
          <w:rFonts w:ascii="Times New Roman" w:hAnsi="Times New Roman" w:cs="Times New Roman"/>
          <w:lang w:val="en-GB"/>
        </w:rPr>
        <w:t>lement system</w:t>
      </w:r>
      <w:r w:rsidRPr="00D83986" w:rsidR="008412E2">
        <w:rPr>
          <w:rFonts w:ascii="Times New Roman" w:hAnsi="Times New Roman" w:cs="Times New Roman"/>
          <w:lang w:val="en-GB"/>
        </w:rPr>
        <w:t xml:space="preserve"> that is other than the customary settlement system,</w:t>
      </w:r>
      <w:r w:rsidRPr="00D83986" w:rsidR="00044758">
        <w:rPr>
          <w:rFonts w:ascii="Times New Roman" w:hAnsi="Times New Roman" w:cs="Times New Roman"/>
          <w:lang w:val="en-GB"/>
        </w:rPr>
        <w:t xml:space="preserve"> do not prevent</w:t>
      </w:r>
      <w:r w:rsidRPr="00D83986" w:rsidR="008412E2">
        <w:rPr>
          <w:rFonts w:ascii="Times New Roman" w:hAnsi="Times New Roman" w:cs="Times New Roman"/>
          <w:lang w:val="en-GB"/>
        </w:rPr>
        <w:t xml:space="preserve"> the</w:t>
      </w:r>
      <w:r w:rsidRPr="00D83986">
        <w:rPr>
          <w:rFonts w:ascii="Times New Roman" w:hAnsi="Times New Roman" w:cs="Times New Roman"/>
          <w:lang w:val="en-GB"/>
        </w:rPr>
        <w:t xml:space="preserve"> </w:t>
      </w:r>
      <w:r w:rsidRPr="00D83986" w:rsidR="00044758">
        <w:rPr>
          <w:rFonts w:ascii="Times New Roman" w:hAnsi="Times New Roman" w:cs="Times New Roman"/>
          <w:lang w:val="en-GB"/>
        </w:rPr>
        <w:t>regular</w:t>
      </w:r>
      <w:r w:rsidRPr="00D83986">
        <w:rPr>
          <w:rFonts w:ascii="Times New Roman" w:hAnsi="Times New Roman" w:cs="Times New Roman"/>
          <w:lang w:val="en-GB"/>
        </w:rPr>
        <w:t xml:space="preserve"> </w:t>
      </w:r>
      <w:r w:rsidRPr="00D83986" w:rsidR="00044758">
        <w:rPr>
          <w:rFonts w:ascii="Times New Roman" w:hAnsi="Times New Roman" w:cs="Times New Roman"/>
          <w:lang w:val="en-GB"/>
        </w:rPr>
        <w:t>functioning of financial markets</w:t>
      </w:r>
      <w:r w:rsidRPr="00D83986">
        <w:rPr>
          <w:rFonts w:ascii="Times New Roman" w:hAnsi="Times New Roman" w:cs="Times New Roman"/>
          <w:lang w:val="en-GB"/>
        </w:rPr>
        <w:t>.</w:t>
      </w:r>
    </w:p>
    <w:p w:rsidR="009072A4" w:rsidRPr="00D83986" w:rsidP="00BE2B2B">
      <w:pPr>
        <w:keepNext/>
        <w:autoSpaceDE w:val="0"/>
        <w:autoSpaceDN w:val="0"/>
        <w:adjustRightInd w:val="0"/>
        <w:spacing w:after="0" w:line="240" w:lineRule="auto"/>
        <w:rPr>
          <w:rFonts w:ascii="Times New Roman" w:hAnsi="Times New Roman" w:cs="Times New Roman"/>
          <w:lang w:val="en-GB"/>
        </w:rPr>
      </w:pPr>
    </w:p>
    <w:p w:rsidR="009072A4"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52</w:t>
      </w:r>
    </w:p>
    <w:p w:rsidR="009072A4" w:rsidRPr="00D83986" w:rsidP="00BE2B2B">
      <w:pPr>
        <w:keepNext/>
        <w:autoSpaceDE w:val="0"/>
        <w:autoSpaceDN w:val="0"/>
        <w:adjustRightInd w:val="0"/>
        <w:spacing w:after="0" w:line="240" w:lineRule="auto"/>
        <w:rPr>
          <w:rFonts w:ascii="Times New Roman" w:hAnsi="Times New Roman" w:cs="Times New Roman"/>
          <w:lang w:val="en-GB"/>
        </w:rPr>
      </w:pPr>
    </w:p>
    <w:p w:rsidR="009072A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restrict or prohibit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t>
      </w:r>
      <w:r w:rsidRPr="00D83986" w:rsidR="00232A9D">
        <w:rPr>
          <w:rFonts w:ascii="Times New Roman" w:hAnsi="Times New Roman" w:cs="Times New Roman"/>
          <w:lang w:val="en-GB"/>
        </w:rPr>
        <w:t>to</w:t>
      </w:r>
      <w:r w:rsidRPr="00D83986">
        <w:rPr>
          <w:rFonts w:ascii="Times New Roman" w:hAnsi="Times New Roman" w:cs="Times New Roman"/>
          <w:lang w:val="en-GB"/>
        </w:rPr>
        <w:t xml:space="preserve"> us</w:t>
      </w:r>
      <w:r w:rsidRPr="00D83986" w:rsidR="00232A9D">
        <w:rPr>
          <w:rFonts w:ascii="Times New Roman" w:hAnsi="Times New Roman" w:cs="Times New Roman"/>
          <w:lang w:val="en-GB"/>
        </w:rPr>
        <w:t>e</w:t>
      </w:r>
      <w:r w:rsidRPr="00D83986">
        <w:rPr>
          <w:rFonts w:ascii="Times New Roman" w:hAnsi="Times New Roman" w:cs="Times New Roman"/>
          <w:lang w:val="en-GB"/>
        </w:rPr>
        <w:t xml:space="preserve"> a settlement system, a </w:t>
      </w:r>
      <w:r w:rsidRPr="00D83986" w:rsidR="00232A9D">
        <w:rPr>
          <w:rFonts w:ascii="Times New Roman" w:hAnsi="Times New Roman" w:cs="Times New Roman"/>
          <w:lang w:val="en-GB"/>
        </w:rPr>
        <w:t>central counterparty</w:t>
      </w:r>
      <w:r w:rsidRPr="00D83986">
        <w:rPr>
          <w:rFonts w:ascii="Times New Roman" w:hAnsi="Times New Roman" w:cs="Times New Roman"/>
          <w:lang w:val="en-GB"/>
        </w:rPr>
        <w:t>,</w:t>
      </w:r>
      <w:r w:rsidRPr="00D83986" w:rsidR="00B46061">
        <w:rPr>
          <w:rFonts w:ascii="Times New Roman" w:hAnsi="Times New Roman" w:cs="Times New Roman"/>
          <w:lang w:val="en-GB"/>
        </w:rPr>
        <w:t xml:space="preserve"> </w:t>
      </w:r>
      <w:r w:rsidRPr="00D83986" w:rsidR="004B6FDC">
        <w:rPr>
          <w:rFonts w:ascii="Times New Roman" w:hAnsi="Times New Roman" w:cs="Times New Roman"/>
          <w:lang w:val="en-GB"/>
        </w:rPr>
        <w:t xml:space="preserve">a settlement agent or </w:t>
      </w:r>
      <w:r w:rsidRPr="00D83986">
        <w:rPr>
          <w:rFonts w:ascii="Times New Roman" w:hAnsi="Times New Roman" w:cs="Times New Roman"/>
          <w:lang w:val="en-GB"/>
        </w:rPr>
        <w:t xml:space="preserve">a clearing house from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settle all or only selected transactions in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w:t>
      </w:r>
      <w:r w:rsidRPr="00D83986" w:rsidR="006A02D1">
        <w:rPr>
          <w:rFonts w:ascii="Times New Roman" w:hAnsi="Times New Roman" w:cs="Times New Roman"/>
          <w:lang w:val="en-GB"/>
        </w:rPr>
        <w:t>concluded</w:t>
      </w:r>
      <w:r w:rsidRPr="00D83986">
        <w:rPr>
          <w:rFonts w:ascii="Times New Roman" w:hAnsi="Times New Roman" w:cs="Times New Roman"/>
          <w:lang w:val="en-GB"/>
        </w:rPr>
        <w:t xml:space="preserve"> on </w:t>
      </w:r>
      <w:r w:rsidRPr="00D83986" w:rsidR="001647F7">
        <w:rPr>
          <w:rFonts w:ascii="Times New Roman" w:hAnsi="Times New Roman" w:cs="Times New Roman"/>
          <w:lang w:val="en-GB"/>
        </w:rPr>
        <w:t xml:space="preserve">the </w:t>
      </w:r>
      <w:r w:rsidRPr="00D83986" w:rsidR="00044758">
        <w:rPr>
          <w:rFonts w:ascii="Times New Roman" w:hAnsi="Times New Roman" w:cs="Times New Roman"/>
          <w:lang w:val="en-GB"/>
        </w:rPr>
        <w:t>regulated market</w:t>
      </w:r>
      <w:r w:rsidRPr="00D83986" w:rsidR="001647F7">
        <w:rPr>
          <w:rFonts w:ascii="Times New Roman" w:hAnsi="Times New Roman" w:cs="Times New Roman"/>
          <w:lang w:val="en-GB"/>
        </w:rPr>
        <w:t xml:space="preserve"> operated by the market operator</w:t>
      </w:r>
      <w:r w:rsidRPr="00D83986" w:rsidR="00044758">
        <w:rPr>
          <w:rFonts w:ascii="Times New Roman" w:hAnsi="Times New Roman" w:cs="Times New Roman"/>
          <w:lang w:val="en-GB"/>
        </w:rPr>
        <w:t>, if it is necessary for</w:t>
      </w:r>
      <w:r w:rsidRPr="00D83986" w:rsidR="001647F7">
        <w:rPr>
          <w:rFonts w:ascii="Times New Roman" w:hAnsi="Times New Roman" w:cs="Times New Roman"/>
          <w:lang w:val="en-GB"/>
        </w:rPr>
        <w:t xml:space="preserve"> a</w:t>
      </w:r>
      <w:r w:rsidRPr="00D83986" w:rsidR="00044758">
        <w:rPr>
          <w:rFonts w:ascii="Times New Roman" w:hAnsi="Times New Roman" w:cs="Times New Roman"/>
          <w:lang w:val="en-GB"/>
        </w:rPr>
        <w:t xml:space="preserve"> proper f</w:t>
      </w:r>
      <w:r w:rsidRPr="00D83986">
        <w:rPr>
          <w:rFonts w:ascii="Times New Roman" w:hAnsi="Times New Roman" w:cs="Times New Roman"/>
          <w:lang w:val="en-GB"/>
        </w:rPr>
        <w:t>uncti</w:t>
      </w:r>
      <w:r w:rsidRPr="00D83986" w:rsidR="00044758">
        <w:rPr>
          <w:rFonts w:ascii="Times New Roman" w:hAnsi="Times New Roman" w:cs="Times New Roman"/>
          <w:lang w:val="en-GB"/>
        </w:rPr>
        <w:t>oning of the regulated market</w:t>
      </w:r>
      <w:r w:rsidRPr="00D83986" w:rsidR="00A02C2C">
        <w:rPr>
          <w:rFonts w:ascii="Times New Roman" w:hAnsi="Times New Roman" w:cs="Times New Roman"/>
          <w:lang w:val="en-GB"/>
        </w:rPr>
        <w:t>;</w:t>
      </w:r>
      <w:r w:rsidRPr="00D83986" w:rsidR="00044758">
        <w:rPr>
          <w:rFonts w:ascii="Times New Roman" w:hAnsi="Times New Roman" w:cs="Times New Roman"/>
          <w:lang w:val="en-GB"/>
        </w:rPr>
        <w:t xml:space="preserve"> </w:t>
      </w:r>
      <w:r w:rsidRPr="00D83986" w:rsidR="00D92F39">
        <w:rPr>
          <w:rFonts w:ascii="Times New Roman" w:hAnsi="Times New Roman" w:cs="Times New Roman"/>
          <w:lang w:val="en-GB"/>
        </w:rPr>
        <w:t xml:space="preserve">While doing so, </w:t>
      </w:r>
      <w:r w:rsidRPr="00D83986" w:rsidR="00044758">
        <w:rPr>
          <w:rFonts w:ascii="Times New Roman" w:hAnsi="Times New Roman" w:cs="Times New Roman"/>
          <w:lang w:val="en-GB"/>
        </w:rPr>
        <w:t>t</w:t>
      </w:r>
      <w:r w:rsidRPr="00D83986">
        <w:rPr>
          <w:rFonts w:ascii="Times New Roman" w:hAnsi="Times New Roman" w:cs="Times New Roman"/>
          <w:lang w:val="en-GB"/>
        </w:rPr>
        <w:t xml:space="preserve">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take into account whether the conditions laid down in </w:t>
      </w:r>
      <w:r w:rsidRPr="00D83986" w:rsidR="00ED7617">
        <w:rPr>
          <w:rFonts w:ascii="Times New Roman" w:hAnsi="Times New Roman" w:cs="Times New Roman"/>
          <w:lang w:val="en-GB"/>
        </w:rPr>
        <w:t>Section</w:t>
      </w:r>
      <w:r w:rsidRPr="00D83986" w:rsidR="00F24E14">
        <w:rPr>
          <w:rFonts w:ascii="Times New Roman" w:hAnsi="Times New Roman" w:cs="Times New Roman"/>
          <w:lang w:val="en-GB"/>
        </w:rPr>
        <w:t xml:space="preserve"> </w:t>
      </w:r>
      <w:r w:rsidRPr="00D83986">
        <w:rPr>
          <w:rFonts w:ascii="Times New Roman" w:hAnsi="Times New Roman" w:cs="Times New Roman"/>
          <w:lang w:val="en-GB"/>
        </w:rPr>
        <w:t>5</w:t>
      </w:r>
      <w:r w:rsidRPr="00D83986" w:rsidR="00164335">
        <w:rPr>
          <w:rFonts w:ascii="Times New Roman" w:hAnsi="Times New Roman" w:cs="Times New Roman"/>
          <w:lang w:val="en-GB"/>
        </w:rPr>
        <w:t>1(</w:t>
      </w:r>
      <w:r w:rsidRPr="00D83986">
        <w:rPr>
          <w:rFonts w:ascii="Times New Roman" w:hAnsi="Times New Roman" w:cs="Times New Roman"/>
          <w:lang w:val="en-GB"/>
        </w:rPr>
        <w:t xml:space="preserve">1) are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This </w:t>
      </w:r>
      <w:r w:rsidRPr="00D83986" w:rsidR="00232A9D">
        <w:rPr>
          <w:rFonts w:ascii="Times New Roman" w:hAnsi="Times New Roman" w:cs="Times New Roman"/>
          <w:lang w:val="en-GB"/>
        </w:rPr>
        <w:t>is</w:t>
      </w:r>
      <w:r w:rsidRPr="00D83986" w:rsidR="00BE2B2B">
        <w:rPr>
          <w:rFonts w:ascii="Times New Roman" w:hAnsi="Times New Roman" w:cs="Times New Roman"/>
          <w:lang w:val="en-GB"/>
        </w:rPr>
        <w:t xml:space="preserve"> </w:t>
      </w:r>
      <w:r w:rsidRPr="00D83986">
        <w:rPr>
          <w:rFonts w:ascii="Times New Roman" w:hAnsi="Times New Roman" w:cs="Times New Roman"/>
          <w:lang w:val="en-GB"/>
        </w:rPr>
        <w:t xml:space="preserve">without prejudice to the provisions of Titles III, IV and V of </w:t>
      </w:r>
      <w:r w:rsidRPr="00D83986" w:rsidR="000B4048">
        <w:rPr>
          <w:rFonts w:ascii="Times New Roman" w:hAnsi="Times New Roman" w:cs="Times New Roman"/>
          <w:lang w:val="en-GB"/>
        </w:rPr>
        <w:t>EMIR</w:t>
      </w:r>
      <w:r w:rsidRPr="00D83986">
        <w:rPr>
          <w:rFonts w:ascii="Times New Roman" w:hAnsi="Times New Roman" w:cs="Times New Roman"/>
          <w:lang w:val="en-GB"/>
        </w:rPr>
        <w:t>.</w:t>
      </w:r>
    </w:p>
    <w:p w:rsidR="009072A4" w:rsidRPr="00D83986" w:rsidP="00BE2B2B">
      <w:pPr>
        <w:keepNext/>
        <w:autoSpaceDE w:val="0"/>
        <w:autoSpaceDN w:val="0"/>
        <w:adjustRightInd w:val="0"/>
        <w:spacing w:after="0" w:line="240" w:lineRule="auto"/>
        <w:rPr>
          <w:rFonts w:ascii="Times New Roman" w:hAnsi="Times New Roman" w:cs="Times New Roman"/>
          <w:lang w:val="en-GB"/>
        </w:rPr>
      </w:pPr>
    </w:p>
    <w:p w:rsidR="009072A4"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53</w:t>
      </w:r>
    </w:p>
    <w:p w:rsidR="009072A4" w:rsidRPr="00D83986" w:rsidP="00BE2B2B">
      <w:pPr>
        <w:keepNext/>
        <w:autoSpaceDE w:val="0"/>
        <w:autoSpaceDN w:val="0"/>
        <w:adjustRightInd w:val="0"/>
        <w:spacing w:after="0" w:line="240" w:lineRule="auto"/>
        <w:rPr>
          <w:rFonts w:ascii="Times New Roman" w:hAnsi="Times New Roman" w:cs="Times New Roman"/>
          <w:lang w:val="en-GB"/>
        </w:rPr>
      </w:pPr>
    </w:p>
    <w:p w:rsidR="009072A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designation </w:t>
      </w:r>
      <w:r w:rsidRPr="00D83986" w:rsidR="009857B0">
        <w:rPr>
          <w:rFonts w:ascii="Times New Roman" w:hAnsi="Times New Roman" w:cs="Times New Roman"/>
          <w:lang w:val="en-GB"/>
        </w:rPr>
        <w:t>“</w:t>
      </w:r>
      <w:r w:rsidRPr="00D83986" w:rsidR="000154F2">
        <w:rPr>
          <w:rFonts w:ascii="Times New Roman" w:hAnsi="Times New Roman" w:cs="Times New Roman"/>
          <w:i/>
          <w:lang w:val="en-GB"/>
        </w:rPr>
        <w:t>regulovaný trh</w:t>
      </w:r>
      <w:r w:rsidRPr="00D83986" w:rsidR="009857B0">
        <w:rPr>
          <w:rFonts w:ascii="Times New Roman" w:hAnsi="Times New Roman" w:cs="Times New Roman"/>
          <w:lang w:val="en-GB"/>
        </w:rPr>
        <w:t>”</w:t>
      </w:r>
      <w:r w:rsidRPr="00D83986" w:rsidR="00E32227">
        <w:rPr>
          <w:rFonts w:ascii="Times New Roman" w:hAnsi="Times New Roman" w:cs="Times New Roman"/>
          <w:lang w:val="en-GB"/>
        </w:rPr>
        <w:t xml:space="preserve"> (in</w:t>
      </w:r>
      <w:r w:rsidRPr="00D83986" w:rsidR="000154F2">
        <w:rPr>
          <w:rFonts w:ascii="Times New Roman" w:hAnsi="Times New Roman" w:cs="Times New Roman"/>
          <w:lang w:val="en-GB"/>
        </w:rPr>
        <w:t xml:space="preserve"> English</w:t>
      </w:r>
      <w:r w:rsidRPr="00D83986" w:rsidR="00E32227">
        <w:rPr>
          <w:rFonts w:ascii="Times New Roman" w:hAnsi="Times New Roman" w:cs="Times New Roman"/>
          <w:lang w:val="en-GB"/>
        </w:rPr>
        <w:t>: “</w:t>
      </w:r>
      <w:r w:rsidRPr="00D83986" w:rsidR="000154F2">
        <w:rPr>
          <w:rFonts w:ascii="Times New Roman" w:hAnsi="Times New Roman" w:cs="Times New Roman"/>
          <w:lang w:val="en-GB"/>
        </w:rPr>
        <w:t>regulated market</w:t>
      </w:r>
      <w:r w:rsidRPr="00D83986" w:rsidR="00E32227">
        <w:rPr>
          <w:rFonts w:ascii="Times New Roman" w:hAnsi="Times New Roman" w:cs="Times New Roman"/>
          <w:lang w:val="en-GB"/>
        </w:rPr>
        <w:t>”)</w:t>
      </w:r>
      <w:r w:rsidRPr="00D83986">
        <w:rPr>
          <w:rFonts w:ascii="Times New Roman" w:hAnsi="Times New Roman" w:cs="Times New Roman"/>
          <w:lang w:val="en-GB"/>
        </w:rPr>
        <w:t xml:space="preserve"> or </w:t>
      </w:r>
      <w:r w:rsidRPr="00D83986" w:rsidR="009857B0">
        <w:rPr>
          <w:rFonts w:ascii="Times New Roman" w:hAnsi="Times New Roman" w:cs="Times New Roman"/>
          <w:lang w:val="en-GB"/>
        </w:rPr>
        <w:t>“</w:t>
      </w:r>
      <w:r w:rsidRPr="00D83986" w:rsidR="000154F2">
        <w:rPr>
          <w:rFonts w:ascii="Times New Roman" w:hAnsi="Times New Roman" w:cs="Times New Roman"/>
          <w:i/>
          <w:lang w:val="en-GB"/>
        </w:rPr>
        <w:t>burza cenných papírů</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w:t>
      </w:r>
      <w:r w:rsidRPr="00D83986" w:rsidR="00E32227">
        <w:rPr>
          <w:rFonts w:ascii="Times New Roman" w:hAnsi="Times New Roman" w:cs="Times New Roman"/>
          <w:lang w:val="en-GB"/>
        </w:rPr>
        <w:t xml:space="preserve">(in </w:t>
      </w:r>
      <w:r w:rsidRPr="00D83986" w:rsidR="000154F2">
        <w:rPr>
          <w:rFonts w:ascii="Times New Roman" w:hAnsi="Times New Roman" w:cs="Times New Roman"/>
          <w:lang w:val="en-GB"/>
        </w:rPr>
        <w:t>English</w:t>
      </w:r>
      <w:r w:rsidRPr="00D83986" w:rsidR="00E32227">
        <w:rPr>
          <w:rFonts w:ascii="Times New Roman" w:hAnsi="Times New Roman" w:cs="Times New Roman"/>
          <w:lang w:val="en-GB"/>
        </w:rPr>
        <w:t>: “</w:t>
      </w:r>
      <w:r w:rsidRPr="00D83986" w:rsidR="000154F2">
        <w:rPr>
          <w:rFonts w:ascii="Times New Roman" w:hAnsi="Times New Roman" w:cs="Times New Roman"/>
          <w:lang w:val="en-GB"/>
        </w:rPr>
        <w:t>stock exchange</w:t>
      </w:r>
      <w:r w:rsidRPr="00D83986" w:rsidR="00E32227">
        <w:rPr>
          <w:rFonts w:ascii="Times New Roman" w:hAnsi="Times New Roman" w:cs="Times New Roman"/>
          <w:lang w:val="en-GB"/>
        </w:rPr>
        <w:t xml:space="preserve">”) </w:t>
      </w:r>
      <w:r w:rsidRPr="00D83986">
        <w:rPr>
          <w:rFonts w:ascii="Times New Roman" w:hAnsi="Times New Roman" w:cs="Times New Roman"/>
          <w:lang w:val="en-GB"/>
        </w:rPr>
        <w:t xml:space="preserve">or similar designation in conjunction with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may only be used by the</w:t>
      </w:r>
      <w:r w:rsidRPr="00D83986" w:rsidR="000154F2">
        <w:rPr>
          <w:rFonts w:ascii="Times New Roman" w:hAnsi="Times New Roman" w:cs="Times New Roman"/>
          <w:lang w:val="en-GB"/>
        </w:rPr>
        <w:t xml:space="preserve"> market</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of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in its business.</w:t>
      </w:r>
    </w:p>
    <w:p w:rsidR="00283370" w:rsidRPr="00D83986" w:rsidP="00BE2B2B">
      <w:pPr>
        <w:keepNext/>
        <w:autoSpaceDE w:val="0"/>
        <w:autoSpaceDN w:val="0"/>
        <w:adjustRightInd w:val="0"/>
        <w:spacing w:after="0" w:line="240" w:lineRule="auto"/>
        <w:rPr>
          <w:rFonts w:ascii="Times New Roman" w:hAnsi="Times New Roman" w:cs="Times New Roman"/>
          <w:lang w:val="en-GB"/>
        </w:rPr>
      </w:pPr>
    </w:p>
    <w:p w:rsidR="0028337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54</w:t>
      </w:r>
    </w:p>
    <w:p w:rsidR="00283370" w:rsidRPr="00D83986" w:rsidP="00BE2B2B">
      <w:pPr>
        <w:keepNext/>
        <w:autoSpaceDE w:val="0"/>
        <w:autoSpaceDN w:val="0"/>
        <w:adjustRightInd w:val="0"/>
        <w:spacing w:after="0" w:line="240" w:lineRule="auto"/>
        <w:rPr>
          <w:rFonts w:ascii="Times New Roman" w:hAnsi="Times New Roman" w:cs="Times New Roman"/>
          <w:lang w:val="en-GB"/>
        </w:rPr>
      </w:pPr>
    </w:p>
    <w:p w:rsidR="0028337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Permanent </w:t>
      </w:r>
      <w:r w:rsidRPr="00D83986" w:rsidR="005B2E81">
        <w:rPr>
          <w:rFonts w:ascii="Times New Roman" w:hAnsi="Times New Roman" w:cs="Times New Roman"/>
          <w:b/>
          <w:lang w:val="en-GB"/>
        </w:rPr>
        <w:t xml:space="preserve">arbitration </w:t>
      </w:r>
      <w:r w:rsidRPr="00D83986">
        <w:rPr>
          <w:rFonts w:ascii="Times New Roman" w:hAnsi="Times New Roman" w:cs="Times New Roman"/>
          <w:b/>
          <w:lang w:val="en-GB"/>
        </w:rPr>
        <w:t xml:space="preserve">court of the </w:t>
      </w:r>
      <w:r w:rsidRPr="00D83986" w:rsidR="009E1DA6">
        <w:rPr>
          <w:rFonts w:ascii="Times New Roman" w:hAnsi="Times New Roman" w:cs="Times New Roman"/>
          <w:b/>
          <w:lang w:val="en-GB"/>
        </w:rPr>
        <w:t>market operator</w:t>
      </w:r>
    </w:p>
    <w:p w:rsidR="00283370" w:rsidRPr="00D83986" w:rsidP="00BE2B2B">
      <w:pPr>
        <w:keepNext/>
        <w:autoSpaceDE w:val="0"/>
        <w:autoSpaceDN w:val="0"/>
        <w:adjustRightInd w:val="0"/>
        <w:spacing w:after="0" w:line="240" w:lineRule="auto"/>
        <w:rPr>
          <w:rFonts w:ascii="Times New Roman" w:hAnsi="Times New Roman" w:cs="Times New Roman"/>
          <w:lang w:val="en-GB"/>
        </w:rPr>
      </w:pPr>
    </w:p>
    <w:p w:rsidR="0028337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85695">
        <w:rPr>
          <w:rFonts w:ascii="Times New Roman" w:hAnsi="Times New Roman" w:cs="Times New Roman"/>
          <w:lang w:val="en-GB"/>
        </w:rPr>
        <w:t xml:space="preserve">market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may establish a permanent arbitration court.</w:t>
      </w:r>
    </w:p>
    <w:p w:rsidR="00283370" w:rsidRPr="00D83986" w:rsidP="00BE2B2B">
      <w:pPr>
        <w:keepNext/>
        <w:autoSpaceDE w:val="0"/>
        <w:autoSpaceDN w:val="0"/>
        <w:adjustRightInd w:val="0"/>
        <w:spacing w:after="0" w:line="240" w:lineRule="auto"/>
        <w:jc w:val="both"/>
        <w:rPr>
          <w:rFonts w:ascii="Times New Roman" w:hAnsi="Times New Roman" w:cs="Times New Roman"/>
          <w:lang w:val="en-GB"/>
        </w:rPr>
      </w:pPr>
    </w:p>
    <w:p w:rsidR="0028337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p</w:t>
      </w:r>
      <w:r w:rsidRPr="00D83986">
        <w:rPr>
          <w:rFonts w:ascii="Times New Roman" w:hAnsi="Times New Roman" w:cs="Times New Roman"/>
          <w:lang w:val="en-GB"/>
        </w:rPr>
        <w:t xml:space="preserve">ermanent </w:t>
      </w:r>
      <w:r w:rsidRPr="00D83986">
        <w:rPr>
          <w:rFonts w:ascii="Times New Roman" w:hAnsi="Times New Roman" w:cs="Times New Roman"/>
          <w:lang w:val="en-GB"/>
        </w:rPr>
        <w:t>arbitration c</w:t>
      </w:r>
      <w:r w:rsidRPr="00D83986">
        <w:rPr>
          <w:rFonts w:ascii="Times New Roman" w:hAnsi="Times New Roman" w:cs="Times New Roman"/>
          <w:lang w:val="en-GB"/>
        </w:rPr>
        <w:t xml:space="preserve">ourt </w:t>
      </w:r>
      <w:r w:rsidRPr="00D83986" w:rsidR="00785695">
        <w:rPr>
          <w:rFonts w:ascii="Times New Roman" w:hAnsi="Times New Roman" w:cs="Times New Roman"/>
          <w:lang w:val="en-GB"/>
        </w:rPr>
        <w:t xml:space="preserve">has a jurisdiction </w:t>
      </w:r>
      <w:r w:rsidRPr="00D83986" w:rsidR="000E173B">
        <w:rPr>
          <w:rFonts w:ascii="Times New Roman" w:hAnsi="Times New Roman" w:cs="Times New Roman"/>
          <w:lang w:val="en-GB"/>
        </w:rPr>
        <w:t xml:space="preserve">in </w:t>
      </w:r>
      <w:r w:rsidRPr="00D83986">
        <w:rPr>
          <w:rFonts w:ascii="Times New Roman" w:hAnsi="Times New Roman" w:cs="Times New Roman"/>
          <w:lang w:val="en-GB"/>
        </w:rPr>
        <w:t xml:space="preserve">disputes arising from transactions on a regulated market </w:t>
      </w:r>
      <w:r w:rsidRPr="00D83986" w:rsidR="0051689A">
        <w:rPr>
          <w:rFonts w:ascii="Times New Roman" w:hAnsi="Times New Roman" w:cs="Times New Roman"/>
          <w:lang w:val="en-GB"/>
        </w:rPr>
        <w:t xml:space="preserve">operated </w:t>
      </w:r>
      <w:r w:rsidRPr="00D83986">
        <w:rPr>
          <w:rFonts w:ascii="Times New Roman" w:hAnsi="Times New Roman" w:cs="Times New Roman"/>
          <w:lang w:val="en-GB"/>
        </w:rPr>
        <w:t xml:space="preserve">by the founder and </w:t>
      </w:r>
      <w:r w:rsidRPr="00D83986" w:rsidR="000E173B">
        <w:rPr>
          <w:rFonts w:ascii="Times New Roman" w:hAnsi="Times New Roman" w:cs="Times New Roman"/>
          <w:lang w:val="en-GB"/>
        </w:rPr>
        <w:t>in</w:t>
      </w:r>
      <w:r w:rsidRPr="00D83986" w:rsidR="008838C1">
        <w:rPr>
          <w:rFonts w:ascii="Times New Roman" w:hAnsi="Times New Roman" w:cs="Times New Roman"/>
          <w:lang w:val="en-GB"/>
        </w:rPr>
        <w:t xml:space="preserve"> disputes arising from the</w:t>
      </w:r>
      <w:r w:rsidR="00D83986">
        <w:rPr>
          <w:rFonts w:ascii="Times New Roman" w:hAnsi="Times New Roman" w:cs="Times New Roman"/>
          <w:lang w:val="en-GB"/>
        </w:rPr>
        <w:t xml:space="preserve"> </w:t>
      </w:r>
      <w:r w:rsidRPr="00D83986">
        <w:rPr>
          <w:rFonts w:ascii="Times New Roman" w:hAnsi="Times New Roman" w:cs="Times New Roman"/>
          <w:lang w:val="en-GB"/>
        </w:rPr>
        <w:t>settlement of such transactions as well as</w:t>
      </w:r>
      <w:r w:rsidRPr="00D83986" w:rsidR="000E173B">
        <w:rPr>
          <w:rFonts w:ascii="Times New Roman" w:hAnsi="Times New Roman" w:cs="Times New Roman"/>
          <w:lang w:val="en-GB"/>
        </w:rPr>
        <w:t xml:space="preserve"> in</w:t>
      </w:r>
      <w:r w:rsidRPr="00D83986">
        <w:rPr>
          <w:rFonts w:ascii="Times New Roman" w:hAnsi="Times New Roman" w:cs="Times New Roman"/>
          <w:lang w:val="en-GB"/>
        </w:rPr>
        <w:t xml:space="preserve"> trade disputes </w:t>
      </w:r>
      <w:r w:rsidRPr="00D83986" w:rsidR="000727B8">
        <w:rPr>
          <w:rFonts w:ascii="Times New Roman" w:hAnsi="Times New Roman" w:cs="Times New Roman"/>
          <w:lang w:val="en-GB"/>
        </w:rPr>
        <w:t xml:space="preserve">arising from </w:t>
      </w:r>
      <w:r w:rsidRPr="00D83986">
        <w:rPr>
          <w:rFonts w:ascii="Times New Roman" w:hAnsi="Times New Roman" w:cs="Times New Roman"/>
          <w:lang w:val="en-GB"/>
        </w:rPr>
        <w:t xml:space="preserve">the </w:t>
      </w:r>
      <w:r w:rsidRPr="00D83986" w:rsidR="00134664">
        <w:rPr>
          <w:rFonts w:ascii="Times New Roman" w:hAnsi="Times New Roman" w:cs="Times New Roman"/>
          <w:lang w:val="en-GB"/>
        </w:rPr>
        <w:t>MTF</w:t>
      </w:r>
      <w:r w:rsidRPr="00D83986" w:rsidR="000727B8">
        <w:rPr>
          <w:rFonts w:ascii="Times New Roman" w:hAnsi="Times New Roman" w:cs="Times New Roman"/>
          <w:lang w:val="en-GB"/>
        </w:rPr>
        <w:t xml:space="preserve"> operated by the founder and</w:t>
      </w:r>
      <w:r w:rsidRPr="00D83986" w:rsidR="000E173B">
        <w:rPr>
          <w:rFonts w:ascii="Times New Roman" w:hAnsi="Times New Roman" w:cs="Times New Roman"/>
          <w:lang w:val="en-GB"/>
        </w:rPr>
        <w:t xml:space="preserve"> in</w:t>
      </w:r>
      <w:r w:rsidRPr="00D83986" w:rsidR="000727B8">
        <w:rPr>
          <w:rFonts w:ascii="Times New Roman" w:hAnsi="Times New Roman" w:cs="Times New Roman"/>
          <w:lang w:val="en-GB"/>
        </w:rPr>
        <w:t xml:space="preserve"> the disputes arising from the settlements of the MTF</w:t>
      </w:r>
      <w:r w:rsidRPr="00D83986">
        <w:rPr>
          <w:rFonts w:ascii="Times New Roman" w:hAnsi="Times New Roman" w:cs="Times New Roman"/>
          <w:lang w:val="en-GB"/>
        </w:rPr>
        <w:t xml:space="preserve"> operated by the founder. The </w:t>
      </w:r>
      <w:r w:rsidRPr="00D83986">
        <w:rPr>
          <w:rFonts w:ascii="Times New Roman" w:hAnsi="Times New Roman" w:cs="Times New Roman"/>
          <w:lang w:val="en-GB"/>
        </w:rPr>
        <w:t>p</w:t>
      </w:r>
      <w:r w:rsidRPr="00D83986">
        <w:rPr>
          <w:rFonts w:ascii="Times New Roman" w:hAnsi="Times New Roman" w:cs="Times New Roman"/>
          <w:lang w:val="en-GB"/>
        </w:rPr>
        <w:t xml:space="preserve">ermanent </w:t>
      </w:r>
      <w:r w:rsidRPr="00D83986">
        <w:rPr>
          <w:rFonts w:ascii="Times New Roman" w:hAnsi="Times New Roman" w:cs="Times New Roman"/>
          <w:lang w:val="en-GB"/>
        </w:rPr>
        <w:t>a</w:t>
      </w:r>
      <w:r w:rsidRPr="00D83986">
        <w:rPr>
          <w:rFonts w:ascii="Times New Roman" w:hAnsi="Times New Roman" w:cs="Times New Roman"/>
          <w:lang w:val="en-GB"/>
        </w:rPr>
        <w:t xml:space="preserve">rbitration </w:t>
      </w:r>
      <w:r w:rsidRPr="00D83986">
        <w:rPr>
          <w:rFonts w:ascii="Times New Roman" w:hAnsi="Times New Roman" w:cs="Times New Roman"/>
          <w:lang w:val="en-GB"/>
        </w:rPr>
        <w:t>c</w:t>
      </w:r>
      <w:r w:rsidRPr="00D83986">
        <w:rPr>
          <w:rFonts w:ascii="Times New Roman" w:hAnsi="Times New Roman" w:cs="Times New Roman"/>
          <w:lang w:val="en-GB"/>
        </w:rPr>
        <w:t xml:space="preserve">ourt </w:t>
      </w:r>
      <w:r w:rsidRPr="00D83986" w:rsidR="000E173B">
        <w:rPr>
          <w:rFonts w:ascii="Times New Roman" w:hAnsi="Times New Roman" w:cs="Times New Roman"/>
          <w:lang w:val="en-GB"/>
        </w:rPr>
        <w:t xml:space="preserve">has also jurisdiction in </w:t>
      </w:r>
      <w:r w:rsidRPr="00D83986">
        <w:rPr>
          <w:rFonts w:ascii="Times New Roman" w:hAnsi="Times New Roman" w:cs="Times New Roman"/>
          <w:lang w:val="en-GB"/>
        </w:rPr>
        <w:t xml:space="preserve">disputes </w:t>
      </w:r>
      <w:r w:rsidRPr="00D83986" w:rsidR="008D34C7">
        <w:rPr>
          <w:rFonts w:ascii="Times New Roman" w:hAnsi="Times New Roman" w:cs="Times New Roman"/>
          <w:lang w:val="en-GB"/>
        </w:rPr>
        <w:t xml:space="preserve">arising from the </w:t>
      </w:r>
      <w:r w:rsidRPr="00D83986">
        <w:rPr>
          <w:rFonts w:ascii="Times New Roman" w:hAnsi="Times New Roman" w:cs="Times New Roman"/>
          <w:lang w:val="en-GB"/>
        </w:rPr>
        <w:t xml:space="preserve">commodity trades and disputes arising from other trades on the financial market </w:t>
      </w:r>
      <w:r w:rsidRPr="00D83986" w:rsidR="000901B7">
        <w:rPr>
          <w:rFonts w:ascii="Times New Roman" w:hAnsi="Times New Roman" w:cs="Times New Roman"/>
          <w:lang w:val="en-GB"/>
        </w:rPr>
        <w:t xml:space="preserve">if </w:t>
      </w:r>
      <w:r w:rsidRPr="00D83986">
        <w:rPr>
          <w:rFonts w:ascii="Times New Roman" w:hAnsi="Times New Roman" w:cs="Times New Roman"/>
          <w:lang w:val="en-GB"/>
        </w:rPr>
        <w:t>such trades result from</w:t>
      </w:r>
      <w:r w:rsidRPr="00D83986" w:rsidR="000901B7">
        <w:rPr>
          <w:rFonts w:ascii="Times New Roman" w:hAnsi="Times New Roman" w:cs="Times New Roman"/>
          <w:lang w:val="en-GB"/>
        </w:rPr>
        <w:t xml:space="preserve"> an</w:t>
      </w:r>
      <w:r w:rsidRPr="00D83986">
        <w:rPr>
          <w:rFonts w:ascii="Times New Roman" w:hAnsi="Times New Roman" w:cs="Times New Roman"/>
          <w:lang w:val="en-GB"/>
        </w:rPr>
        <w:t xml:space="preserve"> another business activity of the founder registered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under </w:t>
      </w:r>
      <w:r w:rsidRPr="00D83986" w:rsidR="00ED7617">
        <w:rPr>
          <w:rFonts w:ascii="Times New Roman" w:hAnsi="Times New Roman" w:cs="Times New Roman"/>
          <w:lang w:val="en-GB"/>
        </w:rPr>
        <w:t>Section</w:t>
      </w:r>
      <w:r w:rsidRPr="00D83986" w:rsidR="009D4FF3">
        <w:rPr>
          <w:rFonts w:ascii="Times New Roman" w:hAnsi="Times New Roman" w:cs="Times New Roman"/>
          <w:lang w:val="en-GB"/>
        </w:rPr>
        <w:t xml:space="preserve"> </w:t>
      </w:r>
      <w:r w:rsidRPr="00D83986">
        <w:rPr>
          <w:rFonts w:ascii="Times New Roman" w:hAnsi="Times New Roman" w:cs="Times New Roman"/>
          <w:lang w:val="en-GB"/>
        </w:rPr>
        <w:t xml:space="preserve">39. </w:t>
      </w:r>
      <w:r w:rsidRPr="00D83986" w:rsidR="00F423B6">
        <w:rPr>
          <w:rFonts w:ascii="Times New Roman" w:hAnsi="Times New Roman" w:cs="Times New Roman"/>
          <w:lang w:val="en-GB"/>
        </w:rPr>
        <w:t>If agreed by the parties, t</w:t>
      </w:r>
      <w:r w:rsidRPr="00D83986">
        <w:rPr>
          <w:rFonts w:ascii="Times New Roman" w:hAnsi="Times New Roman" w:cs="Times New Roman"/>
          <w:lang w:val="en-GB"/>
        </w:rPr>
        <w:t xml:space="preserve">he </w:t>
      </w:r>
      <w:r w:rsidRPr="00D83986">
        <w:rPr>
          <w:rFonts w:ascii="Times New Roman" w:hAnsi="Times New Roman" w:cs="Times New Roman"/>
          <w:lang w:val="en-GB"/>
        </w:rPr>
        <w:t>p</w:t>
      </w:r>
      <w:r w:rsidRPr="00D83986">
        <w:rPr>
          <w:rFonts w:ascii="Times New Roman" w:hAnsi="Times New Roman" w:cs="Times New Roman"/>
          <w:lang w:val="en-GB"/>
        </w:rPr>
        <w:t xml:space="preserve">ermanent </w:t>
      </w:r>
      <w:r w:rsidRPr="00D83986">
        <w:rPr>
          <w:rFonts w:ascii="Times New Roman" w:hAnsi="Times New Roman" w:cs="Times New Roman"/>
          <w:lang w:val="en-GB"/>
        </w:rPr>
        <w:t>arbitration c</w:t>
      </w:r>
      <w:r w:rsidRPr="00D83986">
        <w:rPr>
          <w:rFonts w:ascii="Times New Roman" w:hAnsi="Times New Roman" w:cs="Times New Roman"/>
          <w:lang w:val="en-GB"/>
        </w:rPr>
        <w:t xml:space="preserve">ourt </w:t>
      </w:r>
      <w:r w:rsidRPr="00D83986" w:rsidR="00304039">
        <w:rPr>
          <w:rFonts w:ascii="Times New Roman" w:hAnsi="Times New Roman" w:cs="Times New Roman"/>
          <w:lang w:val="en-GB"/>
        </w:rPr>
        <w:t>may have</w:t>
      </w:r>
      <w:r w:rsidRPr="00D83986">
        <w:rPr>
          <w:rFonts w:ascii="Times New Roman" w:hAnsi="Times New Roman" w:cs="Times New Roman"/>
          <w:lang w:val="en-GB"/>
        </w:rPr>
        <w:t xml:space="preserve"> also</w:t>
      </w:r>
      <w:r w:rsidRPr="00D83986" w:rsidR="00304039">
        <w:rPr>
          <w:rFonts w:ascii="Times New Roman" w:hAnsi="Times New Roman" w:cs="Times New Roman"/>
          <w:lang w:val="en-GB"/>
        </w:rPr>
        <w:t xml:space="preserve"> jurisdiction in</w:t>
      </w:r>
      <w:r w:rsidR="00D83986">
        <w:rPr>
          <w:rFonts w:ascii="Times New Roman" w:hAnsi="Times New Roman" w:cs="Times New Roman"/>
          <w:lang w:val="en-GB"/>
        </w:rPr>
        <w:t xml:space="preserve"> </w:t>
      </w:r>
      <w:r w:rsidRPr="00D83986">
        <w:rPr>
          <w:rFonts w:ascii="Times New Roman" w:hAnsi="Times New Roman" w:cs="Times New Roman"/>
          <w:lang w:val="en-GB"/>
        </w:rPr>
        <w:t xml:space="preserve">disputes arising from other transactions in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or </w:t>
      </w:r>
      <w:r w:rsidRPr="00D83986" w:rsidR="00D41428">
        <w:rPr>
          <w:rFonts w:ascii="Times New Roman" w:hAnsi="Times New Roman" w:cs="Times New Roman"/>
          <w:lang w:val="en-GB"/>
        </w:rPr>
        <w:t>c</w:t>
      </w:r>
      <w:r w:rsidRPr="00D83986">
        <w:rPr>
          <w:rFonts w:ascii="Times New Roman" w:hAnsi="Times New Roman" w:cs="Times New Roman"/>
          <w:lang w:val="en-GB"/>
        </w:rPr>
        <w:t xml:space="preserve">ommodities, </w:t>
      </w:r>
      <w:r w:rsidRPr="00D83986" w:rsidR="00491EA1">
        <w:rPr>
          <w:rFonts w:ascii="Times New Roman" w:hAnsi="Times New Roman" w:cs="Times New Roman"/>
          <w:lang w:val="en-GB"/>
        </w:rPr>
        <w:t xml:space="preserve">in </w:t>
      </w:r>
      <w:r w:rsidRPr="00D83986">
        <w:rPr>
          <w:rFonts w:ascii="Times New Roman" w:hAnsi="Times New Roman" w:cs="Times New Roman"/>
          <w:lang w:val="en-GB"/>
        </w:rPr>
        <w:t>disputes on the capital market</w:t>
      </w:r>
      <w:r w:rsidRPr="00D83986" w:rsidR="00491EA1">
        <w:rPr>
          <w:rFonts w:ascii="Times New Roman" w:hAnsi="Times New Roman" w:cs="Times New Roman"/>
          <w:lang w:val="en-GB"/>
        </w:rPr>
        <w:t xml:space="preserve"> business</w:t>
      </w:r>
      <w:r w:rsidRPr="00D83986">
        <w:rPr>
          <w:rFonts w:ascii="Times New Roman" w:hAnsi="Times New Roman" w:cs="Times New Roman"/>
          <w:lang w:val="en-GB"/>
        </w:rPr>
        <w:t xml:space="preserve">, the money market, </w:t>
      </w:r>
      <w:r w:rsidRPr="00D83986" w:rsidR="00F423B6">
        <w:rPr>
          <w:rFonts w:ascii="Times New Roman" w:hAnsi="Times New Roman" w:cs="Times New Roman"/>
          <w:lang w:val="en-GB"/>
        </w:rPr>
        <w:t xml:space="preserve">market of </w:t>
      </w:r>
      <w:r w:rsidRPr="00D83986">
        <w:rPr>
          <w:rFonts w:ascii="Times New Roman" w:hAnsi="Times New Roman" w:cs="Times New Roman"/>
          <w:lang w:val="en-GB"/>
        </w:rPr>
        <w:t xml:space="preserve">the supplementary pension savings, the insurance market and the </w:t>
      </w:r>
      <w:r w:rsidRPr="00D83986" w:rsidR="00F423B6">
        <w:rPr>
          <w:rFonts w:ascii="Times New Roman" w:hAnsi="Times New Roman" w:cs="Times New Roman"/>
          <w:lang w:val="en-GB"/>
        </w:rPr>
        <w:t xml:space="preserve">market of the </w:t>
      </w:r>
      <w:r w:rsidRPr="00D83986">
        <w:rPr>
          <w:rFonts w:ascii="Times New Roman" w:hAnsi="Times New Roman" w:cs="Times New Roman"/>
          <w:lang w:val="en-GB"/>
        </w:rPr>
        <w:t>supplementary pension insurance,.</w:t>
      </w:r>
    </w:p>
    <w:p w:rsidR="00283370" w:rsidRPr="00D83986" w:rsidP="00BE2B2B">
      <w:pPr>
        <w:keepNext/>
        <w:autoSpaceDE w:val="0"/>
        <w:autoSpaceDN w:val="0"/>
        <w:adjustRightInd w:val="0"/>
        <w:spacing w:after="0" w:line="240" w:lineRule="auto"/>
        <w:jc w:val="both"/>
        <w:rPr>
          <w:rFonts w:ascii="Times New Roman" w:hAnsi="Times New Roman" w:cs="Times New Roman"/>
          <w:lang w:val="en-GB"/>
        </w:rPr>
      </w:pPr>
    </w:p>
    <w:p w:rsidR="0028337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proceedings before the </w:t>
      </w:r>
      <w:r w:rsidRPr="00D83986" w:rsidR="005B2E81">
        <w:rPr>
          <w:rFonts w:ascii="Times New Roman" w:hAnsi="Times New Roman" w:cs="Times New Roman"/>
          <w:lang w:val="en-GB"/>
        </w:rPr>
        <w:t>p</w:t>
      </w:r>
      <w:r w:rsidRPr="00D83986">
        <w:rPr>
          <w:rFonts w:ascii="Times New Roman" w:hAnsi="Times New Roman" w:cs="Times New Roman"/>
          <w:lang w:val="en-GB"/>
        </w:rPr>
        <w:t xml:space="preserve">ermanent </w:t>
      </w:r>
      <w:r w:rsidRPr="00D83986" w:rsidR="005B2E81">
        <w:rPr>
          <w:rFonts w:ascii="Times New Roman" w:hAnsi="Times New Roman" w:cs="Times New Roman"/>
          <w:lang w:val="en-GB"/>
        </w:rPr>
        <w:t>arbitration c</w:t>
      </w:r>
      <w:r w:rsidRPr="00D83986">
        <w:rPr>
          <w:rFonts w:ascii="Times New Roman" w:hAnsi="Times New Roman" w:cs="Times New Roman"/>
          <w:lang w:val="en-GB"/>
        </w:rPr>
        <w:t xml:space="preserve">ourt shall be governed by the law governing arbitration and the </w:t>
      </w:r>
      <w:r w:rsidRPr="00D83986" w:rsidR="003729AC">
        <w:rPr>
          <w:rFonts w:ascii="Times New Roman" w:hAnsi="Times New Roman" w:cs="Times New Roman"/>
          <w:lang w:val="en-GB"/>
        </w:rPr>
        <w:t xml:space="preserve">enforcement </w:t>
      </w:r>
      <w:r w:rsidRPr="00D83986">
        <w:rPr>
          <w:rFonts w:ascii="Times New Roman" w:hAnsi="Times New Roman" w:cs="Times New Roman"/>
          <w:lang w:val="en-GB"/>
        </w:rPr>
        <w:t>of arbitral awards</w:t>
      </w:r>
      <w:r w:rsidRPr="00D83986">
        <w:rPr>
          <w:rFonts w:ascii="Times New Roman" w:hAnsi="Times New Roman" w:cs="Times New Roman"/>
          <w:vertAlign w:val="superscript"/>
          <w:lang w:val="en-GB"/>
        </w:rPr>
        <w:t>9)</w:t>
      </w:r>
      <w:r w:rsidRPr="00D83986">
        <w:rPr>
          <w:rFonts w:ascii="Times New Roman" w:hAnsi="Times New Roman" w:cs="Times New Roman"/>
          <w:lang w:val="en-GB"/>
        </w:rPr>
        <w:t>. The rules of procedure and decision-making, the method of appoint</w:t>
      </w:r>
      <w:r w:rsidRPr="00D83986" w:rsidR="003729AC">
        <w:rPr>
          <w:rFonts w:ascii="Times New Roman" w:hAnsi="Times New Roman" w:cs="Times New Roman"/>
          <w:lang w:val="en-GB"/>
        </w:rPr>
        <w:t>ment</w:t>
      </w:r>
      <w:r w:rsidRPr="00D83986">
        <w:rPr>
          <w:rFonts w:ascii="Times New Roman" w:hAnsi="Times New Roman" w:cs="Times New Roman"/>
          <w:lang w:val="en-GB"/>
        </w:rPr>
        <w:t xml:space="preserve"> </w:t>
      </w:r>
      <w:r w:rsidRPr="00D83986" w:rsidR="003729AC">
        <w:rPr>
          <w:rFonts w:ascii="Times New Roman" w:hAnsi="Times New Roman" w:cs="Times New Roman"/>
          <w:lang w:val="en-GB"/>
        </w:rPr>
        <w:t xml:space="preserve">of </w:t>
      </w:r>
      <w:r w:rsidRPr="00D83986">
        <w:rPr>
          <w:rFonts w:ascii="Times New Roman" w:hAnsi="Times New Roman" w:cs="Times New Roman"/>
          <w:lang w:val="en-GB"/>
        </w:rPr>
        <w:t xml:space="preserve">arbitrators, their number, the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 of the permanent arbitration </w:t>
      </w:r>
      <w:r w:rsidRPr="00D83986" w:rsidR="00546C7C">
        <w:rPr>
          <w:rFonts w:ascii="Times New Roman" w:hAnsi="Times New Roman" w:cs="Times New Roman"/>
          <w:lang w:val="en-GB"/>
        </w:rPr>
        <w:t>court</w:t>
      </w:r>
      <w:r w:rsidRPr="00D83986">
        <w:rPr>
          <w:rFonts w:ascii="Times New Roman" w:hAnsi="Times New Roman" w:cs="Times New Roman"/>
          <w:lang w:val="en-GB"/>
        </w:rPr>
        <w:t xml:space="preserve">, the schedule of arbitrators' fees, </w:t>
      </w:r>
      <w:r w:rsidRPr="00D83986" w:rsidR="00546C7C">
        <w:rPr>
          <w:rFonts w:ascii="Times New Roman" w:hAnsi="Times New Roman" w:cs="Times New Roman"/>
          <w:lang w:val="en-GB"/>
        </w:rPr>
        <w:t xml:space="preserve">the </w:t>
      </w:r>
      <w:r w:rsidRPr="00D83986">
        <w:rPr>
          <w:rFonts w:ascii="Times New Roman" w:hAnsi="Times New Roman" w:cs="Times New Roman"/>
          <w:lang w:val="en-GB"/>
        </w:rPr>
        <w:t>rules on costs</w:t>
      </w:r>
      <w:r w:rsidRPr="00D83986" w:rsidR="00546C7C">
        <w:rPr>
          <w:rFonts w:ascii="Times New Roman" w:hAnsi="Times New Roman" w:cs="Times New Roman"/>
          <w:lang w:val="en-GB"/>
        </w:rPr>
        <w:t xml:space="preserve"> of the proceedings</w:t>
      </w:r>
      <w:r w:rsidRPr="00D83986">
        <w:rPr>
          <w:rFonts w:ascii="Times New Roman" w:hAnsi="Times New Roman" w:cs="Times New Roman"/>
          <w:lang w:val="en-GB"/>
        </w:rPr>
        <w:t xml:space="preserve"> and other issues related to the activities of the permanent arbitra</w:t>
      </w:r>
      <w:r w:rsidRPr="00D83986" w:rsidR="001D18DF">
        <w:rPr>
          <w:rFonts w:ascii="Times New Roman" w:hAnsi="Times New Roman" w:cs="Times New Roman"/>
          <w:lang w:val="en-GB"/>
        </w:rPr>
        <w:t>tion</w:t>
      </w:r>
      <w:r w:rsidRPr="00D83986">
        <w:rPr>
          <w:rFonts w:ascii="Times New Roman" w:hAnsi="Times New Roman" w:cs="Times New Roman"/>
          <w:lang w:val="en-GB"/>
        </w:rPr>
        <w:t xml:space="preserve"> </w:t>
      </w:r>
      <w:r w:rsidRPr="00D83986" w:rsidR="001D18DF">
        <w:rPr>
          <w:rFonts w:ascii="Times New Roman" w:hAnsi="Times New Roman" w:cs="Times New Roman"/>
          <w:lang w:val="en-GB"/>
        </w:rPr>
        <w:t>court</w:t>
      </w:r>
      <w:r w:rsidRPr="00D83986">
        <w:rPr>
          <w:rFonts w:ascii="Times New Roman" w:hAnsi="Times New Roman" w:cs="Times New Roman"/>
          <w:lang w:val="en-GB"/>
        </w:rPr>
        <w:t xml:space="preserve"> and its economic security are regulated by the statute and rules of the permanent arbitration tribunal.</w:t>
      </w:r>
    </w:p>
    <w:p w:rsidR="0028337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8337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w:t>
      </w:r>
    </w:p>
    <w:p w:rsidR="00283370" w:rsidRPr="00D83986" w:rsidP="00BE2B2B">
      <w:pPr>
        <w:keepNext/>
        <w:autoSpaceDE w:val="0"/>
        <w:autoSpaceDN w:val="0"/>
        <w:adjustRightInd w:val="0"/>
        <w:spacing w:after="0" w:line="240" w:lineRule="auto"/>
        <w:jc w:val="center"/>
        <w:rPr>
          <w:rFonts w:ascii="Times New Roman" w:hAnsi="Times New Roman" w:cs="Times New Roman"/>
          <w:lang w:val="en-GB"/>
        </w:rPr>
      </w:pPr>
    </w:p>
    <w:p w:rsidR="0028337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TRADING ON </w:t>
      </w:r>
      <w:r w:rsidRPr="00D83986" w:rsidR="00267C97">
        <w:rPr>
          <w:rFonts w:ascii="Times New Roman" w:hAnsi="Times New Roman" w:cs="Times New Roman"/>
          <w:lang w:val="en-GB"/>
        </w:rPr>
        <w:t xml:space="preserve">A </w:t>
      </w:r>
      <w:r w:rsidRPr="00D83986">
        <w:rPr>
          <w:rFonts w:ascii="Times New Roman" w:hAnsi="Times New Roman" w:cs="Times New Roman"/>
          <w:lang w:val="en-GB"/>
        </w:rPr>
        <w:t>REGULATED MARKET</w:t>
      </w:r>
    </w:p>
    <w:p w:rsidR="00283370" w:rsidRPr="00D83986" w:rsidP="00BE2B2B">
      <w:pPr>
        <w:keepNext/>
        <w:autoSpaceDE w:val="0"/>
        <w:autoSpaceDN w:val="0"/>
        <w:adjustRightInd w:val="0"/>
        <w:spacing w:after="0" w:line="240" w:lineRule="auto"/>
        <w:jc w:val="center"/>
        <w:rPr>
          <w:rFonts w:ascii="Times New Roman" w:hAnsi="Times New Roman" w:cs="Times New Roman"/>
          <w:lang w:val="en-GB"/>
        </w:rPr>
      </w:pPr>
    </w:p>
    <w:p w:rsidR="0028337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Chapter </w:t>
      </w:r>
      <w:r w:rsidRPr="00D83986">
        <w:rPr>
          <w:rFonts w:ascii="Times New Roman" w:hAnsi="Times New Roman" w:cs="Times New Roman"/>
          <w:b/>
          <w:lang w:val="en-GB"/>
        </w:rPr>
        <w:t>1</w:t>
      </w:r>
    </w:p>
    <w:p w:rsidR="00283370" w:rsidRPr="00D83986" w:rsidP="00BE2B2B">
      <w:pPr>
        <w:keepNext/>
        <w:autoSpaceDE w:val="0"/>
        <w:autoSpaceDN w:val="0"/>
        <w:adjustRightInd w:val="0"/>
        <w:spacing w:after="0" w:line="240" w:lineRule="auto"/>
        <w:jc w:val="center"/>
        <w:rPr>
          <w:rFonts w:ascii="Times New Roman" w:hAnsi="Times New Roman" w:cs="Times New Roman"/>
          <w:lang w:val="en-GB"/>
        </w:rPr>
      </w:pPr>
    </w:p>
    <w:p w:rsidR="0028337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General </w:t>
      </w:r>
      <w:r w:rsidRPr="00D83986">
        <w:rPr>
          <w:rFonts w:ascii="Times New Roman" w:hAnsi="Times New Roman" w:cs="Times New Roman"/>
          <w:b/>
          <w:lang w:val="en-GB"/>
        </w:rPr>
        <w:t>provisions</w:t>
      </w:r>
    </w:p>
    <w:p w:rsidR="00283370" w:rsidRPr="00D83986" w:rsidP="00BE2B2B">
      <w:pPr>
        <w:keepNext/>
        <w:autoSpaceDE w:val="0"/>
        <w:autoSpaceDN w:val="0"/>
        <w:adjustRightInd w:val="0"/>
        <w:spacing w:after="0" w:line="240" w:lineRule="auto"/>
        <w:jc w:val="center"/>
        <w:rPr>
          <w:rFonts w:ascii="Times New Roman" w:hAnsi="Times New Roman" w:cs="Times New Roman"/>
          <w:lang w:val="en-GB"/>
        </w:rPr>
      </w:pPr>
    </w:p>
    <w:p w:rsidR="0028337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55</w:t>
      </w:r>
    </w:p>
    <w:p w:rsidR="00283370" w:rsidRPr="00D83986" w:rsidP="00BE2B2B">
      <w:pPr>
        <w:keepNext/>
        <w:autoSpaceDE w:val="0"/>
        <w:autoSpaceDN w:val="0"/>
        <w:adjustRightInd w:val="0"/>
        <w:spacing w:after="0" w:line="240" w:lineRule="auto"/>
        <w:rPr>
          <w:rFonts w:ascii="Times New Roman" w:hAnsi="Times New Roman" w:cs="Times New Roman"/>
          <w:lang w:val="en-GB"/>
        </w:rPr>
      </w:pPr>
    </w:p>
    <w:p w:rsidR="0028337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regulated market is the market for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w:t>
      </w:r>
      <w:r w:rsidRPr="00D83986" w:rsidR="0093107A">
        <w:rPr>
          <w:rFonts w:ascii="Times New Roman" w:hAnsi="Times New Roman" w:cs="Times New Roman"/>
          <w:lang w:val="en-GB"/>
        </w:rPr>
        <w:t xml:space="preserve">operated </w:t>
      </w:r>
      <w:r w:rsidRPr="00D83986">
        <w:rPr>
          <w:rFonts w:ascii="Times New Roman" w:hAnsi="Times New Roman" w:cs="Times New Roman"/>
          <w:lang w:val="en-GB"/>
        </w:rPr>
        <w:t xml:space="preserve">by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in accordance with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of the </w:t>
      </w:r>
      <w:r w:rsidRPr="00D83986" w:rsidR="007F2CD6">
        <w:rPr>
          <w:rFonts w:ascii="Times New Roman" w:hAnsi="Times New Roman" w:cs="Times New Roman"/>
          <w:lang w:val="en-GB"/>
        </w:rPr>
        <w:t>CNB</w:t>
      </w:r>
      <w:r w:rsidRPr="00D83986">
        <w:rPr>
          <w:rFonts w:ascii="Times New Roman" w:hAnsi="Times New Roman" w:cs="Times New Roman"/>
          <w:lang w:val="en-GB"/>
        </w:rPr>
        <w:t>, wh</w:t>
      </w:r>
      <w:r w:rsidRPr="00D83986" w:rsidR="0093107A">
        <w:rPr>
          <w:rFonts w:ascii="Times New Roman" w:hAnsi="Times New Roman" w:cs="Times New Roman"/>
          <w:lang w:val="en-GB"/>
        </w:rPr>
        <w:t>ere</w:t>
      </w:r>
      <w:r w:rsidRPr="00D83986">
        <w:rPr>
          <w:rFonts w:ascii="Times New Roman" w:hAnsi="Times New Roman" w:cs="Times New Roman"/>
          <w:lang w:val="en-GB"/>
        </w:rPr>
        <w:t xml:space="preserve"> </w:t>
      </w:r>
      <w:r w:rsidRPr="00D83986" w:rsidR="0093107A">
        <w:rPr>
          <w:rFonts w:ascii="Times New Roman" w:hAnsi="Times New Roman" w:cs="Times New Roman"/>
          <w:lang w:val="en-GB"/>
        </w:rPr>
        <w:t>the trading</w:t>
      </w:r>
      <w:r w:rsidRPr="00D83986">
        <w:rPr>
          <w:rFonts w:ascii="Times New Roman" w:hAnsi="Times New Roman" w:cs="Times New Roman"/>
          <w:lang w:val="en-GB"/>
        </w:rPr>
        <w:t xml:space="preserve"> </w:t>
      </w:r>
      <w:r w:rsidRPr="00D83986" w:rsidR="0093107A">
        <w:rPr>
          <w:rFonts w:ascii="Times New Roman" w:hAnsi="Times New Roman" w:cs="Times New Roman"/>
          <w:lang w:val="en-GB"/>
        </w:rPr>
        <w:t xml:space="preserve">is </w:t>
      </w:r>
      <w:r w:rsidRPr="00D83986">
        <w:rPr>
          <w:rFonts w:ascii="Times New Roman" w:hAnsi="Times New Roman" w:cs="Times New Roman"/>
          <w:lang w:val="en-GB"/>
        </w:rPr>
        <w:t>on a regular basis</w:t>
      </w:r>
      <w:r w:rsidRPr="00D83986" w:rsidR="00332687">
        <w:rPr>
          <w:rFonts w:ascii="Times New Roman" w:hAnsi="Times New Roman" w:cs="Times New Roman"/>
          <w:lang w:val="en-GB"/>
        </w:rPr>
        <w:t>,</w:t>
      </w:r>
      <w:r w:rsidRPr="00D83986">
        <w:rPr>
          <w:rFonts w:ascii="Times New Roman" w:hAnsi="Times New Roman" w:cs="Times New Roman"/>
          <w:lang w:val="en-GB"/>
        </w:rPr>
        <w:t xml:space="preserve"> and which has</w:t>
      </w:r>
      <w:r w:rsidRPr="00D83986" w:rsidR="00332687">
        <w:rPr>
          <w:rFonts w:ascii="Times New Roman" w:hAnsi="Times New Roman" w:cs="Times New Roman"/>
          <w:lang w:val="en-GB"/>
        </w:rPr>
        <w:t xml:space="preserve"> defined</w:t>
      </w:r>
      <w:r w:rsidRPr="00D83986">
        <w:rPr>
          <w:rFonts w:ascii="Times New Roman" w:hAnsi="Times New Roman" w:cs="Times New Roman"/>
          <w:lang w:val="en-GB"/>
        </w:rPr>
        <w:t xml:space="preserve"> rules for the admission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w:t>
      </w:r>
      <w:r w:rsidRPr="00D83986" w:rsidR="0005281A">
        <w:rPr>
          <w:rFonts w:ascii="Times New Roman" w:hAnsi="Times New Roman" w:cs="Times New Roman"/>
          <w:lang w:val="en-GB"/>
        </w:rPr>
        <w:t>,</w:t>
      </w:r>
      <w:r w:rsidRPr="00D83986">
        <w:rPr>
          <w:rFonts w:ascii="Times New Roman" w:hAnsi="Times New Roman" w:cs="Times New Roman"/>
          <w:lang w:val="en-GB"/>
        </w:rPr>
        <w:t xml:space="preserve"> </w:t>
      </w:r>
      <w:r w:rsidRPr="00D83986" w:rsidR="000F393A">
        <w:rPr>
          <w:rFonts w:ascii="Times New Roman" w:hAnsi="Times New Roman" w:cs="Times New Roman"/>
          <w:lang w:val="en-GB"/>
        </w:rPr>
        <w:t>rules for trading on a</w:t>
      </w:r>
      <w:r w:rsidRPr="00D83986">
        <w:rPr>
          <w:rFonts w:ascii="Times New Roman" w:hAnsi="Times New Roman" w:cs="Times New Roman"/>
          <w:lang w:val="en-GB"/>
        </w:rPr>
        <w:t xml:space="preserve"> regulated market and rules</w:t>
      </w:r>
      <w:r w:rsidRPr="00D83986" w:rsidR="00F6682A">
        <w:rPr>
          <w:rFonts w:ascii="Times New Roman" w:hAnsi="Times New Roman" w:cs="Times New Roman"/>
          <w:lang w:val="en-GB"/>
        </w:rPr>
        <w:t xml:space="preserve"> governing access</w:t>
      </w:r>
      <w:r w:rsidRPr="00D83986" w:rsidR="00B46061">
        <w:rPr>
          <w:rFonts w:ascii="Times New Roman" w:hAnsi="Times New Roman" w:cs="Times New Roman"/>
          <w:lang w:val="en-GB"/>
        </w:rPr>
        <w:t xml:space="preserve"> </w:t>
      </w:r>
      <w:r w:rsidRPr="00D83986" w:rsidR="00F6682A">
        <w:rPr>
          <w:rFonts w:ascii="Times New Roman" w:hAnsi="Times New Roman" w:cs="Times New Roman"/>
          <w:lang w:val="en-GB"/>
        </w:rPr>
        <w:t>to</w:t>
      </w:r>
      <w:r w:rsidRPr="00D83986">
        <w:rPr>
          <w:rFonts w:ascii="Times New Roman" w:hAnsi="Times New Roman" w:cs="Times New Roman"/>
          <w:lang w:val="en-GB"/>
        </w:rPr>
        <w:t xml:space="preserve"> a regulated market that complies with this Act.</w:t>
      </w:r>
      <w:r w:rsidRPr="00D83986" w:rsidR="0093107A">
        <w:rPr>
          <w:rFonts w:ascii="Times New Roman" w:hAnsi="Times New Roman" w:cs="Times New Roman"/>
          <w:lang w:val="en-GB"/>
        </w:rPr>
        <w:t xml:space="preserve"> </w:t>
      </w:r>
    </w:p>
    <w:p w:rsidR="0028337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8337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00E8069F">
        <w:rPr>
          <w:rFonts w:ascii="Times New Roman" w:hAnsi="Times New Roman" w:cs="Times New Roman"/>
          <w:lang w:val="en-GB"/>
        </w:rPr>
        <w:t>EU regulated market</w:t>
      </w:r>
      <w:r w:rsidRPr="00D83986">
        <w:rPr>
          <w:rFonts w:ascii="Times New Roman" w:hAnsi="Times New Roman" w:cs="Times New Roman"/>
          <w:lang w:val="en-GB"/>
        </w:rPr>
        <w:t xml:space="preserve"> is a market for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similar to a regulated market which is listed in the</w:t>
      </w:r>
      <w:r w:rsidRPr="00D83986" w:rsidR="00363DB4">
        <w:rPr>
          <w:rFonts w:ascii="Times New Roman" w:hAnsi="Times New Roman" w:cs="Times New Roman"/>
          <w:lang w:val="en-GB"/>
        </w:rPr>
        <w:t xml:space="preserve"> list of</w:t>
      </w:r>
      <w:r w:rsidRPr="00D83986">
        <w:rPr>
          <w:rFonts w:ascii="Times New Roman" w:hAnsi="Times New Roman" w:cs="Times New Roman"/>
          <w:lang w:val="en-GB"/>
        </w:rPr>
        <w:t xml:space="preserve"> regulated markets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28337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4142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foreign regulated market is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which is not a regulated market.</w:t>
      </w:r>
    </w:p>
    <w:p w:rsidR="00D41428" w:rsidRPr="00D83986" w:rsidP="00BE2B2B">
      <w:pPr>
        <w:keepNext/>
        <w:autoSpaceDE w:val="0"/>
        <w:autoSpaceDN w:val="0"/>
        <w:adjustRightInd w:val="0"/>
        <w:spacing w:after="0" w:line="240" w:lineRule="auto"/>
        <w:rPr>
          <w:rFonts w:ascii="Times New Roman" w:hAnsi="Times New Roman" w:cs="Times New Roman"/>
          <w:lang w:val="en-GB"/>
        </w:rPr>
      </w:pPr>
    </w:p>
    <w:p w:rsidR="00D4142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56</w:t>
      </w:r>
    </w:p>
    <w:p w:rsidR="00D41428" w:rsidRPr="00D83986" w:rsidP="00BE2B2B">
      <w:pPr>
        <w:keepNext/>
        <w:autoSpaceDE w:val="0"/>
        <w:autoSpaceDN w:val="0"/>
        <w:adjustRightInd w:val="0"/>
        <w:spacing w:after="0" w:line="240" w:lineRule="auto"/>
        <w:jc w:val="center"/>
        <w:rPr>
          <w:rFonts w:ascii="Times New Roman" w:hAnsi="Times New Roman" w:cs="Times New Roman"/>
          <w:lang w:val="en-GB"/>
        </w:rPr>
      </w:pPr>
    </w:p>
    <w:p w:rsidR="00D4142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Conditions for a</w:t>
      </w:r>
      <w:r w:rsidRPr="00D83986" w:rsidR="007676AF">
        <w:rPr>
          <w:rFonts w:ascii="Times New Roman" w:hAnsi="Times New Roman" w:cs="Times New Roman"/>
          <w:b/>
          <w:lang w:val="en-GB"/>
        </w:rPr>
        <w:t>dmission</w:t>
      </w:r>
      <w:r w:rsidRPr="00D83986">
        <w:rPr>
          <w:rFonts w:ascii="Times New Roman" w:hAnsi="Times New Roman" w:cs="Times New Roman"/>
          <w:b/>
          <w:lang w:val="en-GB"/>
        </w:rPr>
        <w:t xml:space="preserve"> </w:t>
      </w:r>
      <w:r w:rsidRPr="00D83986" w:rsidR="007676AF">
        <w:rPr>
          <w:rFonts w:ascii="Times New Roman" w:hAnsi="Times New Roman" w:cs="Times New Roman"/>
          <w:b/>
          <w:lang w:val="en-GB"/>
        </w:rPr>
        <w:t>of</w:t>
      </w:r>
      <w:r w:rsidRPr="00D83986" w:rsidR="00FD092E">
        <w:rPr>
          <w:rFonts w:ascii="Times New Roman" w:hAnsi="Times New Roman" w:cs="Times New Roman"/>
          <w:b/>
          <w:lang w:val="en-GB"/>
        </w:rPr>
        <w:t xml:space="preserve"> financial instrument</w:t>
      </w:r>
      <w:r w:rsidRPr="00D83986">
        <w:rPr>
          <w:rFonts w:ascii="Times New Roman" w:hAnsi="Times New Roman" w:cs="Times New Roman"/>
          <w:b/>
          <w:lang w:val="en-GB"/>
        </w:rPr>
        <w:t xml:space="preserve"> </w:t>
      </w:r>
      <w:r w:rsidRPr="00D83986" w:rsidR="007676AF">
        <w:rPr>
          <w:rFonts w:ascii="Times New Roman" w:hAnsi="Times New Roman" w:cs="Times New Roman"/>
          <w:b/>
          <w:lang w:val="en-GB"/>
        </w:rPr>
        <w:t>to</w:t>
      </w:r>
      <w:r w:rsidRPr="00D83986">
        <w:rPr>
          <w:rFonts w:ascii="Times New Roman" w:hAnsi="Times New Roman" w:cs="Times New Roman"/>
          <w:b/>
          <w:lang w:val="en-GB"/>
        </w:rPr>
        <w:t xml:space="preserve"> trading on a regulated market</w:t>
      </w:r>
    </w:p>
    <w:p w:rsidR="00D41428" w:rsidRPr="00D83986" w:rsidP="00BE2B2B">
      <w:pPr>
        <w:keepNext/>
        <w:autoSpaceDE w:val="0"/>
        <w:autoSpaceDN w:val="0"/>
        <w:adjustRightInd w:val="0"/>
        <w:spacing w:after="0" w:line="240" w:lineRule="auto"/>
        <w:rPr>
          <w:rFonts w:ascii="Times New Roman" w:hAnsi="Times New Roman" w:cs="Times New Roman"/>
          <w:lang w:val="en-GB"/>
        </w:rPr>
      </w:pPr>
    </w:p>
    <w:p w:rsidR="00D4142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conditions for admission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to trading on a regulated market </w:t>
      </w:r>
      <w:r w:rsidRPr="00D83986" w:rsidR="007676AF">
        <w:rPr>
          <w:rFonts w:ascii="Times New Roman" w:hAnsi="Times New Roman" w:cs="Times New Roman"/>
          <w:lang w:val="en-GB"/>
        </w:rPr>
        <w:t>are specified</w:t>
      </w:r>
      <w:r w:rsidRPr="00D83986">
        <w:rPr>
          <w:rFonts w:ascii="Times New Roman" w:hAnsi="Times New Roman" w:cs="Times New Roman"/>
          <w:lang w:val="en-GB"/>
        </w:rPr>
        <w:t xml:space="preserve"> in this Act. Any other conditions or </w:t>
      </w:r>
      <w:r w:rsidRPr="00D83986" w:rsidR="00BB4D99">
        <w:rPr>
          <w:rFonts w:ascii="Times New Roman" w:hAnsi="Times New Roman" w:cs="Times New Roman"/>
          <w:lang w:val="en-GB"/>
        </w:rPr>
        <w:t xml:space="preserve">reporting </w:t>
      </w:r>
      <w:r w:rsidRPr="00D83986" w:rsidR="00080237">
        <w:rPr>
          <w:rFonts w:ascii="Times New Roman" w:hAnsi="Times New Roman" w:cs="Times New Roman"/>
          <w:lang w:val="en-GB"/>
        </w:rPr>
        <w:t>duties</w:t>
      </w:r>
      <w:r w:rsidRPr="00D83986">
        <w:rPr>
          <w:rFonts w:ascii="Times New Roman" w:hAnsi="Times New Roman" w:cs="Times New Roman"/>
          <w:lang w:val="en-GB"/>
        </w:rPr>
        <w:t xml:space="preserve"> of the issuer than those set out in this Act may be set</w:t>
      </w:r>
      <w:r w:rsidRPr="00D83986" w:rsidR="00BB4D99">
        <w:rPr>
          <w:rFonts w:ascii="Times New Roman" w:hAnsi="Times New Roman" w:cs="Times New Roman"/>
          <w:lang w:val="en-GB"/>
        </w:rPr>
        <w:t xml:space="preserve"> up</w:t>
      </w:r>
      <w:r w:rsidRPr="00D83986">
        <w:rPr>
          <w:rFonts w:ascii="Times New Roman" w:hAnsi="Times New Roman" w:cs="Times New Roman"/>
          <w:lang w:val="en-GB"/>
        </w:rPr>
        <w:t xml:space="preserve"> by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in the rules for</w:t>
      </w:r>
      <w:r w:rsidRPr="00D83986" w:rsidR="0043627D">
        <w:rPr>
          <w:rFonts w:ascii="Times New Roman" w:hAnsi="Times New Roman" w:cs="Times New Roman"/>
          <w:lang w:val="en-GB"/>
        </w:rPr>
        <w:t xml:space="preserve"> </w:t>
      </w:r>
      <w:r w:rsidRPr="00D83986">
        <w:rPr>
          <w:rFonts w:ascii="Times New Roman" w:hAnsi="Times New Roman" w:cs="Times New Roman"/>
          <w:lang w:val="en-GB"/>
        </w:rPr>
        <w:t xml:space="preserve">admission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w:t>
      </w:r>
      <w:r w:rsidRPr="00D83986" w:rsidR="00BB4D99">
        <w:rPr>
          <w:rFonts w:ascii="Times New Roman" w:hAnsi="Times New Roman" w:cs="Times New Roman"/>
          <w:lang w:val="en-GB"/>
        </w:rPr>
        <w:t>to</w:t>
      </w:r>
      <w:r w:rsidRPr="00D83986">
        <w:rPr>
          <w:rFonts w:ascii="Times New Roman" w:hAnsi="Times New Roman" w:cs="Times New Roman"/>
          <w:lang w:val="en-GB"/>
        </w:rPr>
        <w:t xml:space="preserve"> trading on a regulated market.</w:t>
      </w:r>
    </w:p>
    <w:p w:rsidR="00D41428" w:rsidRPr="00D83986" w:rsidP="00BE2B2B">
      <w:pPr>
        <w:keepNext/>
        <w:autoSpaceDE w:val="0"/>
        <w:autoSpaceDN w:val="0"/>
        <w:adjustRightInd w:val="0"/>
        <w:spacing w:after="0" w:line="240" w:lineRule="auto"/>
        <w:jc w:val="both"/>
        <w:rPr>
          <w:rFonts w:ascii="Times New Roman" w:hAnsi="Times New Roman" w:cs="Times New Roman"/>
          <w:lang w:val="en-GB"/>
        </w:rPr>
      </w:pPr>
    </w:p>
    <w:p w:rsidR="00D4142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Only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that has been allocated an </w:t>
      </w:r>
      <w:r w:rsidRPr="00D83986" w:rsidR="00B42F2B">
        <w:rPr>
          <w:rFonts w:ascii="Times New Roman" w:hAnsi="Times New Roman" w:cs="Times New Roman"/>
          <w:lang w:val="en-GB"/>
        </w:rPr>
        <w:t>(</w:t>
      </w:r>
      <w:r w:rsidRPr="00D83986">
        <w:rPr>
          <w:rFonts w:ascii="Times New Roman" w:hAnsi="Times New Roman" w:cs="Times New Roman"/>
          <w:lang w:val="en-GB"/>
        </w:rPr>
        <w:t>ISIN</w:t>
      </w:r>
      <w:r w:rsidRPr="00D83986" w:rsidR="00B42F2B">
        <w:rPr>
          <w:rFonts w:ascii="Times New Roman" w:hAnsi="Times New Roman" w:cs="Times New Roman"/>
          <w:lang w:val="en-GB"/>
        </w:rPr>
        <w:t>)</w:t>
      </w:r>
      <w:r w:rsidRPr="00D83986">
        <w:rPr>
          <w:rFonts w:ascii="Times New Roman" w:hAnsi="Times New Roman" w:cs="Times New Roman"/>
          <w:lang w:val="en-GB"/>
        </w:rPr>
        <w:t xml:space="preserve"> </w:t>
      </w:r>
      <w:r w:rsidRPr="00D83986" w:rsidR="00B42F2B">
        <w:rPr>
          <w:rFonts w:ascii="Times New Roman" w:hAnsi="Times New Roman" w:cs="Times New Roman"/>
          <w:lang w:val="en-GB"/>
        </w:rPr>
        <w:t xml:space="preserve">international securities </w:t>
      </w:r>
      <w:r w:rsidRPr="00D83986">
        <w:rPr>
          <w:rFonts w:ascii="Times New Roman" w:hAnsi="Times New Roman" w:cs="Times New Roman"/>
          <w:lang w:val="en-GB"/>
        </w:rPr>
        <w:t>identification</w:t>
      </w:r>
      <w:r w:rsidRPr="00D83986" w:rsidR="00B42F2B">
        <w:rPr>
          <w:rFonts w:ascii="Times New Roman" w:hAnsi="Times New Roman" w:cs="Times New Roman"/>
          <w:lang w:val="en-GB"/>
        </w:rPr>
        <w:t xml:space="preserve"> </w:t>
      </w:r>
      <w:r w:rsidRPr="00D83986">
        <w:rPr>
          <w:rFonts w:ascii="Times New Roman" w:hAnsi="Times New Roman" w:cs="Times New Roman"/>
          <w:lang w:val="en-GB"/>
        </w:rPr>
        <w:t>number</w:t>
      </w:r>
      <w:r w:rsidRPr="00D83986" w:rsidR="00B42F2B">
        <w:rPr>
          <w:rFonts w:ascii="Times New Roman" w:hAnsi="Times New Roman" w:cs="Times New Roman"/>
          <w:lang w:val="en-GB"/>
        </w:rPr>
        <w:t xml:space="preserve"> </w:t>
      </w:r>
      <w:r w:rsidRPr="00D83986">
        <w:rPr>
          <w:rFonts w:ascii="Times New Roman" w:hAnsi="Times New Roman" w:cs="Times New Roman"/>
          <w:lang w:val="en-GB"/>
        </w:rPr>
        <w:t xml:space="preserve">and </w:t>
      </w:r>
      <w:r w:rsidRPr="00D83986" w:rsidR="00B7274F">
        <w:rPr>
          <w:rFonts w:ascii="Times New Roman" w:hAnsi="Times New Roman" w:cs="Times New Roman"/>
          <w:lang w:val="en-GB"/>
        </w:rPr>
        <w:t>that</w:t>
      </w:r>
      <w:r w:rsidRPr="00D83986">
        <w:rPr>
          <w:rFonts w:ascii="Times New Roman" w:hAnsi="Times New Roman" w:cs="Times New Roman"/>
          <w:lang w:val="en-GB"/>
        </w:rPr>
        <w:t xml:space="preserve"> has the prerequisites for fair, orderly and effective trading may be admitted to the regulated market. These conditions must be ensured by the </w:t>
      </w:r>
      <w:r w:rsidRPr="00D83986" w:rsidR="00B7274F">
        <w:rPr>
          <w:rFonts w:ascii="Times New Roman" w:hAnsi="Times New Roman" w:cs="Times New Roman"/>
          <w:lang w:val="en-GB"/>
        </w:rPr>
        <w:t>market operator</w:t>
      </w:r>
      <w:r w:rsidRPr="00D83986">
        <w:rPr>
          <w:rFonts w:ascii="Times New Roman" w:hAnsi="Times New Roman" w:cs="Times New Roman"/>
          <w:lang w:val="en-GB"/>
        </w:rPr>
        <w:t xml:space="preserve"> in the rules for </w:t>
      </w:r>
      <w:r w:rsidRPr="00D83986" w:rsidR="001A2083">
        <w:rPr>
          <w:rFonts w:ascii="Times New Roman" w:hAnsi="Times New Roman" w:cs="Times New Roman"/>
          <w:lang w:val="en-GB"/>
        </w:rPr>
        <w:t>admission</w:t>
      </w:r>
      <w:r w:rsidRPr="00D83986">
        <w:rPr>
          <w:rFonts w:ascii="Times New Roman" w:hAnsi="Times New Roman" w:cs="Times New Roman"/>
          <w:lang w:val="en-GB"/>
        </w:rPr>
        <w:t xml:space="preserve"> </w:t>
      </w:r>
      <w:r w:rsidRPr="00D83986" w:rsidR="001A2083">
        <w:rPr>
          <w:rFonts w:ascii="Times New Roman" w:hAnsi="Times New Roman" w:cs="Times New Roman"/>
          <w:lang w:val="en-GB"/>
        </w:rPr>
        <w:t xml:space="preserve">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w:t>
      </w:r>
      <w:r w:rsidRPr="00D83986" w:rsidR="001A2083">
        <w:rPr>
          <w:rFonts w:ascii="Times New Roman" w:hAnsi="Times New Roman" w:cs="Times New Roman"/>
          <w:lang w:val="en-GB"/>
        </w:rPr>
        <w:t>to</w:t>
      </w:r>
      <w:r w:rsidRPr="00D83986">
        <w:rPr>
          <w:rFonts w:ascii="Times New Roman" w:hAnsi="Times New Roman" w:cs="Times New Roman"/>
          <w:lang w:val="en-GB"/>
        </w:rPr>
        <w:t xml:space="preserve"> trading on a regulated market.</w:t>
      </w:r>
    </w:p>
    <w:p w:rsidR="00D41428" w:rsidRPr="00D83986" w:rsidP="00BE2B2B">
      <w:pPr>
        <w:keepNext/>
        <w:autoSpaceDE w:val="0"/>
        <w:autoSpaceDN w:val="0"/>
        <w:adjustRightInd w:val="0"/>
        <w:spacing w:after="0" w:line="240" w:lineRule="auto"/>
        <w:jc w:val="both"/>
        <w:rPr>
          <w:rFonts w:ascii="Times New Roman" w:hAnsi="Times New Roman" w:cs="Times New Roman"/>
          <w:lang w:val="en-GB"/>
        </w:rPr>
      </w:pPr>
    </w:p>
    <w:p w:rsidR="00D4142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In the case of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 xml:space="preserve">ies,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t>
      </w:r>
      <w:r w:rsidRPr="00D83986" w:rsidR="001A5437">
        <w:rPr>
          <w:rFonts w:ascii="Times New Roman" w:hAnsi="Times New Roman" w:cs="Times New Roman"/>
          <w:lang w:val="en-GB"/>
        </w:rPr>
        <w:t>shall further ensure that only the freely negotiable</w:t>
      </w:r>
      <w:r w:rsidRPr="00D83986" w:rsidR="0043627D">
        <w:rPr>
          <w:rFonts w:ascii="Times New Roman" w:hAnsi="Times New Roman" w:cs="Times New Roman"/>
          <w:lang w:val="en-GB"/>
        </w:rPr>
        <w:t xml:space="preserve"> </w:t>
      </w:r>
      <w:r w:rsidRPr="00D83986" w:rsidR="00D83986">
        <w:rPr>
          <w:rFonts w:ascii="Times New Roman" w:hAnsi="Times New Roman" w:cs="Times New Roman"/>
          <w:lang w:val="en-GB"/>
        </w:rPr>
        <w:t>financial</w:t>
      </w:r>
      <w:r w:rsidRPr="00D83986" w:rsidR="001A5437">
        <w:rPr>
          <w:rFonts w:ascii="Times New Roman" w:hAnsi="Times New Roman" w:cs="Times New Roman"/>
          <w:lang w:val="en-GB"/>
        </w:rPr>
        <w:t xml:space="preserve"> </w:t>
      </w:r>
      <w:r w:rsidRPr="00D83986" w:rsidR="00E8412E">
        <w:rPr>
          <w:rFonts w:ascii="Times New Roman" w:hAnsi="Times New Roman" w:cs="Times New Roman"/>
          <w:lang w:val="en-GB"/>
        </w:rPr>
        <w:t>instrument</w:t>
      </w:r>
      <w:r w:rsidRPr="00D83986" w:rsidR="001A5437">
        <w:rPr>
          <w:rFonts w:ascii="Times New Roman" w:hAnsi="Times New Roman" w:cs="Times New Roman"/>
          <w:lang w:val="en-GB"/>
        </w:rPr>
        <w:t xml:space="preserve"> is admitted to trading on a regulated market</w:t>
      </w:r>
      <w:r w:rsidRPr="00D83986" w:rsidR="00BD692A">
        <w:rPr>
          <w:rFonts w:ascii="Times New Roman" w:hAnsi="Times New Roman" w:cs="Times New Roman"/>
          <w:lang w:val="en-GB"/>
        </w:rPr>
        <w:t>, and it</w:t>
      </w:r>
      <w:r w:rsidRPr="00D83986" w:rsidR="00E8412E">
        <w:rPr>
          <w:rFonts w:ascii="Times New Roman" w:hAnsi="Times New Roman" w:cs="Times New Roman"/>
          <w:lang w:val="en-GB"/>
        </w:rPr>
        <w:t xml:space="preserve"> shall be ensured</w:t>
      </w:r>
      <w:r w:rsidRPr="00D83986" w:rsidR="001A5437">
        <w:rPr>
          <w:rFonts w:ascii="Times New Roman" w:hAnsi="Times New Roman" w:cs="Times New Roman"/>
          <w:lang w:val="en-GB"/>
        </w:rPr>
        <w:t xml:space="preserve"> </w:t>
      </w:r>
      <w:r w:rsidRPr="00D83986">
        <w:rPr>
          <w:rFonts w:ascii="Times New Roman" w:hAnsi="Times New Roman" w:cs="Times New Roman"/>
          <w:lang w:val="en-GB"/>
        </w:rPr>
        <w:t>in the rules for</w:t>
      </w:r>
      <w:r w:rsidRPr="00D83986" w:rsidR="00E8412E">
        <w:rPr>
          <w:rFonts w:ascii="Times New Roman" w:hAnsi="Times New Roman" w:cs="Times New Roman"/>
          <w:lang w:val="en-GB"/>
        </w:rPr>
        <w:t xml:space="preserve"> the</w:t>
      </w:r>
      <w:r w:rsidRPr="00D83986">
        <w:rPr>
          <w:rFonts w:ascii="Times New Roman" w:hAnsi="Times New Roman" w:cs="Times New Roman"/>
          <w:lang w:val="en-GB"/>
        </w:rPr>
        <w:t xml:space="preserve"> </w:t>
      </w:r>
      <w:r w:rsidRPr="00D83986" w:rsidR="00E8412E">
        <w:rPr>
          <w:rFonts w:ascii="Times New Roman" w:hAnsi="Times New Roman" w:cs="Times New Roman"/>
          <w:lang w:val="en-GB"/>
        </w:rPr>
        <w:t>admission of</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w:t>
      </w:r>
      <w:r w:rsidRPr="00D83986" w:rsidR="00E8412E">
        <w:rPr>
          <w:rFonts w:ascii="Times New Roman" w:hAnsi="Times New Roman" w:cs="Times New Roman"/>
          <w:lang w:val="en-GB"/>
        </w:rPr>
        <w:t>to</w:t>
      </w:r>
      <w:r w:rsidRPr="00D83986">
        <w:rPr>
          <w:rFonts w:ascii="Times New Roman" w:hAnsi="Times New Roman" w:cs="Times New Roman"/>
          <w:lang w:val="en-GB"/>
        </w:rPr>
        <w:t xml:space="preserve"> trading on a regulated market.</w:t>
      </w:r>
    </w:p>
    <w:p w:rsidR="00D41428" w:rsidRPr="00D83986" w:rsidP="00BE2B2B">
      <w:pPr>
        <w:keepNext/>
        <w:autoSpaceDE w:val="0"/>
        <w:autoSpaceDN w:val="0"/>
        <w:adjustRightInd w:val="0"/>
        <w:spacing w:after="0" w:line="240" w:lineRule="auto"/>
        <w:jc w:val="both"/>
        <w:rPr>
          <w:rFonts w:ascii="Times New Roman" w:hAnsi="Times New Roman" w:cs="Times New Roman"/>
          <w:lang w:val="en-GB"/>
        </w:rPr>
      </w:pPr>
    </w:p>
    <w:p w:rsidR="00D4142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In the case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Pr>
          <w:rFonts w:ascii="Times New Roman" w:hAnsi="Times New Roman" w:cs="Times New Roman"/>
          <w:lang w:val="en-GB"/>
        </w:rPr>
        <w:t>1</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to (l) the </w:t>
      </w:r>
      <w:r w:rsidRPr="00D83986" w:rsidR="009E1DA6">
        <w:rPr>
          <w:rFonts w:ascii="Times New Roman" w:hAnsi="Times New Roman" w:cs="Times New Roman"/>
          <w:lang w:val="en-GB"/>
        </w:rPr>
        <w:t xml:space="preserve">market </w:t>
      </w:r>
      <w:r w:rsidRPr="00D83986" w:rsidR="00BD692A">
        <w:rPr>
          <w:rFonts w:ascii="Times New Roman" w:hAnsi="Times New Roman" w:cs="Times New Roman"/>
          <w:lang w:val="en-GB"/>
        </w:rPr>
        <w:t>operator shall further ensure that only the financial instrument referred to in Section 3(1)(d) to (l) is admitted to tra</w:t>
      </w:r>
      <w:r w:rsidRPr="00D83986" w:rsidR="00EE5A52">
        <w:rPr>
          <w:rFonts w:ascii="Times New Roman" w:hAnsi="Times New Roman" w:cs="Times New Roman"/>
          <w:lang w:val="en-GB"/>
        </w:rPr>
        <w:t>ding on a regulated market and that such financial instrument</w:t>
      </w:r>
      <w:r w:rsidRPr="00D83986" w:rsidR="00BD692A">
        <w:rPr>
          <w:rFonts w:ascii="Times New Roman" w:hAnsi="Times New Roman" w:cs="Times New Roman"/>
          <w:lang w:val="en-GB"/>
        </w:rPr>
        <w:t xml:space="preserve"> allows proper pr</w:t>
      </w:r>
      <w:r w:rsidRPr="00D83986" w:rsidR="00AB1039">
        <w:rPr>
          <w:rFonts w:ascii="Times New Roman" w:hAnsi="Times New Roman" w:cs="Times New Roman"/>
          <w:lang w:val="en-GB"/>
        </w:rPr>
        <w:t xml:space="preserve">icing and the appropriate </w:t>
      </w:r>
      <w:r w:rsidRPr="00D83986" w:rsidR="00BD692A">
        <w:rPr>
          <w:rFonts w:ascii="Times New Roman" w:hAnsi="Times New Roman" w:cs="Times New Roman"/>
          <w:lang w:val="en-GB"/>
        </w:rPr>
        <w:t>method</w:t>
      </w:r>
      <w:r w:rsidRPr="00D83986" w:rsidR="00AB1039">
        <w:rPr>
          <w:rFonts w:ascii="Times New Roman" w:hAnsi="Times New Roman" w:cs="Times New Roman"/>
          <w:lang w:val="en-GB"/>
        </w:rPr>
        <w:t xml:space="preserve"> of settlement, and it shall be ensured</w:t>
      </w:r>
      <w:r w:rsidRPr="00D83986">
        <w:rPr>
          <w:rFonts w:ascii="Times New Roman" w:hAnsi="Times New Roman" w:cs="Times New Roman"/>
          <w:lang w:val="en-GB"/>
        </w:rPr>
        <w:t xml:space="preserve"> in the rules </w:t>
      </w:r>
      <w:r w:rsidRPr="00D83986" w:rsidR="00AB1039">
        <w:rPr>
          <w:rFonts w:ascii="Times New Roman" w:hAnsi="Times New Roman" w:cs="Times New Roman"/>
          <w:lang w:val="en-GB"/>
        </w:rPr>
        <w:t>of</w:t>
      </w:r>
      <w:r w:rsidRPr="00D83986">
        <w:rPr>
          <w:rFonts w:ascii="Times New Roman" w:hAnsi="Times New Roman" w:cs="Times New Roman"/>
          <w:lang w:val="en-GB"/>
        </w:rPr>
        <w:t xml:space="preserve"> the admission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w:t>
      </w:r>
      <w:r w:rsidRPr="00D83986" w:rsidR="00AB1039">
        <w:rPr>
          <w:rFonts w:ascii="Times New Roman" w:hAnsi="Times New Roman" w:cs="Times New Roman"/>
          <w:lang w:val="en-GB"/>
        </w:rPr>
        <w:t>to</w:t>
      </w:r>
      <w:r w:rsidRPr="00D83986">
        <w:rPr>
          <w:rFonts w:ascii="Times New Roman" w:hAnsi="Times New Roman" w:cs="Times New Roman"/>
          <w:lang w:val="en-GB"/>
        </w:rPr>
        <w:t xml:space="preserve"> trading on a regulated market </w:t>
      </w:r>
    </w:p>
    <w:p w:rsidR="00D41428" w:rsidRPr="00D83986" w:rsidP="00BE2B2B">
      <w:pPr>
        <w:keepNext/>
        <w:autoSpaceDE w:val="0"/>
        <w:autoSpaceDN w:val="0"/>
        <w:adjustRightInd w:val="0"/>
        <w:spacing w:after="0" w:line="240" w:lineRule="auto"/>
        <w:jc w:val="both"/>
        <w:rPr>
          <w:rFonts w:ascii="Times New Roman" w:hAnsi="Times New Roman" w:cs="Times New Roman"/>
          <w:lang w:val="en-GB"/>
        </w:rPr>
      </w:pPr>
    </w:p>
    <w:p w:rsidR="00D4142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may be admitted to trading on a regulated market without the consent of the issuer. A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 xml:space="preserve">y may be admitted to trading on a regulated market without the issuer's consent only if it is already admitted to trading on a foreign regulated market. The conditions for admission to trading on a regulated market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57 are thus not affected.</w:t>
      </w:r>
    </w:p>
    <w:p w:rsidR="00D41428" w:rsidRPr="00D83986" w:rsidP="00BE2B2B">
      <w:pPr>
        <w:keepNext/>
        <w:autoSpaceDE w:val="0"/>
        <w:autoSpaceDN w:val="0"/>
        <w:adjustRightInd w:val="0"/>
        <w:spacing w:after="0" w:line="240" w:lineRule="auto"/>
        <w:jc w:val="both"/>
        <w:rPr>
          <w:rFonts w:ascii="Times New Roman" w:hAnsi="Times New Roman" w:cs="Times New Roman"/>
          <w:lang w:val="en-GB"/>
        </w:rPr>
      </w:pPr>
    </w:p>
    <w:p w:rsidR="00D4142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without undue delay inform the issuer of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that he has accepted </w:t>
      </w:r>
      <w:r w:rsidRPr="00D83986" w:rsidR="0054518F">
        <w:rPr>
          <w:rFonts w:ascii="Times New Roman" w:hAnsi="Times New Roman" w:cs="Times New Roman"/>
          <w:lang w:val="en-GB"/>
        </w:rPr>
        <w:t>his</w:t>
      </w:r>
      <w:r w:rsidRPr="00D83986">
        <w:rPr>
          <w:rFonts w:ascii="Times New Roman" w:hAnsi="Times New Roman" w:cs="Times New Roman"/>
          <w:lang w:val="en-GB"/>
        </w:rPr>
        <w:t xml:space="preserve"> issued instrument</w:t>
      </w:r>
      <w:r w:rsidRPr="00D83986" w:rsidR="0054518F">
        <w:rPr>
          <w:rFonts w:ascii="Times New Roman" w:hAnsi="Times New Roman" w:cs="Times New Roman"/>
          <w:lang w:val="en-GB"/>
        </w:rPr>
        <w:t xml:space="preserve"> to</w:t>
      </w:r>
      <w:r w:rsidRPr="00D83986">
        <w:rPr>
          <w:rFonts w:ascii="Times New Roman" w:hAnsi="Times New Roman" w:cs="Times New Roman"/>
          <w:lang w:val="en-GB"/>
        </w:rPr>
        <w:t xml:space="preserve"> trading on a regulated market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ed by </w:t>
      </w:r>
      <w:r w:rsidRPr="00D83986" w:rsidR="0054518F">
        <w:rPr>
          <w:rFonts w:ascii="Times New Roman" w:hAnsi="Times New Roman" w:cs="Times New Roman"/>
          <w:lang w:val="en-GB"/>
        </w:rPr>
        <w:t>that market operator</w:t>
      </w:r>
      <w:r w:rsidRPr="00D83986">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(5)</w:t>
      </w:r>
      <w:r w:rsidRPr="00D83986">
        <w:rPr>
          <w:rFonts w:ascii="Times New Roman" w:hAnsi="Times New Roman" w:cs="Times New Roman"/>
          <w:lang w:val="en-GB"/>
        </w:rPr>
        <w:t>.</w:t>
      </w:r>
    </w:p>
    <w:p w:rsidR="00D41428" w:rsidRPr="00D83986" w:rsidP="00BE2B2B">
      <w:pPr>
        <w:keepNext/>
        <w:autoSpaceDE w:val="0"/>
        <w:autoSpaceDN w:val="0"/>
        <w:adjustRightInd w:val="0"/>
        <w:spacing w:after="0" w:line="240" w:lineRule="auto"/>
        <w:jc w:val="both"/>
        <w:rPr>
          <w:rFonts w:ascii="Times New Roman" w:hAnsi="Times New Roman" w:cs="Times New Roman"/>
          <w:lang w:val="en-GB"/>
        </w:rPr>
      </w:pPr>
    </w:p>
    <w:p w:rsidR="00D4142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issuer of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 xml:space="preserve">ies admitted to trading on a regulated market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shall not be obliged to</w:t>
      </w:r>
      <w:r w:rsidRPr="00D83986" w:rsidR="00DD2B95">
        <w:rPr>
          <w:rFonts w:ascii="Times New Roman" w:hAnsi="Times New Roman" w:cs="Times New Roman"/>
          <w:lang w:val="en-GB"/>
        </w:rPr>
        <w:t xml:space="preserve"> report the</w:t>
      </w:r>
      <w:r w:rsidRPr="00D83986">
        <w:rPr>
          <w:rFonts w:ascii="Times New Roman" w:hAnsi="Times New Roman" w:cs="Times New Roman"/>
          <w:lang w:val="en-GB"/>
        </w:rPr>
        <w:t xml:space="preserve"> </w:t>
      </w:r>
      <w:r w:rsidRPr="00D83986" w:rsidR="006C1321">
        <w:rPr>
          <w:rFonts w:ascii="Times New Roman" w:hAnsi="Times New Roman" w:cs="Times New Roman"/>
          <w:lang w:val="en-GB"/>
        </w:rPr>
        <w:t xml:space="preserve">reporting </w:t>
      </w:r>
      <w:r w:rsidRPr="00D83986" w:rsidR="00080237">
        <w:rPr>
          <w:rFonts w:ascii="Times New Roman" w:hAnsi="Times New Roman" w:cs="Times New Roman"/>
          <w:lang w:val="en-GB"/>
        </w:rPr>
        <w:t>duties</w:t>
      </w:r>
      <w:r w:rsidRPr="00D83986" w:rsidR="006C1321">
        <w:rPr>
          <w:rFonts w:ascii="Times New Roman" w:hAnsi="Times New Roman" w:cs="Times New Roman"/>
          <w:lang w:val="en-GB"/>
        </w:rPr>
        <w:t xml:space="preserve"> </w:t>
      </w:r>
      <w:r w:rsidRPr="00D83986" w:rsidR="00DD2B95">
        <w:rPr>
          <w:rFonts w:ascii="Times New Roman" w:hAnsi="Times New Roman" w:cs="Times New Roman"/>
          <w:lang w:val="en-GB"/>
        </w:rPr>
        <w:t xml:space="preserve">regarding </w:t>
      </w:r>
      <w:r w:rsidRPr="00D83986" w:rsidR="006C1321">
        <w:rPr>
          <w:rFonts w:ascii="Times New Roman" w:hAnsi="Times New Roman" w:cs="Times New Roman"/>
          <w:lang w:val="en-GB"/>
        </w:rPr>
        <w:t>the regulated market</w:t>
      </w:r>
      <w:r w:rsidRPr="00D83986">
        <w:rPr>
          <w:rFonts w:ascii="Times New Roman" w:hAnsi="Times New Roman" w:cs="Times New Roman"/>
          <w:lang w:val="en-GB"/>
        </w:rPr>
        <w:t>.</w:t>
      </w:r>
    </w:p>
    <w:p w:rsidR="00D41428" w:rsidRPr="00D83986" w:rsidP="00BE2B2B">
      <w:pPr>
        <w:keepNext/>
        <w:autoSpaceDE w:val="0"/>
        <w:autoSpaceDN w:val="0"/>
        <w:adjustRightInd w:val="0"/>
        <w:spacing w:after="0" w:line="240" w:lineRule="auto"/>
        <w:rPr>
          <w:rFonts w:ascii="Times New Roman" w:hAnsi="Times New Roman" w:cs="Times New Roman"/>
          <w:lang w:val="en-GB"/>
        </w:rPr>
      </w:pPr>
    </w:p>
    <w:p w:rsidR="00D4142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57</w:t>
      </w:r>
    </w:p>
    <w:p w:rsidR="00D41428" w:rsidRPr="00D83986" w:rsidP="00BE2B2B">
      <w:pPr>
        <w:keepNext/>
        <w:autoSpaceDE w:val="0"/>
        <w:autoSpaceDN w:val="0"/>
        <w:adjustRightInd w:val="0"/>
        <w:spacing w:after="0" w:line="240" w:lineRule="auto"/>
        <w:jc w:val="center"/>
        <w:rPr>
          <w:rFonts w:ascii="Times New Roman" w:hAnsi="Times New Roman" w:cs="Times New Roman"/>
          <w:lang w:val="en-GB"/>
        </w:rPr>
      </w:pPr>
    </w:p>
    <w:p w:rsidR="00D4142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Conditions for </w:t>
      </w:r>
      <w:r w:rsidRPr="00D83986" w:rsidR="009E1DA6">
        <w:rPr>
          <w:rFonts w:ascii="Times New Roman" w:hAnsi="Times New Roman" w:cs="Times New Roman"/>
          <w:b/>
          <w:lang w:val="en-GB"/>
        </w:rPr>
        <w:t>a</w:t>
      </w:r>
      <w:r w:rsidRPr="00D83986">
        <w:rPr>
          <w:rFonts w:ascii="Times New Roman" w:hAnsi="Times New Roman" w:cs="Times New Roman"/>
          <w:b/>
          <w:lang w:val="en-GB"/>
        </w:rPr>
        <w:t xml:space="preserve">dmission of </w:t>
      </w:r>
      <w:r w:rsidRPr="00D83986" w:rsidR="009E1DA6">
        <w:rPr>
          <w:rFonts w:ascii="Times New Roman" w:hAnsi="Times New Roman" w:cs="Times New Roman"/>
          <w:b/>
          <w:lang w:val="en-GB"/>
        </w:rPr>
        <w:t>t</w:t>
      </w:r>
      <w:r w:rsidRPr="00D83986" w:rsidR="00134664">
        <w:rPr>
          <w:rFonts w:ascii="Times New Roman" w:hAnsi="Times New Roman" w:cs="Times New Roman"/>
          <w:b/>
          <w:lang w:val="en-GB"/>
        </w:rPr>
        <w:t>ransferable securit</w:t>
      </w:r>
      <w:r w:rsidRPr="00D83986">
        <w:rPr>
          <w:rFonts w:ascii="Times New Roman" w:hAnsi="Times New Roman" w:cs="Times New Roman"/>
          <w:b/>
          <w:lang w:val="en-GB"/>
        </w:rPr>
        <w:t xml:space="preserve">ies to </w:t>
      </w:r>
      <w:r w:rsidRPr="00D83986" w:rsidR="009E1DA6">
        <w:rPr>
          <w:rFonts w:ascii="Times New Roman" w:hAnsi="Times New Roman" w:cs="Times New Roman"/>
          <w:b/>
          <w:lang w:val="en-GB"/>
        </w:rPr>
        <w:t>t</w:t>
      </w:r>
      <w:r w:rsidRPr="00D83986">
        <w:rPr>
          <w:rFonts w:ascii="Times New Roman" w:hAnsi="Times New Roman" w:cs="Times New Roman"/>
          <w:b/>
          <w:lang w:val="en-GB"/>
        </w:rPr>
        <w:t xml:space="preserve">rading on a </w:t>
      </w:r>
      <w:r w:rsidRPr="00D83986" w:rsidR="009E1DA6">
        <w:rPr>
          <w:rFonts w:ascii="Times New Roman" w:hAnsi="Times New Roman" w:cs="Times New Roman"/>
          <w:b/>
          <w:lang w:val="en-GB"/>
        </w:rPr>
        <w:t>r</w:t>
      </w:r>
      <w:r w:rsidRPr="00D83986">
        <w:rPr>
          <w:rFonts w:ascii="Times New Roman" w:hAnsi="Times New Roman" w:cs="Times New Roman"/>
          <w:b/>
          <w:lang w:val="en-GB"/>
        </w:rPr>
        <w:t xml:space="preserve">egulated </w:t>
      </w:r>
      <w:r w:rsidRPr="00D83986" w:rsidR="009E1DA6">
        <w:rPr>
          <w:rFonts w:ascii="Times New Roman" w:hAnsi="Times New Roman" w:cs="Times New Roman"/>
          <w:b/>
          <w:lang w:val="en-GB"/>
        </w:rPr>
        <w:t>m</w:t>
      </w:r>
      <w:r w:rsidRPr="00D83986">
        <w:rPr>
          <w:rFonts w:ascii="Times New Roman" w:hAnsi="Times New Roman" w:cs="Times New Roman"/>
          <w:b/>
          <w:lang w:val="en-GB"/>
        </w:rPr>
        <w:t>arket</w:t>
      </w:r>
    </w:p>
    <w:p w:rsidR="00D41428" w:rsidRPr="00D83986" w:rsidP="00BE2B2B">
      <w:pPr>
        <w:keepNext/>
        <w:autoSpaceDE w:val="0"/>
        <w:autoSpaceDN w:val="0"/>
        <w:adjustRightInd w:val="0"/>
        <w:spacing w:after="0" w:line="240" w:lineRule="auto"/>
        <w:rPr>
          <w:rFonts w:ascii="Times New Roman" w:hAnsi="Times New Roman" w:cs="Times New Roman"/>
          <w:lang w:val="en-GB"/>
        </w:rPr>
      </w:pPr>
    </w:p>
    <w:p w:rsidR="00D4142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may accept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 xml:space="preserve">ies for trading on a regulated market if a prospectus for such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ies has been published and at least 1 day after its publication</w:t>
      </w:r>
      <w:r w:rsidRPr="00D83986" w:rsidR="00EC4A47">
        <w:rPr>
          <w:rFonts w:ascii="Times New Roman" w:hAnsi="Times New Roman" w:cs="Times New Roman"/>
          <w:lang w:val="en-GB"/>
        </w:rPr>
        <w:t xml:space="preserve"> has expired</w:t>
      </w:r>
      <w:r w:rsidRPr="00D83986">
        <w:rPr>
          <w:rFonts w:ascii="Times New Roman" w:hAnsi="Times New Roman" w:cs="Times New Roman"/>
          <w:lang w:val="en-GB"/>
        </w:rPr>
        <w:t>.</w:t>
      </w:r>
    </w:p>
    <w:p w:rsidR="00D41428" w:rsidRPr="00D83986" w:rsidP="00BE2B2B">
      <w:pPr>
        <w:keepNext/>
        <w:autoSpaceDE w:val="0"/>
        <w:autoSpaceDN w:val="0"/>
        <w:adjustRightInd w:val="0"/>
        <w:spacing w:after="0" w:line="240" w:lineRule="auto"/>
        <w:jc w:val="both"/>
        <w:rPr>
          <w:rFonts w:ascii="Times New Roman" w:hAnsi="Times New Roman" w:cs="Times New Roman"/>
          <w:lang w:val="en-GB"/>
        </w:rPr>
      </w:pPr>
    </w:p>
    <w:p w:rsidR="00D4142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Pr>
          <w:rFonts w:ascii="Times New Roman" w:hAnsi="Times New Roman" w:cs="Times New Roman"/>
          <w:lang w:val="en-GB"/>
        </w:rPr>
        <w:t xml:space="preserve">The </w:t>
      </w:r>
      <w:r w:rsidRPr="00D83986" w:rsidR="00EC4A47">
        <w:rPr>
          <w:rFonts w:ascii="Times New Roman" w:hAnsi="Times New Roman" w:cs="Times New Roman"/>
          <w:lang w:val="en-GB"/>
        </w:rPr>
        <w:t>obligation</w:t>
      </w:r>
      <w:r w:rsidRPr="00D83986">
        <w:rPr>
          <w:rFonts w:ascii="Times New Roman" w:hAnsi="Times New Roman" w:cs="Times New Roman"/>
          <w:lang w:val="en-GB"/>
        </w:rPr>
        <w:t xml:space="preserve"> to publish the prospectus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not apply to</w:t>
      </w:r>
    </w:p>
    <w:p w:rsidR="00D41428" w:rsidRPr="00D83986" w:rsidP="00BE2B2B">
      <w:pPr>
        <w:keepNext/>
        <w:autoSpaceDE w:val="0"/>
        <w:autoSpaceDN w:val="0"/>
        <w:adjustRightInd w:val="0"/>
        <w:spacing w:after="0" w:line="240" w:lineRule="auto"/>
        <w:jc w:val="both"/>
        <w:rPr>
          <w:rFonts w:ascii="Times New Roman" w:hAnsi="Times New Roman" w:cs="Times New Roman"/>
          <w:lang w:val="en-GB"/>
        </w:rPr>
      </w:pPr>
    </w:p>
    <w:p w:rsidR="00D4142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the securities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4(</w:t>
      </w:r>
      <w:r w:rsidRPr="00D83986">
        <w:rPr>
          <w:rFonts w:ascii="Times New Roman" w:hAnsi="Times New Roman" w:cs="Times New Roman"/>
          <w:lang w:val="en-GB"/>
        </w:rPr>
        <w:t>4),</w:t>
      </w:r>
    </w:p>
    <w:p w:rsidR="00D4142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sidR="00050DCA">
        <w:rPr>
          <w:rFonts w:ascii="Times New Roman" w:hAnsi="Times New Roman" w:cs="Times New Roman"/>
          <w:lang w:val="en-GB"/>
        </w:rPr>
        <w:t>shares representing, over the preceding 12 months, less than 10 per cent of the number of shares of the same class already admitted to trading on the same regulated market</w:t>
      </w:r>
      <w:r w:rsidRPr="00D83986">
        <w:rPr>
          <w:rFonts w:ascii="Times New Roman" w:hAnsi="Times New Roman" w:cs="Times New Roman"/>
          <w:lang w:val="en-GB"/>
        </w:rPr>
        <w:t>,</w:t>
      </w:r>
    </w:p>
    <w:p w:rsidR="00D4142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E32227">
        <w:rPr>
          <w:rFonts w:ascii="Times New Roman" w:hAnsi="Times New Roman" w:cs="Times New Roman"/>
          <w:lang w:val="en-GB"/>
        </w:rPr>
        <w:tab/>
      </w:r>
      <w:r w:rsidRPr="00D83986" w:rsidR="00927541">
        <w:rPr>
          <w:rFonts w:ascii="Times New Roman" w:hAnsi="Times New Roman" w:cs="Times New Roman"/>
          <w:lang w:val="en-GB"/>
        </w:rPr>
        <w:t>shares offered free of charge to existing shareholders, and dividends paid out in the form of shares of the same class as the shares in respect of which such dividends are paid,</w:t>
      </w:r>
      <w:r w:rsidRPr="00D83986" w:rsidR="007B384F">
        <w:rPr>
          <w:rFonts w:ascii="Times New Roman" w:hAnsi="Times New Roman" w:cs="Times New Roman"/>
          <w:lang w:val="en-GB"/>
        </w:rPr>
        <w:t xml:space="preserve"> and if a document is delivered to the CNB</w:t>
      </w:r>
      <w:r w:rsidRPr="00D83986" w:rsidR="00303A31">
        <w:rPr>
          <w:rFonts w:ascii="Times New Roman" w:hAnsi="Times New Roman" w:cs="Times New Roman"/>
          <w:lang w:val="en-GB"/>
        </w:rPr>
        <w:t>,</w:t>
      </w:r>
      <w:r w:rsidRPr="00D83986" w:rsidR="007B384F">
        <w:rPr>
          <w:rFonts w:ascii="Times New Roman" w:hAnsi="Times New Roman" w:cs="Times New Roman"/>
          <w:lang w:val="en-GB"/>
        </w:rPr>
        <w:t xml:space="preserve"> containing information on the number and nature of the shares and the reasons for and details of the offer</w:t>
      </w:r>
      <w:r w:rsidRPr="00D83986" w:rsidR="00927541">
        <w:rPr>
          <w:rFonts w:ascii="Times New Roman" w:hAnsi="Times New Roman" w:cs="Times New Roman"/>
          <w:lang w:val="en-GB"/>
        </w:rPr>
        <w:t xml:space="preserve"> </w:t>
      </w:r>
    </w:p>
    <w:p w:rsidR="00D4142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securities issued by an employer or a person </w:t>
      </w:r>
      <w:r w:rsidRPr="00D83986" w:rsidR="0048018F">
        <w:rPr>
          <w:rFonts w:ascii="Times New Roman" w:hAnsi="Times New Roman" w:cs="Times New Roman"/>
          <w:lang w:val="en-GB"/>
        </w:rPr>
        <w:t>of</w:t>
      </w:r>
      <w:r w:rsidRPr="00D83986">
        <w:rPr>
          <w:rFonts w:ascii="Times New Roman" w:hAnsi="Times New Roman" w:cs="Times New Roman"/>
          <w:lang w:val="en-GB"/>
        </w:rPr>
        <w:t xml:space="preserve"> the same group and offered to current or former employees or persons</w:t>
      </w:r>
      <w:r w:rsidRPr="00D83986" w:rsidR="0048018F">
        <w:rPr>
          <w:rFonts w:ascii="Times New Roman" w:hAnsi="Times New Roman" w:cs="Times New Roman"/>
          <w:lang w:val="en-GB"/>
        </w:rPr>
        <w:t xml:space="preserve"> who </w:t>
      </w:r>
      <w:r w:rsidRPr="00D83986" w:rsidR="00C34729">
        <w:rPr>
          <w:rFonts w:ascii="Times New Roman" w:hAnsi="Times New Roman" w:cs="Times New Roman"/>
          <w:lang w:val="en-GB"/>
        </w:rPr>
        <w:t>possess</w:t>
      </w:r>
      <w:r w:rsidRPr="00D83986">
        <w:rPr>
          <w:rFonts w:ascii="Times New Roman" w:hAnsi="Times New Roman" w:cs="Times New Roman"/>
          <w:lang w:val="en-GB"/>
        </w:rPr>
        <w:t xml:space="preserve"> management powers</w:t>
      </w:r>
      <w:r w:rsidRPr="00D83986" w:rsidR="00C34729">
        <w:rPr>
          <w:rFonts w:ascii="Times New Roman" w:hAnsi="Times New Roman" w:cs="Times New Roman"/>
          <w:lang w:val="en-GB"/>
        </w:rPr>
        <w:t xml:space="preserve"> within</w:t>
      </w:r>
      <w:r w:rsidRPr="00D83986">
        <w:rPr>
          <w:rFonts w:ascii="Times New Roman" w:hAnsi="Times New Roman" w:cs="Times New Roman"/>
          <w:lang w:val="en-GB"/>
        </w:rPr>
        <w:t xml:space="preserve"> </w:t>
      </w:r>
      <w:r w:rsidRPr="00D83986" w:rsidR="00C34729">
        <w:rPr>
          <w:rFonts w:ascii="Times New Roman" w:hAnsi="Times New Roman" w:cs="Times New Roman"/>
          <w:lang w:val="en-GB"/>
        </w:rPr>
        <w:t>employer</w:t>
      </w:r>
      <w:r w:rsidRPr="00D83986">
        <w:rPr>
          <w:rFonts w:ascii="Times New Roman" w:hAnsi="Times New Roman" w:cs="Times New Roman"/>
          <w:lang w:val="en-GB"/>
        </w:rPr>
        <w:t xml:space="preserve"> </w:t>
      </w:r>
      <w:r w:rsidRPr="00D83986" w:rsidR="00303A31">
        <w:rPr>
          <w:rFonts w:ascii="Times New Roman" w:hAnsi="Times New Roman" w:cs="Times New Roman"/>
          <w:lang w:val="en-GB"/>
        </w:rPr>
        <w:t>provided that the said securities are of the same class as the securities already admitted to trading on the same regulated market and that a document is delivered to the CNB, containing information on the number and nature of the securities and the reasons for and detail of the offer,</w:t>
      </w:r>
    </w:p>
    <w:p w:rsidR="00D4142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E32227">
        <w:rPr>
          <w:rFonts w:ascii="Times New Roman" w:hAnsi="Times New Roman" w:cs="Times New Roman"/>
          <w:lang w:val="en-GB"/>
        </w:rPr>
        <w:tab/>
      </w:r>
      <w:r w:rsidRPr="00D83986" w:rsidR="00ED6477">
        <w:rPr>
          <w:rFonts w:ascii="Times New Roman" w:hAnsi="Times New Roman" w:cs="Times New Roman"/>
          <w:lang w:val="en-GB"/>
        </w:rPr>
        <w:t>shares issued in substitution for shares of the same class already admitted to trading on the same regulated market, if the issuing of such shares does not involve any increase in the issued capital</w:t>
      </w:r>
      <w:r w:rsidRPr="00D83986" w:rsidR="00ED6477">
        <w:rPr>
          <w:rFonts w:ascii="Times New Roman" w:hAnsi="Times New Roman" w:cs="Times New Roman"/>
          <w:lang w:val="en-GB"/>
        </w:rPr>
        <w:t xml:space="preserve"> </w:t>
      </w:r>
      <w:r w:rsidRPr="00D83986">
        <w:rPr>
          <w:rFonts w:ascii="Times New Roman" w:hAnsi="Times New Roman" w:cs="Times New Roman"/>
          <w:lang w:val="en-GB"/>
        </w:rPr>
        <w:t>,</w:t>
      </w:r>
    </w:p>
    <w:p w:rsidR="00D4142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E32227">
        <w:rPr>
          <w:rFonts w:ascii="Times New Roman" w:hAnsi="Times New Roman" w:cs="Times New Roman"/>
          <w:lang w:val="en-GB"/>
        </w:rPr>
        <w:tab/>
      </w:r>
      <w:r w:rsidRPr="00D83986" w:rsidR="00ED6477">
        <w:rPr>
          <w:rFonts w:ascii="Times New Roman" w:hAnsi="Times New Roman" w:cs="Times New Roman"/>
          <w:lang w:val="en-GB"/>
        </w:rPr>
        <w:t>shares resulting from exchange of other securities or from the exercise of the rights conferred by other securities, provided that the said shares are of the same class as the shares already admitted to trading on the same regulated market</w:t>
      </w:r>
      <w:r w:rsidRPr="00D83986">
        <w:rPr>
          <w:rFonts w:ascii="Times New Roman" w:hAnsi="Times New Roman" w:cs="Times New Roman"/>
          <w:lang w:val="en-GB"/>
        </w:rPr>
        <w:t>,</w:t>
      </w:r>
    </w:p>
    <w:p w:rsidR="00D4142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securities already admitted to trading on another regulated market in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if:</w:t>
      </w:r>
    </w:p>
    <w:p w:rsidR="00D4142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E32227">
        <w:rPr>
          <w:rFonts w:ascii="Times New Roman" w:hAnsi="Times New Roman" w:cs="Times New Roman"/>
          <w:lang w:val="en-GB"/>
        </w:rPr>
        <w:tab/>
      </w:r>
      <w:r w:rsidRPr="00D83986" w:rsidR="00FE1B1F">
        <w:rPr>
          <w:rFonts w:ascii="Times New Roman" w:hAnsi="Times New Roman" w:cs="Times New Roman"/>
          <w:lang w:val="en-GB"/>
        </w:rPr>
        <w:t xml:space="preserve">these securities, or </w:t>
      </w:r>
      <w:r w:rsidRPr="00D83986" w:rsidR="001F17CA">
        <w:rPr>
          <w:rFonts w:ascii="Times New Roman" w:hAnsi="Times New Roman" w:cs="Times New Roman"/>
          <w:lang w:val="en-GB"/>
        </w:rPr>
        <w:t>fungible securities</w:t>
      </w:r>
      <w:r w:rsidRPr="00D83986" w:rsidR="00FE1B1F">
        <w:rPr>
          <w:rFonts w:ascii="Times New Roman" w:hAnsi="Times New Roman" w:cs="Times New Roman"/>
          <w:lang w:val="en-GB"/>
        </w:rPr>
        <w:t>, have been admitted to trading on that other regulated market for more than 18 months</w:t>
      </w:r>
      <w:r w:rsidRPr="00D83986">
        <w:rPr>
          <w:rFonts w:ascii="Times New Roman" w:hAnsi="Times New Roman" w:cs="Times New Roman"/>
          <w:lang w:val="en-GB"/>
        </w:rPr>
        <w:t>,</w:t>
      </w:r>
    </w:p>
    <w:p w:rsidR="00D4142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C25707">
        <w:rPr>
          <w:rFonts w:ascii="Times New Roman" w:hAnsi="Times New Roman" w:cs="Times New Roman"/>
          <w:lang w:val="en-GB"/>
        </w:rPr>
        <w:t xml:space="preserve">in the case </w:t>
      </w:r>
      <w:r w:rsidRPr="00D83986" w:rsidR="00D83986">
        <w:rPr>
          <w:rFonts w:ascii="Times New Roman" w:hAnsi="Times New Roman" w:cs="Times New Roman"/>
          <w:lang w:val="en-GB"/>
        </w:rPr>
        <w:t>of securities</w:t>
      </w:r>
      <w:r w:rsidRPr="00D83986">
        <w:rPr>
          <w:rFonts w:ascii="Times New Roman" w:hAnsi="Times New Roman" w:cs="Times New Roman"/>
          <w:lang w:val="en-GB"/>
        </w:rPr>
        <w:t xml:space="preserve"> admitted to trading on a regulated market for the first time after 31 December 2003, </w:t>
      </w:r>
      <w:r w:rsidRPr="00D83986" w:rsidR="00C25707">
        <w:rPr>
          <w:rFonts w:ascii="Times New Roman" w:hAnsi="Times New Roman" w:cs="Times New Roman"/>
          <w:lang w:val="en-GB"/>
        </w:rPr>
        <w:t xml:space="preserve">and the </w:t>
      </w:r>
      <w:r w:rsidRPr="00D83986">
        <w:rPr>
          <w:rFonts w:ascii="Times New Roman" w:hAnsi="Times New Roman" w:cs="Times New Roman"/>
          <w:lang w:val="en-GB"/>
        </w:rPr>
        <w:t xml:space="preserve">admission to trading was </w:t>
      </w:r>
      <w:r w:rsidRPr="00D83986" w:rsidR="00C25707">
        <w:rPr>
          <w:rFonts w:ascii="Times New Roman" w:hAnsi="Times New Roman" w:cs="Times New Roman"/>
          <w:lang w:val="en-GB"/>
        </w:rPr>
        <w:t>linked to</w:t>
      </w:r>
      <w:r w:rsidRPr="00D83986">
        <w:rPr>
          <w:rFonts w:ascii="Times New Roman" w:hAnsi="Times New Roman" w:cs="Times New Roman"/>
          <w:lang w:val="en-GB"/>
        </w:rPr>
        <w:t xml:space="preserve"> the approval of the prospectus and its publication in accordance with the requirements of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w:t>
      </w:r>
    </w:p>
    <w:p w:rsidR="00D4142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C25707">
        <w:rPr>
          <w:rFonts w:ascii="Times New Roman" w:hAnsi="Times New Roman" w:cs="Times New Roman"/>
          <w:lang w:val="en-GB"/>
        </w:rPr>
        <w:t>that</w:t>
      </w:r>
      <w:r w:rsidRPr="00D83986" w:rsidR="00C1763C">
        <w:rPr>
          <w:rFonts w:ascii="Times New Roman" w:hAnsi="Times New Roman" w:cs="Times New Roman"/>
          <w:lang w:val="en-GB"/>
        </w:rPr>
        <w:t xml:space="preserve"> </w:t>
      </w:r>
      <w:r w:rsidRPr="00D83986" w:rsidR="00C25707">
        <w:rPr>
          <w:rFonts w:ascii="Times New Roman" w:hAnsi="Times New Roman" w:cs="Times New Roman"/>
          <w:lang w:val="en-GB"/>
        </w:rPr>
        <w:t xml:space="preserve">for securities first admitted to </w:t>
      </w:r>
      <w:r w:rsidRPr="00D83986" w:rsidR="00C1763C">
        <w:rPr>
          <w:rFonts w:ascii="Times New Roman" w:hAnsi="Times New Roman" w:cs="Times New Roman"/>
          <w:lang w:val="en-GB"/>
        </w:rPr>
        <w:t>trading</w:t>
      </w:r>
      <w:r w:rsidRPr="00D83986" w:rsidR="00C25707">
        <w:rPr>
          <w:rFonts w:ascii="Times New Roman" w:hAnsi="Times New Roman" w:cs="Times New Roman"/>
          <w:lang w:val="en-GB"/>
        </w:rPr>
        <w:t xml:space="preserve"> </w:t>
      </w:r>
      <w:r w:rsidRPr="00D83986" w:rsidR="009A2B0F">
        <w:rPr>
          <w:rFonts w:ascii="Times New Roman" w:hAnsi="Times New Roman" w:cs="Times New Roman"/>
          <w:lang w:val="en-GB"/>
        </w:rPr>
        <w:t xml:space="preserve">on another regulated market </w:t>
      </w:r>
      <w:r w:rsidRPr="00D83986" w:rsidR="00C25707">
        <w:rPr>
          <w:rFonts w:ascii="Times New Roman" w:hAnsi="Times New Roman" w:cs="Times New Roman"/>
          <w:lang w:val="en-GB"/>
        </w:rPr>
        <w:t xml:space="preserve">after 30 June 1983, </w:t>
      </w:r>
      <w:r w:rsidRPr="00D83986" w:rsidR="00A22BEB">
        <w:rPr>
          <w:rFonts w:ascii="Times New Roman" w:hAnsi="Times New Roman" w:cs="Times New Roman"/>
          <w:lang w:val="en-GB"/>
        </w:rPr>
        <w:t xml:space="preserve">their </w:t>
      </w:r>
      <w:r w:rsidRPr="00D83986" w:rsidR="00C25707">
        <w:rPr>
          <w:rFonts w:ascii="Times New Roman" w:hAnsi="Times New Roman" w:cs="Times New Roman"/>
          <w:lang w:val="en-GB"/>
        </w:rPr>
        <w:t xml:space="preserve">listing particulars were approved in accordance with the requirements of </w:t>
      </w:r>
      <w:r w:rsidRPr="00D83986" w:rsidR="00C1763C">
        <w:rPr>
          <w:rFonts w:ascii="Times New Roman" w:hAnsi="Times New Roman" w:cs="Times New Roman"/>
          <w:lang w:val="en-GB"/>
        </w:rPr>
        <w:t xml:space="preserve">EU law </w:t>
      </w:r>
      <w:r w:rsidRPr="00D83986" w:rsidR="009A2B0F">
        <w:rPr>
          <w:rFonts w:ascii="Times New Roman" w:hAnsi="Times New Roman" w:cs="Times New Roman"/>
          <w:lang w:val="en-GB"/>
        </w:rPr>
        <w:t xml:space="preserve">and these securities do not </w:t>
      </w:r>
      <w:r w:rsidRPr="00D83986" w:rsidR="00A201BE">
        <w:rPr>
          <w:rFonts w:ascii="Times New Roman" w:hAnsi="Times New Roman" w:cs="Times New Roman"/>
          <w:lang w:val="en-GB"/>
        </w:rPr>
        <w:t>fulfil</w:t>
      </w:r>
      <w:r w:rsidRPr="00D83986" w:rsidR="009A2B0F">
        <w:rPr>
          <w:rFonts w:ascii="Times New Roman" w:hAnsi="Times New Roman" w:cs="Times New Roman"/>
          <w:lang w:val="en-GB"/>
        </w:rPr>
        <w:t xml:space="preserve"> the conditions set out in point 2 of this Section. </w:t>
      </w:r>
      <w:r w:rsidRPr="00D83986">
        <w:rPr>
          <w:rFonts w:ascii="Times New Roman" w:hAnsi="Times New Roman" w:cs="Times New Roman"/>
          <w:lang w:val="en-GB"/>
        </w:rPr>
        <w:t xml:space="preserve">, </w:t>
      </w:r>
    </w:p>
    <w:p w:rsidR="00D4142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the securities</w:t>
      </w:r>
      <w:r w:rsidRPr="00D83986" w:rsidR="00A22BEB">
        <w:rPr>
          <w:rFonts w:ascii="Times New Roman" w:hAnsi="Times New Roman" w:cs="Times New Roman"/>
          <w:lang w:val="en-GB"/>
        </w:rPr>
        <w:t xml:space="preserve"> continue to </w:t>
      </w:r>
      <w:r w:rsidRPr="00D83986" w:rsidR="00D83986">
        <w:rPr>
          <w:rFonts w:ascii="Times New Roman" w:hAnsi="Times New Roman" w:cs="Times New Roman"/>
          <w:lang w:val="en-GB"/>
        </w:rPr>
        <w:t>fulfil</w:t>
      </w:r>
      <w:r w:rsidRPr="00D83986" w:rsidR="00A22BEB">
        <w:rPr>
          <w:rFonts w:ascii="Times New Roman" w:hAnsi="Times New Roman" w:cs="Times New Roman"/>
          <w:lang w:val="en-GB"/>
        </w:rPr>
        <w:t xml:space="preserve"> the obligations</w:t>
      </w:r>
      <w:r w:rsidRPr="00D83986">
        <w:rPr>
          <w:rFonts w:ascii="Times New Roman" w:hAnsi="Times New Roman" w:cs="Times New Roman"/>
          <w:lang w:val="en-GB"/>
        </w:rPr>
        <w:t xml:space="preserve"> for trading on that other regulated market,</w:t>
      </w:r>
    </w:p>
    <w:p w:rsidR="00A73ABE"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ab/>
      </w:r>
      <w:r w:rsidRPr="00D83986" w:rsidR="00DC16CB">
        <w:rPr>
          <w:rFonts w:ascii="Times New Roman" w:hAnsi="Times New Roman" w:cs="Times New Roman"/>
          <w:lang w:val="en-GB"/>
        </w:rPr>
        <w:t xml:space="preserve">that the person seeking the admission of a security to trading on a regulated market makes a summary document available to the public in a Czech </w:t>
      </w:r>
      <w:r w:rsidRPr="00D83986" w:rsidR="00D41428">
        <w:rPr>
          <w:rFonts w:ascii="Times New Roman" w:hAnsi="Times New Roman" w:cs="Times New Roman"/>
          <w:lang w:val="en-GB"/>
        </w:rPr>
        <w:t xml:space="preserve">containing a summary of the prospectus in the manner set out in </w:t>
      </w:r>
      <w:r w:rsidRPr="00D83986" w:rsidR="00ED7617">
        <w:rPr>
          <w:rFonts w:ascii="Times New Roman" w:hAnsi="Times New Roman" w:cs="Times New Roman"/>
          <w:lang w:val="en-GB"/>
        </w:rPr>
        <w:t>Section</w:t>
      </w:r>
      <w:r w:rsidRPr="00D83986" w:rsidR="00D41428">
        <w:rPr>
          <w:rFonts w:ascii="Times New Roman" w:hAnsi="Times New Roman" w:cs="Times New Roman"/>
          <w:lang w:val="en-GB"/>
        </w:rPr>
        <w:t xml:space="preserve"> 3</w:t>
      </w:r>
      <w:r w:rsidRPr="00D83986" w:rsidR="00164335">
        <w:rPr>
          <w:rFonts w:ascii="Times New Roman" w:hAnsi="Times New Roman" w:cs="Times New Roman"/>
          <w:lang w:val="en-GB"/>
        </w:rPr>
        <w:t>6(</w:t>
      </w:r>
      <w:r w:rsidRPr="00D83986" w:rsidR="00D41428">
        <w:rPr>
          <w:rFonts w:ascii="Times New Roman" w:hAnsi="Times New Roman" w:cs="Times New Roman"/>
          <w:lang w:val="en-GB"/>
        </w:rPr>
        <w:t>4) and information on where the latest prospectus can be obtained and where fina</w:t>
      </w:r>
      <w:r w:rsidRPr="00D83986">
        <w:rPr>
          <w:rFonts w:ascii="Times New Roman" w:hAnsi="Times New Roman" w:cs="Times New Roman"/>
          <w:lang w:val="en-GB"/>
        </w:rPr>
        <w:t>ncial information published by an issuer is available</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this document shall be published in the manner specified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36h.</w:t>
      </w:r>
    </w:p>
    <w:p w:rsidR="00A73ABE" w:rsidRPr="00D83986" w:rsidP="00BE2B2B">
      <w:pPr>
        <w:keepNext/>
        <w:autoSpaceDE w:val="0"/>
        <w:autoSpaceDN w:val="0"/>
        <w:adjustRightInd w:val="0"/>
        <w:spacing w:after="0" w:line="240" w:lineRule="auto"/>
        <w:jc w:val="both"/>
        <w:rPr>
          <w:rFonts w:ascii="Times New Roman" w:hAnsi="Times New Roman" w:cs="Times New Roman"/>
          <w:lang w:val="en-GB"/>
        </w:rPr>
      </w:pPr>
    </w:p>
    <w:p w:rsidR="00D4142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620334">
        <w:rPr>
          <w:rFonts w:ascii="Times New Roman" w:hAnsi="Times New Roman" w:cs="Times New Roman"/>
          <w:lang w:val="en-GB"/>
        </w:rPr>
        <w:t>obligation</w:t>
      </w:r>
      <w:r w:rsidRPr="00D83986">
        <w:rPr>
          <w:rFonts w:ascii="Times New Roman" w:hAnsi="Times New Roman" w:cs="Times New Roman"/>
          <w:lang w:val="en-GB"/>
        </w:rPr>
        <w:t xml:space="preserve"> to publish the prospectus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also not apply to securities offered in connection with a takeover bid, a merger, a division or an approved re</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 plan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receives a document on which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decides </w:t>
      </w:r>
      <w:r w:rsidRPr="00D83986" w:rsidR="0034069E">
        <w:rPr>
          <w:rFonts w:ascii="Times New Roman" w:hAnsi="Times New Roman" w:cs="Times New Roman"/>
          <w:lang w:val="en-GB"/>
        </w:rPr>
        <w:t>t</w:t>
      </w:r>
      <w:r w:rsidRPr="00D83986">
        <w:rPr>
          <w:rFonts w:ascii="Times New Roman" w:hAnsi="Times New Roman" w:cs="Times New Roman"/>
          <w:lang w:val="en-GB"/>
        </w:rPr>
        <w:t xml:space="preserve">hat </w:t>
      </w:r>
      <w:r w:rsidRPr="00D83986" w:rsidR="001635F4">
        <w:rPr>
          <w:rFonts w:ascii="Times New Roman" w:hAnsi="Times New Roman" w:cs="Times New Roman"/>
          <w:lang w:val="en-GB"/>
        </w:rPr>
        <w:t xml:space="preserve">this </w:t>
      </w:r>
      <w:r w:rsidRPr="00D83986" w:rsidR="00D83986">
        <w:rPr>
          <w:rFonts w:ascii="Times New Roman" w:hAnsi="Times New Roman" w:cs="Times New Roman"/>
          <w:lang w:val="en-GB"/>
        </w:rPr>
        <w:t>document contains</w:t>
      </w:r>
      <w:r w:rsidRPr="00D83986">
        <w:rPr>
          <w:rFonts w:ascii="Times New Roman" w:hAnsi="Times New Roman" w:cs="Times New Roman"/>
          <w:lang w:val="en-GB"/>
        </w:rPr>
        <w:t xml:space="preserve"> data equivalent to those contained in the prospectus. </w:t>
      </w:r>
      <w:r w:rsidRPr="00D83986" w:rsidR="001635F4">
        <w:rPr>
          <w:rFonts w:ascii="Times New Roman" w:hAnsi="Times New Roman" w:cs="Times New Roman"/>
          <w:lang w:val="en-GB"/>
        </w:rPr>
        <w:t>I</w:t>
      </w:r>
      <w:r w:rsidRPr="00D83986">
        <w:rPr>
          <w:rFonts w:ascii="Times New Roman" w:hAnsi="Times New Roman" w:cs="Times New Roman"/>
          <w:lang w:val="en-GB"/>
        </w:rPr>
        <w:t xml:space="preserve">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fails to send</w:t>
      </w:r>
      <w:r w:rsidRPr="00D83986" w:rsidR="00DD6915">
        <w:rPr>
          <w:rFonts w:ascii="Times New Roman" w:hAnsi="Times New Roman" w:cs="Times New Roman"/>
          <w:lang w:val="en-GB"/>
        </w:rPr>
        <w:t xml:space="preserve"> the decision on this document to</w:t>
      </w:r>
      <w:r w:rsidRPr="00D83986">
        <w:rPr>
          <w:rFonts w:ascii="Times New Roman" w:hAnsi="Times New Roman" w:cs="Times New Roman"/>
          <w:lang w:val="en-GB"/>
        </w:rPr>
        <w:t xml:space="preserve"> the issuer within 15 working days of</w:t>
      </w:r>
      <w:r w:rsidRPr="00D83986" w:rsidR="00DD6915">
        <w:rPr>
          <w:rFonts w:ascii="Times New Roman" w:hAnsi="Times New Roman" w:cs="Times New Roman"/>
          <w:lang w:val="en-GB"/>
        </w:rPr>
        <w:t xml:space="preserve"> its </w:t>
      </w:r>
      <w:r w:rsidRPr="00D83986" w:rsidR="00D83986">
        <w:rPr>
          <w:rFonts w:ascii="Times New Roman" w:hAnsi="Times New Roman" w:cs="Times New Roman"/>
          <w:lang w:val="en-GB"/>
        </w:rPr>
        <w:t>receipt it</w:t>
      </w:r>
      <w:r w:rsidRPr="00D83986">
        <w:rPr>
          <w:rFonts w:ascii="Times New Roman" w:hAnsi="Times New Roman" w:cs="Times New Roman"/>
          <w:lang w:val="en-GB"/>
        </w:rPr>
        <w:t xml:space="preserve"> shall treat the data as equivalent to the information in the prospectus</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if the document proceedings are interrupted, this period is not running</w:t>
      </w:r>
      <w:r w:rsidRPr="00D83986" w:rsidR="00870161">
        <w:rPr>
          <w:rFonts w:ascii="Times New Roman" w:hAnsi="Times New Roman" w:cs="Times New Roman"/>
          <w:lang w:val="en-GB"/>
        </w:rPr>
        <w:t>;</w:t>
      </w:r>
      <w:r w:rsidRPr="00D83986" w:rsidR="00BD56FB">
        <w:rPr>
          <w:rFonts w:ascii="Times New Roman" w:hAnsi="Times New Roman" w:cs="Times New Roman"/>
          <w:lang w:val="en-GB"/>
        </w:rPr>
        <w:t xml:space="preserve"> </w:t>
      </w:r>
      <w:r w:rsidRPr="00D83986" w:rsidR="00B46061">
        <w:rPr>
          <w:rFonts w:ascii="Times New Roman" w:hAnsi="Times New Roman" w:cs="Times New Roman"/>
          <w:lang w:val="en-GB"/>
        </w:rPr>
        <w:t>d</w:t>
      </w:r>
      <w:r w:rsidRPr="00D83986" w:rsidR="00BD56FB">
        <w:rPr>
          <w:rFonts w:ascii="Times New Roman" w:hAnsi="Times New Roman" w:cs="Times New Roman"/>
          <w:lang w:val="en-GB"/>
        </w:rPr>
        <w:t xml:space="preserve">uring </w:t>
      </w:r>
      <w:r w:rsidRPr="00D83986" w:rsidR="00DD6915">
        <w:rPr>
          <w:rFonts w:ascii="Times New Roman" w:hAnsi="Times New Roman" w:cs="Times New Roman"/>
          <w:lang w:val="en-GB"/>
        </w:rPr>
        <w:t>the</w:t>
      </w:r>
      <w:r w:rsidRPr="00D83986" w:rsidR="00870161">
        <w:rPr>
          <w:rFonts w:ascii="Times New Roman" w:hAnsi="Times New Roman" w:cs="Times New Roman"/>
          <w:lang w:val="en-GB"/>
        </w:rPr>
        <w:t xml:space="preserve"> interruption of the</w:t>
      </w:r>
      <w:r w:rsidRPr="00D83986" w:rsidR="00DD6915">
        <w:rPr>
          <w:rFonts w:ascii="Times New Roman" w:hAnsi="Times New Roman" w:cs="Times New Roman"/>
          <w:lang w:val="en-GB"/>
        </w:rPr>
        <w:t xml:space="preserve"> </w:t>
      </w:r>
      <w:r w:rsidRPr="00D83986" w:rsidR="00192EE7">
        <w:rPr>
          <w:rFonts w:ascii="Times New Roman" w:hAnsi="Times New Roman" w:cs="Times New Roman"/>
          <w:lang w:val="en-GB"/>
        </w:rPr>
        <w:t>proceedings</w:t>
      </w:r>
      <w:r w:rsidRPr="00D83986" w:rsidR="00DD6915">
        <w:rPr>
          <w:rFonts w:ascii="Times New Roman" w:hAnsi="Times New Roman" w:cs="Times New Roman"/>
          <w:lang w:val="en-GB"/>
        </w:rPr>
        <w:t xml:space="preserve"> on the document</w:t>
      </w:r>
      <w:r w:rsidRPr="00D83986" w:rsidR="00BD56FB">
        <w:rPr>
          <w:rFonts w:ascii="Times New Roman" w:hAnsi="Times New Roman" w:cs="Times New Roman"/>
          <w:lang w:val="en-GB"/>
        </w:rPr>
        <w:t xml:space="preserve">, </w:t>
      </w:r>
      <w:r w:rsidRPr="00D83986" w:rsidR="0034069E">
        <w:rPr>
          <w:rFonts w:ascii="Times New Roman" w:hAnsi="Times New Roman" w:cs="Times New Roman"/>
          <w:lang w:val="en-GB"/>
        </w:rPr>
        <w:t xml:space="preserve">the </w:t>
      </w:r>
      <w:r w:rsidRPr="00D83986" w:rsidR="00BD56FB">
        <w:rPr>
          <w:rFonts w:ascii="Times New Roman" w:hAnsi="Times New Roman" w:cs="Times New Roman"/>
          <w:lang w:val="en-GB"/>
        </w:rPr>
        <w:t>time</w:t>
      </w:r>
      <w:r w:rsidRPr="00D83986" w:rsidR="00870161">
        <w:rPr>
          <w:rFonts w:ascii="Times New Roman" w:hAnsi="Times New Roman" w:cs="Times New Roman"/>
          <w:lang w:val="en-GB"/>
        </w:rPr>
        <w:t>-limit set out in this subsection</w:t>
      </w:r>
      <w:r w:rsidRPr="00D83986" w:rsidR="00BD56FB">
        <w:rPr>
          <w:rFonts w:ascii="Times New Roman" w:hAnsi="Times New Roman" w:cs="Times New Roman"/>
          <w:lang w:val="en-GB"/>
        </w:rPr>
        <w:t xml:space="preserve"> shall not run</w:t>
      </w:r>
      <w:r w:rsidRPr="00D83986" w:rsidR="00DD6915">
        <w:rPr>
          <w:rFonts w:ascii="Times New Roman" w:hAnsi="Times New Roman" w:cs="Times New Roman"/>
          <w:lang w:val="en-GB"/>
        </w:rPr>
        <w:t>.</w:t>
      </w:r>
      <w:r w:rsidRPr="00D83986" w:rsidR="00B46061">
        <w:rPr>
          <w:rFonts w:ascii="Times New Roman" w:hAnsi="Times New Roman" w:cs="Times New Roman"/>
          <w:lang w:val="en-GB"/>
        </w:rPr>
        <w:t xml:space="preserve"> </w:t>
      </w:r>
    </w:p>
    <w:p w:rsidR="00A73ABE" w:rsidRPr="00D83986" w:rsidP="00BE2B2B">
      <w:pPr>
        <w:keepNext/>
        <w:autoSpaceDE w:val="0"/>
        <w:autoSpaceDN w:val="0"/>
        <w:adjustRightInd w:val="0"/>
        <w:spacing w:after="0" w:line="240" w:lineRule="auto"/>
        <w:rPr>
          <w:rFonts w:ascii="Times New Roman" w:hAnsi="Times New Roman" w:cs="Times New Roman"/>
          <w:lang w:val="en-GB"/>
        </w:rPr>
      </w:pPr>
    </w:p>
    <w:p w:rsidR="00A73AB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58</w:t>
      </w:r>
    </w:p>
    <w:p w:rsidR="00A73ABE" w:rsidRPr="00D83986" w:rsidP="00BE2B2B">
      <w:pPr>
        <w:keepNext/>
        <w:autoSpaceDE w:val="0"/>
        <w:autoSpaceDN w:val="0"/>
        <w:adjustRightInd w:val="0"/>
        <w:spacing w:after="0" w:line="240" w:lineRule="auto"/>
        <w:jc w:val="center"/>
        <w:rPr>
          <w:rFonts w:ascii="Times New Roman" w:hAnsi="Times New Roman" w:cs="Times New Roman"/>
          <w:lang w:val="en-GB"/>
        </w:rPr>
      </w:pPr>
    </w:p>
    <w:p w:rsidR="00A73AB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Tra</w:t>
      </w:r>
      <w:r w:rsidRPr="00D83986" w:rsidR="00644ED5">
        <w:rPr>
          <w:rFonts w:ascii="Times New Roman" w:hAnsi="Times New Roman" w:cs="Times New Roman"/>
          <w:b/>
          <w:lang w:val="en-GB"/>
        </w:rPr>
        <w:t>nsaction</w:t>
      </w:r>
      <w:r w:rsidRPr="00D83986">
        <w:rPr>
          <w:rFonts w:ascii="Times New Roman" w:hAnsi="Times New Roman" w:cs="Times New Roman"/>
          <w:b/>
          <w:lang w:val="en-GB"/>
        </w:rPr>
        <w:t xml:space="preserve"> concluded on a regulated market</w:t>
      </w:r>
    </w:p>
    <w:p w:rsidR="00A73ABE" w:rsidRPr="00D83986" w:rsidP="00BE2B2B">
      <w:pPr>
        <w:keepNext/>
        <w:autoSpaceDE w:val="0"/>
        <w:autoSpaceDN w:val="0"/>
        <w:adjustRightInd w:val="0"/>
        <w:spacing w:after="0" w:line="240" w:lineRule="auto"/>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Tra</w:t>
      </w:r>
      <w:r w:rsidRPr="00D83986" w:rsidR="00644ED5">
        <w:rPr>
          <w:rFonts w:ascii="Times New Roman" w:hAnsi="Times New Roman" w:cs="Times New Roman"/>
          <w:lang w:val="en-GB"/>
        </w:rPr>
        <w:t>nsaction</w:t>
      </w:r>
      <w:r w:rsidRPr="00D83986">
        <w:rPr>
          <w:rFonts w:ascii="Times New Roman" w:hAnsi="Times New Roman" w:cs="Times New Roman"/>
          <w:lang w:val="en-GB"/>
        </w:rPr>
        <w:t xml:space="preserve"> </w:t>
      </w:r>
      <w:r w:rsidRPr="00D83986" w:rsidR="00933278">
        <w:rPr>
          <w:rFonts w:ascii="Times New Roman" w:hAnsi="Times New Roman" w:cs="Times New Roman"/>
          <w:lang w:val="en-GB"/>
        </w:rPr>
        <w:t>conclud</w:t>
      </w:r>
      <w:r w:rsidRPr="00D83986">
        <w:rPr>
          <w:rFonts w:ascii="Times New Roman" w:hAnsi="Times New Roman" w:cs="Times New Roman"/>
          <w:lang w:val="en-GB"/>
        </w:rPr>
        <w:t xml:space="preserve">ed on </w:t>
      </w:r>
      <w:r w:rsidRPr="00D83986" w:rsidR="0034069E">
        <w:rPr>
          <w:rFonts w:ascii="Times New Roman" w:hAnsi="Times New Roman" w:cs="Times New Roman"/>
          <w:lang w:val="en-GB"/>
        </w:rPr>
        <w:t>a</w:t>
      </w:r>
      <w:r w:rsidRPr="00D83986">
        <w:rPr>
          <w:rFonts w:ascii="Times New Roman" w:hAnsi="Times New Roman" w:cs="Times New Roman"/>
          <w:lang w:val="en-GB"/>
        </w:rPr>
        <w:t xml:space="preserve"> regulated market under the rules</w:t>
      </w:r>
      <w:r w:rsidRPr="00D83986" w:rsidR="0034069E">
        <w:rPr>
          <w:rFonts w:ascii="Times New Roman" w:hAnsi="Times New Roman" w:cs="Times New Roman"/>
          <w:lang w:val="en-GB"/>
        </w:rPr>
        <w:t xml:space="preserve"> for</w:t>
      </w:r>
      <w:r w:rsidRPr="00D83986">
        <w:rPr>
          <w:rFonts w:ascii="Times New Roman" w:hAnsi="Times New Roman" w:cs="Times New Roman"/>
          <w:lang w:val="en-GB"/>
        </w:rPr>
        <w:t xml:space="preserve"> trading on a regulated market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w:t>
      </w:r>
      <w:r w:rsidRPr="00D83986" w:rsidR="00D83986">
        <w:rPr>
          <w:rFonts w:ascii="Times New Roman" w:hAnsi="Times New Roman" w:cs="Times New Roman"/>
          <w:lang w:val="en-GB"/>
        </w:rPr>
        <w:t>cancelled</w:t>
      </w:r>
      <w:r w:rsidRPr="00D83986">
        <w:rPr>
          <w:rFonts w:ascii="Times New Roman" w:hAnsi="Times New Roman" w:cs="Times New Roman"/>
          <w:lang w:val="en-GB"/>
        </w:rPr>
        <w:t xml:space="preserve"> by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except for the procedure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50d (1</w:t>
      </w:r>
      <w:r w:rsidRPr="00D83986" w:rsidR="00ED7617">
        <w:rPr>
          <w:rFonts w:ascii="Times New Roman" w:hAnsi="Times New Roman" w:cs="Times New Roman"/>
          <w:lang w:val="en-GB"/>
        </w:rPr>
        <w:t>)(d)</w:t>
      </w:r>
      <w:r w:rsidRPr="00D83986" w:rsidR="00933278">
        <w:rPr>
          <w:rFonts w:ascii="Times New Roman" w:hAnsi="Times New Roman" w:cs="Times New Roman"/>
          <w:lang w:val="en-GB"/>
        </w:rPr>
        <w:t>. An error in a</w:t>
      </w:r>
      <w:r w:rsidRPr="00D83986" w:rsidR="00432A49">
        <w:rPr>
          <w:rFonts w:ascii="Times New Roman" w:hAnsi="Times New Roman" w:cs="Times New Roman"/>
          <w:lang w:val="en-GB"/>
        </w:rPr>
        <w:t>n</w:t>
      </w:r>
      <w:r w:rsidRPr="00D83986">
        <w:rPr>
          <w:rFonts w:ascii="Times New Roman" w:hAnsi="Times New Roman" w:cs="Times New Roman"/>
          <w:lang w:val="en-GB"/>
        </w:rPr>
        <w:t xml:space="preserve"> </w:t>
      </w:r>
      <w:r w:rsidRPr="00D83986" w:rsidR="002E32D7">
        <w:rPr>
          <w:rFonts w:ascii="Times New Roman" w:hAnsi="Times New Roman" w:cs="Times New Roman"/>
          <w:lang w:val="en-GB"/>
        </w:rPr>
        <w:t xml:space="preserve">execution </w:t>
      </w:r>
      <w:r w:rsidRPr="00D83986" w:rsidR="00CA0041">
        <w:rPr>
          <w:rFonts w:ascii="Times New Roman" w:hAnsi="Times New Roman" w:cs="Times New Roman"/>
          <w:lang w:val="en-GB"/>
        </w:rPr>
        <w:t>of order</w:t>
      </w:r>
      <w:r w:rsidRPr="00D83986" w:rsidR="002E32D7">
        <w:rPr>
          <w:rFonts w:ascii="Times New Roman" w:hAnsi="Times New Roman" w:cs="Times New Roman"/>
          <w:lang w:val="en-GB"/>
        </w:rPr>
        <w:t xml:space="preserve"> to trade</w:t>
      </w:r>
      <w:r w:rsidRPr="00D83986">
        <w:rPr>
          <w:rFonts w:ascii="Times New Roman" w:hAnsi="Times New Roman" w:cs="Times New Roman"/>
          <w:lang w:val="en-GB"/>
        </w:rPr>
        <w:t xml:space="preserve"> </w:t>
      </w:r>
      <w:r w:rsidRPr="00D83986" w:rsidR="00933278">
        <w:rPr>
          <w:rFonts w:ascii="Times New Roman" w:hAnsi="Times New Roman" w:cs="Times New Roman"/>
          <w:lang w:val="en-GB"/>
        </w:rPr>
        <w:t>on the</w:t>
      </w:r>
      <w:r w:rsidRPr="00D83986">
        <w:rPr>
          <w:rFonts w:ascii="Times New Roman" w:hAnsi="Times New Roman" w:cs="Times New Roman"/>
          <w:lang w:val="en-GB"/>
        </w:rPr>
        <w:t xml:space="preserve"> regulated market </w:t>
      </w:r>
      <w:r w:rsidRPr="00D83986" w:rsidR="00CB4756">
        <w:rPr>
          <w:rFonts w:ascii="Times New Roman" w:hAnsi="Times New Roman" w:cs="Times New Roman"/>
          <w:lang w:val="en-GB"/>
        </w:rPr>
        <w:t xml:space="preserve">shall not result in </w:t>
      </w:r>
      <w:r w:rsidRPr="00D83986" w:rsidR="00BA209C">
        <w:rPr>
          <w:rFonts w:ascii="Times New Roman" w:hAnsi="Times New Roman" w:cs="Times New Roman"/>
          <w:lang w:val="en-GB"/>
        </w:rPr>
        <w:t>the</w:t>
      </w:r>
      <w:r w:rsidRPr="00D83986">
        <w:rPr>
          <w:rFonts w:ascii="Times New Roman" w:hAnsi="Times New Roman" w:cs="Times New Roman"/>
          <w:lang w:val="en-GB"/>
        </w:rPr>
        <w:t xml:space="preserve"> invalidity</w:t>
      </w:r>
      <w:r w:rsidRPr="00D83986" w:rsidR="00CA0041">
        <w:rPr>
          <w:rFonts w:ascii="Times New Roman" w:hAnsi="Times New Roman" w:cs="Times New Roman"/>
          <w:lang w:val="en-GB"/>
        </w:rPr>
        <w:t xml:space="preserve"> of</w:t>
      </w:r>
      <w:r w:rsidRPr="00D83986" w:rsidR="0034069E">
        <w:rPr>
          <w:rFonts w:ascii="Times New Roman" w:hAnsi="Times New Roman" w:cs="Times New Roman"/>
          <w:lang w:val="en-GB"/>
        </w:rPr>
        <w:t xml:space="preserve"> such</w:t>
      </w:r>
      <w:r w:rsidRPr="00D83986" w:rsidR="00BA209C">
        <w:rPr>
          <w:rFonts w:ascii="Times New Roman" w:hAnsi="Times New Roman" w:cs="Times New Roman"/>
          <w:lang w:val="en-GB"/>
        </w:rPr>
        <w:t xml:space="preserve"> order</w:t>
      </w:r>
      <w:r w:rsidRPr="00D83986">
        <w:rPr>
          <w:rFonts w:ascii="Times New Roman" w:hAnsi="Times New Roman" w:cs="Times New Roman"/>
          <w:lang w:val="en-GB"/>
        </w:rPr>
        <w:t>.</w:t>
      </w:r>
    </w:p>
    <w:p w:rsidR="00A73ABE" w:rsidRPr="00D83986" w:rsidP="00BE2B2B">
      <w:pPr>
        <w:keepNext/>
        <w:autoSpaceDE w:val="0"/>
        <w:autoSpaceDN w:val="0"/>
        <w:adjustRightInd w:val="0"/>
        <w:spacing w:after="0" w:line="240" w:lineRule="auto"/>
        <w:rPr>
          <w:rFonts w:ascii="Times New Roman" w:hAnsi="Times New Roman" w:cs="Times New Roman"/>
          <w:lang w:val="en-GB"/>
        </w:rPr>
      </w:pPr>
    </w:p>
    <w:p w:rsidR="00A73AB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59</w:t>
      </w:r>
    </w:p>
    <w:p w:rsidR="00A73ABE" w:rsidRPr="00D83986" w:rsidP="00BE2B2B">
      <w:pPr>
        <w:keepNext/>
        <w:autoSpaceDE w:val="0"/>
        <w:autoSpaceDN w:val="0"/>
        <w:adjustRightInd w:val="0"/>
        <w:spacing w:after="0" w:line="240" w:lineRule="auto"/>
        <w:jc w:val="center"/>
        <w:rPr>
          <w:rFonts w:ascii="Times New Roman" w:hAnsi="Times New Roman" w:cs="Times New Roman"/>
          <w:lang w:val="en-GB"/>
        </w:rPr>
      </w:pPr>
    </w:p>
    <w:p w:rsidR="00A73AB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Registration of </w:t>
      </w:r>
      <w:r w:rsidRPr="00D83986" w:rsidR="00056716">
        <w:rPr>
          <w:rFonts w:ascii="Times New Roman" w:hAnsi="Times New Roman" w:cs="Times New Roman"/>
          <w:b/>
          <w:lang w:val="en-GB"/>
        </w:rPr>
        <w:t>units in collective investment undertakings</w:t>
      </w:r>
      <w:r w:rsidRPr="00D83986" w:rsidR="00BC3EBB">
        <w:rPr>
          <w:rFonts w:ascii="Times New Roman" w:hAnsi="Times New Roman" w:cs="Times New Roman"/>
          <w:b/>
          <w:lang w:val="en-GB"/>
        </w:rPr>
        <w:t xml:space="preserve"> </w:t>
      </w:r>
      <w:r w:rsidRPr="00D83986">
        <w:rPr>
          <w:rFonts w:ascii="Times New Roman" w:hAnsi="Times New Roman" w:cs="Times New Roman"/>
          <w:b/>
          <w:lang w:val="en-GB"/>
        </w:rPr>
        <w:t>on a regulated market</w:t>
      </w:r>
    </w:p>
    <w:p w:rsidR="00A73ABE" w:rsidRPr="00D83986" w:rsidP="00BE2B2B">
      <w:pPr>
        <w:keepNext/>
        <w:autoSpaceDE w:val="0"/>
        <w:autoSpaceDN w:val="0"/>
        <w:adjustRightInd w:val="0"/>
        <w:spacing w:after="0" w:line="240" w:lineRule="auto"/>
        <w:jc w:val="center"/>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Pr="00D83986" w:rsidR="00056716">
        <w:rPr>
          <w:rFonts w:ascii="Times New Roman" w:hAnsi="Times New Roman" w:cs="Times New Roman"/>
          <w:lang w:val="en-GB"/>
        </w:rPr>
        <w:t>unit in collective investment undertakings</w:t>
      </w:r>
      <w:r w:rsidRPr="00D83986" w:rsidR="00BC3EBB">
        <w:rPr>
          <w:rFonts w:ascii="Times New Roman" w:hAnsi="Times New Roman" w:cs="Times New Roman"/>
          <w:lang w:val="en-GB"/>
        </w:rPr>
        <w:t xml:space="preserve"> </w:t>
      </w:r>
      <w:r w:rsidRPr="00D83986">
        <w:rPr>
          <w:rFonts w:ascii="Times New Roman" w:hAnsi="Times New Roman" w:cs="Times New Roman"/>
          <w:lang w:val="en-GB"/>
        </w:rPr>
        <w:t>that is not admitted to</w:t>
      </w:r>
      <w:r w:rsidRPr="00D83986" w:rsidR="00BC3EBB">
        <w:rPr>
          <w:rFonts w:ascii="Times New Roman" w:hAnsi="Times New Roman" w:cs="Times New Roman"/>
          <w:lang w:val="en-GB"/>
        </w:rPr>
        <w:t xml:space="preserve"> the</w:t>
      </w:r>
      <w:r w:rsidRPr="00D83986">
        <w:rPr>
          <w:rFonts w:ascii="Times New Roman" w:hAnsi="Times New Roman" w:cs="Times New Roman"/>
          <w:lang w:val="en-GB"/>
        </w:rPr>
        <w:t xml:space="preserve">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may be registered on a regulated market for the purpose of </w:t>
      </w:r>
      <w:r w:rsidRPr="00D83986" w:rsidR="00BC3EBB">
        <w:rPr>
          <w:rFonts w:ascii="Times New Roman" w:hAnsi="Times New Roman" w:cs="Times New Roman"/>
          <w:lang w:val="en-GB"/>
        </w:rPr>
        <w:t xml:space="preserve">publishing </w:t>
      </w:r>
      <w:r w:rsidRPr="00D83986">
        <w:rPr>
          <w:rFonts w:ascii="Times New Roman" w:hAnsi="Times New Roman" w:cs="Times New Roman"/>
          <w:lang w:val="en-GB"/>
        </w:rPr>
        <w:t>its value.</w:t>
      </w:r>
    </w:p>
    <w:p w:rsidR="00A73ABE" w:rsidRPr="00D83986" w:rsidP="00BE2B2B">
      <w:pPr>
        <w:keepNext/>
        <w:autoSpaceDE w:val="0"/>
        <w:autoSpaceDN w:val="0"/>
        <w:adjustRightInd w:val="0"/>
        <w:spacing w:after="0" w:line="240" w:lineRule="auto"/>
        <w:jc w:val="both"/>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terms and conditions for the registration of a</w:t>
      </w:r>
      <w:r w:rsidRPr="00D83986" w:rsidR="00E35C5E">
        <w:rPr>
          <w:rFonts w:ascii="Times New Roman" w:hAnsi="Times New Roman" w:cs="Times New Roman"/>
          <w:lang w:val="en-GB"/>
        </w:rPr>
        <w:t xml:space="preserve"> unit in</w:t>
      </w:r>
      <w:r w:rsidRPr="00D83986">
        <w:rPr>
          <w:rFonts w:ascii="Times New Roman" w:hAnsi="Times New Roman" w:cs="Times New Roman"/>
          <w:lang w:val="en-GB"/>
        </w:rPr>
        <w:t xml:space="preserve"> collective investment </w:t>
      </w:r>
      <w:r w:rsidRPr="00D83986" w:rsidR="00E35C5E">
        <w:rPr>
          <w:rFonts w:ascii="Times New Roman" w:hAnsi="Times New Roman" w:cs="Times New Roman"/>
          <w:lang w:val="en-GB"/>
        </w:rPr>
        <w:t xml:space="preserve">undertakings </w:t>
      </w:r>
      <w:r w:rsidRPr="00D83986">
        <w:rPr>
          <w:rFonts w:ascii="Times New Roman" w:hAnsi="Times New Roman" w:cs="Times New Roman"/>
          <w:lang w:val="en-GB"/>
        </w:rPr>
        <w:t xml:space="preserve">and the method of determining its value shall be determined by the </w:t>
      </w:r>
      <w:r w:rsidRPr="00D83986" w:rsidR="006E2DF6">
        <w:rPr>
          <w:rFonts w:ascii="Times New Roman" w:hAnsi="Times New Roman" w:cs="Times New Roman"/>
          <w:lang w:val="en-GB"/>
        </w:rPr>
        <w:t xml:space="preserve">market </w:t>
      </w:r>
      <w:r w:rsidRPr="00D83986" w:rsidR="00D83986">
        <w:rPr>
          <w:rFonts w:ascii="Times New Roman" w:hAnsi="Times New Roman" w:cs="Times New Roman"/>
          <w:lang w:val="en-GB"/>
        </w:rPr>
        <w:t>operator in</w:t>
      </w:r>
      <w:r w:rsidRPr="00D83986">
        <w:rPr>
          <w:rFonts w:ascii="Times New Roman" w:hAnsi="Times New Roman" w:cs="Times New Roman"/>
          <w:lang w:val="en-GB"/>
        </w:rPr>
        <w:t xml:space="preserve"> the rules for</w:t>
      </w:r>
      <w:r w:rsidRPr="00D83986" w:rsidR="006244A8">
        <w:rPr>
          <w:rFonts w:ascii="Times New Roman" w:hAnsi="Times New Roman" w:cs="Times New Roman"/>
          <w:lang w:val="en-GB"/>
        </w:rPr>
        <w:t xml:space="preserve"> the</w:t>
      </w:r>
      <w:r w:rsidRPr="00D83986">
        <w:rPr>
          <w:rFonts w:ascii="Times New Roman" w:hAnsi="Times New Roman" w:cs="Times New Roman"/>
          <w:lang w:val="en-GB"/>
        </w:rPr>
        <w:t xml:space="preserve"> admission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w:t>
      </w:r>
      <w:r w:rsidRPr="00D83986" w:rsidR="006244A8">
        <w:rPr>
          <w:rFonts w:ascii="Times New Roman" w:hAnsi="Times New Roman" w:cs="Times New Roman"/>
          <w:lang w:val="en-GB"/>
        </w:rPr>
        <w:t>to</w:t>
      </w:r>
      <w:r w:rsidRPr="00D83986">
        <w:rPr>
          <w:rFonts w:ascii="Times New Roman" w:hAnsi="Times New Roman" w:cs="Times New Roman"/>
          <w:lang w:val="en-GB"/>
        </w:rPr>
        <w:t xml:space="preserve"> trading on a regulated market.</w:t>
      </w:r>
    </w:p>
    <w:p w:rsidR="00A73ABE" w:rsidRPr="00D83986" w:rsidP="00BE2B2B">
      <w:pPr>
        <w:keepNext/>
        <w:autoSpaceDE w:val="0"/>
        <w:autoSpaceDN w:val="0"/>
        <w:adjustRightInd w:val="0"/>
        <w:spacing w:after="0" w:line="240" w:lineRule="auto"/>
        <w:rPr>
          <w:rFonts w:ascii="Times New Roman" w:hAnsi="Times New Roman" w:cs="Times New Roman"/>
          <w:lang w:val="en-GB"/>
        </w:rPr>
      </w:pPr>
    </w:p>
    <w:p w:rsidR="00A73AB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60</w:t>
      </w:r>
    </w:p>
    <w:p w:rsidR="00A73ABE" w:rsidRPr="00D83986" w:rsidP="00BE2B2B">
      <w:pPr>
        <w:keepNext/>
        <w:autoSpaceDE w:val="0"/>
        <w:autoSpaceDN w:val="0"/>
        <w:adjustRightInd w:val="0"/>
        <w:spacing w:after="0" w:line="240" w:lineRule="auto"/>
        <w:jc w:val="center"/>
        <w:rPr>
          <w:rFonts w:ascii="Times New Roman" w:hAnsi="Times New Roman" w:cs="Times New Roman"/>
          <w:lang w:val="en-GB"/>
        </w:rPr>
      </w:pPr>
    </w:p>
    <w:p w:rsidR="00A73AB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Delisting </w:t>
      </w:r>
      <w:r w:rsidRPr="00D83986">
        <w:rPr>
          <w:rFonts w:ascii="Times New Roman" w:hAnsi="Times New Roman" w:cs="Times New Roman"/>
          <w:b/>
          <w:lang w:val="en-GB"/>
        </w:rPr>
        <w:t>a security from trading on a regulated market</w:t>
      </w:r>
    </w:p>
    <w:p w:rsidR="00A73ABE" w:rsidRPr="00D83986" w:rsidP="00BE2B2B">
      <w:pPr>
        <w:keepNext/>
        <w:autoSpaceDE w:val="0"/>
        <w:autoSpaceDN w:val="0"/>
        <w:adjustRightInd w:val="0"/>
        <w:spacing w:after="0" w:line="240" w:lineRule="auto"/>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i</w:t>
      </w:r>
      <w:r w:rsidRPr="00D83986">
        <w:rPr>
          <w:rFonts w:ascii="Times New Roman" w:hAnsi="Times New Roman" w:cs="Times New Roman"/>
          <w:lang w:val="en-GB"/>
        </w:rPr>
        <w:t xml:space="preserve">ssuer, who has decided to </w:t>
      </w:r>
      <w:r w:rsidRPr="00D83986" w:rsidR="00FE4B33">
        <w:rPr>
          <w:rFonts w:ascii="Times New Roman" w:hAnsi="Times New Roman" w:cs="Times New Roman"/>
          <w:lang w:val="en-GB"/>
        </w:rPr>
        <w:t>delist</w:t>
      </w:r>
      <w:r w:rsidRPr="00D83986" w:rsidR="00E35C5E">
        <w:rPr>
          <w:rFonts w:ascii="Times New Roman" w:hAnsi="Times New Roman" w:cs="Times New Roman"/>
          <w:lang w:val="en-GB"/>
        </w:rPr>
        <w:t xml:space="preserve"> the</w:t>
      </w:r>
      <w:r w:rsidRPr="00D83986">
        <w:rPr>
          <w:rFonts w:ascii="Times New Roman" w:hAnsi="Times New Roman" w:cs="Times New Roman"/>
          <w:lang w:val="en-GB"/>
        </w:rPr>
        <w:t xml:space="preserve"> participating securities from trading on a regulated market, shall forthwith</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A73AB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sidR="00EA0301">
        <w:rPr>
          <w:rFonts w:ascii="Times New Roman" w:hAnsi="Times New Roman" w:cs="Times New Roman"/>
          <w:lang w:val="en-GB"/>
        </w:rPr>
        <w:t>report</w:t>
      </w:r>
      <w:r w:rsidRPr="00D83986" w:rsidR="00A51A8D">
        <w:rPr>
          <w:rFonts w:ascii="Times New Roman" w:hAnsi="Times New Roman" w:cs="Times New Roman"/>
          <w:lang w:val="en-GB"/>
        </w:rPr>
        <w:t xml:space="preserve"> this decision</w:t>
      </w:r>
      <w:r w:rsidRPr="00D83986" w:rsidR="00EA0301">
        <w:rPr>
          <w:rFonts w:ascii="Times New Roman" w:hAnsi="Times New Roman" w:cs="Times New Roman"/>
          <w:lang w:val="en-GB"/>
        </w:rPr>
        <w:t xml:space="preserve"> to the CNB</w:t>
      </w:r>
      <w:r w:rsidRPr="00D83986">
        <w:rPr>
          <w:rFonts w:ascii="Times New Roman" w:hAnsi="Times New Roman" w:cs="Times New Roman"/>
          <w:lang w:val="en-GB"/>
        </w:rPr>
        <w:t xml:space="preserve"> and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on wh</w:t>
      </w:r>
      <w:r w:rsidRPr="00D83986" w:rsidR="00A16D4F">
        <w:rPr>
          <w:rFonts w:ascii="Times New Roman" w:hAnsi="Times New Roman" w:cs="Times New Roman"/>
          <w:lang w:val="en-GB"/>
        </w:rPr>
        <w:t>ose regulated market</w:t>
      </w:r>
      <w:r w:rsidRPr="00D83986">
        <w:rPr>
          <w:rFonts w:ascii="Times New Roman" w:hAnsi="Times New Roman" w:cs="Times New Roman"/>
          <w:lang w:val="en-GB"/>
        </w:rPr>
        <w:t xml:space="preserve"> </w:t>
      </w:r>
      <w:r w:rsidRPr="00D83986" w:rsidR="00A16D4F">
        <w:rPr>
          <w:rFonts w:ascii="Times New Roman" w:hAnsi="Times New Roman" w:cs="Times New Roman"/>
          <w:lang w:val="en-GB"/>
        </w:rPr>
        <w:t>is the</w:t>
      </w:r>
      <w:r w:rsidRPr="00D83986">
        <w:rPr>
          <w:rFonts w:ascii="Times New Roman" w:hAnsi="Times New Roman" w:cs="Times New Roman"/>
          <w:lang w:val="en-GB"/>
        </w:rPr>
        <w:t xml:space="preserve"> security admitted to trading</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A73AB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Pr>
          <w:rFonts w:ascii="Times New Roman" w:hAnsi="Times New Roman" w:cs="Times New Roman"/>
          <w:lang w:val="en-GB"/>
        </w:rPr>
        <w:t>publish</w:t>
      </w:r>
      <w:r w:rsidRPr="00D83986" w:rsidR="00A51A8D">
        <w:rPr>
          <w:rFonts w:ascii="Times New Roman" w:hAnsi="Times New Roman" w:cs="Times New Roman"/>
          <w:lang w:val="en-GB"/>
        </w:rPr>
        <w:t xml:space="preserve"> this decision</w:t>
      </w:r>
      <w:r w:rsidRPr="00D83986">
        <w:rPr>
          <w:rFonts w:ascii="Times New Roman" w:hAnsi="Times New Roman" w:cs="Times New Roman"/>
          <w:lang w:val="en-GB"/>
        </w:rPr>
        <w:t xml:space="preserve"> on its website.</w:t>
      </w:r>
    </w:p>
    <w:p w:rsidR="00A73ABE" w:rsidRPr="00D83986" w:rsidP="00BE2B2B">
      <w:pPr>
        <w:keepNext/>
        <w:autoSpaceDE w:val="0"/>
        <w:autoSpaceDN w:val="0"/>
        <w:adjustRightInd w:val="0"/>
        <w:spacing w:after="0" w:line="240" w:lineRule="auto"/>
        <w:jc w:val="both"/>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issuer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send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a request for the </w:t>
      </w:r>
      <w:r w:rsidRPr="00D83986" w:rsidR="00160DCC">
        <w:rPr>
          <w:rFonts w:ascii="Times New Roman" w:hAnsi="Times New Roman" w:cs="Times New Roman"/>
          <w:lang w:val="en-GB"/>
        </w:rPr>
        <w:t xml:space="preserve">delisting </w:t>
      </w:r>
      <w:r w:rsidRPr="00D83986">
        <w:rPr>
          <w:rFonts w:ascii="Times New Roman" w:hAnsi="Times New Roman" w:cs="Times New Roman"/>
          <w:lang w:val="en-GB"/>
        </w:rPr>
        <w:t xml:space="preserve">of the security from trading on a regulated market without undue delay after all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the law governing the legal relations of the</w:t>
      </w:r>
      <w:r w:rsidRPr="00D83986" w:rsidR="00635434">
        <w:rPr>
          <w:rFonts w:ascii="Times New Roman" w:hAnsi="Times New Roman" w:cs="Times New Roman"/>
          <w:lang w:val="en-GB"/>
        </w:rPr>
        <w:t xml:space="preserve"> commercial</w:t>
      </w:r>
      <w:r w:rsidRPr="00D83986">
        <w:rPr>
          <w:rFonts w:ascii="Times New Roman" w:hAnsi="Times New Roman" w:cs="Times New Roman"/>
          <w:lang w:val="en-GB"/>
        </w:rPr>
        <w:t xml:space="preserve"> companies and the cooperatives have been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In the mandatory public </w:t>
      </w:r>
      <w:r w:rsidRPr="00D83986" w:rsidR="00635434">
        <w:rPr>
          <w:rFonts w:ascii="Times New Roman" w:hAnsi="Times New Roman" w:cs="Times New Roman"/>
          <w:lang w:val="en-GB"/>
        </w:rPr>
        <w:t>draft contract</w:t>
      </w:r>
      <w:r w:rsidRPr="00D83986" w:rsidR="00632FF8">
        <w:rPr>
          <w:rFonts w:ascii="Times New Roman" w:hAnsi="Times New Roman" w:cs="Times New Roman"/>
          <w:lang w:val="en-GB"/>
        </w:rPr>
        <w:t xml:space="preserve"> </w:t>
      </w:r>
      <w:r w:rsidRPr="00D83986">
        <w:rPr>
          <w:rFonts w:ascii="Times New Roman" w:hAnsi="Times New Roman" w:cs="Times New Roman"/>
          <w:lang w:val="en-GB"/>
        </w:rPr>
        <w:t xml:space="preserve">for the purchase of </w:t>
      </w:r>
      <w:r w:rsidRPr="00D83986" w:rsidR="00E35C5E">
        <w:rPr>
          <w:rFonts w:ascii="Times New Roman" w:hAnsi="Times New Roman" w:cs="Times New Roman"/>
          <w:lang w:val="en-GB"/>
        </w:rPr>
        <w:t xml:space="preserve">the </w:t>
      </w:r>
      <w:r w:rsidRPr="00D83986">
        <w:rPr>
          <w:rFonts w:ascii="Times New Roman" w:hAnsi="Times New Roman" w:cs="Times New Roman"/>
          <w:lang w:val="en-GB"/>
        </w:rPr>
        <w:t xml:space="preserve">participating securities under the law regulating the legal </w:t>
      </w:r>
      <w:r w:rsidRPr="00D83986" w:rsidR="00632FF8">
        <w:rPr>
          <w:rFonts w:ascii="Times New Roman" w:hAnsi="Times New Roman" w:cs="Times New Roman"/>
          <w:lang w:val="en-GB"/>
        </w:rPr>
        <w:t xml:space="preserve">relations </w:t>
      </w:r>
      <w:r w:rsidRPr="00D83986">
        <w:rPr>
          <w:rFonts w:ascii="Times New Roman" w:hAnsi="Times New Roman" w:cs="Times New Roman"/>
          <w:lang w:val="en-GB"/>
        </w:rPr>
        <w:t xml:space="preserve">of </w:t>
      </w:r>
      <w:r w:rsidRPr="00D83986" w:rsidR="00632FF8">
        <w:rPr>
          <w:rFonts w:ascii="Times New Roman" w:hAnsi="Times New Roman" w:cs="Times New Roman"/>
          <w:lang w:val="en-GB"/>
        </w:rPr>
        <w:t xml:space="preserve">the </w:t>
      </w:r>
      <w:r w:rsidRPr="00D83986">
        <w:rPr>
          <w:rFonts w:ascii="Times New Roman" w:hAnsi="Times New Roman" w:cs="Times New Roman"/>
          <w:lang w:val="en-GB"/>
        </w:rPr>
        <w:t xml:space="preserve">commercial companies and cooperatives, </w:t>
      </w:r>
      <w:r w:rsidRPr="00D83986" w:rsidR="00632FF8">
        <w:rPr>
          <w:rFonts w:ascii="Times New Roman" w:hAnsi="Times New Roman" w:cs="Times New Roman"/>
          <w:lang w:val="en-GB"/>
        </w:rPr>
        <w:t>the fulfilment of debts to shareholders</w:t>
      </w:r>
      <w:r w:rsidRPr="00D83986" w:rsidR="002B1CD2">
        <w:rPr>
          <w:rFonts w:ascii="Times New Roman" w:hAnsi="Times New Roman" w:cs="Times New Roman"/>
          <w:lang w:val="en-GB"/>
        </w:rPr>
        <w:t xml:space="preserve"> arising</w:t>
      </w:r>
      <w:r w:rsidRPr="00D83986" w:rsidR="00632FF8">
        <w:rPr>
          <w:rFonts w:ascii="Times New Roman" w:hAnsi="Times New Roman" w:cs="Times New Roman"/>
          <w:lang w:val="en-GB"/>
        </w:rPr>
        <w:t xml:space="preserve"> from the public draft contract shall be considered as</w:t>
      </w:r>
      <w:r w:rsidRPr="00D83986">
        <w:rPr>
          <w:rFonts w:ascii="Times New Roman" w:hAnsi="Times New Roman" w:cs="Times New Roman"/>
          <w:lang w:val="en-GB"/>
        </w:rPr>
        <w:t xml:space="preserve"> t</w:t>
      </w:r>
      <w:r w:rsidRPr="00D83986" w:rsidR="00632FF8">
        <w:rPr>
          <w:rFonts w:ascii="Times New Roman" w:hAnsi="Times New Roman" w:cs="Times New Roman"/>
          <w:lang w:val="en-GB"/>
        </w:rPr>
        <w:t xml:space="preserve"> </w:t>
      </w:r>
      <w:r w:rsidRPr="00D83986" w:rsidR="002B1CD2">
        <w:rPr>
          <w:rFonts w:ascii="Times New Roman" w:hAnsi="Times New Roman" w:cs="Times New Roman"/>
          <w:lang w:val="en-GB"/>
        </w:rPr>
        <w:t>fulfil</w:t>
      </w:r>
      <w:r w:rsidRPr="00D83986" w:rsidR="00632FF8">
        <w:rPr>
          <w:rFonts w:ascii="Times New Roman" w:hAnsi="Times New Roman" w:cs="Times New Roman"/>
          <w:lang w:val="en-GB"/>
        </w:rPr>
        <w:t xml:space="preserve">ment of the </w:t>
      </w:r>
      <w:r w:rsidRPr="00D83986" w:rsidR="002B1CD2">
        <w:rPr>
          <w:rFonts w:ascii="Times New Roman" w:hAnsi="Times New Roman" w:cs="Times New Roman"/>
          <w:lang w:val="en-GB"/>
        </w:rPr>
        <w:t>obligation</w:t>
      </w:r>
      <w:r w:rsidRPr="00D83986">
        <w:rPr>
          <w:rFonts w:ascii="Times New Roman" w:hAnsi="Times New Roman" w:cs="Times New Roman"/>
          <w:lang w:val="en-GB"/>
        </w:rPr>
        <w:t xml:space="preserve">. The annex to the request consists of a decision to </w:t>
      </w:r>
      <w:r w:rsidRPr="00D83986" w:rsidR="00977767">
        <w:rPr>
          <w:rFonts w:ascii="Times New Roman" w:hAnsi="Times New Roman" w:cs="Times New Roman"/>
          <w:lang w:val="en-GB"/>
        </w:rPr>
        <w:t xml:space="preserve">delist </w:t>
      </w:r>
      <w:r w:rsidRPr="00D83986">
        <w:rPr>
          <w:rFonts w:ascii="Times New Roman" w:hAnsi="Times New Roman" w:cs="Times New Roman"/>
          <w:lang w:val="en-GB"/>
        </w:rPr>
        <w:t>a security from trading on a regulated market in accordance with the law regulating the legal relations of</w:t>
      </w:r>
      <w:r w:rsidRPr="00D83986" w:rsidR="00977767">
        <w:rPr>
          <w:rFonts w:ascii="Times New Roman" w:hAnsi="Times New Roman" w:cs="Times New Roman"/>
          <w:lang w:val="en-GB"/>
        </w:rPr>
        <w:t xml:space="preserve"> the</w:t>
      </w:r>
      <w:r w:rsidRPr="00D83986">
        <w:rPr>
          <w:rFonts w:ascii="Times New Roman" w:hAnsi="Times New Roman" w:cs="Times New Roman"/>
          <w:lang w:val="en-GB"/>
        </w:rPr>
        <w:t xml:space="preserve"> commercial companies and cooperatives and a document certifying that this fact has been notified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w:t>
      </w:r>
      <w:r w:rsidRPr="00D83986" w:rsidR="00E35C5E">
        <w:rPr>
          <w:rFonts w:ascii="Times New Roman" w:hAnsi="Times New Roman" w:cs="Times New Roman"/>
          <w:lang w:val="en-GB"/>
        </w:rPr>
        <w:t xml:space="preserve">the document regarding </w:t>
      </w:r>
      <w:r w:rsidRPr="00D83986">
        <w:rPr>
          <w:rFonts w:ascii="Times New Roman" w:hAnsi="Times New Roman" w:cs="Times New Roman"/>
          <w:lang w:val="en-GB"/>
        </w:rPr>
        <w:t xml:space="preserve">fulfilment of all </w:t>
      </w:r>
      <w:r w:rsidRPr="00D83986" w:rsidR="0022101C">
        <w:rPr>
          <w:rFonts w:ascii="Times New Roman" w:hAnsi="Times New Roman" w:cs="Times New Roman"/>
          <w:lang w:val="en-GB"/>
        </w:rPr>
        <w:t xml:space="preserve">obligations </w:t>
      </w:r>
      <w:r w:rsidRPr="00D83986">
        <w:rPr>
          <w:rFonts w:ascii="Times New Roman" w:hAnsi="Times New Roman" w:cs="Times New Roman"/>
          <w:lang w:val="en-GB"/>
        </w:rPr>
        <w:t xml:space="preserve">arising from the law regulating the legal relations of </w:t>
      </w:r>
      <w:r w:rsidRPr="00D83986" w:rsidR="0022101C">
        <w:rPr>
          <w:rFonts w:ascii="Times New Roman" w:hAnsi="Times New Roman" w:cs="Times New Roman"/>
          <w:lang w:val="en-GB"/>
        </w:rPr>
        <w:t xml:space="preserve">the </w:t>
      </w:r>
      <w:r w:rsidRPr="00D83986">
        <w:rPr>
          <w:rFonts w:ascii="Times New Roman" w:hAnsi="Times New Roman" w:cs="Times New Roman"/>
          <w:lang w:val="en-GB"/>
        </w:rPr>
        <w:t xml:space="preserve">commercial companies </w:t>
      </w:r>
      <w:r w:rsidRPr="00D83986" w:rsidR="00933278">
        <w:rPr>
          <w:rFonts w:ascii="Times New Roman" w:hAnsi="Times New Roman" w:cs="Times New Roman"/>
          <w:lang w:val="en-GB"/>
        </w:rPr>
        <w:t>a</w:t>
      </w:r>
      <w:r w:rsidRPr="00D83986">
        <w:rPr>
          <w:rFonts w:ascii="Times New Roman" w:hAnsi="Times New Roman" w:cs="Times New Roman"/>
          <w:lang w:val="en-GB"/>
        </w:rPr>
        <w:t>nd cooperatives.</w:t>
      </w:r>
    </w:p>
    <w:p w:rsidR="00A73ABE" w:rsidRPr="00D83986" w:rsidP="00BE2B2B">
      <w:pPr>
        <w:keepNext/>
        <w:autoSpaceDE w:val="0"/>
        <w:autoSpaceDN w:val="0"/>
        <w:adjustRightInd w:val="0"/>
        <w:spacing w:after="0" w:line="240" w:lineRule="auto"/>
        <w:jc w:val="both"/>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Where the foreign legal system provides</w:t>
      </w:r>
      <w:r w:rsidRPr="00D83986" w:rsidR="00933278">
        <w:rPr>
          <w:rFonts w:ascii="Times New Roman" w:hAnsi="Times New Roman" w:cs="Times New Roman"/>
          <w:lang w:val="en-GB"/>
        </w:rPr>
        <w:t xml:space="preserve"> for a similar </w:t>
      </w:r>
      <w:r w:rsidRPr="00D83986" w:rsidR="00040678">
        <w:rPr>
          <w:rFonts w:ascii="Times New Roman" w:hAnsi="Times New Roman" w:cs="Times New Roman"/>
          <w:lang w:val="en-GB"/>
        </w:rPr>
        <w:t xml:space="preserve">obligation </w:t>
      </w:r>
      <w:r w:rsidRPr="00D83986" w:rsidR="00933278">
        <w:rPr>
          <w:rFonts w:ascii="Times New Roman" w:hAnsi="Times New Roman" w:cs="Times New Roman"/>
          <w:lang w:val="en-GB"/>
        </w:rPr>
        <w:t>in</w:t>
      </w:r>
      <w:r w:rsidRPr="00D83986">
        <w:rPr>
          <w:rFonts w:ascii="Times New Roman" w:hAnsi="Times New Roman" w:cs="Times New Roman"/>
          <w:lang w:val="en-GB"/>
        </w:rPr>
        <w:t xml:space="preserve"> case of a foreign issuer as set out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the issuer shall sen</w:t>
      </w:r>
      <w:r w:rsidRPr="00D83986" w:rsidR="00040678">
        <w:rPr>
          <w:rFonts w:ascii="Times New Roman" w:hAnsi="Times New Roman" w:cs="Times New Roman"/>
          <w:lang w:val="en-GB"/>
        </w:rPr>
        <w:t>d to</w:t>
      </w:r>
      <w:r w:rsidRPr="00D83986" w:rsidR="00E35C5E">
        <w:rPr>
          <w:rFonts w:ascii="Times New Roman" w:hAnsi="Times New Roman" w:cs="Times New Roman"/>
          <w:lang w:val="en-GB"/>
        </w:rPr>
        <w:t xml:space="preserve"> the market operator</w:t>
      </w:r>
      <w:r w:rsidRPr="00D83986" w:rsidR="00B46061">
        <w:rPr>
          <w:rFonts w:ascii="Times New Roman" w:hAnsi="Times New Roman" w:cs="Times New Roman"/>
          <w:lang w:val="en-GB"/>
        </w:rPr>
        <w:t xml:space="preserve"> </w:t>
      </w:r>
      <w:r w:rsidRPr="00D83986" w:rsidR="00E35C5E">
        <w:rPr>
          <w:rFonts w:ascii="Times New Roman" w:hAnsi="Times New Roman" w:cs="Times New Roman"/>
          <w:lang w:val="en-GB"/>
        </w:rPr>
        <w:t>the document regarding</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 xml:space="preserve">fulfilment of these </w:t>
      </w:r>
      <w:r w:rsidRPr="00D83986" w:rsidR="00040678">
        <w:rPr>
          <w:rFonts w:ascii="Times New Roman" w:hAnsi="Times New Roman" w:cs="Times New Roman"/>
          <w:lang w:val="en-GB"/>
        </w:rPr>
        <w:t xml:space="preserve">obligations </w:t>
      </w:r>
      <w:r w:rsidRPr="00D83986">
        <w:rPr>
          <w:rFonts w:ascii="Times New Roman" w:hAnsi="Times New Roman" w:cs="Times New Roman"/>
          <w:lang w:val="en-GB"/>
        </w:rPr>
        <w:t xml:space="preserve">before the </w:t>
      </w:r>
      <w:r w:rsidRPr="00D83986" w:rsidR="00040678">
        <w:rPr>
          <w:rFonts w:ascii="Times New Roman" w:hAnsi="Times New Roman" w:cs="Times New Roman"/>
          <w:lang w:val="en-GB"/>
        </w:rPr>
        <w:t>delisting a security from trading</w:t>
      </w:r>
      <w:r w:rsidRPr="00D83986">
        <w:rPr>
          <w:rFonts w:ascii="Times New Roman" w:hAnsi="Times New Roman" w:cs="Times New Roman"/>
          <w:lang w:val="en-GB"/>
        </w:rPr>
        <w:t xml:space="preserve"> on a regulated market.</w:t>
      </w:r>
    </w:p>
    <w:p w:rsidR="00A73ABE" w:rsidRPr="00D83986" w:rsidP="00BE2B2B">
      <w:pPr>
        <w:keepNext/>
        <w:autoSpaceDE w:val="0"/>
        <w:autoSpaceDN w:val="0"/>
        <w:adjustRightInd w:val="0"/>
        <w:spacing w:after="0" w:line="240" w:lineRule="auto"/>
        <w:jc w:val="both"/>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w:t>
      </w:r>
      <w:r w:rsidRPr="00D83986" w:rsidR="00A64F4A">
        <w:rPr>
          <w:rFonts w:ascii="Times New Roman" w:hAnsi="Times New Roman" w:cs="Times New Roman"/>
          <w:lang w:val="en-GB"/>
        </w:rPr>
        <w:t>delist</w:t>
      </w:r>
      <w:r w:rsidRPr="00D83986">
        <w:rPr>
          <w:rFonts w:ascii="Times New Roman" w:hAnsi="Times New Roman" w:cs="Times New Roman"/>
          <w:lang w:val="en-GB"/>
        </w:rPr>
        <w:t xml:space="preserve"> </w:t>
      </w:r>
      <w:r w:rsidRPr="00D83986" w:rsidR="00A64F4A">
        <w:rPr>
          <w:rFonts w:ascii="Times New Roman" w:hAnsi="Times New Roman" w:cs="Times New Roman"/>
          <w:lang w:val="en-GB"/>
        </w:rPr>
        <w:t>a</w:t>
      </w:r>
      <w:r w:rsidRPr="00D83986">
        <w:rPr>
          <w:rFonts w:ascii="Times New Roman" w:hAnsi="Times New Roman" w:cs="Times New Roman"/>
          <w:lang w:val="en-GB"/>
        </w:rPr>
        <w:t xml:space="preserve"> security from trading on a regulated market without undue delay upon receipt of the request under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with all</w:t>
      </w:r>
      <w:r w:rsidRPr="00D83986" w:rsidR="008D0B5E">
        <w:rPr>
          <w:rFonts w:ascii="Times New Roman" w:hAnsi="Times New Roman" w:cs="Times New Roman"/>
          <w:lang w:val="en-GB"/>
        </w:rPr>
        <w:t xml:space="preserve"> its</w:t>
      </w:r>
      <w:r w:rsidRPr="00D83986">
        <w:rPr>
          <w:rFonts w:ascii="Times New Roman" w:hAnsi="Times New Roman" w:cs="Times New Roman"/>
          <w:lang w:val="en-GB"/>
        </w:rPr>
        <w:t xml:space="preserve"> annexes.</w:t>
      </w:r>
    </w:p>
    <w:p w:rsidR="00A73ABE" w:rsidRPr="00D83986" w:rsidP="00BE2B2B">
      <w:pPr>
        <w:keepNext/>
        <w:autoSpaceDE w:val="0"/>
        <w:autoSpaceDN w:val="0"/>
        <w:adjustRightInd w:val="0"/>
        <w:spacing w:after="0" w:line="240" w:lineRule="auto"/>
        <w:jc w:val="both"/>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notify</w:t>
      </w:r>
      <w:r w:rsidRPr="00D83986" w:rsidR="008D0B5E">
        <w:rPr>
          <w:rFonts w:ascii="Times New Roman" w:hAnsi="Times New Roman" w:cs="Times New Roman"/>
          <w:lang w:val="en-GB"/>
        </w:rPr>
        <w:t xml:space="preserve"> forthwith</w:t>
      </w:r>
      <w:r w:rsidRPr="00D83986">
        <w:rPr>
          <w:rFonts w:ascii="Times New Roman" w:hAnsi="Times New Roman" w:cs="Times New Roman"/>
          <w:lang w:val="en-GB"/>
        </w:rPr>
        <w:t xml:space="preserve"> the </w:t>
      </w:r>
      <w:r w:rsidRPr="00D83986" w:rsidR="009911A5">
        <w:rPr>
          <w:rFonts w:ascii="Times New Roman" w:hAnsi="Times New Roman" w:cs="Times New Roman"/>
          <w:lang w:val="en-GB"/>
        </w:rPr>
        <w:t>central securities depository</w:t>
      </w:r>
      <w:r w:rsidRPr="00D83986" w:rsidR="00A36626">
        <w:rPr>
          <w:rFonts w:ascii="Times New Roman" w:hAnsi="Times New Roman" w:cs="Times New Roman"/>
          <w:lang w:val="en-GB"/>
        </w:rPr>
        <w:t xml:space="preserve">, a </w:t>
      </w:r>
      <w:r w:rsidRPr="00D83986">
        <w:rPr>
          <w:rFonts w:ascii="Times New Roman" w:hAnsi="Times New Roman" w:cs="Times New Roman"/>
          <w:lang w:val="en-GB"/>
        </w:rPr>
        <w:t xml:space="preserve">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or</w:t>
      </w:r>
      <w:r w:rsidRPr="00D83986" w:rsidR="00A36626">
        <w:rPr>
          <w:rFonts w:ascii="Times New Roman" w:hAnsi="Times New Roman" w:cs="Times New Roman"/>
          <w:lang w:val="en-GB"/>
        </w:rPr>
        <w:t xml:space="preserve"> a</w:t>
      </w:r>
      <w:r w:rsidRPr="00D83986">
        <w:rPr>
          <w:rFonts w:ascii="Times New Roman" w:hAnsi="Times New Roman" w:cs="Times New Roman"/>
          <w:lang w:val="en-GB"/>
        </w:rPr>
        <w:t xml:space="preserve">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that has been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act or has been recognized under the </w:t>
      </w:r>
      <w:r w:rsidRPr="00D83986" w:rsidR="00F817CB">
        <w:rPr>
          <w:rFonts w:ascii="Times New Roman" w:hAnsi="Times New Roman" w:cs="Times New Roman"/>
          <w:lang w:val="en-GB"/>
        </w:rPr>
        <w:t>CSDR</w:t>
      </w:r>
      <w:r w:rsidRPr="00D83986">
        <w:rPr>
          <w:rFonts w:ascii="Times New Roman" w:hAnsi="Times New Roman" w:cs="Times New Roman"/>
          <w:vertAlign w:val="superscript"/>
          <w:lang w:val="en-GB"/>
        </w:rPr>
        <w:t xml:space="preserve">51) </w:t>
      </w:r>
      <w:r w:rsidRPr="00D83986">
        <w:rPr>
          <w:rFonts w:ascii="Times New Roman" w:hAnsi="Times New Roman" w:cs="Times New Roman"/>
          <w:lang w:val="en-GB"/>
        </w:rPr>
        <w:t xml:space="preserve">and which issues the relevant issue, and the </w:t>
      </w:r>
      <w:r w:rsidRPr="00D83986" w:rsidR="007F2CD6">
        <w:rPr>
          <w:rFonts w:ascii="Times New Roman" w:hAnsi="Times New Roman" w:cs="Times New Roman"/>
          <w:lang w:val="en-GB"/>
        </w:rPr>
        <w:t>CNB</w:t>
      </w:r>
      <w:r w:rsidRPr="00D83986" w:rsidR="00A36626">
        <w:rPr>
          <w:rFonts w:ascii="Times New Roman" w:hAnsi="Times New Roman" w:cs="Times New Roman"/>
          <w:lang w:val="en-GB"/>
        </w:rPr>
        <w:t>, of its d</w:t>
      </w:r>
      <w:r w:rsidRPr="00D83986" w:rsidR="00E35C5E">
        <w:rPr>
          <w:rFonts w:ascii="Times New Roman" w:hAnsi="Times New Roman" w:cs="Times New Roman"/>
          <w:lang w:val="en-GB"/>
        </w:rPr>
        <w:t>elisting of a security from</w:t>
      </w:r>
      <w:r w:rsidRPr="00D83986" w:rsidR="002F6361">
        <w:rPr>
          <w:rFonts w:ascii="Times New Roman" w:hAnsi="Times New Roman" w:cs="Times New Roman"/>
          <w:lang w:val="en-GB"/>
        </w:rPr>
        <w:t xml:space="preserve"> the regulated market</w:t>
      </w:r>
      <w:r w:rsidRPr="00D83986">
        <w:rPr>
          <w:rFonts w:ascii="Times New Roman" w:hAnsi="Times New Roman" w:cs="Times New Roman"/>
          <w:lang w:val="en-GB"/>
        </w:rPr>
        <w:t>.</w:t>
      </w:r>
    </w:p>
    <w:p w:rsidR="00A73ABE" w:rsidRPr="00D83986" w:rsidP="00BE2B2B">
      <w:pPr>
        <w:keepNext/>
        <w:autoSpaceDE w:val="0"/>
        <w:autoSpaceDN w:val="0"/>
        <w:adjustRightInd w:val="0"/>
        <w:spacing w:after="0" w:line="240" w:lineRule="auto"/>
        <w:jc w:val="both"/>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 Where the participant s</w:t>
      </w:r>
      <w:r w:rsidRPr="00D83986">
        <w:rPr>
          <w:rFonts w:ascii="Times New Roman" w:hAnsi="Times New Roman" w:cs="Times New Roman"/>
          <w:lang w:val="en-GB"/>
        </w:rPr>
        <w:t xml:space="preserve">ecurities have been </w:t>
      </w:r>
      <w:r w:rsidRPr="00D83986" w:rsidR="002F6361">
        <w:rPr>
          <w:rFonts w:ascii="Times New Roman" w:hAnsi="Times New Roman" w:cs="Times New Roman"/>
          <w:lang w:val="en-GB"/>
        </w:rPr>
        <w:t xml:space="preserve">disposed </w:t>
      </w:r>
      <w:r w:rsidRPr="00D83986">
        <w:rPr>
          <w:rFonts w:ascii="Times New Roman" w:hAnsi="Times New Roman" w:cs="Times New Roman"/>
          <w:lang w:val="en-GB"/>
        </w:rPr>
        <w:t xml:space="preserve">by law,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ensure the termination of the trading of such securities on a regulated market.</w:t>
      </w:r>
    </w:p>
    <w:p w:rsidR="00A73ABE" w:rsidRPr="00D83986" w:rsidP="00BE2B2B">
      <w:pPr>
        <w:keepNext/>
        <w:autoSpaceDE w:val="0"/>
        <w:autoSpaceDN w:val="0"/>
        <w:adjustRightInd w:val="0"/>
        <w:spacing w:after="0" w:line="240" w:lineRule="auto"/>
        <w:rPr>
          <w:rFonts w:ascii="Times New Roman" w:hAnsi="Times New Roman" w:cs="Times New Roman"/>
          <w:lang w:val="en-GB"/>
        </w:rPr>
      </w:pPr>
    </w:p>
    <w:p w:rsidR="00A73AB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61</w:t>
      </w:r>
    </w:p>
    <w:p w:rsidR="00A73ABE" w:rsidRPr="00D83986" w:rsidP="00BE2B2B">
      <w:pPr>
        <w:keepNext/>
        <w:autoSpaceDE w:val="0"/>
        <w:autoSpaceDN w:val="0"/>
        <w:adjustRightInd w:val="0"/>
        <w:spacing w:after="0" w:line="240" w:lineRule="auto"/>
        <w:jc w:val="center"/>
        <w:rPr>
          <w:rFonts w:ascii="Times New Roman" w:hAnsi="Times New Roman" w:cs="Times New Roman"/>
          <w:lang w:val="en-GB"/>
        </w:rPr>
      </w:pPr>
    </w:p>
    <w:p w:rsidR="00A73AB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Suspension</w:t>
      </w:r>
      <w:r w:rsidRPr="00D83986" w:rsidR="00CE7EAA">
        <w:rPr>
          <w:rFonts w:ascii="Times New Roman" w:hAnsi="Times New Roman" w:cs="Times New Roman"/>
          <w:b/>
          <w:lang w:val="en-GB"/>
        </w:rPr>
        <w:t>,</w:t>
      </w:r>
      <w:r w:rsidRPr="00D83986">
        <w:rPr>
          <w:rFonts w:ascii="Times New Roman" w:hAnsi="Times New Roman" w:cs="Times New Roman"/>
          <w:b/>
          <w:lang w:val="en-GB"/>
        </w:rPr>
        <w:t xml:space="preserve"> resumption and </w:t>
      </w:r>
      <w:r w:rsidRPr="00D83986" w:rsidR="00CE7EAA">
        <w:rPr>
          <w:rFonts w:ascii="Times New Roman" w:hAnsi="Times New Roman" w:cs="Times New Roman"/>
          <w:b/>
          <w:lang w:val="en-GB"/>
        </w:rPr>
        <w:t xml:space="preserve">removal </w:t>
      </w:r>
      <w:r w:rsidRPr="00D83986">
        <w:rPr>
          <w:rFonts w:ascii="Times New Roman" w:hAnsi="Times New Roman" w:cs="Times New Roman"/>
          <w:b/>
          <w:lang w:val="en-GB"/>
        </w:rPr>
        <w:t>from trading</w:t>
      </w:r>
    </w:p>
    <w:p w:rsidR="00A73ABE" w:rsidRPr="00D83986" w:rsidP="00BE2B2B">
      <w:pPr>
        <w:keepNext/>
        <w:autoSpaceDE w:val="0"/>
        <w:autoSpaceDN w:val="0"/>
        <w:adjustRightInd w:val="0"/>
        <w:spacing w:after="0" w:line="240" w:lineRule="auto"/>
        <w:rPr>
          <w:rFonts w:ascii="Times New Roman" w:hAnsi="Times New Roman" w:cs="Times New Roman"/>
          <w:lang w:val="en-GB"/>
        </w:rPr>
      </w:pPr>
    </w:p>
    <w:p w:rsidR="00A73ABE" w:rsidRPr="00D83986" w:rsidP="00BE2B2B">
      <w:pPr>
        <w:keepNext/>
        <w:autoSpaceDE w:val="0"/>
        <w:autoSpaceDN w:val="0"/>
        <w:adjustRightInd w:val="0"/>
        <w:spacing w:after="0" w:line="240" w:lineRule="auto"/>
        <w:jc w:val="both"/>
        <w:rPr>
          <w:rFonts w:ascii="Times New Roman" w:hAnsi="Times New Roman" w:cs="Times New Roman"/>
          <w:b/>
          <w:lang w:val="en-GB"/>
        </w:rPr>
      </w:pPr>
      <w:r w:rsidRPr="00D83986">
        <w:rPr>
          <w:rFonts w:ascii="Times New Roman" w:hAnsi="Times New Roman" w:cs="Times New Roman"/>
          <w:lang w:val="en-GB"/>
        </w:rPr>
        <w:t xml:space="preserve">(1) </w:t>
      </w:r>
      <w:r w:rsidRPr="00D83986" w:rsidR="00F34D66">
        <w:rPr>
          <w:rFonts w:ascii="Times New Roman" w:hAnsi="Times New Roman" w:cs="Times New Roman"/>
          <w:lang w:val="en-GB"/>
        </w:rPr>
        <w:t>A market operator shall suspend or remove from trading a financial instrument which no longe</w:t>
      </w:r>
      <w:r w:rsidRPr="00D83986" w:rsidR="00B270FC">
        <w:rPr>
          <w:rFonts w:ascii="Times New Roman" w:hAnsi="Times New Roman" w:cs="Times New Roman"/>
          <w:lang w:val="en-GB"/>
        </w:rPr>
        <w:t>r complies with the rules for the admission to trading on a</w:t>
      </w:r>
      <w:r w:rsidRPr="00D83986" w:rsidR="00F34D66">
        <w:rPr>
          <w:rFonts w:ascii="Times New Roman" w:hAnsi="Times New Roman" w:cs="Times New Roman"/>
          <w:lang w:val="en-GB"/>
        </w:rPr>
        <w:t xml:space="preserve"> regulated market</w:t>
      </w:r>
      <w:r w:rsidRPr="00D83986" w:rsidR="00B270FC">
        <w:rPr>
          <w:rFonts w:ascii="Times New Roman" w:hAnsi="Times New Roman" w:cs="Times New Roman"/>
          <w:lang w:val="en-GB"/>
        </w:rPr>
        <w:t xml:space="preserve"> </w:t>
      </w:r>
      <w:r w:rsidRPr="00D83986" w:rsidR="00F224BF">
        <w:rPr>
          <w:rFonts w:ascii="Times New Roman" w:hAnsi="Times New Roman" w:cs="Times New Roman"/>
          <w:lang w:val="en-GB"/>
        </w:rPr>
        <w:t>pursuant to</w:t>
      </w:r>
      <w:r w:rsidRPr="00D83986" w:rsidR="00B270FC">
        <w:rPr>
          <w:rFonts w:ascii="Times New Roman" w:hAnsi="Times New Roman" w:cs="Times New Roman"/>
          <w:lang w:val="en-GB"/>
        </w:rPr>
        <w:t xml:space="preserve"> </w:t>
      </w:r>
      <w:r w:rsidRPr="00D83986" w:rsidR="00F224BF">
        <w:rPr>
          <w:rFonts w:ascii="Times New Roman" w:hAnsi="Times New Roman" w:cs="Times New Roman"/>
          <w:lang w:val="en-GB"/>
        </w:rPr>
        <w:t>this Act</w:t>
      </w:r>
      <w:r w:rsidRPr="00D83986" w:rsidR="0044018B">
        <w:rPr>
          <w:rFonts w:ascii="Times New Roman" w:hAnsi="Times New Roman" w:cs="Times New Roman"/>
          <w:lang w:val="en-GB"/>
        </w:rPr>
        <w:t xml:space="preserve">, </w:t>
      </w:r>
      <w:r w:rsidRPr="00D83986" w:rsidR="000F393A">
        <w:rPr>
          <w:rFonts w:ascii="Times New Roman" w:hAnsi="Times New Roman" w:cs="Times New Roman"/>
          <w:lang w:val="en-GB"/>
        </w:rPr>
        <w:t xml:space="preserve">the </w:t>
      </w:r>
      <w:r w:rsidRPr="00D83986" w:rsidR="0044018B">
        <w:rPr>
          <w:rFonts w:ascii="Times New Roman" w:hAnsi="Times New Roman" w:cs="Times New Roman"/>
          <w:lang w:val="en-GB"/>
        </w:rPr>
        <w:t>rules</w:t>
      </w:r>
      <w:r w:rsidRPr="00D83986" w:rsidR="00F224BF">
        <w:rPr>
          <w:rFonts w:ascii="Times New Roman" w:hAnsi="Times New Roman" w:cs="Times New Roman"/>
          <w:lang w:val="en-GB"/>
        </w:rPr>
        <w:t xml:space="preserve"> for admission of </w:t>
      </w:r>
      <w:r w:rsidRPr="00D83986" w:rsidR="00B56510">
        <w:rPr>
          <w:rFonts w:ascii="Times New Roman" w:hAnsi="Times New Roman" w:cs="Times New Roman"/>
          <w:lang w:val="en-GB"/>
        </w:rPr>
        <w:t>financial instruments</w:t>
      </w:r>
      <w:r w:rsidRPr="00D83986" w:rsidR="00F224BF">
        <w:rPr>
          <w:rFonts w:ascii="Times New Roman" w:hAnsi="Times New Roman" w:cs="Times New Roman"/>
          <w:lang w:val="en-GB"/>
        </w:rPr>
        <w:t xml:space="preserve"> to trading on a regulated market</w:t>
      </w:r>
      <w:r w:rsidRPr="00D83986" w:rsidR="00EB7244">
        <w:rPr>
          <w:rFonts w:ascii="Times New Roman" w:hAnsi="Times New Roman" w:cs="Times New Roman"/>
          <w:lang w:val="en-GB"/>
        </w:rPr>
        <w:t>,</w:t>
      </w:r>
      <w:r w:rsidRPr="00D83986" w:rsidR="00B56510">
        <w:rPr>
          <w:rFonts w:ascii="Times New Roman" w:hAnsi="Times New Roman" w:cs="Times New Roman"/>
          <w:lang w:val="en-GB"/>
        </w:rPr>
        <w:t xml:space="preserve"> or</w:t>
      </w:r>
      <w:r w:rsidRPr="00D83986" w:rsidR="000F393A">
        <w:rPr>
          <w:rFonts w:ascii="Times New Roman" w:hAnsi="Times New Roman" w:cs="Times New Roman"/>
          <w:lang w:val="en-GB"/>
        </w:rPr>
        <w:t xml:space="preserve"> the</w:t>
      </w:r>
      <w:r w:rsidRPr="00D83986" w:rsidR="00EB7244">
        <w:rPr>
          <w:rFonts w:ascii="Times New Roman" w:hAnsi="Times New Roman" w:cs="Times New Roman"/>
          <w:lang w:val="en-GB"/>
        </w:rPr>
        <w:t xml:space="preserve"> </w:t>
      </w:r>
      <w:r w:rsidRPr="00D83986" w:rsidR="000F393A">
        <w:rPr>
          <w:rFonts w:ascii="Times New Roman" w:hAnsi="Times New Roman" w:cs="Times New Roman"/>
          <w:lang w:val="en-GB"/>
        </w:rPr>
        <w:t>rules for trading on a regulated market</w:t>
      </w:r>
      <w:r w:rsidRPr="00D83986" w:rsidR="00B56510">
        <w:rPr>
          <w:rFonts w:ascii="Times New Roman" w:hAnsi="Times New Roman" w:cs="Times New Roman"/>
          <w:lang w:val="en-GB"/>
        </w:rPr>
        <w:t xml:space="preserve"> or no longer complies with the reporting </w:t>
      </w:r>
      <w:r w:rsidRPr="00D83986" w:rsidR="00080237">
        <w:rPr>
          <w:rFonts w:ascii="Times New Roman" w:hAnsi="Times New Roman" w:cs="Times New Roman"/>
          <w:lang w:val="en-GB"/>
        </w:rPr>
        <w:t>duties</w:t>
      </w:r>
      <w:r w:rsidRPr="00D83986" w:rsidR="00B56510">
        <w:rPr>
          <w:rFonts w:ascii="Times New Roman" w:hAnsi="Times New Roman" w:cs="Times New Roman"/>
          <w:lang w:val="en-GB"/>
        </w:rPr>
        <w:t xml:space="preserve"> regarding</w:t>
      </w:r>
      <w:r w:rsidRPr="00D83986" w:rsidR="00F54192">
        <w:rPr>
          <w:rFonts w:ascii="Times New Roman" w:hAnsi="Times New Roman" w:cs="Times New Roman"/>
          <w:lang w:val="en-GB"/>
        </w:rPr>
        <w:t xml:space="preserve"> this</w:t>
      </w:r>
      <w:r w:rsidRPr="00D83986" w:rsidR="00B56510">
        <w:rPr>
          <w:rFonts w:ascii="Times New Roman" w:hAnsi="Times New Roman" w:cs="Times New Roman"/>
          <w:lang w:val="en-GB"/>
        </w:rPr>
        <w:t xml:space="preserve"> financial instruments</w:t>
      </w:r>
      <w:r w:rsidRPr="00D83986" w:rsidR="00F54192">
        <w:rPr>
          <w:rFonts w:ascii="Times New Roman" w:hAnsi="Times New Roman" w:cs="Times New Roman"/>
          <w:lang w:val="en-GB"/>
        </w:rPr>
        <w:t xml:space="preserve"> resulting from this Act and the rules for admission of financial instruments to trading on a regulated market, </w:t>
      </w:r>
      <w:r w:rsidRPr="00D83986" w:rsidR="00F34D66">
        <w:rPr>
          <w:rFonts w:ascii="Times New Roman" w:hAnsi="Times New Roman" w:cs="Times New Roman"/>
          <w:lang w:val="en-GB"/>
        </w:rPr>
        <w:t>unless such suspension or removal would be likely to cause significant damage to the investors’ interests or the orderly functioning of the market</w:t>
      </w:r>
      <w:r w:rsidRPr="00D83986" w:rsidR="00F224BF">
        <w:rPr>
          <w:rFonts w:ascii="Times New Roman" w:hAnsi="Times New Roman" w:cs="Times New Roman"/>
          <w:lang w:val="en-GB"/>
        </w:rPr>
        <w:t>.</w:t>
      </w:r>
    </w:p>
    <w:p w:rsidR="00A73ABE" w:rsidRPr="00D83986" w:rsidP="00BE2B2B">
      <w:pPr>
        <w:keepNext/>
        <w:autoSpaceDE w:val="0"/>
        <w:autoSpaceDN w:val="0"/>
        <w:adjustRightInd w:val="0"/>
        <w:spacing w:after="0" w:line="240" w:lineRule="auto"/>
        <w:jc w:val="both"/>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9E1DA6">
        <w:rPr>
          <w:rFonts w:ascii="Times New Roman" w:hAnsi="Times New Roman" w:cs="Times New Roman"/>
          <w:lang w:val="en-GB"/>
        </w:rPr>
        <w:t>market operator</w:t>
      </w:r>
      <w:r w:rsidRPr="00D83986" w:rsidR="00BF6201">
        <w:rPr>
          <w:rFonts w:ascii="Times New Roman" w:hAnsi="Times New Roman" w:cs="Times New Roman"/>
          <w:lang w:val="en-GB"/>
        </w:rPr>
        <w:t xml:space="preserve"> </w:t>
      </w:r>
      <w:r w:rsidRPr="00D83986" w:rsidR="00975706">
        <w:rPr>
          <w:rFonts w:ascii="Times New Roman" w:hAnsi="Times New Roman" w:cs="Times New Roman"/>
          <w:lang w:val="en-GB"/>
        </w:rPr>
        <w:t xml:space="preserve">that has decided according to subsection (1), </w:t>
      </w:r>
      <w:r w:rsidRPr="00D83986" w:rsidR="005E5908">
        <w:rPr>
          <w:rFonts w:ascii="Times New Roman" w:hAnsi="Times New Roman" w:cs="Times New Roman"/>
          <w:lang w:val="en-GB"/>
        </w:rPr>
        <w:t xml:space="preserve">shall also follow the same rules </w:t>
      </w:r>
      <w:r w:rsidRPr="00D83986" w:rsidR="00975706">
        <w:rPr>
          <w:rFonts w:ascii="Times New Roman" w:hAnsi="Times New Roman" w:cs="Times New Roman"/>
          <w:lang w:val="en-GB"/>
        </w:rPr>
        <w:t xml:space="preserve">as referred to in </w:t>
      </w:r>
      <w:r w:rsidRPr="00D83986" w:rsidR="005E5908">
        <w:rPr>
          <w:rFonts w:ascii="Times New Roman" w:hAnsi="Times New Roman" w:cs="Times New Roman"/>
          <w:lang w:val="en-GB"/>
        </w:rPr>
        <w:t>Section 3(1)(d) to (k)</w:t>
      </w:r>
      <w:r w:rsidRPr="00D83986" w:rsidR="00F9266E">
        <w:rPr>
          <w:rFonts w:ascii="Times New Roman" w:hAnsi="Times New Roman" w:cs="Times New Roman"/>
          <w:lang w:val="en-GB"/>
        </w:rPr>
        <w:t xml:space="preserve"> for derivatives</w:t>
      </w:r>
      <w:r w:rsidRPr="00D83986" w:rsidR="00B46061">
        <w:rPr>
          <w:rFonts w:ascii="Times New Roman" w:hAnsi="Times New Roman" w:cs="Times New Roman"/>
          <w:lang w:val="en-GB"/>
        </w:rPr>
        <w:t xml:space="preserve"> </w:t>
      </w:r>
      <w:r w:rsidRPr="00D83986" w:rsidR="00F9266E">
        <w:rPr>
          <w:rFonts w:ascii="Times New Roman" w:hAnsi="Times New Roman" w:cs="Times New Roman"/>
          <w:lang w:val="en-GB"/>
        </w:rPr>
        <w:t>whose values</w:t>
      </w:r>
      <w:r w:rsidRPr="00D83986" w:rsidR="00975706">
        <w:rPr>
          <w:rFonts w:ascii="Times New Roman" w:hAnsi="Times New Roman" w:cs="Times New Roman"/>
          <w:lang w:val="en-GB"/>
        </w:rPr>
        <w:t xml:space="preserve"> relate </w:t>
      </w:r>
      <w:r w:rsidRPr="00D83986" w:rsidR="00F9266E">
        <w:rPr>
          <w:rFonts w:ascii="Times New Roman" w:hAnsi="Times New Roman" w:cs="Times New Roman"/>
          <w:lang w:val="en-GB"/>
        </w:rPr>
        <w:t xml:space="preserve">to </w:t>
      </w:r>
      <w:r w:rsidRPr="00D83986" w:rsidR="00975706">
        <w:rPr>
          <w:rFonts w:ascii="Times New Roman" w:hAnsi="Times New Roman" w:cs="Times New Roman"/>
          <w:lang w:val="en-GB"/>
        </w:rPr>
        <w:t>that financial instrument</w:t>
      </w:r>
      <w:r w:rsidRPr="00D83986" w:rsidR="00475FC8">
        <w:rPr>
          <w:rFonts w:ascii="Times New Roman" w:hAnsi="Times New Roman" w:cs="Times New Roman"/>
          <w:lang w:val="en-GB"/>
        </w:rPr>
        <w:t xml:space="preserve"> which is the subject of the decision according to subsection (1)</w:t>
      </w:r>
      <w:r w:rsidRPr="00D83986" w:rsidR="00975706">
        <w:rPr>
          <w:rFonts w:ascii="Times New Roman" w:hAnsi="Times New Roman" w:cs="Times New Roman"/>
          <w:lang w:val="en-GB"/>
        </w:rPr>
        <w:t xml:space="preserve"> where necessary to support the objectives of</w:t>
      </w:r>
      <w:r w:rsidRPr="00D83986" w:rsidR="00475FC8">
        <w:rPr>
          <w:rFonts w:ascii="Times New Roman" w:hAnsi="Times New Roman" w:cs="Times New Roman"/>
          <w:lang w:val="en-GB"/>
        </w:rPr>
        <w:t xml:space="preserve"> the decision according to subsection (1)</w:t>
      </w:r>
      <w:r w:rsidRPr="00D83986" w:rsidR="00975706">
        <w:rPr>
          <w:rFonts w:ascii="Times New Roman" w:hAnsi="Times New Roman" w:cs="Times New Roman"/>
          <w:lang w:val="en-GB"/>
        </w:rPr>
        <w:t>. The market operator shall</w:t>
      </w:r>
      <w:r w:rsidRPr="00D83986" w:rsidR="00475FC8">
        <w:rPr>
          <w:rFonts w:ascii="Times New Roman" w:hAnsi="Times New Roman" w:cs="Times New Roman"/>
          <w:lang w:val="en-GB"/>
        </w:rPr>
        <w:t xml:space="preserve"> also follow the same </w:t>
      </w:r>
      <w:r w:rsidRPr="00D83986" w:rsidR="00287F01">
        <w:rPr>
          <w:rFonts w:ascii="Times New Roman" w:hAnsi="Times New Roman" w:cs="Times New Roman"/>
          <w:lang w:val="en-GB"/>
        </w:rPr>
        <w:t xml:space="preserve">rules </w:t>
      </w:r>
      <w:r w:rsidRPr="00D83986" w:rsidR="00287F01">
        <w:rPr>
          <w:rFonts w:ascii="Times New Roman" w:hAnsi="Times New Roman" w:cs="Times New Roman"/>
          <w:i/>
          <w:lang w:val="en-GB"/>
        </w:rPr>
        <w:t>mutatis mutandis</w:t>
      </w:r>
      <w:r w:rsidRPr="00D83986" w:rsidR="00287F01">
        <w:rPr>
          <w:rFonts w:ascii="Times New Roman" w:hAnsi="Times New Roman" w:cs="Times New Roman"/>
          <w:lang w:val="en-GB"/>
        </w:rPr>
        <w:t xml:space="preserve"> in </w:t>
      </w:r>
      <w:r w:rsidRPr="00D83986" w:rsidR="00D83986">
        <w:rPr>
          <w:rFonts w:ascii="Times New Roman" w:hAnsi="Times New Roman" w:cs="Times New Roman"/>
          <w:lang w:val="en-GB"/>
        </w:rPr>
        <w:t>relation</w:t>
      </w:r>
      <w:r w:rsidRPr="00D83986" w:rsidR="00287F01">
        <w:rPr>
          <w:rFonts w:ascii="Times New Roman" w:hAnsi="Times New Roman" w:cs="Times New Roman"/>
          <w:lang w:val="en-GB"/>
        </w:rPr>
        <w:t xml:space="preserve"> to</w:t>
      </w:r>
      <w:r w:rsidRPr="00D83986" w:rsidR="00E51169">
        <w:rPr>
          <w:rFonts w:ascii="Times New Roman" w:hAnsi="Times New Roman" w:cs="Times New Roman"/>
          <w:lang w:val="en-GB"/>
        </w:rPr>
        <w:t xml:space="preserve"> </w:t>
      </w:r>
      <w:r w:rsidRPr="00D83986" w:rsidR="00C213C6">
        <w:rPr>
          <w:rFonts w:ascii="Times New Roman" w:hAnsi="Times New Roman" w:cs="Times New Roman"/>
          <w:lang w:val="en-GB"/>
        </w:rPr>
        <w:t>derivatives</w:t>
      </w:r>
      <w:r w:rsidRPr="00D83986" w:rsidR="00E51169">
        <w:rPr>
          <w:rFonts w:ascii="Times New Roman" w:hAnsi="Times New Roman" w:cs="Times New Roman"/>
          <w:lang w:val="en-GB"/>
        </w:rPr>
        <w:t xml:space="preserve"> </w:t>
      </w:r>
      <w:r w:rsidRPr="00D83986" w:rsidR="00B45959">
        <w:rPr>
          <w:rFonts w:ascii="Times New Roman" w:hAnsi="Times New Roman" w:cs="Times New Roman"/>
          <w:lang w:val="en-GB"/>
        </w:rPr>
        <w:t>in the event of a resumption of trading</w:t>
      </w:r>
      <w:r w:rsidRPr="00D83986" w:rsidR="0065389C">
        <w:rPr>
          <w:rFonts w:ascii="Times New Roman" w:hAnsi="Times New Roman" w:cs="Times New Roman"/>
          <w:lang w:val="en-GB"/>
        </w:rPr>
        <w:t xml:space="preserve"> in a financial instrument, whose trading on a regulated market</w:t>
      </w:r>
      <w:r w:rsidRPr="00D83986" w:rsidR="00B45959">
        <w:rPr>
          <w:rFonts w:ascii="Times New Roman" w:hAnsi="Times New Roman" w:cs="Times New Roman"/>
          <w:lang w:val="en-GB"/>
        </w:rPr>
        <w:t xml:space="preserve"> was</w:t>
      </w:r>
      <w:r w:rsidRPr="00D83986" w:rsidR="00C213C6">
        <w:rPr>
          <w:rFonts w:ascii="Times New Roman" w:hAnsi="Times New Roman" w:cs="Times New Roman"/>
          <w:lang w:val="en-GB"/>
        </w:rPr>
        <w:t xml:space="preserve"> suspended.</w:t>
      </w:r>
    </w:p>
    <w:p w:rsidR="00A73ABE" w:rsidRPr="00D83986" w:rsidP="00BE2B2B">
      <w:pPr>
        <w:keepNext/>
        <w:autoSpaceDE w:val="0"/>
        <w:autoSpaceDN w:val="0"/>
        <w:adjustRightInd w:val="0"/>
        <w:spacing w:after="0" w:line="240" w:lineRule="auto"/>
        <w:jc w:val="both"/>
        <w:rPr>
          <w:rFonts w:ascii="Times New Roman" w:hAnsi="Times New Roman" w:cs="Times New Roman"/>
          <w:lang w:val="en-GB"/>
        </w:rPr>
      </w:pPr>
    </w:p>
    <w:p w:rsidR="00A73A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00D83986">
        <w:rPr>
          <w:rFonts w:ascii="Times New Roman" w:hAnsi="Times New Roman" w:cs="Times New Roman"/>
          <w:lang w:val="en-GB"/>
        </w:rPr>
        <w:t xml:space="preserve">A </w:t>
      </w:r>
      <w:r w:rsidRPr="00D83986" w:rsidR="0065389C">
        <w:rPr>
          <w:rFonts w:ascii="Times New Roman" w:hAnsi="Times New Roman" w:cs="Times New Roman"/>
          <w:lang w:val="en-GB"/>
        </w:rPr>
        <w:t xml:space="preserve">market operator </w:t>
      </w:r>
      <w:r w:rsidRPr="00D83986">
        <w:rPr>
          <w:rFonts w:ascii="Times New Roman" w:hAnsi="Times New Roman" w:cs="Times New Roman"/>
          <w:lang w:val="en-GB"/>
        </w:rPr>
        <w:t xml:space="preserve">shall </w:t>
      </w:r>
      <w:r w:rsidRPr="00D83986" w:rsidR="0065389C">
        <w:rPr>
          <w:rFonts w:ascii="Times New Roman" w:hAnsi="Times New Roman" w:cs="Times New Roman"/>
          <w:lang w:val="en-GB"/>
        </w:rPr>
        <w:t>publish and communicate</w:t>
      </w:r>
      <w:r w:rsidRPr="00D83986">
        <w:rPr>
          <w:rFonts w:ascii="Times New Roman" w:hAnsi="Times New Roman" w:cs="Times New Roman"/>
          <w:lang w:val="en-GB"/>
        </w:rPr>
        <w:t xml:space="preserve"> the decision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w:t>
      </w:r>
      <w:r w:rsidRPr="00D83986" w:rsidR="0065389C">
        <w:rPr>
          <w:rFonts w:ascii="Times New Roman" w:hAnsi="Times New Roman" w:cs="Times New Roman"/>
          <w:lang w:val="en-GB"/>
        </w:rPr>
        <w:t>(</w:t>
      </w:r>
      <w:r w:rsidRPr="00D83986">
        <w:rPr>
          <w:rFonts w:ascii="Times New Roman" w:hAnsi="Times New Roman" w:cs="Times New Roman"/>
          <w:lang w:val="en-GB"/>
        </w:rPr>
        <w:t>2</w:t>
      </w:r>
      <w:r w:rsidRPr="00D83986" w:rsidR="0065389C">
        <w:rPr>
          <w:rFonts w:ascii="Times New Roman" w:hAnsi="Times New Roman" w:cs="Times New Roman"/>
          <w:lang w:val="en-GB"/>
        </w:rPr>
        <w:t>)</w:t>
      </w:r>
      <w:r w:rsidRPr="00D83986">
        <w:rPr>
          <w:rFonts w:ascii="Times New Roman" w:hAnsi="Times New Roman" w:cs="Times New Roman"/>
          <w:lang w:val="en-GB"/>
        </w:rPr>
        <w:t xml:space="preserve">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Similarly,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proceed if it resumes trading in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w:t>
      </w:r>
      <w:r w:rsidRPr="00D83986" w:rsidR="00E73203">
        <w:rPr>
          <w:rFonts w:ascii="Times New Roman" w:hAnsi="Times New Roman" w:cs="Times New Roman"/>
          <w:lang w:val="en-GB"/>
        </w:rPr>
        <w:t>that</w:t>
      </w:r>
      <w:r w:rsidRPr="00D83986">
        <w:rPr>
          <w:rFonts w:ascii="Times New Roman" w:hAnsi="Times New Roman" w:cs="Times New Roman"/>
          <w:lang w:val="en-GB"/>
        </w:rPr>
        <w:t xml:space="preserve"> </w:t>
      </w:r>
      <w:r w:rsidRPr="00D83986" w:rsidR="00E73203">
        <w:rPr>
          <w:rFonts w:ascii="Times New Roman" w:hAnsi="Times New Roman" w:cs="Times New Roman"/>
          <w:lang w:val="en-GB"/>
        </w:rPr>
        <w:t>was</w:t>
      </w:r>
      <w:r w:rsidRPr="00D83986">
        <w:rPr>
          <w:rFonts w:ascii="Times New Roman" w:hAnsi="Times New Roman" w:cs="Times New Roman"/>
          <w:lang w:val="en-GB"/>
        </w:rPr>
        <w:t xml:space="preserve"> suspended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w:t>
      </w:r>
      <w:r w:rsidRPr="00D83986" w:rsidR="00E73203">
        <w:rPr>
          <w:rFonts w:ascii="Times New Roman" w:hAnsi="Times New Roman" w:cs="Times New Roman"/>
          <w:lang w:val="en-GB"/>
        </w:rPr>
        <w:t>(</w:t>
      </w:r>
      <w:r w:rsidRPr="00D83986">
        <w:rPr>
          <w:rFonts w:ascii="Times New Roman" w:hAnsi="Times New Roman" w:cs="Times New Roman"/>
          <w:lang w:val="en-GB"/>
        </w:rPr>
        <w:t>2</w:t>
      </w:r>
      <w:r w:rsidRPr="00D83986" w:rsidR="00E73203">
        <w:rPr>
          <w:rFonts w:ascii="Times New Roman" w:hAnsi="Times New Roman" w:cs="Times New Roman"/>
          <w:lang w:val="en-GB"/>
        </w:rPr>
        <w:t>)</w:t>
      </w:r>
      <w:r w:rsidRPr="00D83986">
        <w:rPr>
          <w:rFonts w:ascii="Times New Roman" w:hAnsi="Times New Roman" w:cs="Times New Roman"/>
          <w:lang w:val="en-GB"/>
        </w:rPr>
        <w:t>.</w:t>
      </w: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62</w:t>
      </w: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93327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Rules </w:t>
      </w:r>
      <w:r w:rsidRPr="00D83986" w:rsidR="00E73203">
        <w:rPr>
          <w:rFonts w:ascii="Times New Roman" w:hAnsi="Times New Roman" w:cs="Times New Roman"/>
          <w:b/>
          <w:lang w:val="en-GB"/>
        </w:rPr>
        <w:t>for</w:t>
      </w:r>
      <w:r w:rsidRPr="00D83986">
        <w:rPr>
          <w:rFonts w:ascii="Times New Roman" w:hAnsi="Times New Roman" w:cs="Times New Roman"/>
          <w:b/>
          <w:lang w:val="en-GB"/>
        </w:rPr>
        <w:t xml:space="preserve"> trading on a regulated market</w:t>
      </w:r>
    </w:p>
    <w:p w:rsidR="00933278" w:rsidRPr="00D83986" w:rsidP="00BE2B2B">
      <w:pPr>
        <w:keepNext/>
        <w:autoSpaceDE w:val="0"/>
        <w:autoSpaceDN w:val="0"/>
        <w:adjustRightInd w:val="0"/>
        <w:spacing w:after="0" w:line="240" w:lineRule="auto"/>
        <w:rPr>
          <w:rFonts w:ascii="Times New Roman" w:hAnsi="Times New Roman" w:cs="Times New Roman"/>
          <w:lang w:val="en-GB"/>
        </w:rPr>
      </w:pP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 xml:space="preserv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establish and </w:t>
      </w:r>
      <w:r w:rsidRPr="00D83986">
        <w:rPr>
          <w:rFonts w:ascii="Times New Roman" w:hAnsi="Times New Roman" w:cs="Times New Roman"/>
          <w:lang w:val="en-GB"/>
        </w:rPr>
        <w:t xml:space="preserve">comply with </w:t>
      </w:r>
      <w:r w:rsidRPr="00D83986">
        <w:rPr>
          <w:rFonts w:ascii="Times New Roman" w:hAnsi="Times New Roman" w:cs="Times New Roman"/>
          <w:lang w:val="en-GB"/>
        </w:rPr>
        <w:t>transparent rules</w:t>
      </w:r>
      <w:r w:rsidRPr="00D83986" w:rsidR="00E73203">
        <w:rPr>
          <w:rFonts w:ascii="Times New Roman" w:hAnsi="Times New Roman" w:cs="Times New Roman"/>
          <w:lang w:val="en-GB"/>
        </w:rPr>
        <w:t xml:space="preserve"> for trading</w:t>
      </w:r>
      <w:r w:rsidRPr="00D83986">
        <w:rPr>
          <w:rFonts w:ascii="Times New Roman" w:hAnsi="Times New Roman" w:cs="Times New Roman"/>
          <w:lang w:val="en-GB"/>
        </w:rPr>
        <w:t xml:space="preserve"> on a regulated market, specifying in particular, the structure of the regulated market it </w:t>
      </w:r>
      <w:r w:rsidRPr="00D83986" w:rsidR="00B76F40">
        <w:rPr>
          <w:rFonts w:ascii="Times New Roman" w:hAnsi="Times New Roman" w:cs="Times New Roman"/>
          <w:lang w:val="en-GB"/>
        </w:rPr>
        <w:t xml:space="preserve">operates </w:t>
      </w:r>
      <w:r w:rsidRPr="00D83986">
        <w:rPr>
          <w:rFonts w:ascii="Times New Roman" w:hAnsi="Times New Roman" w:cs="Times New Roman"/>
          <w:lang w:val="en-GB"/>
        </w:rPr>
        <w:t xml:space="preserve">and the rules for </w:t>
      </w:r>
      <w:r w:rsidRPr="00D83986" w:rsidR="00E8069F">
        <w:rPr>
          <w:rFonts w:ascii="Times New Roman" w:hAnsi="Times New Roman" w:cs="Times New Roman"/>
          <w:lang w:val="en-GB"/>
        </w:rPr>
        <w:t xml:space="preserve">entering into transactions </w:t>
      </w:r>
      <w:r w:rsidR="00E8069F">
        <w:rPr>
          <w:rFonts w:ascii="Times New Roman" w:hAnsi="Times New Roman" w:cs="Times New Roman"/>
          <w:lang w:val="en-GB"/>
        </w:rPr>
        <w:t xml:space="preserve">with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on a regulated market.</w:t>
      </w:r>
    </w:p>
    <w:p w:rsidR="00933278" w:rsidRPr="00D83986" w:rsidP="00BE2B2B">
      <w:pPr>
        <w:keepNext/>
        <w:autoSpaceDE w:val="0"/>
        <w:autoSpaceDN w:val="0"/>
        <w:adjustRightInd w:val="0"/>
        <w:spacing w:after="0" w:line="240" w:lineRule="auto"/>
        <w:rPr>
          <w:rFonts w:ascii="Times New Roman" w:hAnsi="Times New Roman" w:cs="Times New Roman"/>
          <w:lang w:val="en-GB"/>
        </w:rPr>
      </w:pP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63</w:t>
      </w: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93327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Rules </w:t>
      </w:r>
      <w:r w:rsidRPr="00D83986" w:rsidR="00ED358B">
        <w:rPr>
          <w:rFonts w:ascii="Times New Roman" w:hAnsi="Times New Roman" w:cs="Times New Roman"/>
          <w:b/>
          <w:lang w:val="en-GB"/>
        </w:rPr>
        <w:t>governing</w:t>
      </w:r>
      <w:r w:rsidRPr="00D83986">
        <w:rPr>
          <w:rFonts w:ascii="Times New Roman" w:hAnsi="Times New Roman" w:cs="Times New Roman"/>
          <w:b/>
          <w:lang w:val="en-GB"/>
        </w:rPr>
        <w:t xml:space="preserve"> </w:t>
      </w:r>
      <w:r w:rsidRPr="00D83986">
        <w:rPr>
          <w:rFonts w:ascii="Times New Roman" w:hAnsi="Times New Roman" w:cs="Times New Roman"/>
          <w:b/>
          <w:lang w:val="en-GB"/>
        </w:rPr>
        <w:t>a</w:t>
      </w:r>
      <w:r w:rsidRPr="00D83986">
        <w:rPr>
          <w:rFonts w:ascii="Times New Roman" w:hAnsi="Times New Roman" w:cs="Times New Roman"/>
          <w:b/>
          <w:lang w:val="en-GB"/>
        </w:rPr>
        <w:t xml:space="preserve">ccess to a </w:t>
      </w:r>
      <w:r w:rsidRPr="00D83986">
        <w:rPr>
          <w:rFonts w:ascii="Times New Roman" w:hAnsi="Times New Roman" w:cs="Times New Roman"/>
          <w:b/>
          <w:lang w:val="en-GB"/>
        </w:rPr>
        <w:t>r</w:t>
      </w:r>
      <w:r w:rsidRPr="00D83986">
        <w:rPr>
          <w:rFonts w:ascii="Times New Roman" w:hAnsi="Times New Roman" w:cs="Times New Roman"/>
          <w:b/>
          <w:lang w:val="en-GB"/>
        </w:rPr>
        <w:t xml:space="preserve">egulated </w:t>
      </w:r>
      <w:r w:rsidRPr="00D83986">
        <w:rPr>
          <w:rFonts w:ascii="Times New Roman" w:hAnsi="Times New Roman" w:cs="Times New Roman"/>
          <w:b/>
          <w:lang w:val="en-GB"/>
        </w:rPr>
        <w:t>m</w:t>
      </w:r>
      <w:r w:rsidRPr="00D83986">
        <w:rPr>
          <w:rFonts w:ascii="Times New Roman" w:hAnsi="Times New Roman" w:cs="Times New Roman"/>
          <w:b/>
          <w:lang w:val="en-GB"/>
        </w:rPr>
        <w:t>arket</w:t>
      </w:r>
    </w:p>
    <w:p w:rsidR="00933278" w:rsidRPr="00D83986" w:rsidP="00BE2B2B">
      <w:pPr>
        <w:keepNext/>
        <w:autoSpaceDE w:val="0"/>
        <w:autoSpaceDN w:val="0"/>
        <w:adjustRightInd w:val="0"/>
        <w:spacing w:after="0" w:line="240" w:lineRule="auto"/>
        <w:rPr>
          <w:rFonts w:ascii="Times New Roman" w:hAnsi="Times New Roman" w:cs="Times New Roman"/>
          <w:lang w:val="en-GB"/>
        </w:rPr>
      </w:pP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777840">
        <w:rPr>
          <w:rFonts w:ascii="Times New Roman" w:hAnsi="Times New Roman" w:cs="Times New Roman"/>
          <w:lang w:val="en-GB"/>
        </w:rPr>
        <w:t>A</w:t>
      </w:r>
      <w:r w:rsidRPr="00D83986">
        <w:rPr>
          <w:rFonts w:ascii="Times New Roman" w:hAnsi="Times New Roman" w:cs="Times New Roman"/>
          <w:lang w:val="en-GB"/>
        </w:rPr>
        <w:t xml:space="preserv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establish and </w:t>
      </w:r>
      <w:r w:rsidR="00E8069F">
        <w:rPr>
          <w:rFonts w:ascii="Times New Roman" w:hAnsi="Times New Roman" w:cs="Times New Roman"/>
          <w:lang w:val="en-GB"/>
        </w:rPr>
        <w:t>comply with</w:t>
      </w:r>
      <w:r w:rsidRPr="00D83986" w:rsidR="00E8069F">
        <w:rPr>
          <w:rFonts w:ascii="Times New Roman" w:hAnsi="Times New Roman" w:cs="Times New Roman"/>
          <w:lang w:val="en-GB"/>
        </w:rPr>
        <w:t xml:space="preserve"> </w:t>
      </w:r>
      <w:r w:rsidRPr="00D83986">
        <w:rPr>
          <w:rFonts w:ascii="Times New Roman" w:hAnsi="Times New Roman" w:cs="Times New Roman"/>
          <w:lang w:val="en-GB"/>
        </w:rPr>
        <w:t xml:space="preserve">transparent rules </w:t>
      </w:r>
      <w:r w:rsidRPr="00D83986" w:rsidR="00ED358B">
        <w:rPr>
          <w:rFonts w:ascii="Times New Roman" w:hAnsi="Times New Roman" w:cs="Times New Roman"/>
          <w:lang w:val="en-GB"/>
        </w:rPr>
        <w:t>governing</w:t>
      </w:r>
      <w:r w:rsidRPr="00D83986">
        <w:rPr>
          <w:rFonts w:ascii="Times New Roman" w:hAnsi="Times New Roman" w:cs="Times New Roman"/>
          <w:lang w:val="en-GB"/>
        </w:rPr>
        <w:t xml:space="preserve"> access to a regulated market</w:t>
      </w:r>
      <w:r w:rsidRPr="00D83986" w:rsidR="00ED358B">
        <w:rPr>
          <w:rFonts w:ascii="Times New Roman" w:hAnsi="Times New Roman" w:cs="Times New Roman"/>
          <w:lang w:val="en-GB"/>
        </w:rPr>
        <w:t xml:space="preserve"> and such rules shall</w:t>
      </w:r>
      <w:r w:rsidRPr="00D83986">
        <w:rPr>
          <w:rFonts w:ascii="Times New Roman" w:hAnsi="Times New Roman" w:cs="Times New Roman"/>
          <w:lang w:val="en-GB"/>
        </w:rPr>
        <w:t xml:space="preserve"> set out objective criteria for such access.</w:t>
      </w:r>
    </w:p>
    <w:p w:rsidR="00933278" w:rsidRPr="00D83986" w:rsidP="00BE2B2B">
      <w:pPr>
        <w:keepNext/>
        <w:autoSpaceDE w:val="0"/>
        <w:autoSpaceDN w:val="0"/>
        <w:adjustRightInd w:val="0"/>
        <w:spacing w:after="0" w:line="240" w:lineRule="auto"/>
        <w:jc w:val="both"/>
        <w:rPr>
          <w:rFonts w:ascii="Times New Roman" w:hAnsi="Times New Roman" w:cs="Times New Roman"/>
          <w:lang w:val="en-GB"/>
        </w:rPr>
      </w:pP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rules </w:t>
      </w:r>
      <w:r w:rsidRPr="00D83986" w:rsidR="00ED358B">
        <w:rPr>
          <w:rFonts w:ascii="Times New Roman" w:hAnsi="Times New Roman" w:cs="Times New Roman"/>
          <w:lang w:val="en-GB"/>
        </w:rPr>
        <w:t>governing</w:t>
      </w:r>
      <w:r w:rsidRPr="00D83986">
        <w:rPr>
          <w:rFonts w:ascii="Times New Roman" w:hAnsi="Times New Roman" w:cs="Times New Roman"/>
          <w:lang w:val="en-GB"/>
        </w:rPr>
        <w:t xml:space="preserve"> access to </w:t>
      </w:r>
      <w:r w:rsidRPr="00D83986" w:rsidR="00777840">
        <w:rPr>
          <w:rFonts w:ascii="Times New Roman" w:hAnsi="Times New Roman" w:cs="Times New Roman"/>
          <w:lang w:val="en-GB"/>
        </w:rPr>
        <w:t>a</w:t>
      </w:r>
      <w:r w:rsidRPr="00D83986">
        <w:rPr>
          <w:rFonts w:ascii="Times New Roman" w:hAnsi="Times New Roman" w:cs="Times New Roman"/>
          <w:lang w:val="en-GB"/>
        </w:rPr>
        <w:t xml:space="preserve"> regulated market specify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regulated market participants arising from the </w:t>
      </w:r>
      <w:r w:rsidRPr="00D83986" w:rsidR="0087658A">
        <w:rPr>
          <w:rFonts w:ascii="Times New Roman" w:hAnsi="Times New Roman" w:cs="Times New Roman"/>
          <w:lang w:val="en-GB"/>
        </w:rPr>
        <w:t xml:space="preserve">administration </w:t>
      </w:r>
      <w:r w:rsidRPr="00D83986">
        <w:rPr>
          <w:rFonts w:ascii="Times New Roman" w:hAnsi="Times New Roman" w:cs="Times New Roman"/>
          <w:lang w:val="en-GB"/>
        </w:rPr>
        <w:t xml:space="preserve">and structure of the regulated market, </w:t>
      </w:r>
      <w:r w:rsidRPr="00D83986" w:rsidR="0087658A">
        <w:rPr>
          <w:rFonts w:ascii="Times New Roman" w:hAnsi="Times New Roman" w:cs="Times New Roman"/>
          <w:lang w:val="en-GB"/>
        </w:rPr>
        <w:t>rules for trading</w:t>
      </w:r>
      <w:r w:rsidRPr="00D83986">
        <w:rPr>
          <w:rFonts w:ascii="Times New Roman" w:hAnsi="Times New Roman" w:cs="Times New Roman"/>
          <w:lang w:val="en-GB"/>
        </w:rPr>
        <w:t xml:space="preserve"> on a regulated market and </w:t>
      </w:r>
      <w:r w:rsidRPr="00D83986" w:rsidR="0087658A">
        <w:rPr>
          <w:rFonts w:ascii="Times New Roman" w:hAnsi="Times New Roman" w:cs="Times New Roman"/>
          <w:lang w:val="en-GB"/>
        </w:rPr>
        <w:t>the rules for the clearing and settlement of transactions concluded on the regulated market</w:t>
      </w:r>
      <w:r w:rsidRPr="00D83986">
        <w:rPr>
          <w:rFonts w:ascii="Times New Roman" w:hAnsi="Times New Roman" w:cs="Times New Roman"/>
          <w:lang w:val="en-GB"/>
        </w:rPr>
        <w:t>.</w:t>
      </w:r>
    </w:p>
    <w:p w:rsidR="00933278" w:rsidRPr="00D83986" w:rsidP="00BE2B2B">
      <w:pPr>
        <w:keepNext/>
        <w:autoSpaceDE w:val="0"/>
        <w:autoSpaceDN w:val="0"/>
        <w:adjustRightInd w:val="0"/>
        <w:spacing w:after="0" w:line="240" w:lineRule="auto"/>
        <w:jc w:val="both"/>
        <w:rPr>
          <w:rFonts w:ascii="Times New Roman" w:hAnsi="Times New Roman" w:cs="Times New Roman"/>
          <w:lang w:val="en-GB"/>
        </w:rPr>
      </w:pP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rules </w:t>
      </w:r>
      <w:r w:rsidRPr="00D83986" w:rsidR="0087658A">
        <w:rPr>
          <w:rFonts w:ascii="Times New Roman" w:hAnsi="Times New Roman" w:cs="Times New Roman"/>
          <w:lang w:val="en-GB"/>
        </w:rPr>
        <w:t>governing</w:t>
      </w:r>
      <w:r w:rsidRPr="00D83986">
        <w:rPr>
          <w:rFonts w:ascii="Times New Roman" w:hAnsi="Times New Roman" w:cs="Times New Roman"/>
          <w:lang w:val="en-GB"/>
        </w:rPr>
        <w:t xml:space="preserve"> access to the regulated market shall further </w:t>
      </w:r>
      <w:r w:rsidRPr="00D83986" w:rsidR="00594994">
        <w:rPr>
          <w:rFonts w:ascii="Times New Roman" w:hAnsi="Times New Roman" w:cs="Times New Roman"/>
          <w:lang w:val="en-GB"/>
        </w:rPr>
        <w:t>establish</w:t>
      </w:r>
      <w:r w:rsidRPr="00D83986">
        <w:rPr>
          <w:rFonts w:ascii="Times New Roman" w:hAnsi="Times New Roman" w:cs="Times New Roman"/>
          <w:lang w:val="en-GB"/>
        </w:rPr>
        <w:t xml:space="preserve"> the</w:t>
      </w:r>
      <w:r w:rsidRPr="00D83986" w:rsidR="00245AAE">
        <w:rPr>
          <w:rFonts w:ascii="Times New Roman" w:hAnsi="Times New Roman" w:cs="Times New Roman"/>
          <w:lang w:val="en-GB"/>
        </w:rPr>
        <w:t xml:space="preserve"> professional standards imposed on the persons</w:t>
      </w:r>
      <w:r w:rsidRPr="00D83986" w:rsidR="00594994">
        <w:rPr>
          <w:rFonts w:ascii="Times New Roman" w:hAnsi="Times New Roman" w:cs="Times New Roman"/>
          <w:lang w:val="en-GB"/>
        </w:rPr>
        <w:t xml:space="preserve"> who</w:t>
      </w:r>
      <w:r w:rsidRPr="00D83986" w:rsidR="00245AAE">
        <w:rPr>
          <w:rFonts w:ascii="Times New Roman" w:hAnsi="Times New Roman" w:cs="Times New Roman"/>
          <w:lang w:val="en-GB"/>
        </w:rPr>
        <w:t xml:space="preserve"> </w:t>
      </w:r>
      <w:r w:rsidRPr="00D83986" w:rsidR="00594994">
        <w:rPr>
          <w:rFonts w:ascii="Times New Roman" w:hAnsi="Times New Roman" w:cs="Times New Roman"/>
          <w:lang w:val="en-GB"/>
        </w:rPr>
        <w:t>are employed</w:t>
      </w:r>
      <w:r w:rsidRPr="00D83986" w:rsidR="00C7542B">
        <w:rPr>
          <w:rFonts w:ascii="Times New Roman" w:hAnsi="Times New Roman" w:cs="Times New Roman"/>
          <w:lang w:val="en-GB"/>
        </w:rPr>
        <w:t xml:space="preserve"> or used</w:t>
      </w:r>
      <w:r w:rsidRPr="00D83986" w:rsidR="00777840">
        <w:rPr>
          <w:rFonts w:ascii="Times New Roman" w:hAnsi="Times New Roman" w:cs="Times New Roman"/>
          <w:lang w:val="en-GB"/>
        </w:rPr>
        <w:t xml:space="preserve"> </w:t>
      </w:r>
      <w:r w:rsidRPr="00D83986" w:rsidR="00594994">
        <w:rPr>
          <w:rFonts w:ascii="Times New Roman" w:hAnsi="Times New Roman" w:cs="Times New Roman"/>
          <w:lang w:val="en-GB"/>
        </w:rPr>
        <w:t>by</w:t>
      </w:r>
      <w:r w:rsidRPr="00D83986">
        <w:rPr>
          <w:rFonts w:ascii="Times New Roman" w:hAnsi="Times New Roman" w:cs="Times New Roman"/>
          <w:lang w:val="en-GB"/>
        </w:rPr>
        <w:t xml:space="preserve"> investment firms and foreign persons</w:t>
      </w:r>
      <w:r w:rsidRPr="00D83986" w:rsidR="00777840">
        <w:rPr>
          <w:rFonts w:ascii="Times New Roman" w:hAnsi="Times New Roman" w:cs="Times New Roman"/>
          <w:lang w:val="en-GB"/>
        </w:rPr>
        <w:t>,</w:t>
      </w:r>
      <w:r w:rsidRPr="00D83986">
        <w:rPr>
          <w:rFonts w:ascii="Times New Roman" w:hAnsi="Times New Roman" w:cs="Times New Roman"/>
          <w:lang w:val="en-GB"/>
        </w:rPr>
        <w:t xml:space="preserve">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foreign supervisory authority to provide investment services that are participants in this market </w:t>
      </w:r>
      <w:r w:rsidRPr="00D83986" w:rsidR="00402995">
        <w:rPr>
          <w:rFonts w:ascii="Times New Roman" w:hAnsi="Times New Roman" w:cs="Times New Roman"/>
          <w:lang w:val="en-GB"/>
        </w:rPr>
        <w:t xml:space="preserve">for their activity on the regulated market, </w:t>
      </w:r>
      <w:r w:rsidRPr="00D83986">
        <w:rPr>
          <w:rFonts w:ascii="Times New Roman" w:hAnsi="Times New Roman" w:cs="Times New Roman"/>
          <w:lang w:val="en-GB"/>
        </w:rPr>
        <w:t xml:space="preserve">and the rules </w:t>
      </w:r>
      <w:r w:rsidRPr="00D83986" w:rsidR="00594994">
        <w:rPr>
          <w:rFonts w:ascii="Times New Roman" w:hAnsi="Times New Roman" w:cs="Times New Roman"/>
          <w:lang w:val="en-GB"/>
        </w:rPr>
        <w:t>governing</w:t>
      </w:r>
      <w:r w:rsidRPr="00D83986">
        <w:rPr>
          <w:rFonts w:ascii="Times New Roman" w:hAnsi="Times New Roman" w:cs="Times New Roman"/>
          <w:lang w:val="en-GB"/>
        </w:rPr>
        <w:t xml:space="preserve"> access</w:t>
      </w:r>
      <w:r w:rsidRPr="00D83986" w:rsidR="00594994">
        <w:rPr>
          <w:rFonts w:ascii="Times New Roman" w:hAnsi="Times New Roman" w:cs="Times New Roman"/>
          <w:lang w:val="en-GB"/>
        </w:rPr>
        <w:t xml:space="preserve"> of</w:t>
      </w:r>
      <w:r w:rsidRPr="00D83986">
        <w:rPr>
          <w:rFonts w:ascii="Times New Roman" w:hAnsi="Times New Roman" w:cs="Times New Roman"/>
          <w:lang w:val="en-GB"/>
        </w:rPr>
        <w:t xml:space="preserve"> </w:t>
      </w:r>
      <w:r w:rsidRPr="00D83986" w:rsidR="00594994">
        <w:rPr>
          <w:rFonts w:ascii="Times New Roman" w:hAnsi="Times New Roman" w:cs="Times New Roman"/>
          <w:lang w:val="en-GB"/>
        </w:rPr>
        <w:t>p</w:t>
      </w:r>
      <w:r w:rsidRPr="00D83986">
        <w:rPr>
          <w:rFonts w:ascii="Times New Roman" w:hAnsi="Times New Roman" w:cs="Times New Roman"/>
          <w:lang w:val="en-GB"/>
        </w:rPr>
        <w:t xml:space="preserve">ersons referred to in </w:t>
      </w:r>
      <w:r w:rsidRPr="00D83986" w:rsidR="00F21998">
        <w:rPr>
          <w:rFonts w:ascii="Times New Roman" w:hAnsi="Times New Roman" w:cs="Times New Roman"/>
          <w:lang w:val="en-GB"/>
        </w:rPr>
        <w:t>subsection (4</w:t>
      </w:r>
      <w:r w:rsidRPr="00D83986" w:rsidR="00164335">
        <w:rPr>
          <w:rFonts w:ascii="Times New Roman" w:hAnsi="Times New Roman" w:cs="Times New Roman"/>
          <w:lang w:val="en-GB"/>
        </w:rPr>
        <w:t>)(</w:t>
      </w:r>
      <w:r w:rsidRPr="00D83986" w:rsidR="00ED7617">
        <w:rPr>
          <w:rFonts w:ascii="Times New Roman" w:hAnsi="Times New Roman" w:cs="Times New Roman"/>
          <w:lang w:val="en-GB"/>
        </w:rPr>
        <w:t>b)</w:t>
      </w:r>
      <w:r w:rsidRPr="00D83986">
        <w:rPr>
          <w:rFonts w:ascii="Times New Roman" w:hAnsi="Times New Roman" w:cs="Times New Roman"/>
          <w:lang w:val="en-GB"/>
        </w:rPr>
        <w:t>.</w:t>
      </w:r>
    </w:p>
    <w:p w:rsidR="00933278" w:rsidRPr="00D83986" w:rsidP="00BE2B2B">
      <w:pPr>
        <w:keepNext/>
        <w:autoSpaceDE w:val="0"/>
        <w:autoSpaceDN w:val="0"/>
        <w:adjustRightInd w:val="0"/>
        <w:spacing w:after="0" w:line="240" w:lineRule="auto"/>
        <w:jc w:val="both"/>
        <w:rPr>
          <w:rFonts w:ascii="Times New Roman" w:hAnsi="Times New Roman" w:cs="Times New Roman"/>
          <w:lang w:val="en-GB"/>
        </w:rPr>
      </w:pP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 regulated market p</w:t>
      </w:r>
      <w:r w:rsidRPr="00D83986" w:rsidR="006C607C">
        <w:rPr>
          <w:rFonts w:ascii="Times New Roman" w:hAnsi="Times New Roman" w:cs="Times New Roman"/>
          <w:lang w:val="en-GB"/>
        </w:rPr>
        <w:t>articipant may be</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93327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an investment firm and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ed by a foreign supervisory authority to provide investment services, or</w:t>
      </w:r>
    </w:p>
    <w:p w:rsidR="0093327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Pr>
          <w:rFonts w:ascii="Times New Roman" w:hAnsi="Times New Roman" w:cs="Times New Roman"/>
          <w:lang w:val="en-GB"/>
        </w:rPr>
        <w:t>another person who:</w:t>
      </w:r>
    </w:p>
    <w:p w:rsidR="0093327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E32227">
        <w:rPr>
          <w:rFonts w:ascii="Times New Roman" w:hAnsi="Times New Roman" w:cs="Times New Roman"/>
          <w:lang w:val="en-GB"/>
        </w:rPr>
        <w:tab/>
        <w:t xml:space="preserve">has good repute </w:t>
      </w:r>
      <w:r w:rsidRPr="00D83986">
        <w:rPr>
          <w:rFonts w:ascii="Times New Roman" w:hAnsi="Times New Roman" w:cs="Times New Roman"/>
          <w:lang w:val="en-GB"/>
        </w:rPr>
        <w:t xml:space="preserve">and </w:t>
      </w:r>
      <w:r w:rsidRPr="00D83986" w:rsidR="00E32227">
        <w:rPr>
          <w:rFonts w:ascii="Times New Roman" w:hAnsi="Times New Roman" w:cs="Times New Roman"/>
          <w:lang w:val="en-GB"/>
        </w:rPr>
        <w:t xml:space="preserve">is </w:t>
      </w:r>
      <w:r w:rsidRPr="00D83986">
        <w:rPr>
          <w:rFonts w:ascii="Times New Roman" w:hAnsi="Times New Roman" w:cs="Times New Roman"/>
          <w:lang w:val="en-GB"/>
        </w:rPr>
        <w:t>professionally qualified,</w:t>
      </w:r>
    </w:p>
    <w:p w:rsidR="0093327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3F0BEB">
        <w:rPr>
          <w:rFonts w:ascii="Times New Roman" w:hAnsi="Times New Roman" w:cs="Times New Roman"/>
          <w:lang w:val="en-GB"/>
        </w:rPr>
        <w:t>has a sufficient level of trading ability and competence</w:t>
      </w:r>
      <w:r w:rsidRPr="00D83986">
        <w:rPr>
          <w:rFonts w:ascii="Times New Roman" w:hAnsi="Times New Roman" w:cs="Times New Roman"/>
          <w:lang w:val="en-GB"/>
        </w:rPr>
        <w:t>,</w:t>
      </w:r>
    </w:p>
    <w:p w:rsidR="0093327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has appropriate </w:t>
      </w:r>
      <w:r w:rsidRPr="00D83986" w:rsidR="009E1DA6">
        <w:rPr>
          <w:rFonts w:ascii="Times New Roman" w:hAnsi="Times New Roman" w:cs="Times New Roman"/>
          <w:lang w:val="en-GB"/>
        </w:rPr>
        <w:t>organis</w:t>
      </w:r>
      <w:r w:rsidRPr="00D83986">
        <w:rPr>
          <w:rFonts w:ascii="Times New Roman" w:hAnsi="Times New Roman" w:cs="Times New Roman"/>
          <w:lang w:val="en-GB"/>
        </w:rPr>
        <w:t>ational prerequisites and</w:t>
      </w:r>
    </w:p>
    <w:p w:rsidR="00933278"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 xml:space="preserve">has sufficient financial resources, particularly with regard to </w:t>
      </w:r>
      <w:r w:rsidRPr="00D83986" w:rsidR="003F0BEB">
        <w:rPr>
          <w:rFonts w:ascii="Times New Roman" w:hAnsi="Times New Roman" w:cs="Times New Roman"/>
          <w:lang w:val="en-GB"/>
        </w:rPr>
        <w:t>guarantee the adequate settlement of transactions</w:t>
      </w:r>
      <w:r w:rsidRPr="00D83986">
        <w:rPr>
          <w:rFonts w:ascii="Times New Roman" w:hAnsi="Times New Roman" w:cs="Times New Roman"/>
          <w:lang w:val="en-GB"/>
        </w:rPr>
        <w:t>.</w:t>
      </w:r>
    </w:p>
    <w:p w:rsidR="00933278" w:rsidRPr="00D83986" w:rsidP="00BE2B2B">
      <w:pPr>
        <w:keepNext/>
        <w:autoSpaceDE w:val="0"/>
        <w:autoSpaceDN w:val="0"/>
        <w:adjustRightInd w:val="0"/>
        <w:spacing w:after="0" w:line="240" w:lineRule="auto"/>
        <w:jc w:val="both"/>
        <w:rPr>
          <w:rFonts w:ascii="Times New Roman" w:hAnsi="Times New Roman" w:cs="Times New Roman"/>
          <w:lang w:val="en-GB"/>
        </w:rPr>
      </w:pP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w:t>
      </w:r>
      <w:r w:rsidRPr="00D83986" w:rsidR="00C7542B">
        <w:rPr>
          <w:rFonts w:ascii="Times New Roman" w:hAnsi="Times New Roman" w:cs="Times New Roman"/>
          <w:lang w:val="en-GB"/>
        </w:rPr>
        <w:t xml:space="preserve"> A</w:t>
      </w:r>
      <w:r w:rsidRPr="00D83986">
        <w:rPr>
          <w:rFonts w:ascii="Times New Roman" w:hAnsi="Times New Roman" w:cs="Times New Roman"/>
          <w:lang w:val="en-GB"/>
        </w:rPr>
        <w:t xml:space="preserv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shall </w:t>
      </w:r>
      <w:r w:rsidRPr="00D83986" w:rsidR="009E1DA6">
        <w:rPr>
          <w:rFonts w:ascii="Times New Roman" w:hAnsi="Times New Roman" w:cs="Times New Roman"/>
          <w:lang w:val="en-GB"/>
        </w:rPr>
        <w:t xml:space="preserve">report </w:t>
      </w:r>
      <w:r w:rsidRPr="00D83986">
        <w:rPr>
          <w:rFonts w:ascii="Times New Roman" w:hAnsi="Times New Roman" w:cs="Times New Roman"/>
          <w:lang w:val="en-GB"/>
        </w:rPr>
        <w:t xml:space="preserve">regularly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changes in the list of participants of its regulated market. Deadlines, content, form and method of </w:t>
      </w:r>
      <w:r w:rsidRPr="00D83986" w:rsidR="00C7542B">
        <w:rPr>
          <w:rFonts w:ascii="Times New Roman" w:hAnsi="Times New Roman" w:cs="Times New Roman"/>
          <w:lang w:val="en-GB"/>
        </w:rPr>
        <w:t>reporting</w:t>
      </w:r>
      <w:r w:rsidRPr="00D83986">
        <w:rPr>
          <w:rFonts w:ascii="Times New Roman" w:hAnsi="Times New Roman" w:cs="Times New Roman"/>
          <w:lang w:val="en-GB"/>
        </w:rPr>
        <w:t xml:space="preserve"> are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in an implementing regulation.</w:t>
      </w:r>
    </w:p>
    <w:p w:rsidR="00933278" w:rsidRPr="00D83986" w:rsidP="00BE2B2B">
      <w:pPr>
        <w:keepNext/>
        <w:autoSpaceDE w:val="0"/>
        <w:autoSpaceDN w:val="0"/>
        <w:adjustRightInd w:val="0"/>
        <w:spacing w:after="0" w:line="240" w:lineRule="auto"/>
        <w:jc w:val="both"/>
        <w:rPr>
          <w:rFonts w:ascii="Times New Roman" w:hAnsi="Times New Roman" w:cs="Times New Roman"/>
          <w:lang w:val="en-GB"/>
        </w:rPr>
      </w:pP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 The rules</w:t>
      </w:r>
      <w:r w:rsidRPr="00D83986" w:rsidR="00896C8D">
        <w:rPr>
          <w:rFonts w:ascii="Times New Roman" w:hAnsi="Times New Roman" w:cs="Times New Roman"/>
          <w:lang w:val="en-GB"/>
        </w:rPr>
        <w:t xml:space="preserve"> governing</w:t>
      </w:r>
      <w:r w:rsidRPr="00D83986">
        <w:rPr>
          <w:rFonts w:ascii="Times New Roman" w:hAnsi="Times New Roman" w:cs="Times New Roman"/>
          <w:lang w:val="en-GB"/>
        </w:rPr>
        <w:t xml:space="preserve"> access to a regulated market shall allow</w:t>
      </w:r>
      <w:r w:rsidRPr="00D83986" w:rsidR="00C7542B">
        <w:rPr>
          <w:rFonts w:ascii="Times New Roman" w:hAnsi="Times New Roman" w:cs="Times New Roman"/>
          <w:lang w:val="en-GB"/>
        </w:rPr>
        <w:t xml:space="preserve"> an access from abroad</w:t>
      </w:r>
      <w:r w:rsidRPr="00D83986" w:rsidR="00F6682A">
        <w:rPr>
          <w:rFonts w:ascii="Times New Roman" w:hAnsi="Times New Roman" w:cs="Times New Roman"/>
          <w:lang w:val="en-GB"/>
        </w:rPr>
        <w:t xml:space="preserve"> </w:t>
      </w:r>
      <w:r w:rsidRPr="00D83986">
        <w:rPr>
          <w:rFonts w:ascii="Times New Roman" w:hAnsi="Times New Roman" w:cs="Times New Roman"/>
          <w:lang w:val="en-GB"/>
        </w:rPr>
        <w:t xml:space="preserve">a foreign person with the </w:t>
      </w:r>
      <w:r w:rsidRPr="00D83986" w:rsidR="00F3523B">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F6682A">
        <w:rPr>
          <w:rFonts w:ascii="Times New Roman" w:hAnsi="Times New Roman" w:cs="Times New Roman"/>
          <w:lang w:val="en-GB"/>
        </w:rPr>
        <w:t>from</w:t>
      </w:r>
      <w:r w:rsidRPr="00D83986">
        <w:rPr>
          <w:rFonts w:ascii="Times New Roman" w:hAnsi="Times New Roman" w:cs="Times New Roman"/>
          <w:lang w:val="en-GB"/>
        </w:rPr>
        <w:t xml:space="preserve"> a foreign supervisory authority to provide investment services</w:t>
      </w:r>
      <w:r w:rsidRPr="00D83986" w:rsidR="00F6682A">
        <w:rPr>
          <w:rFonts w:ascii="Times New Roman" w:hAnsi="Times New Roman" w:cs="Times New Roman"/>
          <w:lang w:val="en-GB"/>
        </w:rPr>
        <w:t>,</w:t>
      </w:r>
    </w:p>
    <w:p w:rsidR="00933278"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t>
      </w:r>
      <w:r w:rsidRPr="00D83986" w:rsidR="006F6B73">
        <w:rPr>
          <w:rFonts w:ascii="Times New Roman" w:hAnsi="Times New Roman" w:cs="Times New Roman"/>
          <w:lang w:val="en-GB"/>
        </w:rPr>
        <w:t>A market</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of a foreign regulated market may introduce technical and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measures in the Czech Republic that will allow the participants </w:t>
      </w:r>
      <w:r w:rsidRPr="00D83986" w:rsidR="009326B0">
        <w:rPr>
          <w:rFonts w:ascii="Times New Roman" w:hAnsi="Times New Roman" w:cs="Times New Roman"/>
          <w:lang w:val="en-GB"/>
        </w:rPr>
        <w:t xml:space="preserve">of such regulated market, whose registered office or domicile is in the Czech Republic to have access to such regulated market </w:t>
      </w:r>
      <w:r w:rsidRPr="00D83986" w:rsidR="00CD3CC2">
        <w:rPr>
          <w:rFonts w:ascii="Times New Roman" w:hAnsi="Times New Roman" w:cs="Times New Roman"/>
          <w:lang w:val="en-GB"/>
        </w:rPr>
        <w:t>operated by such market operator</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request the </w:t>
      </w:r>
      <w:r w:rsidRPr="00D83986" w:rsidR="00C7542B">
        <w:rPr>
          <w:rFonts w:ascii="Times New Roman" w:hAnsi="Times New Roman" w:cs="Times New Roman"/>
          <w:lang w:val="en-GB"/>
        </w:rPr>
        <w:t xml:space="preserve">supervisory authority </w:t>
      </w:r>
      <w:r w:rsidRPr="00D83986">
        <w:rPr>
          <w:rFonts w:ascii="Times New Roman" w:hAnsi="Times New Roman" w:cs="Times New Roman"/>
          <w:lang w:val="en-GB"/>
        </w:rPr>
        <w:t xml:space="preserve">of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to </w:t>
      </w:r>
      <w:r w:rsidRPr="00D83986" w:rsidR="00AC3DDD">
        <w:rPr>
          <w:rFonts w:ascii="Times New Roman" w:hAnsi="Times New Roman" w:cs="Times New Roman"/>
          <w:lang w:val="en-GB"/>
        </w:rPr>
        <w:t xml:space="preserve">provide </w:t>
      </w:r>
      <w:r w:rsidRPr="00D83986">
        <w:rPr>
          <w:rFonts w:ascii="Times New Roman" w:hAnsi="Times New Roman" w:cs="Times New Roman"/>
          <w:lang w:val="en-GB"/>
        </w:rPr>
        <w:t xml:space="preserve">information about </w:t>
      </w:r>
      <w:r w:rsidRPr="00D83986" w:rsidR="00AC3DDD">
        <w:rPr>
          <w:rFonts w:ascii="Times New Roman" w:hAnsi="Times New Roman" w:cs="Times New Roman"/>
          <w:lang w:val="en-GB"/>
        </w:rPr>
        <w:t>such</w:t>
      </w:r>
      <w:r w:rsidRPr="00D83986">
        <w:rPr>
          <w:rFonts w:ascii="Times New Roman" w:hAnsi="Times New Roman" w:cs="Times New Roman"/>
          <w:lang w:val="en-GB"/>
        </w:rPr>
        <w:t xml:space="preserve"> participants in </w:t>
      </w:r>
      <w:r w:rsidRPr="00D83986" w:rsidR="00AC3DDD">
        <w:rPr>
          <w:rFonts w:ascii="Times New Roman" w:hAnsi="Times New Roman" w:cs="Times New Roman"/>
          <w:lang w:val="en-GB"/>
        </w:rPr>
        <w:t>such</w:t>
      </w:r>
      <w:r w:rsidRPr="00D83986">
        <w:rPr>
          <w:rFonts w:ascii="Times New Roman" w:hAnsi="Times New Roman" w:cs="Times New Roman"/>
          <w:lang w:val="en-GB"/>
        </w:rPr>
        <w:t xml:space="preserve"> regulated marke</w:t>
      </w:r>
      <w:r w:rsidRPr="00D83986" w:rsidR="00AC3DDD">
        <w:rPr>
          <w:rFonts w:ascii="Times New Roman" w:hAnsi="Times New Roman" w:cs="Times New Roman"/>
          <w:lang w:val="en-GB"/>
        </w:rPr>
        <w:t>t.</w:t>
      </w:r>
    </w:p>
    <w:p w:rsidR="00933278"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A </w:t>
      </w:r>
      <w:r w:rsidRPr="00D83986" w:rsidR="009E1DA6">
        <w:rPr>
          <w:rFonts w:ascii="Times New Roman" w:hAnsi="Times New Roman" w:cs="Times New Roman"/>
          <w:lang w:val="en-GB"/>
        </w:rPr>
        <w:t>market operator</w:t>
      </w:r>
      <w:r w:rsidRPr="00D83986" w:rsidR="006207B1">
        <w:rPr>
          <w:rFonts w:ascii="Times New Roman" w:hAnsi="Times New Roman" w:cs="Times New Roman"/>
          <w:lang w:val="en-GB"/>
        </w:rPr>
        <w:t xml:space="preserve"> of the regulated market</w:t>
      </w:r>
      <w:r w:rsidRPr="00D83986">
        <w:rPr>
          <w:rFonts w:ascii="Times New Roman" w:hAnsi="Times New Roman" w:cs="Times New Roman"/>
          <w:lang w:val="en-GB"/>
        </w:rPr>
        <w:t xml:space="preserve"> established in the Czech Republic shall </w:t>
      </w:r>
      <w:r w:rsidRPr="00D83986" w:rsidR="00EA0301">
        <w:rPr>
          <w:rFonts w:ascii="Times New Roman" w:hAnsi="Times New Roman" w:cs="Times New Roman"/>
          <w:lang w:val="en-GB"/>
        </w:rPr>
        <w:t>report to the CNB</w:t>
      </w:r>
      <w:r w:rsidRPr="00D83986" w:rsidR="00C248E0">
        <w:rPr>
          <w:rFonts w:ascii="Times New Roman" w:hAnsi="Times New Roman" w:cs="Times New Roman"/>
          <w:lang w:val="en-GB"/>
        </w:rPr>
        <w:t xml:space="preserve"> the</w:t>
      </w:r>
      <w:r w:rsidRPr="00D83986" w:rsidR="001F6432">
        <w:rPr>
          <w:rFonts w:ascii="Times New Roman" w:hAnsi="Times New Roman" w:cs="Times New Roman"/>
          <w:lang w:val="en-GB"/>
        </w:rPr>
        <w:t xml:space="preserve"> EU member s</w:t>
      </w:r>
      <w:r w:rsidRPr="00D83986" w:rsidR="00C248E0">
        <w:rPr>
          <w:rFonts w:ascii="Times New Roman" w:hAnsi="Times New Roman" w:cs="Times New Roman"/>
          <w:lang w:val="en-GB"/>
        </w:rPr>
        <w:t>tate</w:t>
      </w:r>
      <w:r w:rsidRPr="00D83986">
        <w:rPr>
          <w:rFonts w:ascii="Times New Roman" w:hAnsi="Times New Roman" w:cs="Times New Roman"/>
          <w:lang w:val="en-GB"/>
        </w:rPr>
        <w:t xml:space="preserve"> in which intends to introduce technical and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measures to enable </w:t>
      </w:r>
      <w:r w:rsidRPr="00D83986" w:rsidR="00C248E0">
        <w:rPr>
          <w:rFonts w:ascii="Times New Roman" w:hAnsi="Times New Roman" w:cs="Times New Roman"/>
          <w:lang w:val="en-GB"/>
        </w:rPr>
        <w:t>participants</w:t>
      </w:r>
      <w:r w:rsidRPr="00D83986">
        <w:rPr>
          <w:rFonts w:ascii="Times New Roman" w:hAnsi="Times New Roman" w:cs="Times New Roman"/>
          <w:lang w:val="en-GB"/>
        </w:rPr>
        <w:t xml:space="preserve"> </w:t>
      </w:r>
      <w:r w:rsidRPr="00D83986" w:rsidR="00C248E0">
        <w:rPr>
          <w:rFonts w:ascii="Times New Roman" w:hAnsi="Times New Roman" w:cs="Times New Roman"/>
          <w:lang w:val="en-GB"/>
        </w:rPr>
        <w:t>whose</w:t>
      </w:r>
      <w:r w:rsidRPr="00D83986">
        <w:rPr>
          <w:rFonts w:ascii="Times New Roman" w:hAnsi="Times New Roman" w:cs="Times New Roman"/>
          <w:lang w:val="en-GB"/>
        </w:rPr>
        <w:t xml:space="preserve"> registered office or </w:t>
      </w:r>
      <w:r w:rsidRPr="00D83986" w:rsidR="00C248E0">
        <w:rPr>
          <w:rFonts w:ascii="Times New Roman" w:hAnsi="Times New Roman" w:cs="Times New Roman"/>
          <w:lang w:val="en-GB"/>
        </w:rPr>
        <w:t>domicile</w:t>
      </w:r>
      <w:r w:rsidRPr="00D83986" w:rsidR="006207B1">
        <w:rPr>
          <w:rFonts w:ascii="Times New Roman" w:hAnsi="Times New Roman" w:cs="Times New Roman"/>
          <w:lang w:val="en-GB"/>
        </w:rPr>
        <w:t xml:space="preserve"> is</w:t>
      </w:r>
      <w:r w:rsidRPr="00D83986">
        <w:rPr>
          <w:rFonts w:ascii="Times New Roman" w:hAnsi="Times New Roman" w:cs="Times New Roman"/>
          <w:lang w:val="en-GB"/>
        </w:rPr>
        <w:t xml:space="preserve"> in another </w:t>
      </w:r>
      <w:r w:rsidRPr="00D83986" w:rsidR="00FC3082">
        <w:rPr>
          <w:rFonts w:ascii="Times New Roman" w:hAnsi="Times New Roman" w:cs="Times New Roman"/>
          <w:lang w:val="en-GB"/>
        </w:rPr>
        <w:t>EU member state</w:t>
      </w:r>
      <w:r w:rsidRPr="00D83986" w:rsidR="006207B1">
        <w:rPr>
          <w:rFonts w:ascii="Times New Roman" w:hAnsi="Times New Roman" w:cs="Times New Roman"/>
          <w:lang w:val="en-GB"/>
        </w:rPr>
        <w:t>, to</w:t>
      </w:r>
      <w:r w:rsidRPr="00D83986" w:rsidR="00C248E0">
        <w:rPr>
          <w:rFonts w:ascii="Times New Roman" w:hAnsi="Times New Roman" w:cs="Times New Roman"/>
          <w:lang w:val="en-GB"/>
        </w:rPr>
        <w:t xml:space="preserve"> have access to such regulated market</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6207B1">
        <w:rPr>
          <w:rFonts w:ascii="Times New Roman" w:hAnsi="Times New Roman" w:cs="Times New Roman"/>
          <w:lang w:val="en-GB"/>
        </w:rPr>
        <w:t xml:space="preserve">report </w:t>
      </w:r>
      <w:r w:rsidRPr="00D83986">
        <w:rPr>
          <w:rFonts w:ascii="Times New Roman" w:hAnsi="Times New Roman" w:cs="Times New Roman"/>
          <w:lang w:val="en-GB"/>
        </w:rPr>
        <w:t xml:space="preserve">this information within one month to the competent supervisory authority of that </w:t>
      </w:r>
      <w:r w:rsidRPr="00D83986" w:rsidR="00FC3082">
        <w:rPr>
          <w:rFonts w:ascii="Times New Roman" w:hAnsi="Times New Roman" w:cs="Times New Roman"/>
          <w:lang w:val="en-GB"/>
        </w:rPr>
        <w:t xml:space="preserve">EU member </w:t>
      </w:r>
      <w:r w:rsidRPr="00D83986" w:rsidR="00C7542B">
        <w:rPr>
          <w:rFonts w:ascii="Times New Roman" w:hAnsi="Times New Roman" w:cs="Times New Roman"/>
          <w:lang w:val="en-GB"/>
        </w:rPr>
        <w:t>s</w:t>
      </w:r>
      <w:r w:rsidRPr="00D83986" w:rsidR="00FC3082">
        <w:rPr>
          <w:rFonts w:ascii="Times New Roman" w:hAnsi="Times New Roman" w:cs="Times New Roman"/>
          <w:lang w:val="en-GB"/>
        </w:rPr>
        <w:t>tate</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at the request of the supervisory authority of that </w:t>
      </w:r>
      <w:r w:rsidRPr="00D83986" w:rsidR="00FC3082">
        <w:rPr>
          <w:rFonts w:ascii="Times New Roman" w:hAnsi="Times New Roman" w:cs="Times New Roman"/>
          <w:lang w:val="en-GB"/>
        </w:rPr>
        <w:t xml:space="preserve">EU member </w:t>
      </w:r>
      <w:r w:rsidRPr="00D83986" w:rsidR="001F6432">
        <w:rPr>
          <w:rFonts w:ascii="Times New Roman" w:hAnsi="Times New Roman" w:cs="Times New Roman"/>
          <w:lang w:val="en-GB"/>
        </w:rPr>
        <w:t>s</w:t>
      </w:r>
      <w:r w:rsidRPr="00D83986" w:rsidR="00FC3082">
        <w:rPr>
          <w:rFonts w:ascii="Times New Roman" w:hAnsi="Times New Roman" w:cs="Times New Roman"/>
          <w:lang w:val="en-GB"/>
        </w:rPr>
        <w:t>tate</w:t>
      </w:r>
      <w:r w:rsidRPr="00D83986">
        <w:rPr>
          <w:rFonts w:ascii="Times New Roman" w:hAnsi="Times New Roman" w:cs="Times New Roman"/>
          <w:lang w:val="en-GB"/>
        </w:rPr>
        <w:t xml:space="preserve">, </w:t>
      </w:r>
      <w:r w:rsidRPr="00D83986" w:rsidR="00C76465">
        <w:rPr>
          <w:rFonts w:ascii="Times New Roman" w:hAnsi="Times New Roman" w:cs="Times New Roman"/>
          <w:lang w:val="en-GB"/>
        </w:rPr>
        <w:t xml:space="preserve">report </w:t>
      </w:r>
      <w:r w:rsidRPr="00D83986">
        <w:rPr>
          <w:rFonts w:ascii="Times New Roman" w:hAnsi="Times New Roman" w:cs="Times New Roman"/>
          <w:lang w:val="en-GB"/>
        </w:rPr>
        <w:t>inform</w:t>
      </w:r>
      <w:r w:rsidRPr="00D83986" w:rsidR="00C76465">
        <w:rPr>
          <w:rFonts w:ascii="Times New Roman" w:hAnsi="Times New Roman" w:cs="Times New Roman"/>
          <w:lang w:val="en-GB"/>
        </w:rPr>
        <w:t>ation</w:t>
      </w:r>
      <w:r w:rsidRPr="00D83986">
        <w:rPr>
          <w:rFonts w:ascii="Times New Roman" w:hAnsi="Times New Roman" w:cs="Times New Roman"/>
          <w:lang w:val="en-GB"/>
        </w:rPr>
        <w:t xml:space="preserve"> </w:t>
      </w:r>
      <w:r w:rsidRPr="00D83986" w:rsidR="00C76465">
        <w:rPr>
          <w:rFonts w:ascii="Times New Roman" w:hAnsi="Times New Roman" w:cs="Times New Roman"/>
          <w:lang w:val="en-GB"/>
        </w:rPr>
        <w:t>about such</w:t>
      </w:r>
      <w:r w:rsidRPr="00D83986">
        <w:rPr>
          <w:rFonts w:ascii="Times New Roman" w:hAnsi="Times New Roman" w:cs="Times New Roman"/>
          <w:lang w:val="en-GB"/>
        </w:rPr>
        <w:t xml:space="preserve"> </w:t>
      </w:r>
      <w:r w:rsidRPr="00D83986" w:rsidR="00C76465">
        <w:rPr>
          <w:rFonts w:ascii="Times New Roman" w:hAnsi="Times New Roman" w:cs="Times New Roman"/>
          <w:lang w:val="en-GB"/>
        </w:rPr>
        <w:t>p</w:t>
      </w:r>
      <w:r w:rsidRPr="00D83986">
        <w:rPr>
          <w:rFonts w:ascii="Times New Roman" w:hAnsi="Times New Roman" w:cs="Times New Roman"/>
          <w:lang w:val="en-GB"/>
        </w:rPr>
        <w:t>articipants</w:t>
      </w:r>
      <w:r w:rsidRPr="00D83986" w:rsidR="00C76465">
        <w:rPr>
          <w:rFonts w:ascii="Times New Roman" w:hAnsi="Times New Roman" w:cs="Times New Roman"/>
          <w:lang w:val="en-GB"/>
        </w:rPr>
        <w:t>.</w:t>
      </w:r>
      <w:r w:rsidRPr="00D83986">
        <w:rPr>
          <w:rFonts w:ascii="Times New Roman" w:hAnsi="Times New Roman" w:cs="Times New Roman"/>
          <w:lang w:val="en-GB"/>
        </w:rPr>
        <w:t xml:space="preserve"> </w:t>
      </w:r>
    </w:p>
    <w:p w:rsidR="00933278" w:rsidRPr="00D83986" w:rsidP="00BE2B2B">
      <w:pPr>
        <w:keepNext/>
        <w:autoSpaceDE w:val="0"/>
        <w:autoSpaceDN w:val="0"/>
        <w:adjustRightInd w:val="0"/>
        <w:spacing w:after="0" w:line="240" w:lineRule="auto"/>
        <w:rPr>
          <w:rFonts w:ascii="Times New Roman" w:hAnsi="Times New Roman" w:cs="Times New Roman"/>
          <w:lang w:val="en-GB"/>
        </w:rPr>
      </w:pP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63a</w:t>
      </w: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Participants in the regulated market are required to </w:t>
      </w:r>
      <w:r w:rsidRPr="00D83986" w:rsidR="00742660">
        <w:rPr>
          <w:rFonts w:ascii="Times New Roman" w:hAnsi="Times New Roman" w:cs="Times New Roman"/>
          <w:lang w:val="en-GB"/>
        </w:rPr>
        <w:t>carry out appropriate testing of algorithms to ensure that algorithmic trading systems cannot create or contribute to disorderly trading conditions on the market that could disrupt orderly functioning of the market.</w:t>
      </w: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93327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Pr>
          <w:rFonts w:ascii="Times New Roman" w:hAnsi="Times New Roman" w:cs="Times New Roman"/>
          <w:b/>
          <w:lang w:val="en-GB"/>
        </w:rPr>
        <w:t xml:space="preserve"> 2</w:t>
      </w: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93327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Official stock exchange</w:t>
      </w: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64</w:t>
      </w:r>
    </w:p>
    <w:p w:rsidR="00933278" w:rsidRPr="00D83986" w:rsidP="00BE2B2B">
      <w:pPr>
        <w:keepNext/>
        <w:autoSpaceDE w:val="0"/>
        <w:autoSpaceDN w:val="0"/>
        <w:adjustRightInd w:val="0"/>
        <w:spacing w:after="0" w:line="240" w:lineRule="auto"/>
        <w:rPr>
          <w:rFonts w:ascii="Times New Roman" w:hAnsi="Times New Roman" w:cs="Times New Roman"/>
          <w:lang w:val="en-GB"/>
        </w:rPr>
      </w:pP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may </w:t>
      </w:r>
      <w:r w:rsidRPr="00D83986" w:rsidR="00634C55">
        <w:rPr>
          <w:rFonts w:ascii="Times New Roman" w:hAnsi="Times New Roman" w:cs="Times New Roman"/>
          <w:lang w:val="en-GB"/>
        </w:rPr>
        <w:t xml:space="preserve">operate </w:t>
      </w:r>
      <w:r w:rsidRPr="00D83986">
        <w:rPr>
          <w:rFonts w:ascii="Times New Roman" w:hAnsi="Times New Roman" w:cs="Times New Roman"/>
          <w:lang w:val="en-GB"/>
        </w:rPr>
        <w:t>as</w:t>
      </w:r>
      <w:r w:rsidRPr="00D83986" w:rsidR="00634C55">
        <w:rPr>
          <w:rFonts w:ascii="Times New Roman" w:hAnsi="Times New Roman" w:cs="Times New Roman"/>
          <w:lang w:val="en-GB"/>
        </w:rPr>
        <w:t xml:space="preserve"> a</w:t>
      </w:r>
      <w:r w:rsidRPr="00D83986">
        <w:rPr>
          <w:rFonts w:ascii="Times New Roman" w:hAnsi="Times New Roman" w:cs="Times New Roman"/>
          <w:lang w:val="en-GB"/>
        </w:rPr>
        <w:t xml:space="preserve"> part of a regulated market an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that meets the conditions set out in this Act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65).</w:t>
      </w:r>
    </w:p>
    <w:p w:rsidR="00933278" w:rsidRPr="00D83986" w:rsidP="00BE2B2B">
      <w:pPr>
        <w:keepNext/>
        <w:autoSpaceDE w:val="0"/>
        <w:autoSpaceDN w:val="0"/>
        <w:adjustRightInd w:val="0"/>
        <w:spacing w:after="0" w:line="240" w:lineRule="auto"/>
        <w:rPr>
          <w:rFonts w:ascii="Times New Roman" w:hAnsi="Times New Roman" w:cs="Times New Roman"/>
          <w:lang w:val="en-GB"/>
        </w:rPr>
      </w:pPr>
      <w:r w:rsidRPr="00D83986">
        <w:rPr>
          <w:rFonts w:ascii="Times New Roman" w:hAnsi="Times New Roman" w:cs="Times New Roman"/>
          <w:lang w:val="en-GB"/>
        </w:rPr>
        <w:t xml:space="preserve"> </w:t>
      </w:r>
    </w:p>
    <w:p w:rsidR="0093327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65</w:t>
      </w:r>
    </w:p>
    <w:p w:rsidR="00933278" w:rsidRPr="00D83986" w:rsidP="00BE2B2B">
      <w:pPr>
        <w:keepNext/>
        <w:autoSpaceDE w:val="0"/>
        <w:autoSpaceDN w:val="0"/>
        <w:adjustRightInd w:val="0"/>
        <w:spacing w:after="0" w:line="240" w:lineRule="auto"/>
        <w:rPr>
          <w:rFonts w:ascii="Times New Roman" w:hAnsi="Times New Roman" w:cs="Times New Roman"/>
          <w:lang w:val="en-GB"/>
        </w:rPr>
      </w:pPr>
    </w:p>
    <w:p w:rsidR="0093327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Conditions for accepting a security for trading on an </w:t>
      </w:r>
      <w:r w:rsidRPr="00D83986" w:rsidR="00B46061">
        <w:rPr>
          <w:rFonts w:ascii="Times New Roman" w:hAnsi="Times New Roman" w:cs="Times New Roman"/>
          <w:b/>
          <w:lang w:val="en-GB"/>
        </w:rPr>
        <w:t>official stock exchange</w:t>
      </w:r>
    </w:p>
    <w:p w:rsidR="00933278" w:rsidRPr="00D83986" w:rsidP="00BE2B2B">
      <w:pPr>
        <w:keepNext/>
        <w:autoSpaceDE w:val="0"/>
        <w:autoSpaceDN w:val="0"/>
        <w:adjustRightInd w:val="0"/>
        <w:spacing w:after="0" w:line="240" w:lineRule="auto"/>
        <w:rPr>
          <w:rFonts w:ascii="Times New Roman" w:hAnsi="Times New Roman" w:cs="Times New Roman"/>
          <w:lang w:val="en-GB"/>
        </w:rPr>
      </w:pPr>
    </w:p>
    <w:p w:rsidR="009332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may only accept shares or bonds for trading on the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if</w:t>
      </w:r>
    </w:p>
    <w:p w:rsidR="00933278" w:rsidRPr="00D83986" w:rsidP="00BE2B2B">
      <w:pPr>
        <w:keepNext/>
        <w:autoSpaceDE w:val="0"/>
        <w:autoSpaceDN w:val="0"/>
        <w:adjustRightInd w:val="0"/>
        <w:spacing w:after="0" w:line="240" w:lineRule="auto"/>
        <w:jc w:val="both"/>
        <w:rPr>
          <w:rFonts w:ascii="Times New Roman" w:hAnsi="Times New Roman" w:cs="Times New Roman"/>
          <w:lang w:val="en-GB"/>
        </w:rPr>
      </w:pPr>
    </w:p>
    <w:p w:rsidR="0093327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the conditions laid down in </w:t>
      </w:r>
      <w:r w:rsidRPr="00D83986">
        <w:rPr>
          <w:rFonts w:ascii="Times New Roman" w:hAnsi="Times New Roman" w:cs="Times New Roman"/>
          <w:lang w:val="en-GB"/>
        </w:rPr>
        <w:t>Section</w:t>
      </w:r>
      <w:r w:rsidRPr="00D83986">
        <w:rPr>
          <w:rFonts w:ascii="Times New Roman" w:hAnsi="Times New Roman" w:cs="Times New Roman"/>
          <w:lang w:val="en-GB"/>
        </w:rPr>
        <w:t xml:space="preserve"> 56 and 57 are met,</w:t>
      </w:r>
    </w:p>
    <w:p w:rsidR="0093327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Pr>
          <w:rFonts w:ascii="Times New Roman" w:hAnsi="Times New Roman" w:cs="Times New Roman"/>
          <w:lang w:val="en-GB"/>
        </w:rPr>
        <w:t>the legal status of the issuer of such shares or bonds is in accordance with the law of the State in which the issuer is domiciled,</w:t>
      </w:r>
    </w:p>
    <w:p w:rsidR="0093327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E32227">
        <w:rPr>
          <w:rFonts w:ascii="Times New Roman" w:hAnsi="Times New Roman" w:cs="Times New Roman"/>
          <w:lang w:val="en-GB"/>
        </w:rPr>
        <w:tab/>
      </w:r>
      <w:r w:rsidRPr="00D83986">
        <w:rPr>
          <w:rFonts w:ascii="Times New Roman" w:hAnsi="Times New Roman" w:cs="Times New Roman"/>
          <w:lang w:val="en-GB"/>
        </w:rPr>
        <w:t>the rate of the share or its expected rate, multiplied by the number of shares is</w:t>
      </w:r>
      <w:r w:rsidRPr="00D83986" w:rsidR="006C607C">
        <w:rPr>
          <w:rFonts w:ascii="Times New Roman" w:hAnsi="Times New Roman" w:cs="Times New Roman"/>
          <w:lang w:val="en-GB"/>
        </w:rPr>
        <w:t>sued, reach</w:t>
      </w:r>
      <w:r w:rsidRPr="00D83986" w:rsidR="00840B45">
        <w:rPr>
          <w:rFonts w:ascii="Times New Roman" w:hAnsi="Times New Roman" w:cs="Times New Roman"/>
          <w:lang w:val="en-GB"/>
        </w:rPr>
        <w:t xml:space="preserve"> </w:t>
      </w:r>
      <w:r w:rsidRPr="00D83986" w:rsidR="00E87074">
        <w:rPr>
          <w:rFonts w:ascii="Times New Roman" w:hAnsi="Times New Roman" w:cs="Times New Roman"/>
          <w:lang w:val="en-GB"/>
        </w:rPr>
        <w:t>an</w:t>
      </w:r>
      <w:r w:rsidRPr="00D83986" w:rsidR="006C607C">
        <w:rPr>
          <w:rFonts w:ascii="Times New Roman" w:hAnsi="Times New Roman" w:cs="Times New Roman"/>
          <w:lang w:val="en-GB"/>
        </w:rPr>
        <w:t xml:space="preserve"> amount in CZK equal to at least EUR 1</w:t>
      </w:r>
      <w:r w:rsidRPr="00D83986" w:rsidR="00DB1C33">
        <w:rPr>
          <w:rFonts w:ascii="Times New Roman" w:hAnsi="Times New Roman" w:cs="Times New Roman"/>
          <w:lang w:val="en-GB"/>
        </w:rPr>
        <w:t xml:space="preserve"> million</w:t>
      </w:r>
      <w:r w:rsidRPr="00D83986" w:rsidR="00A02C2C">
        <w:rPr>
          <w:rFonts w:ascii="Times New Roman" w:hAnsi="Times New Roman" w:cs="Times New Roman"/>
          <w:lang w:val="en-GB"/>
        </w:rPr>
        <w:t>;</w:t>
      </w:r>
      <w:r w:rsidRPr="00D83986" w:rsidR="006C607C">
        <w:rPr>
          <w:rFonts w:ascii="Times New Roman" w:hAnsi="Times New Roman" w:cs="Times New Roman"/>
          <w:lang w:val="en-GB"/>
        </w:rPr>
        <w:t xml:space="preserve"> i</w:t>
      </w:r>
      <w:r w:rsidRPr="00D83986">
        <w:rPr>
          <w:rFonts w:ascii="Times New Roman" w:hAnsi="Times New Roman" w:cs="Times New Roman"/>
          <w:lang w:val="en-GB"/>
        </w:rPr>
        <w:t xml:space="preserve">f the </w:t>
      </w:r>
      <w:r w:rsidRPr="00D83986" w:rsidR="00E87074">
        <w:rPr>
          <w:rFonts w:ascii="Times New Roman" w:hAnsi="Times New Roman" w:cs="Times New Roman"/>
          <w:lang w:val="en-GB"/>
        </w:rPr>
        <w:t xml:space="preserve">expected rate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determined</w:t>
      </w:r>
      <w:r w:rsidRPr="00D83986" w:rsidR="00E87074">
        <w:rPr>
          <w:rFonts w:ascii="Times New Roman" w:hAnsi="Times New Roman" w:cs="Times New Roman"/>
          <w:lang w:val="en-GB"/>
        </w:rPr>
        <w:t xml:space="preserve"> by an estimation</w:t>
      </w:r>
      <w:r w:rsidRPr="00D83986">
        <w:rPr>
          <w:rFonts w:ascii="Times New Roman" w:hAnsi="Times New Roman" w:cs="Times New Roman"/>
          <w:lang w:val="en-GB"/>
        </w:rPr>
        <w:t>, the equity</w:t>
      </w:r>
      <w:r w:rsidRPr="00D83986" w:rsidR="00BE2A28">
        <w:rPr>
          <w:rFonts w:ascii="Times New Roman" w:hAnsi="Times New Roman" w:cs="Times New Roman"/>
          <w:lang w:val="en-GB"/>
        </w:rPr>
        <w:t xml:space="preserve"> capital</w:t>
      </w:r>
      <w:r w:rsidRPr="00D83986">
        <w:rPr>
          <w:rFonts w:ascii="Times New Roman" w:hAnsi="Times New Roman" w:cs="Times New Roman"/>
          <w:lang w:val="en-GB"/>
        </w:rPr>
        <w:t xml:space="preserve"> of the issuer of the shares must at least be equal to the stated amount</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t>
      </w:r>
      <w:r w:rsidRPr="00D83986" w:rsidR="006C607C">
        <w:rPr>
          <w:rFonts w:ascii="Times New Roman" w:hAnsi="Times New Roman" w:cs="Times New Roman"/>
          <w:lang w:val="en-GB"/>
        </w:rPr>
        <w:t>t</w:t>
      </w:r>
      <w:r w:rsidRPr="00D83986">
        <w:rPr>
          <w:rFonts w:ascii="Times New Roman" w:hAnsi="Times New Roman" w:cs="Times New Roman"/>
          <w:lang w:val="en-GB"/>
        </w:rPr>
        <w:t xml:space="preserve">he condition for the lowest amount may not be met if the issuer has already issued shares of the same </w:t>
      </w:r>
      <w:r w:rsidRPr="00D83986" w:rsidR="00EE3F73">
        <w:rPr>
          <w:rFonts w:ascii="Times New Roman" w:hAnsi="Times New Roman" w:cs="Times New Roman"/>
          <w:lang w:val="en-GB"/>
        </w:rPr>
        <w:t>class</w:t>
      </w:r>
      <w:r w:rsidRPr="00D83986">
        <w:rPr>
          <w:rFonts w:ascii="Times New Roman" w:hAnsi="Times New Roman" w:cs="Times New Roman"/>
          <w:lang w:val="en-GB"/>
        </w:rPr>
        <w:t xml:space="preserve"> and these shares have been admitted to trading on a regulated market on which</w:t>
      </w:r>
      <w:r w:rsidRPr="00D83986" w:rsidR="00775DBE">
        <w:rPr>
          <w:rFonts w:ascii="Times New Roman" w:hAnsi="Times New Roman" w:cs="Times New Roman"/>
          <w:lang w:val="en-GB"/>
        </w:rPr>
        <w:t xml:space="preserve"> an</w:t>
      </w:r>
      <w:r w:rsidRPr="00D83986">
        <w:rPr>
          <w:rFonts w:ascii="Times New Roman" w:hAnsi="Times New Roman" w:cs="Times New Roman"/>
          <w:lang w:val="en-GB"/>
        </w:rPr>
        <w:t xml:space="preserve"> admission to trading is sought or if the </w:t>
      </w:r>
      <w:r w:rsidRPr="00D83986" w:rsidR="00775DBE">
        <w:rPr>
          <w:rFonts w:ascii="Times New Roman" w:hAnsi="Times New Roman" w:cs="Times New Roman"/>
          <w:lang w:val="en-GB"/>
        </w:rPr>
        <w:t xml:space="preserve">smooth </w:t>
      </w:r>
      <w:r w:rsidRPr="00D83986">
        <w:rPr>
          <w:rFonts w:ascii="Times New Roman" w:hAnsi="Times New Roman" w:cs="Times New Roman"/>
          <w:lang w:val="en-GB"/>
        </w:rPr>
        <w:t>trading of those shares</w:t>
      </w:r>
      <w:r w:rsidRPr="00D83986" w:rsidR="009F56D1">
        <w:rPr>
          <w:rFonts w:ascii="Times New Roman" w:hAnsi="Times New Roman" w:cs="Times New Roman"/>
          <w:lang w:val="en-GB"/>
        </w:rPr>
        <w:t xml:space="preserve"> is assured</w:t>
      </w:r>
      <w:r w:rsidRPr="00D83986">
        <w:rPr>
          <w:rFonts w:ascii="Times New Roman" w:hAnsi="Times New Roman" w:cs="Times New Roman"/>
          <w:lang w:val="en-GB"/>
        </w:rPr>
        <w:t>,</w:t>
      </w:r>
    </w:p>
    <w:p w:rsidR="0093327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the total nominal value of the </w:t>
      </w:r>
      <w:r w:rsidRPr="00D83986" w:rsidR="009F56D1">
        <w:rPr>
          <w:rFonts w:ascii="Times New Roman" w:hAnsi="Times New Roman" w:cs="Times New Roman"/>
          <w:lang w:val="en-GB"/>
        </w:rPr>
        <w:t>bond issuance</w:t>
      </w:r>
      <w:r w:rsidRPr="00D83986" w:rsidR="00F62D68">
        <w:rPr>
          <w:rFonts w:ascii="Times New Roman" w:hAnsi="Times New Roman" w:cs="Times New Roman"/>
          <w:lang w:val="en-GB"/>
        </w:rPr>
        <w:t xml:space="preserve"> </w:t>
      </w:r>
      <w:r w:rsidRPr="00D83986">
        <w:rPr>
          <w:rFonts w:ascii="Times New Roman" w:hAnsi="Times New Roman" w:cs="Times New Roman"/>
          <w:lang w:val="en-GB"/>
        </w:rPr>
        <w:t>amounts to at least EUR 200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 xml:space="preserve"> in Czech crowns</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t>
      </w:r>
      <w:r w:rsidRPr="00D83986" w:rsidR="00D71846">
        <w:rPr>
          <w:rFonts w:ascii="Times New Roman" w:hAnsi="Times New Roman" w:cs="Times New Roman"/>
          <w:lang w:val="en-GB"/>
        </w:rPr>
        <w:t>t</w:t>
      </w:r>
      <w:r w:rsidRPr="00D83986">
        <w:rPr>
          <w:rFonts w:ascii="Times New Roman" w:hAnsi="Times New Roman" w:cs="Times New Roman"/>
          <w:lang w:val="en-GB"/>
        </w:rPr>
        <w:t xml:space="preserve">he condition of the lowest total nominal value need not be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if </w:t>
      </w:r>
      <w:r w:rsidRPr="00D83986" w:rsidR="00F62D68">
        <w:rPr>
          <w:rFonts w:ascii="Times New Roman" w:hAnsi="Times New Roman" w:cs="Times New Roman"/>
          <w:lang w:val="en-GB"/>
        </w:rPr>
        <w:t xml:space="preserve">the </w:t>
      </w:r>
      <w:r w:rsidRPr="00D83986">
        <w:rPr>
          <w:rFonts w:ascii="Times New Roman" w:hAnsi="Times New Roman" w:cs="Times New Roman"/>
          <w:lang w:val="en-GB"/>
        </w:rPr>
        <w:t>smooth trading of these bonds is assured,</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E32227">
        <w:rPr>
          <w:rFonts w:ascii="Times New Roman" w:hAnsi="Times New Roman" w:cs="Times New Roman"/>
          <w:lang w:val="en-GB"/>
        </w:rPr>
        <w:tab/>
      </w:r>
      <w:r w:rsidRPr="00D83986" w:rsidR="00933278">
        <w:rPr>
          <w:rFonts w:ascii="Times New Roman" w:hAnsi="Times New Roman" w:cs="Times New Roman"/>
          <w:lang w:val="en-GB"/>
        </w:rPr>
        <w:t xml:space="preserve">the issuer of those shares or bonds has published the </w:t>
      </w:r>
      <w:r w:rsidRPr="00D83986" w:rsidR="005E657E">
        <w:rPr>
          <w:rFonts w:ascii="Times New Roman" w:hAnsi="Times New Roman" w:cs="Times New Roman"/>
          <w:lang w:val="en-GB"/>
        </w:rPr>
        <w:t xml:space="preserve">financial statement, </w:t>
      </w:r>
      <w:r w:rsidRPr="00D83986" w:rsidR="00933278">
        <w:rPr>
          <w:rFonts w:ascii="Times New Roman" w:hAnsi="Times New Roman" w:cs="Times New Roman"/>
          <w:lang w:val="en-GB"/>
        </w:rPr>
        <w:t xml:space="preserve">in accordance with the </w:t>
      </w:r>
      <w:r w:rsidRPr="00D83986" w:rsidR="005E657E">
        <w:rPr>
          <w:rFonts w:ascii="Times New Roman" w:hAnsi="Times New Roman" w:cs="Times New Roman"/>
          <w:lang w:val="en-GB"/>
        </w:rPr>
        <w:t>act regulating accounting,</w:t>
      </w:r>
      <w:r w:rsidRPr="00D83986" w:rsidR="00933278">
        <w:rPr>
          <w:rFonts w:ascii="Times New Roman" w:hAnsi="Times New Roman" w:cs="Times New Roman"/>
          <w:lang w:val="en-GB"/>
        </w:rPr>
        <w:t xml:space="preserve"> for at least three consecutive financial years </w:t>
      </w:r>
      <w:r w:rsidRPr="00D83986" w:rsidR="00D83986">
        <w:rPr>
          <w:rFonts w:ascii="Times New Roman" w:hAnsi="Times New Roman" w:cs="Times New Roman"/>
          <w:lang w:val="en-GB"/>
        </w:rPr>
        <w:t>preceding</w:t>
      </w:r>
      <w:r w:rsidRPr="00D83986" w:rsidR="00933278">
        <w:rPr>
          <w:rFonts w:ascii="Times New Roman" w:hAnsi="Times New Roman" w:cs="Times New Roman"/>
          <w:lang w:val="en-GB"/>
        </w:rPr>
        <w:t xml:space="preserve"> the accounting period in which the application</w:t>
      </w:r>
      <w:r w:rsidRPr="00D83986" w:rsidR="00EB400C">
        <w:rPr>
          <w:rFonts w:ascii="Times New Roman" w:hAnsi="Times New Roman" w:cs="Times New Roman"/>
          <w:lang w:val="en-GB"/>
        </w:rPr>
        <w:t xml:space="preserve"> </w:t>
      </w:r>
      <w:r w:rsidRPr="00D83986" w:rsidR="00933278">
        <w:rPr>
          <w:rFonts w:ascii="Times New Roman" w:hAnsi="Times New Roman" w:cs="Times New Roman"/>
          <w:lang w:val="en-GB"/>
        </w:rPr>
        <w:t>for</w:t>
      </w:r>
      <w:r w:rsidRPr="00D83986" w:rsidR="00B46061">
        <w:rPr>
          <w:rFonts w:ascii="Times New Roman" w:hAnsi="Times New Roman" w:cs="Times New Roman"/>
          <w:lang w:val="en-GB"/>
        </w:rPr>
        <w:t xml:space="preserve"> </w:t>
      </w:r>
      <w:r w:rsidRPr="00D83986" w:rsidR="00933278">
        <w:rPr>
          <w:rFonts w:ascii="Times New Roman" w:hAnsi="Times New Roman" w:cs="Times New Roman"/>
          <w:lang w:val="en-GB"/>
        </w:rPr>
        <w:t>admission of a security is admitted to</w:t>
      </w:r>
      <w:r w:rsidRPr="00D83986" w:rsidR="005E657E">
        <w:rPr>
          <w:rFonts w:ascii="Times New Roman" w:hAnsi="Times New Roman" w:cs="Times New Roman"/>
          <w:lang w:val="en-GB"/>
        </w:rPr>
        <w:t xml:space="preserve"> a</w:t>
      </w:r>
      <w:r w:rsidRPr="00D83986" w:rsidR="00933278">
        <w:rPr>
          <w:rFonts w:ascii="Times New Roman" w:hAnsi="Times New Roman" w:cs="Times New Roman"/>
          <w:lang w:val="en-GB"/>
        </w:rPr>
        <w:t xml:space="preserve"> </w:t>
      </w:r>
      <w:r w:rsidRPr="00D83986">
        <w:rPr>
          <w:rFonts w:ascii="Times New Roman" w:hAnsi="Times New Roman" w:cs="Times New Roman"/>
          <w:lang w:val="en-GB"/>
        </w:rPr>
        <w:t>trading on a regulated market</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t</w:t>
      </w:r>
      <w:r w:rsidRPr="00D83986" w:rsidR="00933278">
        <w:rPr>
          <w:rFonts w:ascii="Times New Roman" w:hAnsi="Times New Roman" w:cs="Times New Roman"/>
          <w:lang w:val="en-GB"/>
        </w:rPr>
        <w:t>he condition</w:t>
      </w:r>
      <w:r w:rsidRPr="00D83986" w:rsidR="009A4D92">
        <w:rPr>
          <w:rFonts w:ascii="Times New Roman" w:hAnsi="Times New Roman" w:cs="Times New Roman"/>
          <w:lang w:val="en-GB"/>
        </w:rPr>
        <w:t xml:space="preserve"> concerning</w:t>
      </w:r>
      <w:r w:rsidRPr="00D83986" w:rsidR="00933278">
        <w:rPr>
          <w:rFonts w:ascii="Times New Roman" w:hAnsi="Times New Roman" w:cs="Times New Roman"/>
          <w:lang w:val="en-GB"/>
        </w:rPr>
        <w:t xml:space="preserve"> the publication of the financial statement for</w:t>
      </w:r>
      <w:r w:rsidRPr="00D83986" w:rsidR="009A4D92">
        <w:rPr>
          <w:rFonts w:ascii="Times New Roman" w:hAnsi="Times New Roman" w:cs="Times New Roman"/>
          <w:lang w:val="en-GB"/>
        </w:rPr>
        <w:t xml:space="preserve"> a</w:t>
      </w:r>
      <w:r w:rsidRPr="00D83986" w:rsidR="00933278">
        <w:rPr>
          <w:rFonts w:ascii="Times New Roman" w:hAnsi="Times New Roman" w:cs="Times New Roman"/>
          <w:lang w:val="en-GB"/>
        </w:rPr>
        <w:t xml:space="preserve"> three consecutive accounting periods may not be </w:t>
      </w:r>
      <w:r w:rsidRPr="00D83986" w:rsidR="00A201BE">
        <w:rPr>
          <w:rFonts w:ascii="Times New Roman" w:hAnsi="Times New Roman" w:cs="Times New Roman"/>
          <w:lang w:val="en-GB"/>
        </w:rPr>
        <w:t>fulfilled</w:t>
      </w:r>
      <w:r w:rsidRPr="00D83986" w:rsidR="00933278">
        <w:rPr>
          <w:rFonts w:ascii="Times New Roman" w:hAnsi="Times New Roman" w:cs="Times New Roman"/>
          <w:lang w:val="en-GB"/>
        </w:rPr>
        <w:t xml:space="preserve"> if the issuer exists</w:t>
      </w:r>
      <w:r w:rsidRPr="00D83986" w:rsidR="00E2320A">
        <w:rPr>
          <w:rFonts w:ascii="Times New Roman" w:hAnsi="Times New Roman" w:cs="Times New Roman"/>
          <w:lang w:val="en-GB"/>
        </w:rPr>
        <w:t xml:space="preserve"> less than 3 years</w:t>
      </w:r>
      <w:r w:rsidRPr="00D83986" w:rsidR="00933278">
        <w:rPr>
          <w:rFonts w:ascii="Times New Roman" w:hAnsi="Times New Roman" w:cs="Times New Roman"/>
          <w:lang w:val="en-GB"/>
        </w:rPr>
        <w:t xml:space="preserve"> according to the </w:t>
      </w:r>
      <w:r w:rsidRPr="00D83986" w:rsidR="00E2320A">
        <w:rPr>
          <w:rFonts w:ascii="Times New Roman" w:hAnsi="Times New Roman" w:cs="Times New Roman"/>
          <w:lang w:val="en-GB"/>
        </w:rPr>
        <w:t>record</w:t>
      </w:r>
      <w:r w:rsidRPr="00D83986" w:rsidR="00933278">
        <w:rPr>
          <w:rFonts w:ascii="Times New Roman" w:hAnsi="Times New Roman" w:cs="Times New Roman"/>
          <w:lang w:val="en-GB"/>
        </w:rPr>
        <w:t xml:space="preserve"> in the relevant register</w:t>
      </w:r>
      <w:r w:rsidRPr="00D83986" w:rsidR="00E2320A">
        <w:rPr>
          <w:rFonts w:ascii="Times New Roman" w:hAnsi="Times New Roman" w:cs="Times New Roman"/>
          <w:lang w:val="en-GB"/>
        </w:rPr>
        <w:t>,</w:t>
      </w:r>
      <w:r w:rsidRPr="00D83986" w:rsidR="00933278">
        <w:rPr>
          <w:rFonts w:ascii="Times New Roman" w:hAnsi="Times New Roman" w:cs="Times New Roman"/>
          <w:lang w:val="en-GB"/>
        </w:rPr>
        <w:t xml:space="preserve"> </w:t>
      </w:r>
      <w:r w:rsidRPr="00D83986">
        <w:rPr>
          <w:rFonts w:ascii="Times New Roman" w:hAnsi="Times New Roman" w:cs="Times New Roman"/>
          <w:lang w:val="en-GB"/>
        </w:rPr>
        <w:t xml:space="preserve">and the acceptance of shares or bonds for trading on the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is in the interest of the issuer or investors</w:t>
      </w:r>
      <w:r w:rsidRPr="00D83986" w:rsidR="00E2320A">
        <w:rPr>
          <w:rFonts w:ascii="Times New Roman" w:hAnsi="Times New Roman" w:cs="Times New Roman"/>
          <w:lang w:val="en-GB"/>
        </w:rPr>
        <w:t>,</w:t>
      </w:r>
      <w:r w:rsidRPr="00D83986">
        <w:rPr>
          <w:rFonts w:ascii="Times New Roman" w:hAnsi="Times New Roman" w:cs="Times New Roman"/>
          <w:lang w:val="en-GB"/>
        </w:rPr>
        <w:t xml:space="preserve"> and if the investors have sufficient information</w:t>
      </w:r>
      <w:r w:rsidRPr="00D83986" w:rsidR="00E2320A">
        <w:rPr>
          <w:rFonts w:ascii="Times New Roman" w:hAnsi="Times New Roman" w:cs="Times New Roman"/>
          <w:lang w:val="en-GB"/>
        </w:rPr>
        <w:t xml:space="preserve"> necessary</w:t>
      </w:r>
      <w:r w:rsidRPr="00D83986">
        <w:rPr>
          <w:rFonts w:ascii="Times New Roman" w:hAnsi="Times New Roman" w:cs="Times New Roman"/>
          <w:lang w:val="en-GB"/>
        </w:rPr>
        <w:t xml:space="preserve"> to assess the issuer and the security</w:t>
      </w:r>
      <w:r w:rsidRPr="00D83986" w:rsidR="00050497">
        <w:rPr>
          <w:rFonts w:ascii="Times New Roman" w:hAnsi="Times New Roman" w:cs="Times New Roman"/>
          <w:lang w:val="en-GB"/>
        </w:rPr>
        <w:t>,</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E32227">
        <w:rPr>
          <w:rFonts w:ascii="Times New Roman" w:hAnsi="Times New Roman" w:cs="Times New Roman"/>
          <w:lang w:val="en-GB"/>
        </w:rPr>
        <w:tab/>
      </w:r>
      <w:r w:rsidRPr="00D83986">
        <w:rPr>
          <w:rFonts w:ascii="Times New Roman" w:hAnsi="Times New Roman" w:cs="Times New Roman"/>
          <w:lang w:val="en-GB"/>
        </w:rPr>
        <w:t>such shares or bonds meet the requirements of the law of the State under which they were issued,</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E32227">
        <w:rPr>
          <w:rFonts w:ascii="Times New Roman" w:hAnsi="Times New Roman" w:cs="Times New Roman"/>
          <w:lang w:val="en-GB"/>
        </w:rPr>
        <w:tab/>
      </w:r>
      <w:r w:rsidRPr="00D83986">
        <w:rPr>
          <w:rFonts w:ascii="Times New Roman" w:hAnsi="Times New Roman" w:cs="Times New Roman"/>
          <w:lang w:val="en-GB"/>
        </w:rPr>
        <w:t>the transferability of such shares or bonds is not excluded or limited</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shares may also be admitted to trading on an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if their transferability is limited solely by the requirement of the consent of the company</w:t>
      </w:r>
      <w:r w:rsidRPr="00D83986" w:rsidR="00751586">
        <w:rPr>
          <w:rFonts w:ascii="Times New Roman" w:hAnsi="Times New Roman" w:cs="Times New Roman"/>
          <w:lang w:val="en-GB"/>
        </w:rPr>
        <w:t xml:space="preserve"> body</w:t>
      </w:r>
      <w:r w:rsidRPr="00D83986">
        <w:rPr>
          <w:rFonts w:ascii="Times New Roman" w:hAnsi="Times New Roman" w:cs="Times New Roman"/>
          <w:lang w:val="en-GB"/>
        </w:rPr>
        <w:t xml:space="preserve"> and if their admission to trading does not interfere with trading on that market,</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E32227">
        <w:rPr>
          <w:rFonts w:ascii="Times New Roman" w:hAnsi="Times New Roman" w:cs="Times New Roman"/>
          <w:lang w:val="en-GB"/>
        </w:rPr>
        <w:tab/>
      </w:r>
      <w:r w:rsidRPr="00D83986">
        <w:rPr>
          <w:rFonts w:ascii="Times New Roman" w:hAnsi="Times New Roman" w:cs="Times New Roman"/>
          <w:lang w:val="en-GB"/>
        </w:rPr>
        <w:t>the issue price of those shares or bonds is fully repaid</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the issue price need not be fully </w:t>
      </w:r>
      <w:r w:rsidRPr="00D83986" w:rsidR="00A04F2B">
        <w:rPr>
          <w:rFonts w:ascii="Times New Roman" w:hAnsi="Times New Roman" w:cs="Times New Roman"/>
          <w:lang w:val="en-GB"/>
        </w:rPr>
        <w:t>re</w:t>
      </w:r>
      <w:r w:rsidRPr="00D83986">
        <w:rPr>
          <w:rFonts w:ascii="Times New Roman" w:hAnsi="Times New Roman" w:cs="Times New Roman"/>
          <w:lang w:val="en-GB"/>
        </w:rPr>
        <w:t xml:space="preserve">paid if </w:t>
      </w:r>
      <w:r w:rsidRPr="00D83986" w:rsidR="00A04F2B">
        <w:rPr>
          <w:rFonts w:ascii="Times New Roman" w:hAnsi="Times New Roman" w:cs="Times New Roman"/>
          <w:lang w:val="en-GB"/>
        </w:rPr>
        <w:t xml:space="preserve">it is </w:t>
      </w:r>
      <w:r w:rsidRPr="00D83986">
        <w:rPr>
          <w:rFonts w:ascii="Times New Roman" w:hAnsi="Times New Roman" w:cs="Times New Roman"/>
          <w:lang w:val="en-GB"/>
        </w:rPr>
        <w:t>permitted by</w:t>
      </w:r>
      <w:r w:rsidRPr="00D83986" w:rsidR="00A04F2B">
        <w:rPr>
          <w:rFonts w:ascii="Times New Roman" w:hAnsi="Times New Roman" w:cs="Times New Roman"/>
          <w:lang w:val="en-GB"/>
        </w:rPr>
        <w:t xml:space="preserve"> an another</w:t>
      </w:r>
      <w:r w:rsidRPr="00D83986">
        <w:rPr>
          <w:rFonts w:ascii="Times New Roman" w:hAnsi="Times New Roman" w:cs="Times New Roman"/>
          <w:lang w:val="en-GB"/>
        </w:rPr>
        <w:t xml:space="preserve"> law and if there is </w:t>
      </w:r>
      <w:r w:rsidRPr="00D83986" w:rsidR="00463981">
        <w:rPr>
          <w:rFonts w:ascii="Times New Roman" w:hAnsi="Times New Roman" w:cs="Times New Roman"/>
          <w:lang w:val="en-GB"/>
        </w:rPr>
        <w:t>seamless</w:t>
      </w:r>
      <w:r w:rsidRPr="00D83986">
        <w:rPr>
          <w:rFonts w:ascii="Times New Roman" w:hAnsi="Times New Roman" w:cs="Times New Roman"/>
          <w:lang w:val="en-GB"/>
        </w:rPr>
        <w:t xml:space="preserve"> trading with them and if the prospectus explicitly states that the issue price has not been repaid and the measures taken in connection with it </w:t>
      </w:r>
      <w:r w:rsidRPr="00D83986" w:rsidR="00F62D68">
        <w:rPr>
          <w:rFonts w:ascii="Times New Roman" w:hAnsi="Times New Roman" w:cs="Times New Roman"/>
          <w:lang w:val="en-GB"/>
        </w:rPr>
        <w:t>are</w:t>
      </w:r>
      <w:r w:rsidRPr="00D83986">
        <w:rPr>
          <w:rFonts w:ascii="Times New Roman" w:hAnsi="Times New Roman" w:cs="Times New Roman"/>
          <w:lang w:val="en-GB"/>
        </w:rPr>
        <w:t xml:space="preserve"> stated,</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E32227">
        <w:rPr>
          <w:rFonts w:ascii="Times New Roman" w:hAnsi="Times New Roman" w:cs="Times New Roman"/>
          <w:lang w:val="en-GB"/>
        </w:rPr>
        <w:tab/>
      </w:r>
      <w:r w:rsidRPr="00D83986">
        <w:rPr>
          <w:rFonts w:ascii="Times New Roman" w:hAnsi="Times New Roman" w:cs="Times New Roman"/>
          <w:lang w:val="en-GB"/>
        </w:rPr>
        <w:t>at least 25</w:t>
      </w:r>
      <w:r w:rsidRPr="00D83986" w:rsidR="00E20356">
        <w:rPr>
          <w:rFonts w:ascii="Times New Roman" w:hAnsi="Times New Roman" w:cs="Times New Roman"/>
          <w:lang w:val="en-GB"/>
        </w:rPr>
        <w:t> </w:t>
      </w:r>
      <w:r w:rsidRPr="00D83986">
        <w:rPr>
          <w:rFonts w:ascii="Times New Roman" w:hAnsi="Times New Roman" w:cs="Times New Roman"/>
          <w:lang w:val="en-GB"/>
        </w:rPr>
        <w:t>% of the shares t</w:t>
      </w:r>
      <w:r w:rsidRPr="00D83986" w:rsidR="000661B3">
        <w:rPr>
          <w:rFonts w:ascii="Times New Roman" w:hAnsi="Times New Roman" w:cs="Times New Roman"/>
          <w:lang w:val="en-GB"/>
        </w:rPr>
        <w:t>hat shall</w:t>
      </w:r>
      <w:r w:rsidRPr="00D83986">
        <w:rPr>
          <w:rFonts w:ascii="Times New Roman" w:hAnsi="Times New Roman" w:cs="Times New Roman"/>
          <w:lang w:val="en-GB"/>
        </w:rPr>
        <w:t xml:space="preserve"> be admitted to trading on the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are owned by the public of the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or, if </w:t>
      </w:r>
      <w:r w:rsidRPr="00D83986" w:rsidR="00950893">
        <w:rPr>
          <w:rFonts w:ascii="Times New Roman" w:hAnsi="Times New Roman" w:cs="Times New Roman"/>
          <w:lang w:val="en-GB"/>
        </w:rPr>
        <w:t>at le</w:t>
      </w:r>
      <w:r w:rsidRPr="00D83986" w:rsidR="00F62D68">
        <w:rPr>
          <w:rFonts w:ascii="Times New Roman" w:hAnsi="Times New Roman" w:cs="Times New Roman"/>
          <w:lang w:val="en-GB"/>
        </w:rPr>
        <w:t>ast such percentage of shares</w:t>
      </w:r>
      <w:r w:rsidRPr="00D83986" w:rsidR="00950893">
        <w:rPr>
          <w:rFonts w:ascii="Times New Roman" w:hAnsi="Times New Roman" w:cs="Times New Roman"/>
          <w:lang w:val="en-GB"/>
        </w:rPr>
        <w:t xml:space="preserve"> guaranteeing seamless trading on the </w:t>
      </w:r>
      <w:r w:rsidRPr="00D83986" w:rsidR="00B46061">
        <w:rPr>
          <w:rFonts w:ascii="Times New Roman" w:hAnsi="Times New Roman" w:cs="Times New Roman"/>
          <w:lang w:val="en-GB"/>
        </w:rPr>
        <w:t>official stock exchange</w:t>
      </w:r>
      <w:r w:rsidRPr="00D83986" w:rsidR="00950893">
        <w:rPr>
          <w:rFonts w:ascii="Times New Roman" w:hAnsi="Times New Roman" w:cs="Times New Roman"/>
          <w:lang w:val="en-GB"/>
        </w:rPr>
        <w:t xml:space="preserve"> is</w:t>
      </w:r>
      <w:r w:rsidRPr="00D83986" w:rsidR="00B46061">
        <w:rPr>
          <w:rFonts w:ascii="Times New Roman" w:hAnsi="Times New Roman" w:cs="Times New Roman"/>
          <w:lang w:val="en-GB"/>
        </w:rPr>
        <w:t xml:space="preserve"> </w:t>
      </w:r>
      <w:r w:rsidRPr="00D83986" w:rsidR="00950893">
        <w:rPr>
          <w:rFonts w:ascii="Times New Roman" w:hAnsi="Times New Roman" w:cs="Times New Roman"/>
          <w:lang w:val="en-GB"/>
        </w:rPr>
        <w:t xml:space="preserve">owned </w:t>
      </w:r>
      <w:r w:rsidRPr="00D83986">
        <w:rPr>
          <w:rFonts w:ascii="Times New Roman" w:hAnsi="Times New Roman" w:cs="Times New Roman"/>
          <w:lang w:val="en-GB"/>
        </w:rPr>
        <w:t xml:space="preserve">by the public of the </w:t>
      </w:r>
      <w:r w:rsidRPr="00D83986" w:rsidR="009C2228">
        <w:rPr>
          <w:rFonts w:ascii="Times New Roman" w:hAnsi="Times New Roman" w:cs="Times New Roman"/>
          <w:lang w:val="en-GB"/>
        </w:rPr>
        <w:t>EU member states</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t>
      </w:r>
      <w:r w:rsidRPr="00D83986" w:rsidR="00A02C2C">
        <w:rPr>
          <w:rFonts w:ascii="Times New Roman" w:hAnsi="Times New Roman" w:cs="Times New Roman"/>
          <w:lang w:val="en-GB"/>
        </w:rPr>
        <w:t>this</w:t>
      </w:r>
      <w:r w:rsidRPr="00D83986">
        <w:rPr>
          <w:rFonts w:ascii="Times New Roman" w:hAnsi="Times New Roman" w:cs="Times New Roman"/>
          <w:lang w:val="en-GB"/>
        </w:rPr>
        <w:t xml:space="preserve"> is not necessary if</w:t>
      </w:r>
    </w:p>
    <w:p w:rsidR="00D71846"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E32227">
        <w:rPr>
          <w:rFonts w:ascii="Times New Roman" w:hAnsi="Times New Roman" w:cs="Times New Roman"/>
          <w:lang w:val="en-GB"/>
        </w:rPr>
        <w:tab/>
      </w:r>
      <w:r w:rsidRPr="00D83986">
        <w:rPr>
          <w:rFonts w:ascii="Times New Roman" w:hAnsi="Times New Roman" w:cs="Times New Roman"/>
          <w:lang w:val="en-GB"/>
        </w:rPr>
        <w:t>the ownership of shares</w:t>
      </w:r>
      <w:r w:rsidRPr="00D83986" w:rsidR="003177B6">
        <w:rPr>
          <w:rFonts w:ascii="Times New Roman" w:hAnsi="Times New Roman" w:cs="Times New Roman"/>
          <w:lang w:val="en-GB"/>
        </w:rPr>
        <w:t xml:space="preserve"> owned</w:t>
      </w:r>
      <w:r w:rsidRPr="00D83986">
        <w:rPr>
          <w:rFonts w:ascii="Times New Roman" w:hAnsi="Times New Roman" w:cs="Times New Roman"/>
          <w:lang w:val="en-GB"/>
        </w:rPr>
        <w:t xml:space="preserve"> by the public of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w:t>
      </w:r>
      <w:r w:rsidRPr="00D83986" w:rsidR="00B43F19">
        <w:rPr>
          <w:rFonts w:ascii="Times New Roman" w:hAnsi="Times New Roman" w:cs="Times New Roman"/>
          <w:lang w:val="en-GB"/>
        </w:rPr>
        <w:t>will</w:t>
      </w:r>
      <w:r w:rsidRPr="00D83986">
        <w:rPr>
          <w:rFonts w:ascii="Times New Roman" w:hAnsi="Times New Roman" w:cs="Times New Roman"/>
          <w:lang w:val="en-GB"/>
        </w:rPr>
        <w:t xml:space="preserve"> be ensured only </w:t>
      </w:r>
      <w:r w:rsidRPr="00D83986" w:rsidR="003177B6">
        <w:rPr>
          <w:rFonts w:ascii="Times New Roman" w:hAnsi="Times New Roman" w:cs="Times New Roman"/>
          <w:lang w:val="en-GB"/>
        </w:rPr>
        <w:t>since their</w:t>
      </w:r>
      <w:r w:rsidRPr="00D83986">
        <w:rPr>
          <w:rFonts w:ascii="Times New Roman" w:hAnsi="Times New Roman" w:cs="Times New Roman"/>
          <w:lang w:val="en-GB"/>
        </w:rPr>
        <w:t xml:space="preserve"> trading on that market and </w:t>
      </w:r>
      <w:r w:rsidRPr="00D83986" w:rsidR="001648DE">
        <w:rPr>
          <w:rFonts w:ascii="Times New Roman" w:hAnsi="Times New Roman" w:cs="Times New Roman"/>
          <w:lang w:val="en-GB"/>
        </w:rPr>
        <w:t>a market operator</w:t>
      </w:r>
      <w:r w:rsidRPr="00D83986" w:rsidR="00B43F19">
        <w:rPr>
          <w:rFonts w:ascii="Times New Roman" w:hAnsi="Times New Roman" w:cs="Times New Roman"/>
          <w:lang w:val="en-GB"/>
        </w:rPr>
        <w:t xml:space="preserve"> will</w:t>
      </w:r>
      <w:r w:rsidRPr="00D83986" w:rsidR="001648DE">
        <w:rPr>
          <w:rFonts w:ascii="Times New Roman" w:hAnsi="Times New Roman" w:cs="Times New Roman"/>
          <w:lang w:val="en-GB"/>
        </w:rPr>
        <w:t xml:space="preserve"> consider </w:t>
      </w:r>
      <w:r w:rsidRPr="00D83986">
        <w:rPr>
          <w:rFonts w:ascii="Times New Roman" w:hAnsi="Times New Roman" w:cs="Times New Roman"/>
          <w:lang w:val="en-GB"/>
        </w:rPr>
        <w:t>that the required ownership by the public</w:t>
      </w:r>
      <w:r w:rsidRPr="00D83986" w:rsidR="001648DE">
        <w:rPr>
          <w:rFonts w:ascii="Times New Roman" w:hAnsi="Times New Roman" w:cs="Times New Roman"/>
          <w:lang w:val="en-GB"/>
        </w:rPr>
        <w:t xml:space="preserve"> of EU member states</w:t>
      </w:r>
      <w:r w:rsidRPr="00D83986">
        <w:rPr>
          <w:rFonts w:ascii="Times New Roman" w:hAnsi="Times New Roman" w:cs="Times New Roman"/>
          <w:lang w:val="en-GB"/>
        </w:rPr>
        <w:t xml:space="preserve"> will be achieved within a short period of time after the admission of shares</w:t>
      </w:r>
      <w:r w:rsidRPr="00D83986" w:rsidR="001648DE">
        <w:rPr>
          <w:rFonts w:ascii="Times New Roman" w:hAnsi="Times New Roman" w:cs="Times New Roman"/>
          <w:lang w:val="en-GB"/>
        </w:rPr>
        <w:t xml:space="preserve"> to trading</w:t>
      </w:r>
      <w:r w:rsidRPr="00D83986" w:rsidR="00050497">
        <w:rPr>
          <w:rFonts w:ascii="Times New Roman" w:hAnsi="Times New Roman" w:cs="Times New Roman"/>
          <w:lang w:val="en-GB"/>
        </w:rPr>
        <w:t>,</w:t>
      </w:r>
    </w:p>
    <w:p w:rsidR="00D71846"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shares of the same issuer and the</w:t>
      </w:r>
      <w:r w:rsidRPr="00D83986" w:rsidR="001648DE">
        <w:rPr>
          <w:rFonts w:ascii="Times New Roman" w:hAnsi="Times New Roman" w:cs="Times New Roman"/>
          <w:lang w:val="en-GB"/>
        </w:rPr>
        <w:t xml:space="preserve"> same</w:t>
      </w:r>
      <w:r w:rsidRPr="00D83986">
        <w:rPr>
          <w:rFonts w:ascii="Times New Roman" w:hAnsi="Times New Roman" w:cs="Times New Roman"/>
          <w:lang w:val="en-GB"/>
        </w:rPr>
        <w:t xml:space="preserve"> </w:t>
      </w:r>
      <w:r w:rsidRPr="00D83986" w:rsidR="001648DE">
        <w:rPr>
          <w:rFonts w:ascii="Times New Roman" w:hAnsi="Times New Roman" w:cs="Times New Roman"/>
          <w:lang w:val="en-GB"/>
        </w:rPr>
        <w:t>class</w:t>
      </w:r>
      <w:r w:rsidRPr="00D83986">
        <w:rPr>
          <w:rFonts w:ascii="Times New Roman" w:hAnsi="Times New Roman" w:cs="Times New Roman"/>
          <w:lang w:val="en-GB"/>
        </w:rPr>
        <w:t xml:space="preserve"> are admitted to trading on a</w:t>
      </w:r>
      <w:r w:rsidRPr="00D83986" w:rsidR="00570E70">
        <w:rPr>
          <w:rFonts w:ascii="Times New Roman" w:hAnsi="Times New Roman" w:cs="Times New Roman"/>
          <w:lang w:val="en-GB"/>
        </w:rPr>
        <w:t>n analogical</w:t>
      </w:r>
      <w:r w:rsidRPr="00D83986">
        <w:rPr>
          <w:rFonts w:ascii="Times New Roman" w:hAnsi="Times New Roman" w:cs="Times New Roman"/>
          <w:lang w:val="en-GB"/>
        </w:rPr>
        <w:t xml:space="preserv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of a state which is not </w:t>
      </w:r>
      <w:r w:rsidRPr="00D83986" w:rsidR="00FC3082">
        <w:rPr>
          <w:rFonts w:ascii="Times New Roman" w:hAnsi="Times New Roman" w:cs="Times New Roman"/>
          <w:lang w:val="en-GB"/>
        </w:rPr>
        <w:t>an EU member state</w:t>
      </w:r>
      <w:r w:rsidRPr="00D83986" w:rsidR="00570E70">
        <w:rPr>
          <w:rFonts w:ascii="Times New Roman" w:hAnsi="Times New Roman" w:cs="Times New Roman"/>
          <w:lang w:val="en-GB"/>
        </w:rPr>
        <w:t>,</w:t>
      </w:r>
      <w:r w:rsidRPr="00D83986" w:rsidR="00B46061">
        <w:rPr>
          <w:rFonts w:ascii="Times New Roman" w:hAnsi="Times New Roman" w:cs="Times New Roman"/>
          <w:lang w:val="en-GB"/>
        </w:rPr>
        <w:t xml:space="preserve"> </w:t>
      </w:r>
      <w:r w:rsidRPr="00D83986" w:rsidR="00A60F6E">
        <w:rPr>
          <w:rFonts w:ascii="Times New Roman" w:hAnsi="Times New Roman" w:cs="Times New Roman"/>
          <w:lang w:val="en-GB"/>
        </w:rPr>
        <w:t xml:space="preserve">and </w:t>
      </w:r>
      <w:r w:rsidRPr="00D83986" w:rsidR="00C36E20">
        <w:rPr>
          <w:rFonts w:ascii="Times New Roman" w:hAnsi="Times New Roman" w:cs="Times New Roman"/>
          <w:lang w:val="en-GB"/>
        </w:rPr>
        <w:t>where such volume of the shares</w:t>
      </w:r>
      <w:r w:rsidRPr="00D83986" w:rsidR="00B46061">
        <w:rPr>
          <w:rFonts w:ascii="Times New Roman" w:hAnsi="Times New Roman" w:cs="Times New Roman"/>
          <w:lang w:val="en-GB"/>
        </w:rPr>
        <w:t xml:space="preserve"> </w:t>
      </w:r>
      <w:r w:rsidRPr="00D83986" w:rsidR="00B43F19">
        <w:rPr>
          <w:rFonts w:ascii="Times New Roman" w:hAnsi="Times New Roman" w:cs="Times New Roman"/>
          <w:lang w:val="en-GB"/>
        </w:rPr>
        <w:t>wil</w:t>
      </w:r>
      <w:r w:rsidRPr="00D83986" w:rsidR="00A60F6E">
        <w:rPr>
          <w:rFonts w:ascii="Times New Roman" w:hAnsi="Times New Roman" w:cs="Times New Roman"/>
          <w:lang w:val="en-GB"/>
        </w:rPr>
        <w:t>l be</w:t>
      </w:r>
      <w:r w:rsidRPr="00D83986" w:rsidR="00B43F19">
        <w:rPr>
          <w:rFonts w:ascii="Times New Roman" w:hAnsi="Times New Roman" w:cs="Times New Roman"/>
          <w:lang w:val="en-GB"/>
        </w:rPr>
        <w:t xml:space="preserve"> </w:t>
      </w:r>
      <w:r w:rsidRPr="00D83986" w:rsidR="00A60F6E">
        <w:rPr>
          <w:rFonts w:ascii="Times New Roman" w:hAnsi="Times New Roman" w:cs="Times New Roman"/>
          <w:lang w:val="en-GB"/>
        </w:rPr>
        <w:t>owned by the public</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 xml:space="preserve">as to guarantee seamless trading on the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the application for admission to trading applies to all bonds of the same issue or to all shares of the same </w:t>
      </w:r>
      <w:r w:rsidRPr="00D83986" w:rsidR="00454B1F">
        <w:rPr>
          <w:rFonts w:ascii="Times New Roman" w:hAnsi="Times New Roman" w:cs="Times New Roman"/>
          <w:lang w:val="en-GB"/>
        </w:rPr>
        <w:t>class</w:t>
      </w:r>
      <w:r w:rsidRPr="00D83986" w:rsidR="00E32227">
        <w:rPr>
          <w:rFonts w:ascii="Times New Roman" w:hAnsi="Times New Roman" w:cs="Times New Roman"/>
          <w:lang w:val="en-GB"/>
        </w:rPr>
        <w:t>;</w:t>
      </w:r>
      <w:r w:rsidRPr="00D83986">
        <w:rPr>
          <w:rFonts w:ascii="Times New Roman" w:hAnsi="Times New Roman" w:cs="Times New Roman"/>
          <w:lang w:val="en-GB"/>
        </w:rPr>
        <w:t xml:space="preserve"> </w:t>
      </w:r>
      <w:r w:rsidRPr="00D83986" w:rsidR="00E32227">
        <w:rPr>
          <w:rFonts w:ascii="Times New Roman" w:hAnsi="Times New Roman" w:cs="Times New Roman"/>
          <w:lang w:val="en-GB"/>
        </w:rPr>
        <w:t>a</w:t>
      </w:r>
      <w:r w:rsidRPr="00D83986">
        <w:rPr>
          <w:rFonts w:ascii="Times New Roman" w:hAnsi="Times New Roman" w:cs="Times New Roman"/>
          <w:lang w:val="en-GB"/>
        </w:rPr>
        <w:t xml:space="preserve"> request for admission to trading may not include shares held for the purpose of controlling the issuer or shares </w:t>
      </w:r>
      <w:r w:rsidRPr="00D83986" w:rsidR="00D41CA2">
        <w:rPr>
          <w:rFonts w:ascii="Times New Roman" w:hAnsi="Times New Roman" w:cs="Times New Roman"/>
          <w:lang w:val="en-GB"/>
        </w:rPr>
        <w:t xml:space="preserve">that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traded on a contractual basis for a certain period of time</w:t>
      </w:r>
      <w:r w:rsidRPr="00D83986" w:rsidR="002E2DDD">
        <w:rPr>
          <w:rFonts w:ascii="Times New Roman" w:hAnsi="Times New Roman" w:cs="Times New Roman"/>
          <w:lang w:val="en-GB"/>
        </w:rPr>
        <w:t>,</w:t>
      </w:r>
      <w:r w:rsidRPr="00D83986">
        <w:rPr>
          <w:rFonts w:ascii="Times New Roman" w:hAnsi="Times New Roman" w:cs="Times New Roman"/>
          <w:lang w:val="en-GB"/>
        </w:rPr>
        <w:t xml:space="preserve"> unless</w:t>
      </w:r>
      <w:r w:rsidRPr="00D83986" w:rsidR="009263BF">
        <w:rPr>
          <w:rFonts w:ascii="Times New Roman" w:hAnsi="Times New Roman" w:cs="Times New Roman"/>
          <w:lang w:val="en-GB"/>
        </w:rPr>
        <w:t xml:space="preserve"> there are no disadvantages for investors</w:t>
      </w:r>
      <w:r w:rsidRPr="00D83986" w:rsidR="00B46061">
        <w:rPr>
          <w:rFonts w:ascii="Times New Roman" w:hAnsi="Times New Roman" w:cs="Times New Roman"/>
          <w:lang w:val="en-GB"/>
        </w:rPr>
        <w:t xml:space="preserve"> </w:t>
      </w:r>
      <w:r w:rsidRPr="00D83986" w:rsidR="004C1B69">
        <w:rPr>
          <w:rFonts w:ascii="Times New Roman" w:hAnsi="Times New Roman" w:cs="Times New Roman"/>
          <w:lang w:val="en-GB"/>
        </w:rPr>
        <w:t xml:space="preserve">arising from </w:t>
      </w:r>
      <w:r w:rsidRPr="00D83986">
        <w:rPr>
          <w:rFonts w:ascii="Times New Roman" w:hAnsi="Times New Roman" w:cs="Times New Roman"/>
          <w:lang w:val="en-GB"/>
        </w:rPr>
        <w:t xml:space="preserve">trading </w:t>
      </w:r>
      <w:r w:rsidRPr="00D83986" w:rsidR="004C1B69">
        <w:rPr>
          <w:rFonts w:ascii="Times New Roman" w:hAnsi="Times New Roman" w:cs="Times New Roman"/>
          <w:lang w:val="en-GB"/>
        </w:rPr>
        <w:t xml:space="preserve">with </w:t>
      </w:r>
      <w:r w:rsidRPr="00D83986">
        <w:rPr>
          <w:rFonts w:ascii="Times New Roman" w:hAnsi="Times New Roman" w:cs="Times New Roman"/>
          <w:lang w:val="en-GB"/>
        </w:rPr>
        <w:t>only</w:t>
      </w:r>
      <w:r w:rsidRPr="00D83986" w:rsidR="00EB400C">
        <w:rPr>
          <w:rFonts w:ascii="Times New Roman" w:hAnsi="Times New Roman" w:cs="Times New Roman"/>
          <w:lang w:val="en-GB"/>
        </w:rPr>
        <w:t xml:space="preserve"> a</w:t>
      </w:r>
      <w:r w:rsidRPr="00D83986">
        <w:rPr>
          <w:rFonts w:ascii="Times New Roman" w:hAnsi="Times New Roman" w:cs="Times New Roman"/>
          <w:lang w:val="en-GB"/>
        </w:rPr>
        <w:t xml:space="preserve"> part of the shares of the same </w:t>
      </w:r>
      <w:r w:rsidRPr="00D83986" w:rsidR="002E2DDD">
        <w:rPr>
          <w:rFonts w:ascii="Times New Roman" w:hAnsi="Times New Roman" w:cs="Times New Roman"/>
          <w:lang w:val="en-GB"/>
        </w:rPr>
        <w:t>class</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t>
      </w:r>
      <w:r w:rsidRPr="00D83986" w:rsidR="00A02C2C">
        <w:rPr>
          <w:rFonts w:ascii="Times New Roman" w:hAnsi="Times New Roman" w:cs="Times New Roman"/>
          <w:lang w:val="en-GB"/>
        </w:rPr>
        <w:t>t</w:t>
      </w:r>
      <w:r w:rsidRPr="00D83986">
        <w:rPr>
          <w:rFonts w:ascii="Times New Roman" w:hAnsi="Times New Roman" w:cs="Times New Roman"/>
          <w:lang w:val="en-GB"/>
        </w:rPr>
        <w:t>he fact that an application for admission to</w:t>
      </w:r>
      <w:r w:rsidRPr="00D83986" w:rsidR="00EB400C">
        <w:rPr>
          <w:rFonts w:ascii="Times New Roman" w:hAnsi="Times New Roman" w:cs="Times New Roman"/>
          <w:lang w:val="en-GB"/>
        </w:rPr>
        <w:t xml:space="preserve"> an</w:t>
      </w:r>
      <w:r w:rsidRPr="00D83986">
        <w:rPr>
          <w:rFonts w:ascii="Times New Roman" w:hAnsi="Times New Roman" w:cs="Times New Roman"/>
          <w:lang w:val="en-GB"/>
        </w:rPr>
        <w:t xml:space="preserve"> </w:t>
      </w:r>
      <w:r w:rsidRPr="00D83986" w:rsidR="00B46061">
        <w:rPr>
          <w:rFonts w:ascii="Times New Roman" w:hAnsi="Times New Roman" w:cs="Times New Roman"/>
          <w:lang w:val="en-GB"/>
        </w:rPr>
        <w:t>official stock exchange</w:t>
      </w:r>
      <w:r w:rsidRPr="00D83986" w:rsidR="00B43F19">
        <w:rPr>
          <w:rFonts w:ascii="Times New Roman" w:hAnsi="Times New Roman" w:cs="Times New Roman"/>
          <w:lang w:val="en-GB"/>
        </w:rPr>
        <w:t xml:space="preserve"> </w:t>
      </w:r>
      <w:r w:rsidRPr="00D83986">
        <w:rPr>
          <w:rFonts w:ascii="Times New Roman" w:hAnsi="Times New Roman" w:cs="Times New Roman"/>
          <w:lang w:val="en-GB"/>
        </w:rPr>
        <w:t xml:space="preserve">relates only to a proportion of shares of the same </w:t>
      </w:r>
      <w:r w:rsidRPr="00D83986" w:rsidR="00EB400C">
        <w:rPr>
          <w:rFonts w:ascii="Times New Roman" w:hAnsi="Times New Roman" w:cs="Times New Roman"/>
          <w:lang w:val="en-GB"/>
        </w:rPr>
        <w:t>class</w:t>
      </w:r>
      <w:r w:rsidRPr="00D83986">
        <w:rPr>
          <w:rFonts w:ascii="Times New Roman" w:hAnsi="Times New Roman" w:cs="Times New Roman"/>
          <w:lang w:val="en-GB"/>
        </w:rPr>
        <w:t xml:space="preserve"> must be expressly stated in the prospectus</w:t>
      </w:r>
      <w:r w:rsidRPr="00D83986" w:rsidR="00347C09">
        <w:rPr>
          <w:rFonts w:ascii="Times New Roman" w:hAnsi="Times New Roman" w:cs="Times New Roman"/>
          <w:lang w:val="en-GB"/>
        </w:rPr>
        <w:t xml:space="preserve"> together with</w:t>
      </w:r>
      <w:r w:rsidRPr="00D83986" w:rsidR="002247EC">
        <w:rPr>
          <w:rFonts w:ascii="Times New Roman" w:hAnsi="Times New Roman" w:cs="Times New Roman"/>
          <w:lang w:val="en-GB"/>
        </w:rPr>
        <w:t xml:space="preserve"> the</w:t>
      </w:r>
      <w:r w:rsidRPr="00D83986" w:rsidR="00347C09">
        <w:rPr>
          <w:rFonts w:ascii="Times New Roman" w:hAnsi="Times New Roman" w:cs="Times New Roman"/>
          <w:lang w:val="en-GB"/>
        </w:rPr>
        <w:t xml:space="preserve"> </w:t>
      </w:r>
      <w:r w:rsidRPr="00D83986" w:rsidR="00347C09">
        <w:rPr>
          <w:rFonts w:ascii="Times New Roman" w:hAnsi="Times New Roman" w:cs="Times New Roman"/>
          <w:bCs/>
          <w:lang w:val="en-GB"/>
        </w:rPr>
        <w:t>statement of reasons</w:t>
      </w:r>
      <w:r w:rsidRPr="00D83986">
        <w:rPr>
          <w:rFonts w:ascii="Times New Roman" w:hAnsi="Times New Roman" w:cs="Times New Roman"/>
          <w:lang w:val="en-GB"/>
        </w:rPr>
        <w:t>,</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shares or </w:t>
      </w:r>
      <w:r w:rsidRPr="00D83986" w:rsidR="00D83986">
        <w:rPr>
          <w:rFonts w:ascii="Times New Roman" w:hAnsi="Times New Roman" w:cs="Times New Roman"/>
          <w:lang w:val="en-GB"/>
        </w:rPr>
        <w:t>bonds</w:t>
      </w:r>
      <w:r w:rsidRPr="00D83986">
        <w:rPr>
          <w:rFonts w:ascii="Times New Roman" w:hAnsi="Times New Roman" w:cs="Times New Roman"/>
          <w:lang w:val="en-GB"/>
        </w:rPr>
        <w:t xml:space="preserve"> that are </w:t>
      </w:r>
      <w:r w:rsidRPr="00D83986" w:rsidR="00910D21">
        <w:rPr>
          <w:rFonts w:ascii="Times New Roman" w:hAnsi="Times New Roman" w:cs="Times New Roman"/>
          <w:lang w:val="en-GB"/>
        </w:rPr>
        <w:t>certificated</w:t>
      </w:r>
      <w:r w:rsidRPr="00D83986">
        <w:rPr>
          <w:rFonts w:ascii="Times New Roman" w:hAnsi="Times New Roman" w:cs="Times New Roman"/>
          <w:lang w:val="en-GB"/>
        </w:rPr>
        <w:t xml:space="preserve"> securities </w:t>
      </w:r>
      <w:r w:rsidRPr="00D83986" w:rsidR="00E35287">
        <w:rPr>
          <w:rFonts w:ascii="Times New Roman" w:hAnsi="Times New Roman" w:cs="Times New Roman"/>
          <w:lang w:val="en-GB"/>
        </w:rPr>
        <w:t>shall be</w:t>
      </w:r>
      <w:r w:rsidRPr="00D83986">
        <w:rPr>
          <w:rFonts w:ascii="Times New Roman" w:hAnsi="Times New Roman" w:cs="Times New Roman"/>
          <w:lang w:val="en-GB"/>
        </w:rPr>
        <w:t xml:space="preserve"> printed in accordance with the requirements imposed on the printing of</w:t>
      </w:r>
      <w:r w:rsidRPr="00D83986" w:rsidR="002247EC">
        <w:rPr>
          <w:rFonts w:ascii="Times New Roman" w:hAnsi="Times New Roman" w:cs="Times New Roman"/>
          <w:lang w:val="en-GB"/>
        </w:rPr>
        <w:t xml:space="preserve"> certificated</w:t>
      </w:r>
      <w:r w:rsidRPr="00D83986">
        <w:rPr>
          <w:rFonts w:ascii="Times New Roman" w:hAnsi="Times New Roman" w:cs="Times New Roman"/>
          <w:lang w:val="en-GB"/>
        </w:rPr>
        <w:t xml:space="preserve"> securities in accordance with the law of the </w:t>
      </w:r>
      <w:r w:rsidRPr="00D83986" w:rsidR="00E35287">
        <w:rPr>
          <w:rFonts w:ascii="Times New Roman" w:hAnsi="Times New Roman" w:cs="Times New Roman"/>
          <w:lang w:val="en-GB"/>
        </w:rPr>
        <w:t>s</w:t>
      </w:r>
      <w:r w:rsidRPr="00D83986">
        <w:rPr>
          <w:rFonts w:ascii="Times New Roman" w:hAnsi="Times New Roman" w:cs="Times New Roman"/>
          <w:lang w:val="en-GB"/>
        </w:rPr>
        <w:t xml:space="preserve">tate in which the issuer is </w:t>
      </w:r>
      <w:r w:rsidRPr="00D83986" w:rsidR="002247EC">
        <w:rPr>
          <w:rFonts w:ascii="Times New Roman" w:hAnsi="Times New Roman" w:cs="Times New Roman"/>
          <w:lang w:val="en-GB"/>
        </w:rPr>
        <w:t>established</w:t>
      </w:r>
      <w:r w:rsidRPr="00D83986">
        <w:rPr>
          <w:rFonts w:ascii="Times New Roman" w:hAnsi="Times New Roman" w:cs="Times New Roman"/>
          <w:lang w:val="en-GB"/>
        </w:rPr>
        <w:t>,</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the issuer of such shares or bonds is a person established in a </w:t>
      </w:r>
      <w:r w:rsidRPr="00D83986" w:rsidR="00E35287">
        <w:rPr>
          <w:rFonts w:ascii="Times New Roman" w:hAnsi="Times New Roman" w:cs="Times New Roman"/>
          <w:lang w:val="en-GB"/>
        </w:rPr>
        <w:t>s</w:t>
      </w:r>
      <w:r w:rsidRPr="00D83986">
        <w:rPr>
          <w:rFonts w:ascii="Times New Roman" w:hAnsi="Times New Roman" w:cs="Times New Roman"/>
          <w:lang w:val="en-GB"/>
        </w:rPr>
        <w:t xml:space="preserve">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and such shares or bonds have not been admitted to trading on the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in the </w:t>
      </w:r>
      <w:r w:rsidRPr="00D83986" w:rsidR="00E35287">
        <w:rPr>
          <w:rFonts w:ascii="Times New Roman" w:hAnsi="Times New Roman" w:cs="Times New Roman"/>
          <w:lang w:val="en-GB"/>
        </w:rPr>
        <w:t>s</w:t>
      </w:r>
      <w:r w:rsidRPr="00D83986">
        <w:rPr>
          <w:rFonts w:ascii="Times New Roman" w:hAnsi="Times New Roman" w:cs="Times New Roman"/>
          <w:lang w:val="en-GB"/>
        </w:rPr>
        <w:t xml:space="preserve">tate in which the issuer has its registered office and </w:t>
      </w:r>
      <w:r w:rsidRPr="00D83986" w:rsidR="00E35287">
        <w:rPr>
          <w:rFonts w:ascii="Times New Roman" w:hAnsi="Times New Roman" w:cs="Times New Roman"/>
          <w:lang w:val="en-GB"/>
        </w:rPr>
        <w:t>corporate office</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or</w:t>
      </w:r>
      <w:r w:rsidRPr="00D83986" w:rsidR="008254D2">
        <w:rPr>
          <w:rFonts w:ascii="Times New Roman" w:hAnsi="Times New Roman" w:cs="Times New Roman"/>
          <w:lang w:val="en-GB"/>
        </w:rPr>
        <w:t xml:space="preserve"> in the state</w:t>
      </w:r>
      <w:r w:rsidRPr="00D83986">
        <w:rPr>
          <w:rFonts w:ascii="Times New Roman" w:hAnsi="Times New Roman" w:cs="Times New Roman"/>
          <w:lang w:val="en-GB"/>
        </w:rPr>
        <w:t xml:space="preserve"> </w:t>
      </w:r>
      <w:r w:rsidRPr="00D83986" w:rsidR="008254D2">
        <w:rPr>
          <w:rFonts w:ascii="Times New Roman" w:hAnsi="Times New Roman" w:cs="Times New Roman"/>
          <w:lang w:val="en-GB"/>
        </w:rPr>
        <w:t xml:space="preserve">in </w:t>
      </w:r>
      <w:r w:rsidRPr="00D83986">
        <w:rPr>
          <w:rFonts w:ascii="Times New Roman" w:hAnsi="Times New Roman" w:cs="Times New Roman"/>
          <w:lang w:val="en-GB"/>
        </w:rPr>
        <w:t xml:space="preserve">which is the largest share of </w:t>
      </w:r>
      <w:r w:rsidRPr="00D83986" w:rsidR="008254D2">
        <w:rPr>
          <w:rFonts w:ascii="Times New Roman" w:hAnsi="Times New Roman" w:cs="Times New Roman"/>
          <w:lang w:val="en-GB"/>
        </w:rPr>
        <w:t xml:space="preserve">such </w:t>
      </w:r>
      <w:r w:rsidRPr="00D83986">
        <w:rPr>
          <w:rFonts w:ascii="Times New Roman" w:hAnsi="Times New Roman" w:cs="Times New Roman"/>
          <w:lang w:val="en-GB"/>
        </w:rPr>
        <w:t xml:space="preserve">shares </w:t>
      </w:r>
      <w:r w:rsidRPr="00D83986" w:rsidR="00B43F19">
        <w:rPr>
          <w:rFonts w:ascii="Times New Roman" w:hAnsi="Times New Roman" w:cs="Times New Roman"/>
          <w:lang w:val="en-GB"/>
        </w:rPr>
        <w:t>n</w:t>
      </w:r>
      <w:r w:rsidRPr="00D83986">
        <w:rPr>
          <w:rFonts w:ascii="Times New Roman" w:hAnsi="Times New Roman" w:cs="Times New Roman"/>
          <w:lang w:val="en-GB"/>
        </w:rPr>
        <w:t xml:space="preserve">or bonds </w:t>
      </w:r>
      <w:r w:rsidRPr="00D83986" w:rsidR="00494932">
        <w:rPr>
          <w:rFonts w:ascii="Times New Roman" w:hAnsi="Times New Roman" w:cs="Times New Roman"/>
          <w:lang w:val="en-GB"/>
        </w:rPr>
        <w:t>owned by public</w:t>
      </w:r>
      <w:r w:rsidRPr="00D83986">
        <w:rPr>
          <w:rFonts w:ascii="Times New Roman" w:hAnsi="Times New Roman" w:cs="Times New Roman"/>
          <w:lang w:val="en-GB"/>
        </w:rPr>
        <w:t xml:space="preserve">, and the </w:t>
      </w:r>
      <w:r w:rsidRPr="00D83986" w:rsidR="00494932">
        <w:rPr>
          <w:rFonts w:ascii="Times New Roman" w:hAnsi="Times New Roman" w:cs="Times New Roman"/>
          <w:lang w:val="en-GB"/>
        </w:rPr>
        <w:t xml:space="preserve">market operator </w:t>
      </w:r>
      <w:r w:rsidRPr="00D83986">
        <w:rPr>
          <w:rFonts w:ascii="Times New Roman" w:hAnsi="Times New Roman" w:cs="Times New Roman"/>
          <w:lang w:val="en-GB"/>
        </w:rPr>
        <w:t>of the regulated market on which the admission is sought is convinced that the reason for non-admission to trading is not the protection of investors,</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E32227">
        <w:rPr>
          <w:rFonts w:ascii="Times New Roman" w:hAnsi="Times New Roman" w:cs="Times New Roman"/>
          <w:lang w:val="en-GB"/>
        </w:rPr>
        <w:tab/>
      </w:r>
      <w:r w:rsidRPr="00D83986" w:rsidR="00E649D8">
        <w:rPr>
          <w:rFonts w:ascii="Times New Roman" w:hAnsi="Times New Roman" w:cs="Times New Roman"/>
          <w:lang w:val="en-GB"/>
        </w:rPr>
        <w:t xml:space="preserve">they </w:t>
      </w:r>
      <w:r w:rsidRPr="00D83986">
        <w:rPr>
          <w:rFonts w:ascii="Times New Roman" w:hAnsi="Times New Roman" w:cs="Times New Roman"/>
          <w:lang w:val="en-GB"/>
        </w:rPr>
        <w:t xml:space="preserve">are convertible </w:t>
      </w:r>
      <w:r w:rsidRPr="00D83986" w:rsidR="00B46061">
        <w:rPr>
          <w:rFonts w:ascii="Times New Roman" w:hAnsi="Times New Roman" w:cs="Times New Roman"/>
          <w:lang w:val="en-GB"/>
        </w:rPr>
        <w:t xml:space="preserve">or </w:t>
      </w:r>
      <w:r w:rsidRPr="00D83986" w:rsidR="00D83986">
        <w:rPr>
          <w:rFonts w:ascii="Times New Roman" w:hAnsi="Times New Roman" w:cs="Times New Roman"/>
          <w:lang w:val="en-GB"/>
        </w:rPr>
        <w:t>exchangeable</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 xml:space="preserve">bonds, </w:t>
      </w:r>
      <w:r w:rsidRPr="00D83986" w:rsidR="00F26717">
        <w:rPr>
          <w:rFonts w:ascii="Times New Roman" w:hAnsi="Times New Roman" w:cs="Times New Roman"/>
          <w:lang w:val="en-GB"/>
        </w:rPr>
        <w:t xml:space="preserve">preferential bonds, </w:t>
      </w:r>
      <w:r w:rsidRPr="00D83986" w:rsidR="00E649D8">
        <w:rPr>
          <w:rFonts w:ascii="Times New Roman" w:hAnsi="Times New Roman" w:cs="Times New Roman"/>
          <w:lang w:val="en-GB"/>
        </w:rPr>
        <w:t>or</w:t>
      </w:r>
      <w:r w:rsidRPr="00D83986" w:rsidR="00B43F19">
        <w:rPr>
          <w:rFonts w:ascii="Times New Roman" w:hAnsi="Times New Roman" w:cs="Times New Roman"/>
          <w:lang w:val="en-GB"/>
        </w:rPr>
        <w:t xml:space="preserve"> </w:t>
      </w:r>
      <w:r w:rsidRPr="00D83986">
        <w:rPr>
          <w:rFonts w:ascii="Times New Roman" w:hAnsi="Times New Roman" w:cs="Times New Roman"/>
          <w:lang w:val="en-GB"/>
        </w:rPr>
        <w:t>bonds</w:t>
      </w:r>
      <w:r w:rsidRPr="00D83986" w:rsidR="00F26717">
        <w:rPr>
          <w:rFonts w:ascii="Times New Roman" w:hAnsi="Times New Roman" w:cs="Times New Roman"/>
          <w:lang w:val="en-GB"/>
        </w:rPr>
        <w:t xml:space="preserve"> with warrants</w:t>
      </w:r>
      <w:r w:rsidRPr="00D83986" w:rsidR="00B46061">
        <w:rPr>
          <w:rFonts w:ascii="Times New Roman" w:hAnsi="Times New Roman" w:cs="Times New Roman"/>
          <w:lang w:val="en-GB"/>
        </w:rPr>
        <w:t xml:space="preserve"> </w:t>
      </w:r>
      <w:r w:rsidRPr="00D83986" w:rsidR="00E649D8">
        <w:rPr>
          <w:rFonts w:ascii="Times New Roman" w:hAnsi="Times New Roman" w:cs="Times New Roman"/>
          <w:lang w:val="en-GB"/>
        </w:rPr>
        <w:t>that shall</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be exchanged for shares</w:t>
      </w:r>
      <w:r w:rsidRPr="00D83986" w:rsidR="00E649D8">
        <w:rPr>
          <w:rFonts w:ascii="Times New Roman" w:hAnsi="Times New Roman" w:cs="Times New Roman"/>
          <w:lang w:val="en-GB"/>
        </w:rPr>
        <w:t>,</w:t>
      </w:r>
      <w:r w:rsidRPr="00D83986">
        <w:rPr>
          <w:rFonts w:ascii="Times New Roman" w:hAnsi="Times New Roman" w:cs="Times New Roman"/>
          <w:lang w:val="en-GB"/>
        </w:rPr>
        <w:t xml:space="preserve"> and shares of the same </w:t>
      </w:r>
      <w:r w:rsidRPr="00D83986" w:rsidR="00E649D8">
        <w:rPr>
          <w:rFonts w:ascii="Times New Roman" w:hAnsi="Times New Roman" w:cs="Times New Roman"/>
          <w:lang w:val="en-GB"/>
        </w:rPr>
        <w:t>class</w:t>
      </w:r>
      <w:r w:rsidRPr="00D83986">
        <w:rPr>
          <w:rFonts w:ascii="Times New Roman" w:hAnsi="Times New Roman" w:cs="Times New Roman"/>
          <w:lang w:val="en-GB"/>
        </w:rPr>
        <w:t xml:space="preserve"> are already admitted to trading on the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or all information necessary to assess the value of such shares is available to investors,</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the issue of such shares or bonds has been issued as securities or as </w:t>
      </w:r>
      <w:r w:rsidRPr="00D83986" w:rsidR="00801AAC">
        <w:rPr>
          <w:rFonts w:ascii="Times New Roman" w:hAnsi="Times New Roman" w:cs="Times New Roman"/>
          <w:lang w:val="en-GB"/>
        </w:rPr>
        <w:t>book-entry</w:t>
      </w:r>
      <w:r w:rsidRPr="00D83986">
        <w:rPr>
          <w:rFonts w:ascii="Times New Roman" w:hAnsi="Times New Roman" w:cs="Times New Roman"/>
          <w:lang w:val="en-GB"/>
        </w:rPr>
        <w:t xml:space="preserve"> securities and all its </w:t>
      </w:r>
      <w:r w:rsidRPr="00D83986" w:rsidR="004429AF">
        <w:rPr>
          <w:rFonts w:ascii="Times New Roman" w:hAnsi="Times New Roman" w:cs="Times New Roman"/>
          <w:lang w:val="en-GB"/>
        </w:rPr>
        <w:t xml:space="preserve">pieces </w:t>
      </w:r>
      <w:r w:rsidRPr="00D83986">
        <w:rPr>
          <w:rFonts w:ascii="Times New Roman" w:hAnsi="Times New Roman" w:cs="Times New Roman"/>
          <w:lang w:val="en-GB"/>
        </w:rPr>
        <w:t xml:space="preserve">have the same nominal value and the same identification number according to the </w:t>
      </w:r>
      <w:r w:rsidRPr="00D83986" w:rsidR="00E32227">
        <w:rPr>
          <w:rFonts w:ascii="Times New Roman" w:hAnsi="Times New Roman" w:cs="Times New Roman"/>
          <w:lang w:val="en-GB"/>
        </w:rPr>
        <w:t xml:space="preserve">International Securities Identification Number </w:t>
      </w:r>
      <w:r w:rsidRPr="00D83986">
        <w:rPr>
          <w:rFonts w:ascii="Times New Roman" w:hAnsi="Times New Roman" w:cs="Times New Roman"/>
          <w:lang w:val="en-GB"/>
        </w:rPr>
        <w:t>(ISIN)</w:t>
      </w:r>
      <w:r w:rsidRPr="00D83986" w:rsidR="00E32227">
        <w:rPr>
          <w:rFonts w:ascii="Times New Roman" w:hAnsi="Times New Roman" w:cs="Times New Roman"/>
          <w:lang w:val="en-GB"/>
        </w:rPr>
        <w:t xml:space="preserve"> system,</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(o)</w:t>
      </w:r>
      <w:r w:rsidRPr="00D83986" w:rsidR="00E32227">
        <w:rPr>
          <w:rFonts w:ascii="Times New Roman" w:hAnsi="Times New Roman" w:cs="Times New Roman"/>
          <w:lang w:val="en-GB"/>
        </w:rPr>
        <w:tab/>
      </w:r>
      <w:r w:rsidRPr="00D83986">
        <w:rPr>
          <w:rFonts w:ascii="Times New Roman" w:hAnsi="Times New Roman" w:cs="Times New Roman"/>
          <w:lang w:val="en-GB"/>
        </w:rPr>
        <w:t>the market operator is not aware of</w:t>
      </w:r>
      <w:r w:rsidRPr="00D83986" w:rsidR="004429AF">
        <w:rPr>
          <w:rFonts w:ascii="Times New Roman" w:hAnsi="Times New Roman" w:cs="Times New Roman"/>
          <w:lang w:val="en-GB"/>
        </w:rPr>
        <w:t xml:space="preserve"> any</w:t>
      </w:r>
      <w:r w:rsidRPr="00D83986">
        <w:rPr>
          <w:rFonts w:ascii="Times New Roman" w:hAnsi="Times New Roman" w:cs="Times New Roman"/>
          <w:lang w:val="en-GB"/>
        </w:rPr>
        <w:t xml:space="preserve"> circumstances that could lead to </w:t>
      </w:r>
      <w:r w:rsidRPr="00D83986" w:rsidR="004429AF">
        <w:rPr>
          <w:rFonts w:ascii="Times New Roman" w:hAnsi="Times New Roman" w:cs="Times New Roman"/>
          <w:lang w:val="en-GB"/>
        </w:rPr>
        <w:t>damage an investor</w:t>
      </w:r>
      <w:r w:rsidRPr="00D83986">
        <w:rPr>
          <w:rFonts w:ascii="Times New Roman" w:hAnsi="Times New Roman" w:cs="Times New Roman"/>
          <w:lang w:val="en-GB"/>
        </w:rPr>
        <w:t>,</w:t>
      </w:r>
      <w:r w:rsidRPr="00D83986" w:rsidR="00DE2291">
        <w:rPr>
          <w:rFonts w:ascii="Times New Roman" w:hAnsi="Times New Roman" w:cs="Times New Roman"/>
          <w:lang w:val="en-GB"/>
        </w:rPr>
        <w:t xml:space="preserve"> to</w:t>
      </w:r>
      <w:r w:rsidRPr="00D83986">
        <w:rPr>
          <w:rFonts w:ascii="Times New Roman" w:hAnsi="Times New Roman" w:cs="Times New Roman"/>
          <w:lang w:val="en-GB"/>
        </w:rPr>
        <w:t xml:space="preserve"> threat</w:t>
      </w:r>
      <w:r w:rsidRPr="00D83986" w:rsidR="00DE2291">
        <w:rPr>
          <w:rFonts w:ascii="Times New Roman" w:hAnsi="Times New Roman" w:cs="Times New Roman"/>
          <w:lang w:val="en-GB"/>
        </w:rPr>
        <w:t xml:space="preserve">en to </w:t>
      </w:r>
      <w:r w:rsidRPr="00D83986">
        <w:rPr>
          <w:rFonts w:ascii="Times New Roman" w:hAnsi="Times New Roman" w:cs="Times New Roman"/>
          <w:lang w:val="en-GB"/>
        </w:rPr>
        <w:t>their interests or t</w:t>
      </w:r>
      <w:r w:rsidRPr="00D83986" w:rsidR="00DE2291">
        <w:rPr>
          <w:rFonts w:ascii="Times New Roman" w:hAnsi="Times New Roman" w:cs="Times New Roman"/>
          <w:lang w:val="en-GB"/>
        </w:rPr>
        <w:t>o</w:t>
      </w:r>
      <w:r w:rsidRPr="00D83986">
        <w:rPr>
          <w:rFonts w:ascii="Times New Roman" w:hAnsi="Times New Roman" w:cs="Times New Roman"/>
          <w:lang w:val="en-GB"/>
        </w:rPr>
        <w:t xml:space="preserve"> </w:t>
      </w:r>
      <w:r w:rsidRPr="00D83986" w:rsidR="00DE2291">
        <w:rPr>
          <w:rFonts w:ascii="Times New Roman" w:hAnsi="Times New Roman" w:cs="Times New Roman"/>
          <w:lang w:val="en-GB"/>
        </w:rPr>
        <w:t xml:space="preserve">threaten </w:t>
      </w:r>
      <w:r w:rsidRPr="00D83986">
        <w:rPr>
          <w:rFonts w:ascii="Times New Roman" w:hAnsi="Times New Roman" w:cs="Times New Roman"/>
          <w:lang w:val="en-GB"/>
        </w:rPr>
        <w:t xml:space="preserve">important public interests if these shares or bonds are admitted to trading on the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w:t>
      </w:r>
    </w:p>
    <w:p w:rsidR="00D71846" w:rsidRPr="00D83986" w:rsidP="00BE2B2B">
      <w:pPr>
        <w:keepNext/>
        <w:autoSpaceDE w:val="0"/>
        <w:autoSpaceDN w:val="0"/>
        <w:adjustRightInd w:val="0"/>
        <w:spacing w:after="0" w:line="240" w:lineRule="auto"/>
        <w:jc w:val="both"/>
        <w:rPr>
          <w:rFonts w:ascii="Times New Roman" w:hAnsi="Times New Roman" w:cs="Times New Roman"/>
          <w:lang w:val="en-GB"/>
        </w:rPr>
      </w:pPr>
    </w:p>
    <w:p w:rsidR="00D7184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Securities representing shares may be admitted to trading on an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if:</w:t>
      </w:r>
    </w:p>
    <w:p w:rsidR="00D71846" w:rsidRPr="00D83986" w:rsidP="00BE2B2B">
      <w:pPr>
        <w:keepNext/>
        <w:autoSpaceDE w:val="0"/>
        <w:autoSpaceDN w:val="0"/>
        <w:adjustRightInd w:val="0"/>
        <w:spacing w:after="0" w:line="240" w:lineRule="auto"/>
        <w:jc w:val="both"/>
        <w:rPr>
          <w:rFonts w:ascii="Times New Roman" w:hAnsi="Times New Roman" w:cs="Times New Roman"/>
          <w:lang w:val="en-GB"/>
        </w:rPr>
      </w:pP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the issuer of the shares</w:t>
      </w:r>
      <w:r w:rsidRPr="00D83986" w:rsidR="00CB2FC7">
        <w:rPr>
          <w:rFonts w:ascii="Times New Roman" w:hAnsi="Times New Roman" w:cs="Times New Roman"/>
          <w:lang w:val="en-GB"/>
        </w:rPr>
        <w:t xml:space="preserve"> who</w:t>
      </w:r>
      <w:r w:rsidRPr="00D83986">
        <w:rPr>
          <w:rFonts w:ascii="Times New Roman" w:hAnsi="Times New Roman" w:cs="Times New Roman"/>
          <w:lang w:val="en-GB"/>
        </w:rPr>
        <w:t xml:space="preserve"> represen</w:t>
      </w:r>
      <w:r w:rsidRPr="00D83986" w:rsidR="00CB2FC7">
        <w:rPr>
          <w:rFonts w:ascii="Times New Roman" w:hAnsi="Times New Roman" w:cs="Times New Roman"/>
          <w:lang w:val="en-GB"/>
        </w:rPr>
        <w:t>ts</w:t>
      </w:r>
      <w:r w:rsidRPr="00D83986">
        <w:rPr>
          <w:rFonts w:ascii="Times New Roman" w:hAnsi="Times New Roman" w:cs="Times New Roman"/>
          <w:lang w:val="en-GB"/>
        </w:rPr>
        <w:t xml:space="preserve"> </w:t>
      </w:r>
      <w:r w:rsidRPr="00D83986" w:rsidR="009F1551">
        <w:rPr>
          <w:rFonts w:ascii="Times New Roman" w:hAnsi="Times New Roman" w:cs="Times New Roman"/>
          <w:lang w:val="en-GB"/>
        </w:rPr>
        <w:t>a</w:t>
      </w:r>
      <w:r w:rsidRPr="00D83986">
        <w:rPr>
          <w:rFonts w:ascii="Times New Roman" w:hAnsi="Times New Roman" w:cs="Times New Roman"/>
          <w:lang w:val="en-GB"/>
        </w:rPr>
        <w:t xml:space="preserve"> security meets the conditions set out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Pr>
          <w:rFonts w:ascii="Times New Roman" w:hAnsi="Times New Roman" w:cs="Times New Roman"/>
          <w:lang w:val="en-GB"/>
        </w:rPr>
        <w:t>b)</w:t>
      </w:r>
      <w:r w:rsidRPr="00D83986">
        <w:rPr>
          <w:rFonts w:ascii="Times New Roman" w:hAnsi="Times New Roman" w:cs="Times New Roman"/>
          <w:lang w:val="en-GB"/>
        </w:rPr>
        <w:t xml:space="preserve"> and </w:t>
      </w:r>
      <w:r w:rsidRPr="00D83986">
        <w:rPr>
          <w:rFonts w:ascii="Times New Roman" w:hAnsi="Times New Roman" w:cs="Times New Roman"/>
          <w:lang w:val="en-GB"/>
        </w:rPr>
        <w:t>(e)</w:t>
      </w:r>
      <w:r w:rsidRPr="00D83986">
        <w:rPr>
          <w:rFonts w:ascii="Times New Roman" w:hAnsi="Times New Roman" w:cs="Times New Roman"/>
          <w:lang w:val="en-GB"/>
        </w:rPr>
        <w:t xml:space="preserve"> and performs for the represented shares the </w:t>
      </w:r>
      <w:r w:rsidRPr="00D83986" w:rsidR="002F396D">
        <w:rPr>
          <w:rFonts w:ascii="Times New Roman" w:hAnsi="Times New Roman" w:cs="Times New Roman"/>
          <w:lang w:val="en-GB"/>
        </w:rPr>
        <w:t xml:space="preserve">reporting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issuer of shares admitted for trading on </w:t>
      </w:r>
      <w:r w:rsidRPr="00D83986" w:rsidR="009F1551">
        <w:rPr>
          <w:rFonts w:ascii="Times New Roman" w:hAnsi="Times New Roman" w:cs="Times New Roman"/>
          <w:lang w:val="en-GB"/>
        </w:rPr>
        <w:t>an</w:t>
      </w:r>
      <w:r w:rsidRPr="00D83986">
        <w:rPr>
          <w:rFonts w:ascii="Times New Roman" w:hAnsi="Times New Roman" w:cs="Times New Roman"/>
          <w:lang w:val="en-GB"/>
        </w:rPr>
        <w:t xml:space="preserv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32227">
        <w:rPr>
          <w:rFonts w:ascii="Times New Roman" w:hAnsi="Times New Roman" w:cs="Times New Roman"/>
          <w:lang w:val="en-GB"/>
        </w:rPr>
        <w:tab/>
      </w:r>
      <w:r w:rsidRPr="00D83986" w:rsidR="009F1551">
        <w:rPr>
          <w:rFonts w:ascii="Times New Roman" w:hAnsi="Times New Roman" w:cs="Times New Roman"/>
          <w:lang w:val="en-GB"/>
        </w:rPr>
        <w:t xml:space="preserve">they </w:t>
      </w:r>
      <w:r w:rsidRPr="00D83986">
        <w:rPr>
          <w:rFonts w:ascii="Times New Roman" w:hAnsi="Times New Roman" w:cs="Times New Roman"/>
          <w:lang w:val="en-GB"/>
        </w:rPr>
        <w:t xml:space="preserve">meet the conditions laid down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Pr>
          <w:rFonts w:ascii="Times New Roman" w:hAnsi="Times New Roman" w:cs="Times New Roman"/>
          <w:lang w:val="en-GB"/>
        </w:rPr>
        <w:t>f)</w:t>
      </w:r>
      <w:r w:rsidRPr="00D83986">
        <w:rPr>
          <w:rFonts w:ascii="Times New Roman" w:hAnsi="Times New Roman" w:cs="Times New Roman"/>
          <w:lang w:val="en-GB"/>
        </w:rPr>
        <w:t xml:space="preserve">, </w:t>
      </w:r>
      <w:r w:rsidRPr="00D83986">
        <w:rPr>
          <w:rFonts w:ascii="Times New Roman" w:hAnsi="Times New Roman" w:cs="Times New Roman"/>
          <w:lang w:val="en-GB"/>
        </w:rPr>
        <w:t>(g)</w:t>
      </w:r>
      <w:r w:rsidRPr="00D83986">
        <w:rPr>
          <w:rFonts w:ascii="Times New Roman" w:hAnsi="Times New Roman" w:cs="Times New Roman"/>
          <w:lang w:val="en-GB"/>
        </w:rPr>
        <w:t xml:space="preserve">, </w:t>
      </w:r>
      <w:r w:rsidRPr="00D83986">
        <w:rPr>
          <w:rFonts w:ascii="Times New Roman" w:hAnsi="Times New Roman" w:cs="Times New Roman"/>
          <w:lang w:val="en-GB"/>
        </w:rPr>
        <w:t>(i)</w:t>
      </w:r>
      <w:r w:rsidRPr="00D83986">
        <w:rPr>
          <w:rFonts w:ascii="Times New Roman" w:hAnsi="Times New Roman" w:cs="Times New Roman"/>
          <w:lang w:val="en-GB"/>
        </w:rPr>
        <w:t xml:space="preserve"> to </w:t>
      </w:r>
      <w:r w:rsidRPr="00D83986">
        <w:rPr>
          <w:rFonts w:ascii="Times New Roman" w:hAnsi="Times New Roman" w:cs="Times New Roman"/>
          <w:lang w:val="en-GB"/>
        </w:rPr>
        <w:t>(k)</w:t>
      </w:r>
      <w:r w:rsidRPr="00D83986">
        <w:rPr>
          <w:rFonts w:ascii="Times New Roman" w:hAnsi="Times New Roman" w:cs="Times New Roman"/>
          <w:lang w:val="en-GB"/>
        </w:rPr>
        <w:t xml:space="preserve"> and</w:t>
      </w:r>
      <w:r w:rsidRPr="00D83986" w:rsidR="009F1551">
        <w:rPr>
          <w:rFonts w:ascii="Times New Roman" w:hAnsi="Times New Roman" w:cs="Times New Roman"/>
          <w:lang w:val="en-GB"/>
        </w:rPr>
        <w:t xml:space="preserve"> in</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(4)</w:t>
      </w:r>
      <w:r w:rsidRPr="00D83986">
        <w:rPr>
          <w:rFonts w:ascii="Times New Roman" w:hAnsi="Times New Roman" w:cs="Times New Roman"/>
          <w:lang w:val="en-GB"/>
        </w:rPr>
        <w:t>,</w:t>
      </w:r>
    </w:p>
    <w:p w:rsidR="00D718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E32227">
        <w:rPr>
          <w:rFonts w:ascii="Times New Roman" w:hAnsi="Times New Roman" w:cs="Times New Roman"/>
          <w:lang w:val="en-GB"/>
        </w:rPr>
        <w:tab/>
      </w:r>
      <w:r w:rsidRPr="00D83986">
        <w:rPr>
          <w:rFonts w:ascii="Times New Roman" w:hAnsi="Times New Roman" w:cs="Times New Roman"/>
          <w:lang w:val="en-GB"/>
        </w:rPr>
        <w:t>the shares represent</w:t>
      </w:r>
      <w:r w:rsidRPr="00D83986" w:rsidR="009F1551">
        <w:rPr>
          <w:rFonts w:ascii="Times New Roman" w:hAnsi="Times New Roman" w:cs="Times New Roman"/>
          <w:lang w:val="en-GB"/>
        </w:rPr>
        <w:t>ed by</w:t>
      </w:r>
      <w:r w:rsidRPr="00D83986">
        <w:rPr>
          <w:rFonts w:ascii="Times New Roman" w:hAnsi="Times New Roman" w:cs="Times New Roman"/>
          <w:lang w:val="en-GB"/>
        </w:rPr>
        <w:t xml:space="preserve"> the security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condition laid down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Pr>
          <w:rFonts w:ascii="Times New Roman" w:hAnsi="Times New Roman" w:cs="Times New Roman"/>
          <w:lang w:val="en-GB"/>
        </w:rPr>
        <w:t>c)</w:t>
      </w:r>
      <w:r w:rsidRPr="00D83986">
        <w:rPr>
          <w:rFonts w:ascii="Times New Roman" w:hAnsi="Times New Roman" w:cs="Times New Roman"/>
          <w:lang w:val="en-GB"/>
        </w:rPr>
        <w:t>.</w:t>
      </w:r>
    </w:p>
    <w:p w:rsidR="00D71846" w:rsidRPr="00D83986" w:rsidP="00BE2B2B">
      <w:pPr>
        <w:keepNext/>
        <w:autoSpaceDE w:val="0"/>
        <w:autoSpaceDN w:val="0"/>
        <w:adjustRightInd w:val="0"/>
        <w:spacing w:after="0" w:line="240" w:lineRule="auto"/>
        <w:jc w:val="both"/>
        <w:rPr>
          <w:rFonts w:ascii="Times New Roman" w:hAnsi="Times New Roman" w:cs="Times New Roman"/>
          <w:lang w:val="en-GB"/>
        </w:rPr>
      </w:pPr>
    </w:p>
    <w:p w:rsidR="00D7184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Where</w:t>
      </w:r>
      <w:r w:rsidRPr="00D83986" w:rsidR="002F396D">
        <w:rPr>
          <w:rFonts w:ascii="Times New Roman" w:hAnsi="Times New Roman" w:cs="Times New Roman"/>
          <w:lang w:val="en-GB"/>
        </w:rPr>
        <w:t xml:space="preserve"> the subject to</w:t>
      </w:r>
      <w:r w:rsidRPr="00D83986">
        <w:rPr>
          <w:rFonts w:ascii="Times New Roman" w:hAnsi="Times New Roman" w:cs="Times New Roman"/>
          <w:lang w:val="en-GB"/>
        </w:rPr>
        <w:t xml:space="preserve"> an application for admission to trading on an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w:t>
      </w:r>
      <w:r w:rsidRPr="00D83986" w:rsidR="002F396D">
        <w:rPr>
          <w:rFonts w:ascii="Times New Roman" w:hAnsi="Times New Roman" w:cs="Times New Roman"/>
          <w:lang w:val="en-GB"/>
        </w:rPr>
        <w:t xml:space="preserve">are securities </w:t>
      </w:r>
      <w:r w:rsidRPr="00D83986">
        <w:rPr>
          <w:rFonts w:ascii="Times New Roman" w:hAnsi="Times New Roman" w:cs="Times New Roman"/>
          <w:lang w:val="en-GB"/>
        </w:rPr>
        <w:t>which</w:t>
      </w:r>
      <w:r w:rsidRPr="00D83986" w:rsidR="00DD1573">
        <w:rPr>
          <w:rFonts w:ascii="Times New Roman" w:hAnsi="Times New Roman" w:cs="Times New Roman"/>
          <w:lang w:val="en-GB"/>
        </w:rPr>
        <w:t xml:space="preserve"> carry</w:t>
      </w:r>
      <w:r w:rsidRPr="00D83986">
        <w:rPr>
          <w:rFonts w:ascii="Times New Roman" w:hAnsi="Times New Roman" w:cs="Times New Roman"/>
          <w:lang w:val="en-GB"/>
        </w:rPr>
        <w:t xml:space="preserve"> the right to acquire securities representing a share in a company having its registered office in another </w:t>
      </w:r>
      <w:r w:rsidRPr="00D83986" w:rsidR="00FC3082">
        <w:rPr>
          <w:rFonts w:ascii="Times New Roman" w:hAnsi="Times New Roman" w:cs="Times New Roman"/>
          <w:lang w:val="en-GB"/>
        </w:rPr>
        <w:t>EU member state</w:t>
      </w:r>
      <w:r w:rsidRPr="00D83986" w:rsidR="00DD1573">
        <w:rPr>
          <w:rFonts w:ascii="Times New Roman" w:hAnsi="Times New Roman" w:cs="Times New Roman"/>
          <w:lang w:val="en-GB"/>
        </w:rPr>
        <w:t xml:space="preserve"> and which</w:t>
      </w:r>
      <w:r w:rsidRPr="00D83986">
        <w:rPr>
          <w:rFonts w:ascii="Times New Roman" w:hAnsi="Times New Roman" w:cs="Times New Roman"/>
          <w:lang w:val="en-GB"/>
        </w:rPr>
        <w:t xml:space="preserve"> </w:t>
      </w:r>
      <w:r w:rsidRPr="00D83986" w:rsidR="00C30410">
        <w:rPr>
          <w:rFonts w:ascii="Times New Roman" w:hAnsi="Times New Roman" w:cs="Times New Roman"/>
          <w:lang w:val="en-GB"/>
        </w:rPr>
        <w:t xml:space="preserve">are </w:t>
      </w:r>
      <w:r w:rsidRPr="00D83986" w:rsidR="00D83986">
        <w:rPr>
          <w:rFonts w:ascii="Times New Roman" w:hAnsi="Times New Roman" w:cs="Times New Roman"/>
          <w:lang w:val="en-GB"/>
        </w:rPr>
        <w:t>admitted</w:t>
      </w:r>
      <w:r w:rsidRPr="00D83986" w:rsidR="00C30410">
        <w:rPr>
          <w:rFonts w:ascii="Times New Roman" w:hAnsi="Times New Roman" w:cs="Times New Roman"/>
          <w:lang w:val="en-GB"/>
        </w:rPr>
        <w:t xml:space="preserve"> to</w:t>
      </w:r>
      <w:r w:rsidRPr="00D83986" w:rsidR="00DD1573">
        <w:rPr>
          <w:rFonts w:ascii="Times New Roman" w:hAnsi="Times New Roman" w:cs="Times New Roman"/>
          <w:lang w:val="en-GB"/>
        </w:rPr>
        <w:t xml:space="preserve"> trading on an </w:t>
      </w:r>
      <w:r w:rsidRPr="00D83986" w:rsidR="00B46061">
        <w:rPr>
          <w:rFonts w:ascii="Times New Roman" w:hAnsi="Times New Roman" w:cs="Times New Roman"/>
          <w:lang w:val="en-GB"/>
        </w:rPr>
        <w:t>official stock exchange</w:t>
      </w:r>
      <w:r w:rsidRPr="00D83986" w:rsidR="00DD1573">
        <w:rPr>
          <w:rFonts w:ascii="Times New Roman" w:hAnsi="Times New Roman" w:cs="Times New Roman"/>
          <w:lang w:val="en-GB"/>
        </w:rPr>
        <w:t xml:space="preserve"> </w:t>
      </w:r>
      <w:r w:rsidRPr="00D83986" w:rsidR="00C30410">
        <w:rPr>
          <w:rFonts w:ascii="Times New Roman" w:hAnsi="Times New Roman" w:cs="Times New Roman"/>
          <w:lang w:val="en-GB"/>
        </w:rPr>
        <w:t>of the country in which the issuer is established,</w:t>
      </w:r>
      <w:r w:rsidRPr="00D83986" w:rsidR="00925F83">
        <w:rPr>
          <w:rFonts w:ascii="Times New Roman" w:hAnsi="Times New Roman" w:cs="Times New Roman"/>
          <w:lang w:val="en-GB"/>
        </w:rPr>
        <w:t xml:space="preserve"> the market operator shall, before deciding on the application, request the opinion of the authority that decided to admit such securities to trading</w:t>
      </w:r>
      <w:r w:rsidRPr="00D83986">
        <w:rPr>
          <w:rFonts w:ascii="Times New Roman" w:hAnsi="Times New Roman" w:cs="Times New Roman"/>
          <w:lang w:val="en-GB"/>
        </w:rPr>
        <w:t>.</w:t>
      </w:r>
    </w:p>
    <w:p w:rsidR="00D71846" w:rsidRPr="00D83986" w:rsidP="00BE2B2B">
      <w:pPr>
        <w:keepNext/>
        <w:autoSpaceDE w:val="0"/>
        <w:autoSpaceDN w:val="0"/>
        <w:adjustRightInd w:val="0"/>
        <w:spacing w:after="0" w:line="240" w:lineRule="auto"/>
        <w:jc w:val="both"/>
        <w:rPr>
          <w:rFonts w:ascii="Times New Roman" w:hAnsi="Times New Roman" w:cs="Times New Roman"/>
          <w:lang w:val="en-GB"/>
        </w:rPr>
      </w:pPr>
    </w:p>
    <w:p w:rsidR="00D7184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If the shares or bonds are subscribed on the basis of a public offer</w:t>
      </w:r>
      <w:r w:rsidRPr="00D83986" w:rsidR="00D161B1">
        <w:rPr>
          <w:rFonts w:ascii="Times New Roman" w:hAnsi="Times New Roman" w:cs="Times New Roman"/>
          <w:lang w:val="en-GB"/>
        </w:rPr>
        <w:t>ing</w:t>
      </w:r>
      <w:r w:rsidRPr="00D83986">
        <w:rPr>
          <w:rFonts w:ascii="Times New Roman" w:hAnsi="Times New Roman" w:cs="Times New Roman"/>
          <w:lang w:val="en-GB"/>
        </w:rPr>
        <w:t>, the trading of such shares may be commenced only after the subscription period specified in the public offer</w:t>
      </w:r>
      <w:r w:rsidRPr="00D83986" w:rsidR="00D161B1">
        <w:rPr>
          <w:rFonts w:ascii="Times New Roman" w:hAnsi="Times New Roman" w:cs="Times New Roman"/>
          <w:lang w:val="en-GB"/>
        </w:rPr>
        <w:t>ing</w:t>
      </w:r>
      <w:r w:rsidRPr="00D83986">
        <w:rPr>
          <w:rFonts w:ascii="Times New Roman" w:hAnsi="Times New Roman" w:cs="Times New Roman"/>
          <w:lang w:val="en-GB"/>
        </w:rPr>
        <w:t xml:space="preserve"> has expired</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t>
      </w:r>
      <w:r w:rsidRPr="00D83986" w:rsidR="00A02C2C">
        <w:rPr>
          <w:rFonts w:ascii="Times New Roman" w:hAnsi="Times New Roman" w:cs="Times New Roman"/>
          <w:lang w:val="en-GB"/>
        </w:rPr>
        <w:t>t</w:t>
      </w:r>
      <w:r w:rsidRPr="00D83986">
        <w:rPr>
          <w:rFonts w:ascii="Times New Roman" w:hAnsi="Times New Roman" w:cs="Times New Roman"/>
          <w:lang w:val="en-GB"/>
        </w:rPr>
        <w:t>his does not apply if the time limit has not been set.</w:t>
      </w:r>
    </w:p>
    <w:p w:rsidR="00D71846" w:rsidRPr="00D83986" w:rsidP="00BE2B2B">
      <w:pPr>
        <w:keepNext/>
        <w:autoSpaceDE w:val="0"/>
        <w:autoSpaceDN w:val="0"/>
        <w:adjustRightInd w:val="0"/>
        <w:spacing w:after="0" w:line="240" w:lineRule="auto"/>
        <w:jc w:val="both"/>
        <w:rPr>
          <w:rFonts w:ascii="Times New Roman" w:hAnsi="Times New Roman" w:cs="Times New Roman"/>
          <w:lang w:val="en-GB"/>
        </w:rPr>
      </w:pPr>
    </w:p>
    <w:p w:rsidR="00C263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conditions for admission of securities for trading on the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 xml:space="preserve"> set forth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(f)</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(h)</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(i)</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(l)</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(o)</w:t>
      </w:r>
      <w:r w:rsidRPr="00D83986">
        <w:rPr>
          <w:rFonts w:ascii="Times New Roman" w:hAnsi="Times New Roman" w:cs="Times New Roman"/>
          <w:lang w:val="en-GB"/>
        </w:rPr>
        <w:t xml:space="preserve"> shall not apply to</w:t>
      </w:r>
      <w:r w:rsidRPr="00D83986" w:rsidR="00D161B1">
        <w:rPr>
          <w:rFonts w:ascii="Times New Roman" w:hAnsi="Times New Roman" w:cs="Times New Roman"/>
          <w:lang w:val="en-GB"/>
        </w:rPr>
        <w:t xml:space="preserve"> the</w:t>
      </w:r>
      <w:r w:rsidRPr="00D83986">
        <w:rPr>
          <w:rFonts w:ascii="Times New Roman" w:hAnsi="Times New Roman" w:cs="Times New Roman"/>
          <w:lang w:val="en-GB"/>
        </w:rPr>
        <w:t xml:space="preserve"> government bonds issued by the Czech Republic,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or a member state of the </w:t>
      </w:r>
      <w:r w:rsidRPr="00D83986" w:rsidR="009E1DA6">
        <w:rPr>
          <w:rFonts w:ascii="Times New Roman" w:hAnsi="Times New Roman" w:cs="Times New Roman"/>
          <w:lang w:val="en-GB"/>
        </w:rPr>
        <w:t>Organis</w:t>
      </w:r>
      <w:r w:rsidRPr="00D83986">
        <w:rPr>
          <w:rFonts w:ascii="Times New Roman" w:hAnsi="Times New Roman" w:cs="Times New Roman"/>
          <w:lang w:val="en-GB"/>
        </w:rPr>
        <w:t>ation for Economic Co-operation and Development,</w:t>
      </w:r>
      <w:r w:rsidRPr="00D83986">
        <w:rPr>
          <w:rFonts w:ascii="Times New Roman" w:hAnsi="Times New Roman" w:cs="Times New Roman"/>
          <w:lang w:val="en-GB"/>
        </w:rPr>
        <w:t xml:space="preserve"> municipal bonds or bonds issued by entities governed by international law.</w:t>
      </w:r>
    </w:p>
    <w:p w:rsidR="00C26325" w:rsidRPr="00D83986" w:rsidP="00BE2B2B">
      <w:pPr>
        <w:keepNext/>
        <w:autoSpaceDE w:val="0"/>
        <w:autoSpaceDN w:val="0"/>
        <w:adjustRightInd w:val="0"/>
        <w:spacing w:after="0" w:line="240" w:lineRule="auto"/>
        <w:rPr>
          <w:rFonts w:ascii="Times New Roman" w:hAnsi="Times New Roman" w:cs="Times New Roman"/>
          <w:lang w:val="en-GB"/>
        </w:rPr>
      </w:pPr>
    </w:p>
    <w:p w:rsidR="00C2632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65a</w:t>
      </w:r>
    </w:p>
    <w:p w:rsidR="00C26325" w:rsidRPr="00D83986" w:rsidP="00BE2B2B">
      <w:pPr>
        <w:keepNext/>
        <w:autoSpaceDE w:val="0"/>
        <w:autoSpaceDN w:val="0"/>
        <w:adjustRightInd w:val="0"/>
        <w:spacing w:after="0" w:line="240" w:lineRule="auto"/>
        <w:rPr>
          <w:rFonts w:ascii="Times New Roman" w:hAnsi="Times New Roman" w:cs="Times New Roman"/>
          <w:lang w:val="en-GB"/>
        </w:rPr>
      </w:pPr>
    </w:p>
    <w:p w:rsidR="00C263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The issuer of shares</w:t>
      </w:r>
      <w:r w:rsidRPr="00D83986" w:rsidR="00070D10">
        <w:rPr>
          <w:rFonts w:ascii="Times New Roman" w:hAnsi="Times New Roman" w:cs="Times New Roman"/>
          <w:lang w:val="en-GB"/>
        </w:rPr>
        <w:t xml:space="preserve"> that</w:t>
      </w:r>
      <w:r w:rsidRPr="00D83986" w:rsidR="002269B7">
        <w:rPr>
          <w:rFonts w:ascii="Times New Roman" w:hAnsi="Times New Roman" w:cs="Times New Roman"/>
          <w:lang w:val="en-GB"/>
        </w:rPr>
        <w:t xml:space="preserve"> have been admitted to trading on an </w:t>
      </w:r>
      <w:r w:rsidRPr="00D83986" w:rsidR="00B46061">
        <w:rPr>
          <w:rFonts w:ascii="Times New Roman" w:hAnsi="Times New Roman" w:cs="Times New Roman"/>
          <w:lang w:val="en-GB"/>
        </w:rPr>
        <w:t>official stock exchange</w:t>
      </w:r>
      <w:r w:rsidRPr="00D83986" w:rsidR="002269B7">
        <w:rPr>
          <w:rFonts w:ascii="Times New Roman" w:hAnsi="Times New Roman" w:cs="Times New Roman"/>
          <w:lang w:val="en-GB"/>
        </w:rPr>
        <w:t xml:space="preserve"> </w:t>
      </w:r>
      <w:r w:rsidRPr="00D83986" w:rsidR="00B62627">
        <w:rPr>
          <w:rFonts w:ascii="Times New Roman" w:hAnsi="Times New Roman" w:cs="Times New Roman"/>
          <w:lang w:val="en-GB"/>
        </w:rPr>
        <w:t>for shares and that</w:t>
      </w:r>
      <w:r w:rsidRPr="00D83986" w:rsidR="00070D10">
        <w:rPr>
          <w:rFonts w:ascii="Times New Roman" w:hAnsi="Times New Roman" w:cs="Times New Roman"/>
          <w:lang w:val="en-GB"/>
        </w:rPr>
        <w:t xml:space="preserve"> are newly issued and of the same class</w:t>
      </w:r>
      <w:r w:rsidRPr="00D83986">
        <w:rPr>
          <w:rFonts w:ascii="Times New Roman" w:hAnsi="Times New Roman" w:cs="Times New Roman"/>
          <w:lang w:val="en-GB"/>
        </w:rPr>
        <w:t xml:space="preserve"> </w:t>
      </w:r>
      <w:r w:rsidRPr="00D83986" w:rsidR="00070D10">
        <w:rPr>
          <w:rFonts w:ascii="Times New Roman" w:hAnsi="Times New Roman" w:cs="Times New Roman"/>
          <w:lang w:val="en-GB"/>
        </w:rPr>
        <w:t>as shares the issuer had issued before</w:t>
      </w:r>
      <w:r w:rsidR="00D83986">
        <w:rPr>
          <w:rFonts w:ascii="Times New Roman" w:hAnsi="Times New Roman" w:cs="Times New Roman"/>
          <w:lang w:val="en-GB"/>
        </w:rPr>
        <w:t xml:space="preserve"> and that hav</w:t>
      </w:r>
      <w:r w:rsidRPr="00D83986" w:rsidR="00B62627">
        <w:rPr>
          <w:rFonts w:ascii="Times New Roman" w:hAnsi="Times New Roman" w:cs="Times New Roman"/>
          <w:lang w:val="en-GB"/>
        </w:rPr>
        <w:t xml:space="preserve">e been admitted to trading on the </w:t>
      </w:r>
      <w:r w:rsidRPr="00D83986" w:rsidR="00B46061">
        <w:rPr>
          <w:rFonts w:ascii="Times New Roman" w:hAnsi="Times New Roman" w:cs="Times New Roman"/>
          <w:lang w:val="en-GB"/>
        </w:rPr>
        <w:t>official stock exchange</w:t>
      </w:r>
      <w:r w:rsidRPr="00D83986" w:rsidR="00B62627">
        <w:rPr>
          <w:rFonts w:ascii="Times New Roman" w:hAnsi="Times New Roman" w:cs="Times New Roman"/>
          <w:lang w:val="en-GB"/>
        </w:rPr>
        <w:t xml:space="preserve"> for shares</w:t>
      </w:r>
      <w:r w:rsidRPr="00D83986" w:rsidR="00070D10">
        <w:rPr>
          <w:rFonts w:ascii="Times New Roman" w:hAnsi="Times New Roman" w:cs="Times New Roman"/>
          <w:lang w:val="en-GB"/>
        </w:rPr>
        <w:t xml:space="preserve">, </w:t>
      </w:r>
      <w:r w:rsidRPr="00D83986" w:rsidR="00B62627">
        <w:rPr>
          <w:rFonts w:ascii="Times New Roman" w:hAnsi="Times New Roman" w:cs="Times New Roman"/>
          <w:lang w:val="en-GB"/>
        </w:rPr>
        <w:t>shall, within one year from the date of issue, submit an application for admission to trading on this market unless it is admitted without request.</w:t>
      </w:r>
    </w:p>
    <w:p w:rsidR="00C26325" w:rsidRPr="00D83986" w:rsidP="00BE2B2B">
      <w:pPr>
        <w:keepNext/>
        <w:autoSpaceDE w:val="0"/>
        <w:autoSpaceDN w:val="0"/>
        <w:adjustRightInd w:val="0"/>
        <w:spacing w:after="0" w:line="240" w:lineRule="auto"/>
        <w:rPr>
          <w:rFonts w:ascii="Times New Roman" w:hAnsi="Times New Roman" w:cs="Times New Roman"/>
          <w:lang w:val="en-GB"/>
        </w:rPr>
      </w:pPr>
    </w:p>
    <w:p w:rsidR="00C2632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66</w:t>
      </w:r>
    </w:p>
    <w:p w:rsidR="00C26325" w:rsidRPr="00D83986" w:rsidP="00BE2B2B">
      <w:pPr>
        <w:keepNext/>
        <w:autoSpaceDE w:val="0"/>
        <w:autoSpaceDN w:val="0"/>
        <w:adjustRightInd w:val="0"/>
        <w:spacing w:after="0" w:line="240" w:lineRule="auto"/>
        <w:rPr>
          <w:rFonts w:ascii="Times New Roman" w:hAnsi="Times New Roman" w:cs="Times New Roman"/>
          <w:lang w:val="en-GB"/>
        </w:rPr>
      </w:pPr>
    </w:p>
    <w:p w:rsidR="00C26325"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Acceptance of a security for trading on an </w:t>
      </w:r>
      <w:r w:rsidRPr="00D83986" w:rsidR="00B46061">
        <w:rPr>
          <w:rFonts w:ascii="Times New Roman" w:hAnsi="Times New Roman" w:cs="Times New Roman"/>
          <w:b/>
          <w:lang w:val="en-GB"/>
        </w:rPr>
        <w:t>official stock exchange</w:t>
      </w:r>
    </w:p>
    <w:p w:rsidR="00C26325" w:rsidRPr="00D83986" w:rsidP="00BE2B2B">
      <w:pPr>
        <w:keepNext/>
        <w:autoSpaceDE w:val="0"/>
        <w:autoSpaceDN w:val="0"/>
        <w:adjustRightInd w:val="0"/>
        <w:spacing w:after="0" w:line="240" w:lineRule="auto"/>
        <w:jc w:val="center"/>
        <w:rPr>
          <w:rFonts w:ascii="Times New Roman" w:hAnsi="Times New Roman" w:cs="Times New Roman"/>
          <w:lang w:val="en-GB"/>
        </w:rPr>
      </w:pPr>
    </w:p>
    <w:p w:rsidR="00D7184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is obliged to </w:t>
      </w:r>
      <w:r w:rsidRPr="00D83986" w:rsidR="002970BD">
        <w:rPr>
          <w:rFonts w:ascii="Times New Roman" w:hAnsi="Times New Roman" w:cs="Times New Roman"/>
          <w:lang w:val="en-GB"/>
        </w:rPr>
        <w:t xml:space="preserve">report </w:t>
      </w:r>
      <w:r w:rsidRPr="00D83986">
        <w:rPr>
          <w:rFonts w:ascii="Times New Roman" w:hAnsi="Times New Roman" w:cs="Times New Roman"/>
          <w:lang w:val="en-GB"/>
        </w:rPr>
        <w:t xml:space="preserve">to the applicant, within 6 months from the date of receipt or </w:t>
      </w:r>
      <w:r w:rsidRPr="00D83986" w:rsidR="005D2FEE">
        <w:rPr>
          <w:rFonts w:ascii="Times New Roman" w:hAnsi="Times New Roman" w:cs="Times New Roman"/>
          <w:lang w:val="en-GB"/>
        </w:rPr>
        <w:t xml:space="preserve">supplementation </w:t>
      </w:r>
      <w:r w:rsidRPr="00D83986">
        <w:rPr>
          <w:rFonts w:ascii="Times New Roman" w:hAnsi="Times New Roman" w:cs="Times New Roman"/>
          <w:lang w:val="en-GB"/>
        </w:rPr>
        <w:t xml:space="preserve">of the application for admission of a security for trading on the </w:t>
      </w:r>
      <w:r w:rsidRPr="00D83986" w:rsidR="00B46061">
        <w:rPr>
          <w:rFonts w:ascii="Times New Roman" w:hAnsi="Times New Roman" w:cs="Times New Roman"/>
          <w:lang w:val="en-GB"/>
        </w:rPr>
        <w:t>official stock exchange</w:t>
      </w:r>
      <w:r w:rsidRPr="00D83986" w:rsidR="005D2FEE">
        <w:rPr>
          <w:rFonts w:ascii="Times New Roman" w:hAnsi="Times New Roman" w:cs="Times New Roman"/>
          <w:lang w:val="en-GB"/>
        </w:rPr>
        <w:t>,</w:t>
      </w:r>
      <w:r w:rsidRPr="00D83986">
        <w:rPr>
          <w:rFonts w:ascii="Times New Roman" w:hAnsi="Times New Roman" w:cs="Times New Roman"/>
          <w:lang w:val="en-GB"/>
        </w:rPr>
        <w:t xml:space="preserve"> whether the security</w:t>
      </w:r>
      <w:r w:rsidRPr="00D83986" w:rsidR="005D2FEE">
        <w:rPr>
          <w:rFonts w:ascii="Times New Roman" w:hAnsi="Times New Roman" w:cs="Times New Roman"/>
          <w:lang w:val="en-GB"/>
        </w:rPr>
        <w:t xml:space="preserve"> is accepted</w:t>
      </w:r>
      <w:r w:rsidRPr="00D83986">
        <w:rPr>
          <w:rFonts w:ascii="Times New Roman" w:hAnsi="Times New Roman" w:cs="Times New Roman"/>
          <w:lang w:val="en-GB"/>
        </w:rPr>
        <w:t xml:space="preserve"> for trading on the </w:t>
      </w:r>
      <w:r w:rsidRPr="00D83986" w:rsidR="00B46061">
        <w:rPr>
          <w:rFonts w:ascii="Times New Roman" w:hAnsi="Times New Roman" w:cs="Times New Roman"/>
          <w:lang w:val="en-GB"/>
        </w:rPr>
        <w:t>official stock exchange</w:t>
      </w:r>
      <w:r w:rsidRPr="00D83986">
        <w:rPr>
          <w:rFonts w:ascii="Times New Roman" w:hAnsi="Times New Roman" w:cs="Times New Roman"/>
          <w:lang w:val="en-GB"/>
        </w:rPr>
        <w:t>.</w:t>
      </w:r>
    </w:p>
    <w:p w:rsidR="00C26325" w:rsidRPr="00D83986" w:rsidP="00BE2B2B">
      <w:pPr>
        <w:keepNext/>
        <w:autoSpaceDE w:val="0"/>
        <w:autoSpaceDN w:val="0"/>
        <w:adjustRightInd w:val="0"/>
        <w:spacing w:after="0" w:line="240" w:lineRule="auto"/>
        <w:rPr>
          <w:rFonts w:ascii="Times New Roman" w:hAnsi="Times New Roman" w:cs="Times New Roman"/>
          <w:lang w:val="en-GB"/>
        </w:rPr>
      </w:pPr>
    </w:p>
    <w:p w:rsidR="00C2632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III</w:t>
      </w:r>
    </w:p>
    <w:p w:rsidR="00C26325" w:rsidRPr="00D83986" w:rsidP="00BE2B2B">
      <w:pPr>
        <w:keepNext/>
        <w:autoSpaceDE w:val="0"/>
        <w:autoSpaceDN w:val="0"/>
        <w:adjustRightInd w:val="0"/>
        <w:spacing w:after="0" w:line="240" w:lineRule="auto"/>
        <w:jc w:val="center"/>
        <w:rPr>
          <w:rFonts w:ascii="Times New Roman" w:hAnsi="Times New Roman" w:cs="Times New Roman"/>
          <w:lang w:val="en-GB"/>
        </w:rPr>
      </w:pPr>
    </w:p>
    <w:p w:rsidR="00C2632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TRADING IN A MULTILATERAL TRADING </w:t>
      </w:r>
      <w:r w:rsidRPr="00D83986" w:rsidR="00EA0301">
        <w:rPr>
          <w:rFonts w:ascii="Times New Roman" w:hAnsi="Times New Roman" w:cs="Times New Roman"/>
          <w:lang w:val="en-GB"/>
        </w:rPr>
        <w:t>FACILITY</w:t>
      </w:r>
    </w:p>
    <w:p w:rsidR="00C26325" w:rsidRPr="00D83986" w:rsidP="00BE2B2B">
      <w:pPr>
        <w:keepNext/>
        <w:autoSpaceDE w:val="0"/>
        <w:autoSpaceDN w:val="0"/>
        <w:adjustRightInd w:val="0"/>
        <w:spacing w:after="0" w:line="240" w:lineRule="auto"/>
        <w:jc w:val="center"/>
        <w:rPr>
          <w:rFonts w:ascii="Times New Roman" w:hAnsi="Times New Roman" w:cs="Times New Roman"/>
          <w:lang w:val="en-GB"/>
        </w:rPr>
      </w:pPr>
    </w:p>
    <w:p w:rsidR="00C2632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69</w:t>
      </w:r>
    </w:p>
    <w:p w:rsidR="00C26325" w:rsidRPr="00D83986" w:rsidP="00BE2B2B">
      <w:pPr>
        <w:keepNext/>
        <w:autoSpaceDE w:val="0"/>
        <w:autoSpaceDN w:val="0"/>
        <w:adjustRightInd w:val="0"/>
        <w:spacing w:after="0" w:line="240" w:lineRule="auto"/>
        <w:rPr>
          <w:rFonts w:ascii="Times New Roman" w:hAnsi="Times New Roman" w:cs="Times New Roman"/>
          <w:lang w:val="en-GB"/>
        </w:rPr>
      </w:pP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w:t>
      </w:r>
      <w:r w:rsidRPr="00D83986" w:rsidR="00EA0301">
        <w:rPr>
          <w:rFonts w:ascii="Times New Roman" w:hAnsi="Times New Roman" w:cs="Times New Roman"/>
          <w:lang w:val="en-GB"/>
        </w:rPr>
        <w:t>“</w:t>
      </w:r>
      <w:r w:rsidRPr="00D83986">
        <w:rPr>
          <w:rFonts w:ascii="Times New Roman" w:hAnsi="Times New Roman" w:cs="Times New Roman"/>
          <w:lang w:val="en-GB"/>
        </w:rPr>
        <w:t>multilateral trading facility</w:t>
      </w:r>
      <w:r w:rsidRPr="00D83986" w:rsidR="00EA0301">
        <w:rPr>
          <w:rFonts w:ascii="Times New Roman" w:hAnsi="Times New Roman" w:cs="Times New Roman"/>
          <w:lang w:val="en-GB"/>
        </w:rPr>
        <w:t>”</w:t>
      </w:r>
      <w:r w:rsidRPr="00D83986">
        <w:rPr>
          <w:rFonts w:ascii="Times New Roman" w:hAnsi="Times New Roman" w:cs="Times New Roman"/>
          <w:lang w:val="en-GB"/>
        </w:rPr>
        <w:t xml:space="preserve"> (MTF) is a market for financial instruments operated by an investment firm, a market operator or a similar foreign entity with an authorisation by a supervisory authority of another EU member state to provide investment services or to </w:t>
      </w:r>
      <w:r w:rsidR="00E8069F">
        <w:rPr>
          <w:rFonts w:ascii="Times New Roman" w:hAnsi="Times New Roman" w:cs="Times New Roman"/>
          <w:lang w:val="en-GB"/>
        </w:rPr>
        <w:t>operate</w:t>
      </w:r>
      <w:r w:rsidRPr="00D83986" w:rsidR="00E8069F">
        <w:rPr>
          <w:rFonts w:ascii="Times New Roman" w:hAnsi="Times New Roman" w:cs="Times New Roman"/>
          <w:lang w:val="en-GB"/>
        </w:rPr>
        <w:t xml:space="preserve"> </w:t>
      </w:r>
      <w:r w:rsidR="00E8069F">
        <w:rPr>
          <w:rFonts w:ascii="Times New Roman" w:hAnsi="Times New Roman" w:cs="Times New Roman"/>
          <w:lang w:val="en-GB"/>
        </w:rPr>
        <w:t>EU regulated market</w:t>
      </w:r>
      <w:r w:rsidRPr="00D83986">
        <w:rPr>
          <w:rFonts w:ascii="Times New Roman" w:hAnsi="Times New Roman" w:cs="Times New Roman"/>
          <w:lang w:val="en-GB"/>
        </w:rPr>
        <w:t>s, which has set the rules governing admission of financial instruments to trading in MTF, the rules governing trading in MTF, the rules governing access to MTF which comply with this Act or with a similar provision of the law of another EU member state.</w:t>
      </w: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establishes, maintains and applies</w:t>
      </w:r>
    </w:p>
    <w:p w:rsidR="004741AA" w:rsidRPr="00D83986" w:rsidP="00BE2B2B">
      <w:pPr>
        <w:keepNext/>
        <w:autoSpaceDE w:val="0"/>
        <w:autoSpaceDN w:val="0"/>
        <w:adjustRightInd w:val="0"/>
        <w:spacing w:after="0" w:line="240" w:lineRule="auto"/>
        <w:jc w:val="both"/>
        <w:rPr>
          <w:rFonts w:ascii="Times New Roman" w:hAnsi="Times New Roman" w:cs="Times New Roman"/>
          <w:lang w:val="en-GB"/>
        </w:rPr>
      </w:pPr>
    </w:p>
    <w:p w:rsidR="004741A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32227">
        <w:rPr>
          <w:rFonts w:ascii="Times New Roman" w:hAnsi="Times New Roman" w:cs="Times New Roman"/>
          <w:lang w:val="en-GB"/>
        </w:rPr>
        <w:tab/>
      </w:r>
      <w:r w:rsidRPr="00D83986">
        <w:rPr>
          <w:rFonts w:ascii="Times New Roman" w:hAnsi="Times New Roman" w:cs="Times New Roman"/>
          <w:lang w:val="en-GB"/>
        </w:rPr>
        <w:t>transparent rules for fair and orderly trading and for establishing objective criteria for the efficient execution of orders,</w:t>
      </w:r>
    </w:p>
    <w:p w:rsidR="004741A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technical and organisational arrangements for the sound management of the technical operations of the facility, including the establishment of effective contingency arrangements to cope with risks of systems disruption,</w:t>
      </w:r>
    </w:p>
    <w:p w:rsidR="004741A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r>
      <w:r w:rsidRPr="00D83986">
        <w:rPr>
          <w:rFonts w:ascii="Times New Roman" w:hAnsi="Times New Roman" w:cs="Times New Roman"/>
          <w:lang w:val="en-GB"/>
        </w:rPr>
        <w:t>transparent rules for the admission of financial instruments to trading in a MTF which,</w:t>
      </w:r>
    </w:p>
    <w:p w:rsidR="004741AA"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E32227">
        <w:rPr>
          <w:rFonts w:ascii="Times New Roman" w:hAnsi="Times New Roman" w:cs="Times New Roman"/>
          <w:lang w:val="en-GB"/>
        </w:rPr>
        <w:tab/>
      </w:r>
      <w:r w:rsidRPr="00D83986">
        <w:rPr>
          <w:rFonts w:ascii="Times New Roman" w:hAnsi="Times New Roman" w:cs="Times New Roman"/>
          <w:lang w:val="en-GB"/>
        </w:rPr>
        <w:t xml:space="preserve">lay down objective criteria for determining the financial instruments that can be traded under that </w:t>
      </w:r>
      <w:r w:rsidRPr="00D83986" w:rsidR="004932B7">
        <w:rPr>
          <w:rFonts w:ascii="Times New Roman" w:hAnsi="Times New Roman" w:cs="Times New Roman"/>
          <w:lang w:val="en-GB"/>
        </w:rPr>
        <w:t>system and</w:t>
      </w:r>
    </w:p>
    <w:p w:rsidR="004741AA"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may also specify disclosure requirements for issuers of financial instruments admitted to trading in that system or persons who have applied for the admission of a financial instrument for trading in a MTF without the issuer's consent,</w:t>
      </w:r>
    </w:p>
    <w:p w:rsidR="004741A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E32227">
        <w:rPr>
          <w:rFonts w:ascii="Times New Roman" w:hAnsi="Times New Roman" w:cs="Times New Roman"/>
          <w:lang w:val="en-GB"/>
        </w:rPr>
        <w:tab/>
      </w:r>
      <w:r w:rsidRPr="00D83986">
        <w:rPr>
          <w:rFonts w:ascii="Times New Roman" w:hAnsi="Times New Roman" w:cs="Times New Roman"/>
          <w:lang w:val="en-GB"/>
        </w:rPr>
        <w:t>transparent and non-discriminatory rules, based on objective criteria, governing access to an OTF,</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and publishing the rules on its website</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for access to the OTF, the provisions</w:t>
      </w:r>
      <w:r w:rsidRPr="00D83986" w:rsidR="00E32227">
        <w:rPr>
          <w:rFonts w:ascii="Times New Roman" w:hAnsi="Times New Roman" w:cs="Times New Roman"/>
          <w:lang w:val="en-GB"/>
        </w:rPr>
        <w:t xml:space="preserve"> of Section 63(4) and (6) apply</w:t>
      </w:r>
      <w:r w:rsidRPr="00D83986">
        <w:rPr>
          <w:rFonts w:ascii="Times New Roman" w:hAnsi="Times New Roman" w:cs="Times New Roman"/>
          <w:lang w:val="en-GB"/>
        </w:rPr>
        <w:t xml:space="preserve">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4741A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Pr>
          <w:rFonts w:ascii="Times New Roman" w:hAnsi="Times New Roman" w:cs="Times New Roman"/>
          <w:lang w:val="en-GB"/>
        </w:rPr>
        <w:tab/>
      </w:r>
      <w:r w:rsidRPr="00D83986">
        <w:rPr>
          <w:rFonts w:ascii="Times New Roman" w:hAnsi="Times New Roman" w:cs="Times New Roman"/>
          <w:lang w:val="en-GB"/>
        </w:rPr>
        <w:t>technical and organisational arrangements to identify clearly and manage the potential adverse consequences for the operation of the MTF or for the members or participants and users, of any conflict of interest between the interest of the MTF, their owners or the investment firm or market operator operating the MTF and the sound functioning of the MTF,</w:t>
      </w:r>
    </w:p>
    <w:p w:rsidR="004741A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Pr>
          <w:rFonts w:ascii="Times New Roman" w:hAnsi="Times New Roman" w:cs="Times New Roman"/>
          <w:lang w:val="en-GB"/>
        </w:rPr>
        <w:tab/>
      </w:r>
      <w:r w:rsidRPr="00D83986">
        <w:rPr>
          <w:rFonts w:ascii="Times New Roman" w:hAnsi="Times New Roman" w:cs="Times New Roman"/>
          <w:lang w:val="en-GB"/>
        </w:rPr>
        <w:t>arrangements and procedures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to manage the risks to which it is exposed and to mitigate those risks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and</w:t>
      </w:r>
    </w:p>
    <w:p w:rsidR="004741A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Pr>
          <w:rFonts w:ascii="Times New Roman" w:hAnsi="Times New Roman" w:cs="Times New Roman"/>
          <w:lang w:val="en-GB"/>
        </w:rPr>
        <w:tab/>
      </w:r>
      <w:r w:rsidRPr="00D83986">
        <w:rPr>
          <w:rFonts w:ascii="Times New Roman" w:hAnsi="Times New Roman" w:cs="Times New Roman"/>
          <w:lang w:val="en-GB"/>
        </w:rPr>
        <w:t>technical and organisational arrangements to facilitate the efficient and timely finalisation of the transactions executed under MTF.</w:t>
      </w:r>
    </w:p>
    <w:p w:rsidR="004741AA" w:rsidRPr="00D83986" w:rsidP="00BE2B2B">
      <w:pPr>
        <w:keepNext/>
        <w:autoSpaceDE w:val="0"/>
        <w:autoSpaceDN w:val="0"/>
        <w:adjustRightInd w:val="0"/>
        <w:spacing w:after="0" w:line="240" w:lineRule="auto"/>
        <w:jc w:val="both"/>
        <w:rPr>
          <w:rFonts w:ascii="Times New Roman" w:hAnsi="Times New Roman" w:cs="Times New Roman"/>
          <w:lang w:val="en-GB"/>
        </w:rPr>
      </w:pP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The MTF operator is required to have available sufficient financial resources to facilitate its orderly functioning, having regard to the nature and extent of the transactions concluded on the market and the range and degree of the risks to which it is exposed.</w:t>
      </w: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The MTF operator ensures that the system has least three materially active members or users, each having the opportunity to interact with all the others in respect to price formation.</w:t>
      </w:r>
    </w:p>
    <w:p w:rsidR="004741AA" w:rsidRPr="00D83986" w:rsidP="00BE2B2B">
      <w:pPr>
        <w:keepNext/>
        <w:autoSpaceDE w:val="0"/>
        <w:autoSpaceDN w:val="0"/>
        <w:adjustRightInd w:val="0"/>
        <w:spacing w:after="0" w:line="240" w:lineRule="auto"/>
        <w:jc w:val="both"/>
        <w:rPr>
          <w:rFonts w:ascii="Times New Roman" w:hAnsi="Times New Roman" w:cs="Times New Roman"/>
          <w:i/>
          <w:u w:val="single"/>
          <w:lang w:val="en-GB"/>
        </w:rPr>
      </w:pP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is obliged to ensure to the participants of the MTF which it operates an access to publicly available information on financial instruments admitted for trading in a MTF.</w:t>
      </w:r>
    </w:p>
    <w:p w:rsidR="004741AA" w:rsidRPr="00D83986" w:rsidP="00BE2B2B">
      <w:pPr>
        <w:keepNext/>
        <w:autoSpaceDE w:val="0"/>
        <w:autoSpaceDN w:val="0"/>
        <w:adjustRightInd w:val="0"/>
        <w:spacing w:after="0" w:line="240" w:lineRule="auto"/>
        <w:rPr>
          <w:rFonts w:ascii="Times New Roman" w:hAnsi="Times New Roman" w:cs="Times New Roman"/>
          <w:lang w:val="en-GB"/>
        </w:rPr>
      </w:pP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 financial instrument may be admitted to trading in a MTF without the issuer's consent. </w:t>
      </w:r>
      <w:r w:rsidRPr="00D83986" w:rsidR="00011E64">
        <w:rPr>
          <w:rFonts w:ascii="Times New Roman" w:hAnsi="Times New Roman" w:cs="Times New Roman"/>
          <w:lang w:val="en-GB"/>
        </w:rPr>
        <w:t>A</w:t>
      </w:r>
      <w:r w:rsidRPr="00D83986">
        <w:rPr>
          <w:rFonts w:ascii="Times New Roman" w:hAnsi="Times New Roman" w:cs="Times New Roman"/>
          <w:lang w:val="en-GB"/>
        </w:rPr>
        <w:t xml:space="preserve"> transferable security may be admitted to trading on a MTF without the issuer's consent only if it is already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w:t>
      </w:r>
    </w:p>
    <w:p w:rsidR="004741AA" w:rsidRPr="00D83986" w:rsidP="00BE2B2B">
      <w:pPr>
        <w:keepNext/>
        <w:autoSpaceDE w:val="0"/>
        <w:autoSpaceDN w:val="0"/>
        <w:adjustRightInd w:val="0"/>
        <w:spacing w:after="0" w:line="240" w:lineRule="auto"/>
        <w:jc w:val="both"/>
        <w:rPr>
          <w:rFonts w:ascii="Times New Roman" w:hAnsi="Times New Roman" w:cs="Times New Roman"/>
          <w:lang w:val="en-GB"/>
        </w:rPr>
      </w:pP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issuer of a financial instrument admitted to trading in a MTF according to </w:t>
      </w:r>
      <w:r w:rsidRPr="00D83986" w:rsidR="00F21998">
        <w:rPr>
          <w:rFonts w:ascii="Times New Roman" w:hAnsi="Times New Roman" w:cs="Times New Roman"/>
          <w:lang w:val="en-GB"/>
        </w:rPr>
        <w:t>subsection (6)</w:t>
      </w:r>
      <w:r w:rsidRPr="00D83986">
        <w:rPr>
          <w:rFonts w:ascii="Times New Roman" w:hAnsi="Times New Roman" w:cs="Times New Roman"/>
          <w:lang w:val="en-GB"/>
        </w:rPr>
        <w:t xml:space="preserve"> is not subject to any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with regard to that MTF.</w:t>
      </w:r>
    </w:p>
    <w:p w:rsidR="008F767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An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established in another EU member state may provide technical and organisational arrangements in the Czech Republic so as to facilitate access to and trading on MTF by persons and entities with its registered office or domiciled in the Czech Republic.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request the supervisory authority of the MTF operator to provide information on the participants of this MTF with its registered office or domicile in the Czech Republic.</w:t>
      </w:r>
    </w:p>
    <w:p w:rsidR="004741AA" w:rsidRPr="00D83986" w:rsidP="00BE2B2B">
      <w:pPr>
        <w:keepNext/>
        <w:autoSpaceDE w:val="0"/>
        <w:autoSpaceDN w:val="0"/>
        <w:adjustRightInd w:val="0"/>
        <w:spacing w:after="0" w:line="240" w:lineRule="auto"/>
        <w:jc w:val="both"/>
        <w:rPr>
          <w:rFonts w:ascii="Times New Roman" w:hAnsi="Times New Roman" w:cs="Times New Roman"/>
          <w:lang w:val="en-GB"/>
        </w:rPr>
      </w:pP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An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with its registered office in the Czech Republic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in which EU member state intends to provide technical and organisational arrangements so as to facilitate access to and trading on MTF by persons and entities with its registered office or domiciled in another EU member state.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at the request of the supervisory authority of that EU member state, notify details of the participants in the MTF with its registered office or domiciled in that EU member state.</w:t>
      </w:r>
    </w:p>
    <w:p w:rsidR="004741AA" w:rsidRPr="00D83986" w:rsidP="00BE2B2B">
      <w:pPr>
        <w:keepNext/>
        <w:autoSpaceDE w:val="0"/>
        <w:autoSpaceDN w:val="0"/>
        <w:adjustRightInd w:val="0"/>
        <w:spacing w:after="0" w:line="240" w:lineRule="auto"/>
        <w:jc w:val="both"/>
        <w:rPr>
          <w:rFonts w:ascii="Times New Roman" w:hAnsi="Times New Roman" w:cs="Times New Roman"/>
          <w:lang w:val="en-GB"/>
        </w:rPr>
      </w:pPr>
    </w:p>
    <w:p w:rsidR="004741A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(10) The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shall provide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upon request</w:t>
      </w:r>
    </w:p>
    <w:p w:rsidR="004741AA" w:rsidRPr="00D83986" w:rsidP="00BE2B2B">
      <w:pPr>
        <w:keepNext/>
        <w:autoSpaceDE w:val="0"/>
        <w:autoSpaceDN w:val="0"/>
        <w:adjustRightInd w:val="0"/>
        <w:spacing w:after="0" w:line="240" w:lineRule="auto"/>
        <w:jc w:val="both"/>
        <w:rPr>
          <w:rFonts w:ascii="Times New Roman" w:hAnsi="Times New Roman" w:cs="Times New Roman"/>
          <w:lang w:val="en-GB"/>
        </w:rPr>
      </w:pPr>
    </w:p>
    <w:p w:rsidR="004741A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a description of the functioning of the MTF,</w:t>
      </w:r>
    </w:p>
    <w:p w:rsidR="004741A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 xml:space="preserve">a description of any links to or participation by a trading venue or a systematic internaliser owned by this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and a description of the direct or indirect share of the registered capital or of the voting rights and</w:t>
      </w:r>
    </w:p>
    <w:p w:rsidR="004741A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r>
      <w:r w:rsidRPr="00D83986">
        <w:rPr>
          <w:rFonts w:ascii="Times New Roman" w:hAnsi="Times New Roman" w:cs="Times New Roman"/>
          <w:lang w:val="en-GB"/>
        </w:rPr>
        <w:t>a list of participants in this MTF.</w:t>
      </w:r>
    </w:p>
    <w:p w:rsidR="007910DB" w:rsidRPr="00D83986" w:rsidP="00BE2B2B">
      <w:pPr>
        <w:keepNext/>
        <w:autoSpaceDE w:val="0"/>
        <w:autoSpaceDN w:val="0"/>
        <w:adjustRightInd w:val="0"/>
        <w:spacing w:after="0" w:line="240" w:lineRule="auto"/>
        <w:rPr>
          <w:rFonts w:ascii="Times New Roman" w:hAnsi="Times New Roman" w:cs="Times New Roman"/>
          <w:lang w:val="en-GB"/>
        </w:rPr>
      </w:pPr>
    </w:p>
    <w:p w:rsidR="007910D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70</w:t>
      </w:r>
    </w:p>
    <w:p w:rsidR="007910DB" w:rsidRPr="00D83986" w:rsidP="00BE2B2B">
      <w:pPr>
        <w:keepNext/>
        <w:autoSpaceDE w:val="0"/>
        <w:autoSpaceDN w:val="0"/>
        <w:adjustRightInd w:val="0"/>
        <w:spacing w:after="0" w:line="240" w:lineRule="auto"/>
        <w:jc w:val="center"/>
        <w:rPr>
          <w:rFonts w:ascii="Times New Roman" w:hAnsi="Times New Roman" w:cs="Times New Roman"/>
          <w:lang w:val="en-GB"/>
        </w:rPr>
      </w:pPr>
    </w:p>
    <w:p w:rsidR="007910D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Access to settlement systems</w:t>
      </w:r>
    </w:p>
    <w:p w:rsidR="007910DB" w:rsidRPr="00D83986" w:rsidP="00BE2B2B">
      <w:pPr>
        <w:keepNext/>
        <w:autoSpaceDE w:val="0"/>
        <w:autoSpaceDN w:val="0"/>
        <w:adjustRightInd w:val="0"/>
        <w:spacing w:after="0" w:line="240" w:lineRule="auto"/>
        <w:rPr>
          <w:rFonts w:ascii="Times New Roman" w:hAnsi="Times New Roman" w:cs="Times New Roman"/>
          <w:lang w:val="en-GB"/>
        </w:rPr>
      </w:pPr>
    </w:p>
    <w:p w:rsidR="007910D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shall take the necessary measures to effectively </w:t>
      </w:r>
      <w:r w:rsidRPr="00D83986" w:rsidR="00A5194B">
        <w:rPr>
          <w:rFonts w:ascii="Times New Roman" w:hAnsi="Times New Roman" w:cs="Times New Roman"/>
          <w:lang w:val="en-GB"/>
        </w:rPr>
        <w:t xml:space="preserve">settle </w:t>
      </w:r>
      <w:r w:rsidRPr="00D83986" w:rsidR="00D83986">
        <w:rPr>
          <w:rFonts w:ascii="Times New Roman" w:hAnsi="Times New Roman" w:cs="Times New Roman"/>
          <w:lang w:val="en-GB"/>
        </w:rPr>
        <w:t>the transactions</w:t>
      </w:r>
      <w:r w:rsidRPr="00D83986">
        <w:rPr>
          <w:rFonts w:ascii="Times New Roman" w:hAnsi="Times New Roman" w:cs="Times New Roman"/>
          <w:lang w:val="en-GB"/>
        </w:rPr>
        <w:t xml:space="preserve"> </w:t>
      </w:r>
      <w:r w:rsidRPr="00D83986" w:rsidR="00A5194B">
        <w:rPr>
          <w:rFonts w:ascii="Times New Roman" w:hAnsi="Times New Roman" w:cs="Times New Roman"/>
          <w:lang w:val="en-GB"/>
        </w:rPr>
        <w:t>executed under</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and </w:t>
      </w:r>
      <w:r w:rsidRPr="00D83986" w:rsidR="00A5194B">
        <w:rPr>
          <w:rFonts w:ascii="Times New Roman" w:hAnsi="Times New Roman" w:cs="Times New Roman"/>
          <w:lang w:val="en-GB"/>
        </w:rPr>
        <w:t>shall</w:t>
      </w:r>
      <w:r w:rsidRPr="00D83986">
        <w:rPr>
          <w:rFonts w:ascii="Times New Roman" w:hAnsi="Times New Roman" w:cs="Times New Roman"/>
          <w:lang w:val="en-GB"/>
        </w:rPr>
        <w:t xml:space="preserve"> inform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participants about </w:t>
      </w:r>
      <w:r w:rsidRPr="00D83986" w:rsidR="00AF4AB3">
        <w:rPr>
          <w:rFonts w:ascii="Times New Roman" w:hAnsi="Times New Roman" w:cs="Times New Roman"/>
          <w:lang w:val="en-GB"/>
        </w:rPr>
        <w:t xml:space="preserve">its </w:t>
      </w:r>
      <w:r w:rsidRPr="00D83986">
        <w:rPr>
          <w:rFonts w:ascii="Times New Roman" w:hAnsi="Times New Roman" w:cs="Times New Roman"/>
          <w:lang w:val="en-GB"/>
        </w:rPr>
        <w:t xml:space="preserve">rights and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and the rights and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participants in securing the settlement of trades concluded </w:t>
      </w:r>
      <w:r w:rsidRPr="00D83986" w:rsidR="00AB393F">
        <w:rPr>
          <w:rFonts w:ascii="Times New Roman" w:hAnsi="Times New Roman" w:cs="Times New Roman"/>
          <w:lang w:val="en-GB"/>
        </w:rPr>
        <w:t>on a</w:t>
      </w:r>
      <w:r w:rsidRPr="00D83986" w:rsidR="00AF7C33">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w:t>
      </w:r>
    </w:p>
    <w:p w:rsidR="007910DB" w:rsidRPr="00D83986" w:rsidP="00BE2B2B">
      <w:pPr>
        <w:keepNext/>
        <w:autoSpaceDE w:val="0"/>
        <w:autoSpaceDN w:val="0"/>
        <w:adjustRightInd w:val="0"/>
        <w:spacing w:after="0" w:line="240" w:lineRule="auto"/>
        <w:jc w:val="both"/>
        <w:rPr>
          <w:rFonts w:ascii="Times New Roman" w:hAnsi="Times New Roman" w:cs="Times New Roman"/>
          <w:lang w:val="en-GB"/>
        </w:rPr>
      </w:pPr>
    </w:p>
    <w:p w:rsidR="007910D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restrict or prohibit </w:t>
      </w:r>
      <w:r w:rsidRPr="00D83986" w:rsidR="0036732D">
        <w:rPr>
          <w:rFonts w:ascii="Times New Roman" w:hAnsi="Times New Roman" w:cs="Times New Roman"/>
          <w:lang w:val="en-GB"/>
        </w:rPr>
        <w:t>an</w:t>
      </w:r>
      <w:r w:rsidRPr="00D83986">
        <w:rPr>
          <w:rFonts w:ascii="Times New Roman" w:hAnsi="Times New Roman" w:cs="Times New Roman"/>
          <w:lang w:val="en-GB"/>
        </w:rPr>
        <w:t xml:space="preserve">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from using a settlement system, a central counterparty,</w:t>
      </w:r>
      <w:r w:rsidRPr="00D83986" w:rsidR="00547992">
        <w:rPr>
          <w:rFonts w:ascii="Times New Roman" w:hAnsi="Times New Roman" w:cs="Times New Roman"/>
          <w:lang w:val="en-GB"/>
        </w:rPr>
        <w:t xml:space="preserve"> a settlement agent or a</w:t>
      </w:r>
      <w:r w:rsidRPr="00D83986">
        <w:rPr>
          <w:rFonts w:ascii="Times New Roman" w:hAnsi="Times New Roman" w:cs="Times New Roman"/>
          <w:lang w:val="en-GB"/>
        </w:rPr>
        <w:t xml:space="preserve"> clearing house from another </w:t>
      </w:r>
      <w:r w:rsidRPr="00D83986" w:rsidR="00FC3082">
        <w:rPr>
          <w:rFonts w:ascii="Times New Roman" w:hAnsi="Times New Roman" w:cs="Times New Roman"/>
          <w:lang w:val="en-GB"/>
        </w:rPr>
        <w:t>EU</w:t>
      </w:r>
      <w:r w:rsidR="00D83986">
        <w:rPr>
          <w:rFonts w:ascii="Times New Roman" w:hAnsi="Times New Roman" w:cs="Times New Roman"/>
          <w:lang w:val="en-GB"/>
        </w:rPr>
        <w:t xml:space="preserve"> </w:t>
      </w:r>
      <w:r w:rsidRPr="00D83986" w:rsidR="00FC3082">
        <w:rPr>
          <w:rFonts w:ascii="Times New Roman" w:hAnsi="Times New Roman" w:cs="Times New Roman"/>
          <w:lang w:val="en-GB"/>
        </w:rPr>
        <w:t>member state</w:t>
      </w:r>
      <w:r w:rsidRPr="00D83986">
        <w:rPr>
          <w:rFonts w:ascii="Times New Roman" w:hAnsi="Times New Roman" w:cs="Times New Roman"/>
          <w:lang w:val="en-GB"/>
        </w:rPr>
        <w:t xml:space="preserve"> to settle all or only selected transactions in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concluded </w:t>
      </w:r>
      <w:r w:rsidRPr="00D83986" w:rsidR="00547992">
        <w:rPr>
          <w:rFonts w:ascii="Times New Roman" w:hAnsi="Times New Roman" w:cs="Times New Roman"/>
          <w:lang w:val="en-GB"/>
        </w:rPr>
        <w:t>on</w:t>
      </w:r>
      <w:r w:rsidRPr="00D83986">
        <w:rPr>
          <w:rFonts w:ascii="Times New Roman" w:hAnsi="Times New Roman" w:cs="Times New Roman"/>
          <w:lang w:val="en-GB"/>
        </w:rPr>
        <w:t xml:space="preserve"> this </w:t>
      </w:r>
      <w:r w:rsidRPr="00D83986" w:rsidR="00134664">
        <w:rPr>
          <w:rFonts w:ascii="Times New Roman" w:hAnsi="Times New Roman" w:cs="Times New Roman"/>
          <w:lang w:val="en-GB"/>
        </w:rPr>
        <w:t>MTF</w:t>
      </w:r>
      <w:r w:rsidRPr="00D83986" w:rsidR="00753404">
        <w:rPr>
          <w:rFonts w:ascii="Times New Roman" w:hAnsi="Times New Roman" w:cs="Times New Roman"/>
          <w:lang w:val="en-GB"/>
        </w:rPr>
        <w:t>.</w:t>
      </w:r>
      <w:r w:rsidRPr="00D83986">
        <w:rPr>
          <w:rFonts w:ascii="Times New Roman" w:hAnsi="Times New Roman" w:cs="Times New Roman"/>
          <w:lang w:val="en-GB"/>
        </w:rPr>
        <w:t xml:space="preserve"> </w:t>
      </w:r>
      <w:r w:rsidRPr="00D83986" w:rsidR="00547992">
        <w:rPr>
          <w:rFonts w:ascii="Times New Roman" w:hAnsi="Times New Roman" w:cs="Times New Roman"/>
          <w:lang w:val="en-GB"/>
        </w:rPr>
        <w:t>Such restriction or prohibition must be n</w:t>
      </w:r>
      <w:r w:rsidRPr="00D83986">
        <w:rPr>
          <w:rFonts w:ascii="Times New Roman" w:hAnsi="Times New Roman" w:cs="Times New Roman"/>
          <w:lang w:val="en-GB"/>
        </w:rPr>
        <w:t>ecessary for the proper functioning of th</w:t>
      </w:r>
      <w:r w:rsidRPr="00D83986" w:rsidR="00753404">
        <w:rPr>
          <w:rFonts w:ascii="Times New Roman" w:hAnsi="Times New Roman" w:cs="Times New Roman"/>
          <w:lang w:val="en-GB"/>
        </w:rPr>
        <w:t>is</w:t>
      </w:r>
      <w:r w:rsidRPr="00D83986">
        <w:rPr>
          <w:rFonts w:ascii="Times New Roman" w:hAnsi="Times New Roman" w:cs="Times New Roman"/>
          <w:lang w:val="en-GB"/>
        </w:rPr>
        <w:t xml:space="preserve"> system</w:t>
      </w:r>
      <w:r w:rsidRPr="00D83986" w:rsidR="00A02C2C">
        <w:rPr>
          <w:rFonts w:ascii="Times New Roman" w:hAnsi="Times New Roman" w:cs="Times New Roman"/>
          <w:lang w:val="en-GB"/>
        </w:rPr>
        <w:t>;</w:t>
      </w:r>
      <w:r w:rsidRPr="00D83986">
        <w:rPr>
          <w:rFonts w:ascii="Times New Roman" w:hAnsi="Times New Roman" w:cs="Times New Roman"/>
          <w:lang w:val="en-GB"/>
        </w:rPr>
        <w:t xml:space="preserve"> </w:t>
      </w:r>
      <w:r w:rsidRPr="00D83986" w:rsidR="00A02C2C">
        <w:rPr>
          <w:rFonts w:ascii="Times New Roman" w:hAnsi="Times New Roman" w:cs="Times New Roman"/>
          <w:lang w:val="en-GB"/>
        </w:rPr>
        <w:t>t</w:t>
      </w:r>
      <w:r w:rsidRPr="00D83986">
        <w:rPr>
          <w:rFonts w:ascii="Times New Roman" w:hAnsi="Times New Roman" w:cs="Times New Roman"/>
          <w:lang w:val="en-GB"/>
        </w:rPr>
        <w:t xml:space="preserve">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take into account in </w:t>
      </w:r>
      <w:r w:rsidRPr="00D83986" w:rsidR="00753404">
        <w:rPr>
          <w:rFonts w:ascii="Times New Roman" w:hAnsi="Times New Roman" w:cs="Times New Roman"/>
          <w:lang w:val="en-GB"/>
        </w:rPr>
        <w:t>such</w:t>
      </w:r>
      <w:r w:rsidRPr="00D83986">
        <w:rPr>
          <w:rFonts w:ascii="Times New Roman" w:hAnsi="Times New Roman" w:cs="Times New Roman"/>
          <w:lang w:val="en-GB"/>
        </w:rPr>
        <w:t xml:space="preserve"> decision whether the circumstances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49 have occurred.</w:t>
      </w:r>
    </w:p>
    <w:p w:rsidR="007910DB" w:rsidRPr="00D83986" w:rsidP="00BE2B2B">
      <w:pPr>
        <w:keepNext/>
        <w:autoSpaceDE w:val="0"/>
        <w:autoSpaceDN w:val="0"/>
        <w:adjustRightInd w:val="0"/>
        <w:spacing w:after="0" w:line="240" w:lineRule="auto"/>
        <w:rPr>
          <w:rFonts w:ascii="Times New Roman" w:hAnsi="Times New Roman" w:cs="Times New Roman"/>
          <w:lang w:val="en-GB"/>
        </w:rPr>
      </w:pPr>
    </w:p>
    <w:p w:rsidR="007910D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71</w:t>
      </w:r>
    </w:p>
    <w:p w:rsidR="007910DB" w:rsidRPr="00D83986" w:rsidP="00BE2B2B">
      <w:pPr>
        <w:keepNext/>
        <w:autoSpaceDE w:val="0"/>
        <w:autoSpaceDN w:val="0"/>
        <w:adjustRightInd w:val="0"/>
        <w:spacing w:after="0" w:line="240" w:lineRule="auto"/>
        <w:rPr>
          <w:rFonts w:ascii="Times New Roman" w:hAnsi="Times New Roman" w:cs="Times New Roman"/>
          <w:lang w:val="en-GB"/>
        </w:rPr>
      </w:pPr>
    </w:p>
    <w:p w:rsidR="007910D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E31090">
        <w:rPr>
          <w:rFonts w:ascii="Times New Roman" w:hAnsi="Times New Roman" w:cs="Times New Roman"/>
          <w:lang w:val="en-GB"/>
        </w:rPr>
        <w:t>An</w:t>
      </w:r>
      <w:r w:rsidR="00D83986">
        <w:rPr>
          <w:rFonts w:ascii="Times New Roman" w:hAnsi="Times New Roman" w:cs="Times New Roman"/>
          <w:lang w:val="en-GB"/>
        </w:rPr>
        <w:t xml:space="preserve">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shall be obliged to </w:t>
      </w:r>
      <w:r w:rsidRPr="00D83986" w:rsidR="00E31090">
        <w:rPr>
          <w:rFonts w:ascii="Times New Roman" w:hAnsi="Times New Roman" w:cs="Times New Roman"/>
          <w:lang w:val="en-GB"/>
        </w:rPr>
        <w:t xml:space="preserve">establish </w:t>
      </w:r>
      <w:r w:rsidRPr="00D83986">
        <w:rPr>
          <w:rFonts w:ascii="Times New Roman" w:hAnsi="Times New Roman" w:cs="Times New Roman"/>
          <w:lang w:val="en-GB"/>
        </w:rPr>
        <w:t xml:space="preserve">measures for </w:t>
      </w:r>
      <w:r w:rsidRPr="00D83986" w:rsidR="00E31090">
        <w:rPr>
          <w:rFonts w:ascii="Times New Roman" w:hAnsi="Times New Roman" w:cs="Times New Roman"/>
          <w:lang w:val="en-GB"/>
        </w:rPr>
        <w:t xml:space="preserve">a regular </w:t>
      </w:r>
      <w:r w:rsidRPr="00D83986">
        <w:rPr>
          <w:rFonts w:ascii="Times New Roman" w:hAnsi="Times New Roman" w:cs="Times New Roman"/>
          <w:lang w:val="en-GB"/>
        </w:rPr>
        <w:t xml:space="preserve">monitoring </w:t>
      </w:r>
      <w:r w:rsidRPr="00D83986" w:rsidR="00E31090">
        <w:rPr>
          <w:rFonts w:ascii="Times New Roman" w:hAnsi="Times New Roman" w:cs="Times New Roman"/>
          <w:lang w:val="en-GB"/>
        </w:rPr>
        <w:t>of</w:t>
      </w:r>
    </w:p>
    <w:p w:rsidR="007910DB" w:rsidRPr="00D83986" w:rsidP="00BE2B2B">
      <w:pPr>
        <w:keepNext/>
        <w:autoSpaceDE w:val="0"/>
        <w:autoSpaceDN w:val="0"/>
        <w:adjustRightInd w:val="0"/>
        <w:spacing w:after="0" w:line="240" w:lineRule="auto"/>
        <w:jc w:val="both"/>
        <w:rPr>
          <w:rFonts w:ascii="Times New Roman" w:hAnsi="Times New Roman" w:cs="Times New Roman"/>
          <w:lang w:val="en-GB"/>
        </w:rPr>
      </w:pPr>
    </w:p>
    <w:p w:rsidR="007910D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sidR="00E31090">
        <w:rPr>
          <w:rFonts w:ascii="Times New Roman" w:hAnsi="Times New Roman" w:cs="Times New Roman"/>
          <w:lang w:val="en-GB"/>
        </w:rPr>
        <w:t>the compliance by its participants with its rules</w:t>
      </w:r>
      <w:r w:rsidRPr="00D83986" w:rsidR="00FA2E31">
        <w:rPr>
          <w:rFonts w:ascii="Times New Roman" w:hAnsi="Times New Roman" w:cs="Times New Roman"/>
          <w:lang w:val="en-GB"/>
        </w:rPr>
        <w:t xml:space="preserve"> </w:t>
      </w:r>
      <w:r w:rsidRPr="00D83986" w:rsidR="00E31090">
        <w:rPr>
          <w:rFonts w:ascii="Times New Roman" w:hAnsi="Times New Roman" w:cs="Times New Roman"/>
          <w:lang w:val="en-GB"/>
        </w:rPr>
        <w:t>for</w:t>
      </w:r>
      <w:r w:rsidRPr="00D83986">
        <w:rPr>
          <w:rFonts w:ascii="Times New Roman" w:hAnsi="Times New Roman" w:cs="Times New Roman"/>
          <w:lang w:val="en-GB"/>
        </w:rPr>
        <w:t xml:space="preserve"> trading </w:t>
      </w:r>
      <w:r w:rsidRPr="00D83986" w:rsidR="0014502C">
        <w:rPr>
          <w:rFonts w:ascii="Times New Roman" w:hAnsi="Times New Roman" w:cs="Times New Roman"/>
          <w:lang w:val="en-GB"/>
        </w:rPr>
        <w:t>on</w:t>
      </w:r>
      <w:r w:rsidRPr="00D83986">
        <w:rPr>
          <w:rFonts w:ascii="Times New Roman" w:hAnsi="Times New Roman" w:cs="Times New Roman"/>
          <w:lang w:val="en-GB"/>
        </w:rPr>
        <w:t xml:space="preserve"> </w:t>
      </w:r>
      <w:r w:rsidRPr="00D83986" w:rsidR="0014502C">
        <w:rPr>
          <w:rFonts w:ascii="Times New Roman" w:hAnsi="Times New Roman" w:cs="Times New Roman"/>
          <w:lang w:val="en-GB"/>
        </w:rPr>
        <w:t>a</w:t>
      </w:r>
      <w:r w:rsidRPr="00D83986" w:rsidR="00FE2E9C">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provided for in </w:t>
      </w:r>
      <w:r w:rsidRPr="00D83986">
        <w:rPr>
          <w:rFonts w:ascii="Times New Roman" w:hAnsi="Times New Roman" w:cs="Times New Roman"/>
          <w:lang w:val="en-GB"/>
        </w:rPr>
        <w:t>Section</w:t>
      </w:r>
      <w:r w:rsidRPr="00D83986">
        <w:rPr>
          <w:rFonts w:ascii="Times New Roman" w:hAnsi="Times New Roman" w:cs="Times New Roman"/>
          <w:lang w:val="en-GB"/>
        </w:rPr>
        <w:t xml:space="preserve"> 6</w:t>
      </w:r>
      <w:r w:rsidRPr="00D83986" w:rsidR="00164335">
        <w:rPr>
          <w:rFonts w:ascii="Times New Roman" w:hAnsi="Times New Roman" w:cs="Times New Roman"/>
          <w:lang w:val="en-GB"/>
        </w:rPr>
        <w:t>9(</w:t>
      </w:r>
      <w:r w:rsidRPr="00D83986">
        <w:rPr>
          <w:rFonts w:ascii="Times New Roman" w:hAnsi="Times New Roman" w:cs="Times New Roman"/>
          <w:lang w:val="en-GB"/>
        </w:rPr>
        <w:t>2</w:t>
      </w:r>
      <w:r w:rsidRPr="00D83986">
        <w:rPr>
          <w:rFonts w:ascii="Times New Roman" w:hAnsi="Times New Roman" w:cs="Times New Roman"/>
          <w:lang w:val="en-GB"/>
        </w:rPr>
        <w:t>)(a)</w:t>
      </w:r>
      <w:r w:rsidRPr="00D83986">
        <w:rPr>
          <w:rFonts w:ascii="Times New Roman" w:hAnsi="Times New Roman" w:cs="Times New Roman"/>
          <w:lang w:val="en-GB"/>
        </w:rPr>
        <w:t xml:space="preserve"> </w:t>
      </w:r>
      <w:r w:rsidRPr="00D83986" w:rsidR="00716A8C">
        <w:rPr>
          <w:rFonts w:ascii="Times New Roman" w:hAnsi="Times New Roman" w:cs="Times New Roman"/>
          <w:lang w:val="en-GB"/>
        </w:rPr>
        <w:t xml:space="preserve">and </w:t>
      </w:r>
      <w:r w:rsidRPr="00D83986">
        <w:rPr>
          <w:rFonts w:ascii="Times New Roman" w:hAnsi="Times New Roman" w:cs="Times New Roman"/>
          <w:lang w:val="en-GB"/>
        </w:rPr>
        <w:t xml:space="preserve">whether there is no </w:t>
      </w:r>
      <w:r w:rsidRPr="00D83986" w:rsidR="00631A64">
        <w:rPr>
          <w:rFonts w:ascii="Times New Roman" w:hAnsi="Times New Roman" w:cs="Times New Roman"/>
          <w:lang w:val="en-GB"/>
        </w:rPr>
        <w:t>conduct</w:t>
      </w:r>
      <w:r w:rsidRPr="00D83986">
        <w:rPr>
          <w:rFonts w:ascii="Times New Roman" w:hAnsi="Times New Roman" w:cs="Times New Roman"/>
          <w:lang w:val="en-GB"/>
        </w:rPr>
        <w:t xml:space="preserve"> that can be considered as a prohibited</w:t>
      </w:r>
      <w:r w:rsidRPr="00D83986" w:rsidR="00AF7C33">
        <w:rPr>
          <w:rFonts w:ascii="Times New Roman" w:hAnsi="Times New Roman" w:cs="Times New Roman"/>
          <w:lang w:val="en-GB"/>
        </w:rPr>
        <w:t xml:space="preserve"> behaviour</w:t>
      </w:r>
      <w:r w:rsidRPr="00D83986">
        <w:rPr>
          <w:rFonts w:ascii="Times New Roman" w:hAnsi="Times New Roman" w:cs="Times New Roman"/>
          <w:lang w:val="en-GB"/>
        </w:rPr>
        <w:t xml:space="preserve"> by </w:t>
      </w:r>
      <w:r w:rsidRPr="00D83986" w:rsidR="00A01594">
        <w:rPr>
          <w:rFonts w:ascii="Times New Roman" w:hAnsi="Times New Roman" w:cs="Times New Roman"/>
          <w:lang w:val="en-GB"/>
        </w:rPr>
        <w:t>the MAR</w:t>
      </w:r>
      <w:r w:rsidRPr="00D83986" w:rsidR="00E346CD">
        <w:rPr>
          <w:rFonts w:ascii="Times New Roman" w:hAnsi="Times New Roman" w:cs="Times New Roman"/>
          <w:vertAlign w:val="superscript"/>
          <w:lang w:val="en-GB"/>
        </w:rPr>
        <w:t>52</w:t>
      </w:r>
      <w:r w:rsidRPr="00D83986">
        <w:rPr>
          <w:rFonts w:ascii="Times New Roman" w:hAnsi="Times New Roman" w:cs="Times New Roman"/>
          <w:lang w:val="en-GB"/>
        </w:rPr>
        <w:t>)</w:t>
      </w:r>
      <w:r w:rsidRPr="00D83986" w:rsidR="00050497">
        <w:rPr>
          <w:rFonts w:ascii="Times New Roman" w:hAnsi="Times New Roman" w:cs="Times New Roman"/>
          <w:lang w:val="en-GB"/>
        </w:rPr>
        <w:t>,</w:t>
      </w:r>
    </w:p>
    <w:p w:rsidR="007910D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sidR="00E346CD">
        <w:rPr>
          <w:rFonts w:ascii="Times New Roman" w:hAnsi="Times New Roman" w:cs="Times New Roman"/>
          <w:lang w:val="en-GB"/>
        </w:rPr>
        <w:t xml:space="preserve">the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admitted to trading in this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w:t>
      </w:r>
      <w:r w:rsidR="00C767D5">
        <w:rPr>
          <w:rFonts w:ascii="Times New Roman" w:hAnsi="Times New Roman" w:cs="Times New Roman"/>
          <w:lang w:val="en-GB"/>
        </w:rPr>
        <w:t>fulfil the</w:t>
      </w:r>
      <w:r w:rsidRPr="00D83986">
        <w:rPr>
          <w:rFonts w:ascii="Times New Roman" w:hAnsi="Times New Roman" w:cs="Times New Roman"/>
          <w:lang w:val="en-GB"/>
        </w:rPr>
        <w:t xml:space="preserve"> rules</w:t>
      </w:r>
      <w:r w:rsidRPr="00D83986" w:rsidR="00716A8C">
        <w:rPr>
          <w:rFonts w:ascii="Times New Roman" w:hAnsi="Times New Roman" w:cs="Times New Roman"/>
          <w:lang w:val="en-GB"/>
        </w:rPr>
        <w:t xml:space="preserve"> for the admission of financial instruments to trading in an MTF</w:t>
      </w:r>
      <w:r w:rsidRPr="00D83986">
        <w:rPr>
          <w:rFonts w:ascii="Times New Roman" w:hAnsi="Times New Roman" w:cs="Times New Roman"/>
          <w:lang w:val="en-GB"/>
        </w:rPr>
        <w:t xml:space="preserve"> provided for in </w:t>
      </w:r>
      <w:r w:rsidRPr="00D83986">
        <w:rPr>
          <w:rFonts w:ascii="Times New Roman" w:hAnsi="Times New Roman" w:cs="Times New Roman"/>
          <w:lang w:val="en-GB"/>
        </w:rPr>
        <w:t>Section</w:t>
      </w:r>
      <w:r w:rsidRPr="00D83986">
        <w:rPr>
          <w:rFonts w:ascii="Times New Roman" w:hAnsi="Times New Roman" w:cs="Times New Roman"/>
          <w:lang w:val="en-GB"/>
        </w:rPr>
        <w:t xml:space="preserve"> 6</w:t>
      </w:r>
      <w:r w:rsidRPr="00D83986" w:rsidR="00164335">
        <w:rPr>
          <w:rFonts w:ascii="Times New Roman" w:hAnsi="Times New Roman" w:cs="Times New Roman"/>
          <w:lang w:val="en-GB"/>
        </w:rPr>
        <w:t>9(</w:t>
      </w:r>
      <w:r w:rsidRPr="00D83986">
        <w:rPr>
          <w:rFonts w:ascii="Times New Roman" w:hAnsi="Times New Roman" w:cs="Times New Roman"/>
          <w:lang w:val="en-GB"/>
        </w:rPr>
        <w:t>2</w:t>
      </w:r>
      <w:r w:rsidRPr="00D83986">
        <w:rPr>
          <w:rFonts w:ascii="Times New Roman" w:hAnsi="Times New Roman" w:cs="Times New Roman"/>
          <w:lang w:val="en-GB"/>
        </w:rPr>
        <w:t>)(c)</w:t>
      </w:r>
      <w:r w:rsidRPr="00D83986">
        <w:rPr>
          <w:rFonts w:ascii="Times New Roman" w:hAnsi="Times New Roman" w:cs="Times New Roman"/>
          <w:lang w:val="en-GB"/>
        </w:rPr>
        <w:t>.</w:t>
      </w:r>
    </w:p>
    <w:p w:rsidR="007910DB" w:rsidRPr="00D83986" w:rsidP="00BE2B2B">
      <w:pPr>
        <w:keepNext/>
        <w:autoSpaceDE w:val="0"/>
        <w:autoSpaceDN w:val="0"/>
        <w:adjustRightInd w:val="0"/>
        <w:spacing w:after="0" w:line="240" w:lineRule="auto"/>
        <w:jc w:val="both"/>
        <w:rPr>
          <w:rFonts w:ascii="Times New Roman" w:hAnsi="Times New Roman" w:cs="Times New Roman"/>
          <w:lang w:val="en-GB"/>
        </w:rPr>
      </w:pPr>
    </w:p>
    <w:p w:rsidR="004735B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shall </w:t>
      </w:r>
      <w:r w:rsidRPr="00D83986" w:rsidR="00716A8C">
        <w:rPr>
          <w:rFonts w:ascii="Times New Roman" w:hAnsi="Times New Roman" w:cs="Times New Roman"/>
          <w:lang w:val="en-GB"/>
        </w:rPr>
        <w:t xml:space="preserve">regularly </w:t>
      </w:r>
      <w:r w:rsidRPr="00D83986">
        <w:rPr>
          <w:rFonts w:ascii="Times New Roman" w:hAnsi="Times New Roman" w:cs="Times New Roman"/>
          <w:lang w:val="en-GB"/>
        </w:rPr>
        <w:t xml:space="preserve">monitor the trades </w:t>
      </w:r>
      <w:r w:rsidRPr="00D83986" w:rsidR="00D31B18">
        <w:rPr>
          <w:rFonts w:ascii="Times New Roman" w:hAnsi="Times New Roman" w:cs="Times New Roman"/>
          <w:lang w:val="en-GB"/>
        </w:rPr>
        <w:t>on</w:t>
      </w:r>
      <w:r w:rsidRPr="00D83986">
        <w:rPr>
          <w:rFonts w:ascii="Times New Roman" w:hAnsi="Times New Roman" w:cs="Times New Roman"/>
          <w:lang w:val="en-GB"/>
        </w:rPr>
        <w:t xml:space="preserve"> this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and shall assess whether there is a</w:t>
      </w:r>
      <w:r w:rsidRPr="00D83986" w:rsidR="00D31B18">
        <w:rPr>
          <w:rFonts w:ascii="Times New Roman" w:hAnsi="Times New Roman" w:cs="Times New Roman"/>
          <w:lang w:val="en-GB"/>
        </w:rPr>
        <w:t xml:space="preserve">n </w:t>
      </w:r>
      <w:r w:rsidRPr="00D83986" w:rsidR="00D83986">
        <w:rPr>
          <w:rFonts w:ascii="Times New Roman" w:hAnsi="Times New Roman" w:cs="Times New Roman"/>
          <w:lang w:val="en-GB"/>
        </w:rPr>
        <w:t>infringement</w:t>
      </w:r>
      <w:r w:rsidRPr="00D83986">
        <w:rPr>
          <w:rFonts w:ascii="Times New Roman" w:hAnsi="Times New Roman" w:cs="Times New Roman"/>
          <w:lang w:val="en-GB"/>
        </w:rPr>
        <w:t xml:space="preserve"> of </w:t>
      </w:r>
      <w:r w:rsidRPr="00D83986" w:rsidR="00FE2E9C">
        <w:rPr>
          <w:rFonts w:ascii="Times New Roman" w:hAnsi="Times New Roman" w:cs="Times New Roman"/>
          <w:lang w:val="en-GB"/>
        </w:rPr>
        <w:t xml:space="preserve">the </w:t>
      </w:r>
      <w:r w:rsidRPr="00D83986">
        <w:rPr>
          <w:rFonts w:ascii="Times New Roman" w:hAnsi="Times New Roman" w:cs="Times New Roman"/>
          <w:lang w:val="en-GB"/>
        </w:rPr>
        <w:t>rules</w:t>
      </w:r>
      <w:r w:rsidRPr="00D83986" w:rsidR="00FE2E9C">
        <w:rPr>
          <w:rFonts w:ascii="Times New Roman" w:hAnsi="Times New Roman" w:cs="Times New Roman"/>
          <w:lang w:val="en-GB"/>
        </w:rPr>
        <w:t xml:space="preserve"> for trading on an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w:t>
      </w:r>
      <w:r w:rsidRPr="00D83986" w:rsidR="00FE2E9C">
        <w:rPr>
          <w:rFonts w:ascii="Times New Roman" w:hAnsi="Times New Roman" w:cs="Times New Roman"/>
          <w:lang w:val="en-GB"/>
        </w:rPr>
        <w:t xml:space="preserve"> or</w:t>
      </w:r>
      <w:r w:rsidRPr="00D83986">
        <w:rPr>
          <w:rFonts w:ascii="Times New Roman" w:hAnsi="Times New Roman" w:cs="Times New Roman"/>
          <w:lang w:val="en-GB"/>
        </w:rPr>
        <w:t xml:space="preserve"> an emerg</w:t>
      </w:r>
      <w:r w:rsidRPr="00D83986" w:rsidR="00FE2E9C">
        <w:rPr>
          <w:rFonts w:ascii="Times New Roman" w:hAnsi="Times New Roman" w:cs="Times New Roman"/>
          <w:lang w:val="en-GB"/>
        </w:rPr>
        <w:t>ency situation on the</w:t>
      </w:r>
      <w:r w:rsidRPr="00D83986">
        <w:rPr>
          <w:rFonts w:ascii="Times New Roman" w:hAnsi="Times New Roman" w:cs="Times New Roman"/>
          <w:lang w:val="en-GB"/>
        </w:rPr>
        <w:t xml:space="preserve"> market</w:t>
      </w:r>
      <w:r w:rsidRPr="00D83986" w:rsidR="00FE2E9C">
        <w:rPr>
          <w:rFonts w:ascii="Times New Roman" w:hAnsi="Times New Roman" w:cs="Times New Roman"/>
          <w:lang w:val="en-GB"/>
        </w:rPr>
        <w:t xml:space="preserve"> </w:t>
      </w:r>
      <w:r w:rsidRPr="00D83986">
        <w:rPr>
          <w:rFonts w:ascii="Times New Roman" w:hAnsi="Times New Roman" w:cs="Times New Roman"/>
          <w:lang w:val="en-GB"/>
        </w:rPr>
        <w:t xml:space="preserve">or </w:t>
      </w:r>
      <w:r w:rsidRPr="00D83986" w:rsidR="00631A64">
        <w:rPr>
          <w:rFonts w:ascii="Times New Roman" w:hAnsi="Times New Roman" w:cs="Times New Roman"/>
          <w:lang w:val="en-GB"/>
        </w:rPr>
        <w:t>a conduct</w:t>
      </w:r>
      <w:r w:rsidRPr="00D83986" w:rsidR="00FA2E31">
        <w:rPr>
          <w:rFonts w:ascii="Times New Roman" w:hAnsi="Times New Roman" w:cs="Times New Roman"/>
          <w:lang w:val="en-GB"/>
        </w:rPr>
        <w:t xml:space="preserve"> </w:t>
      </w:r>
      <w:r w:rsidRPr="00D83986">
        <w:rPr>
          <w:rFonts w:ascii="Times New Roman" w:hAnsi="Times New Roman" w:cs="Times New Roman"/>
          <w:lang w:val="en-GB"/>
        </w:rPr>
        <w:t xml:space="preserve">that may be considered as </w:t>
      </w:r>
      <w:r w:rsidRPr="00D83986" w:rsidR="00AF7C33">
        <w:rPr>
          <w:rFonts w:ascii="Times New Roman" w:hAnsi="Times New Roman" w:cs="Times New Roman"/>
          <w:lang w:val="en-GB"/>
        </w:rPr>
        <w:t xml:space="preserve">a </w:t>
      </w:r>
      <w:r w:rsidRPr="00D83986">
        <w:rPr>
          <w:rFonts w:ascii="Times New Roman" w:hAnsi="Times New Roman" w:cs="Times New Roman"/>
          <w:lang w:val="en-GB"/>
        </w:rPr>
        <w:t>prohibited</w:t>
      </w:r>
      <w:r w:rsidRPr="00D83986" w:rsidR="00AF7C33">
        <w:rPr>
          <w:rFonts w:ascii="Times New Roman" w:hAnsi="Times New Roman" w:cs="Times New Roman"/>
          <w:lang w:val="en-GB"/>
        </w:rPr>
        <w:t xml:space="preserve"> behaviour</w:t>
      </w:r>
      <w:r w:rsidRPr="00D83986">
        <w:rPr>
          <w:rFonts w:ascii="Times New Roman" w:hAnsi="Times New Roman" w:cs="Times New Roman"/>
          <w:lang w:val="en-GB"/>
        </w:rPr>
        <w:t xml:space="preserve"> by </w:t>
      </w:r>
      <w:r w:rsidRPr="00D83986" w:rsidR="00A01594">
        <w:rPr>
          <w:rFonts w:ascii="Times New Roman" w:hAnsi="Times New Roman" w:cs="Times New Roman"/>
          <w:lang w:val="en-GB"/>
        </w:rPr>
        <w:t>the MAR</w:t>
      </w:r>
      <w:r w:rsidRPr="00D83986">
        <w:rPr>
          <w:rFonts w:ascii="Times New Roman" w:hAnsi="Times New Roman" w:cs="Times New Roman"/>
          <w:vertAlign w:val="superscript"/>
          <w:lang w:val="en-GB"/>
        </w:rPr>
        <w:t>52)</w:t>
      </w:r>
      <w:r w:rsidRPr="00D83986">
        <w:rPr>
          <w:rFonts w:ascii="Times New Roman" w:hAnsi="Times New Roman" w:cs="Times New Roman"/>
          <w:lang w:val="en-GB"/>
        </w:rPr>
        <w:t>.</w:t>
      </w:r>
    </w:p>
    <w:p w:rsidR="007910DB" w:rsidRPr="00D83986" w:rsidP="00BE2B2B">
      <w:pPr>
        <w:keepNext/>
        <w:autoSpaceDE w:val="0"/>
        <w:autoSpaceDN w:val="0"/>
        <w:adjustRightInd w:val="0"/>
        <w:spacing w:after="0" w:line="240" w:lineRule="auto"/>
        <w:jc w:val="both"/>
        <w:rPr>
          <w:rFonts w:ascii="Times New Roman" w:hAnsi="Times New Roman" w:cs="Times New Roman"/>
          <w:lang w:val="en-GB"/>
        </w:rPr>
      </w:pPr>
    </w:p>
    <w:p w:rsidR="007910D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shall</w:t>
      </w:r>
      <w:r w:rsidRPr="00D83986" w:rsidR="001751AC">
        <w:rPr>
          <w:rFonts w:ascii="Times New Roman" w:hAnsi="Times New Roman" w:cs="Times New Roman"/>
          <w:lang w:val="en-GB"/>
        </w:rPr>
        <w:t xml:space="preserve"> </w:t>
      </w:r>
      <w:r w:rsidRPr="00D83986" w:rsidR="00EA0301">
        <w:rPr>
          <w:rFonts w:ascii="Times New Roman" w:hAnsi="Times New Roman" w:cs="Times New Roman"/>
          <w:lang w:val="en-GB"/>
        </w:rPr>
        <w:t>report to the CNB</w:t>
      </w:r>
      <w:r w:rsidRPr="00D83986" w:rsidR="001751AC">
        <w:rPr>
          <w:rFonts w:ascii="Times New Roman" w:hAnsi="Times New Roman" w:cs="Times New Roman"/>
          <w:lang w:val="en-GB"/>
        </w:rPr>
        <w:t xml:space="preserve"> forthwith</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7910D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a </w:t>
      </w:r>
      <w:r w:rsidRPr="00D83986" w:rsidR="005B5C73">
        <w:rPr>
          <w:rFonts w:ascii="Times New Roman" w:hAnsi="Times New Roman" w:cs="Times New Roman"/>
          <w:lang w:val="en-GB"/>
        </w:rPr>
        <w:t>significant infringement of the rules for trading on an MTF or an emergency situation on the market</w:t>
      </w:r>
      <w:r w:rsidRPr="00D83986">
        <w:rPr>
          <w:rFonts w:ascii="Times New Roman" w:hAnsi="Times New Roman" w:cs="Times New Roman"/>
          <w:lang w:val="en-GB"/>
        </w:rPr>
        <w:t>,</w:t>
      </w:r>
    </w:p>
    <w:p w:rsidR="007910D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a reasonable suspicion of </w:t>
      </w:r>
      <w:r w:rsidRPr="00D83986" w:rsidR="005B5C73">
        <w:rPr>
          <w:rFonts w:ascii="Times New Roman" w:hAnsi="Times New Roman" w:cs="Times New Roman"/>
          <w:lang w:val="en-GB"/>
        </w:rPr>
        <w:t xml:space="preserve">a </w:t>
      </w:r>
      <w:r w:rsidRPr="00D83986">
        <w:rPr>
          <w:rFonts w:ascii="Times New Roman" w:hAnsi="Times New Roman" w:cs="Times New Roman"/>
          <w:lang w:val="en-GB"/>
        </w:rPr>
        <w:t xml:space="preserve">conduct which may be regarded as prohibited </w:t>
      </w:r>
      <w:r w:rsidRPr="00D83986" w:rsidR="00AF7C33">
        <w:rPr>
          <w:rFonts w:ascii="Times New Roman" w:hAnsi="Times New Roman" w:cs="Times New Roman"/>
          <w:lang w:val="en-GB"/>
        </w:rPr>
        <w:t xml:space="preserve">behaviour </w:t>
      </w:r>
      <w:r w:rsidRPr="00D83986">
        <w:rPr>
          <w:rFonts w:ascii="Times New Roman" w:hAnsi="Times New Roman" w:cs="Times New Roman"/>
          <w:lang w:val="en-GB"/>
        </w:rPr>
        <w:t xml:space="preserve">by </w:t>
      </w:r>
      <w:r w:rsidRPr="00D83986" w:rsidR="00A01594">
        <w:rPr>
          <w:rFonts w:ascii="Times New Roman" w:hAnsi="Times New Roman" w:cs="Times New Roman"/>
          <w:lang w:val="en-GB"/>
        </w:rPr>
        <w:t>the MAR</w:t>
      </w:r>
      <w:r w:rsidRPr="00D83986" w:rsidR="00E346CD">
        <w:rPr>
          <w:rFonts w:ascii="Times New Roman" w:hAnsi="Times New Roman" w:cs="Times New Roman"/>
          <w:vertAlign w:val="superscript"/>
          <w:lang w:val="en-GB"/>
        </w:rPr>
        <w:t>52</w:t>
      </w:r>
      <w:r w:rsidRPr="00D83986">
        <w:rPr>
          <w:rFonts w:ascii="Times New Roman" w:hAnsi="Times New Roman" w:cs="Times New Roman"/>
          <w:lang w:val="en-GB"/>
        </w:rPr>
        <w:t>),</w:t>
      </w:r>
    </w:p>
    <w:p w:rsidR="007910D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F767F">
        <w:rPr>
          <w:rFonts w:ascii="Times New Roman" w:hAnsi="Times New Roman" w:cs="Times New Roman"/>
          <w:lang w:val="en-GB"/>
        </w:rPr>
        <w:tab/>
      </w:r>
      <w:r w:rsidRPr="00D83986">
        <w:rPr>
          <w:rFonts w:ascii="Times New Roman" w:hAnsi="Times New Roman" w:cs="Times New Roman"/>
          <w:lang w:val="en-GB"/>
        </w:rPr>
        <w:t>a reasonable suspicion of a</w:t>
      </w:r>
      <w:r w:rsidRPr="00D83986" w:rsidR="00631A64">
        <w:rPr>
          <w:rFonts w:ascii="Times New Roman" w:hAnsi="Times New Roman" w:cs="Times New Roman"/>
          <w:lang w:val="en-GB"/>
        </w:rPr>
        <w:t xml:space="preserve">n </w:t>
      </w:r>
      <w:r w:rsidRPr="00D83986" w:rsidR="00D83986">
        <w:rPr>
          <w:rFonts w:ascii="Times New Roman" w:hAnsi="Times New Roman" w:cs="Times New Roman"/>
          <w:lang w:val="en-GB"/>
        </w:rPr>
        <w:t>infringement</w:t>
      </w:r>
      <w:r w:rsidRPr="00D83986">
        <w:rPr>
          <w:rFonts w:ascii="Times New Roman" w:hAnsi="Times New Roman" w:cs="Times New Roman"/>
          <w:lang w:val="en-GB"/>
        </w:rPr>
        <w:t xml:space="preserve"> of this Act by a person </w:t>
      </w:r>
      <w:r w:rsidRPr="00D83986" w:rsidR="00A47FCF">
        <w:rPr>
          <w:rFonts w:ascii="Times New Roman" w:hAnsi="Times New Roman" w:cs="Times New Roman"/>
          <w:lang w:val="en-GB"/>
        </w:rPr>
        <w:t>authoris</w:t>
      </w:r>
      <w:r w:rsidRPr="00D83986">
        <w:rPr>
          <w:rFonts w:ascii="Times New Roman" w:hAnsi="Times New Roman" w:cs="Times New Roman"/>
          <w:lang w:val="en-GB"/>
        </w:rPr>
        <w:t>ed to enter into a</w:t>
      </w:r>
      <w:r w:rsidRPr="00D83986" w:rsidR="000D6039">
        <w:rPr>
          <w:rFonts w:ascii="Times New Roman" w:hAnsi="Times New Roman" w:cs="Times New Roman"/>
          <w:lang w:val="en-GB"/>
        </w:rPr>
        <w:t xml:space="preserve"> contract</w:t>
      </w:r>
      <w:r w:rsidRPr="00D83986" w:rsidR="00AF7C33">
        <w:rPr>
          <w:rFonts w:ascii="Times New Roman" w:hAnsi="Times New Roman" w:cs="Times New Roman"/>
          <w:lang w:val="en-GB"/>
        </w:rPr>
        <w:t xml:space="preserve"> </w:t>
      </w:r>
      <w:r w:rsidRPr="00D83986" w:rsidR="000D6039">
        <w:rPr>
          <w:rFonts w:ascii="Times New Roman" w:hAnsi="Times New Roman" w:cs="Times New Roman"/>
          <w:lang w:val="en-GB"/>
        </w:rPr>
        <w:t>in the</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w:t>
      </w:r>
    </w:p>
    <w:p w:rsidR="007910D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a </w:t>
      </w:r>
      <w:r w:rsidRPr="00D83986" w:rsidR="00331459">
        <w:rPr>
          <w:rFonts w:ascii="Times New Roman" w:hAnsi="Times New Roman" w:cs="Times New Roman"/>
          <w:lang w:val="en-GB"/>
        </w:rPr>
        <w:t>trading venue disruptions in relation to a financial instrument</w:t>
      </w:r>
      <w:r w:rsidRPr="00D83986">
        <w:rPr>
          <w:rFonts w:ascii="Times New Roman" w:hAnsi="Times New Roman" w:cs="Times New Roman"/>
          <w:lang w:val="en-GB"/>
        </w:rPr>
        <w:t>.</w:t>
      </w:r>
    </w:p>
    <w:p w:rsidR="007910DB"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7910D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331459">
        <w:rPr>
          <w:rFonts w:ascii="Times New Roman" w:hAnsi="Times New Roman" w:cs="Times New Roman"/>
          <w:lang w:val="en-GB"/>
        </w:rPr>
        <w:t>An</w:t>
      </w:r>
      <w:r w:rsidRPr="00D83986">
        <w:rPr>
          <w:rFonts w:ascii="Times New Roman" w:hAnsi="Times New Roman" w:cs="Times New Roman"/>
          <w:lang w:val="en-GB"/>
        </w:rPr>
        <w:t xml:space="preserve">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shall also </w:t>
      </w:r>
      <w:r w:rsidRPr="00D83986" w:rsidR="009E1DA6">
        <w:rPr>
          <w:rFonts w:ascii="Times New Roman" w:hAnsi="Times New Roman" w:cs="Times New Roman"/>
          <w:lang w:val="en-GB"/>
        </w:rPr>
        <w:t>report</w:t>
      </w:r>
      <w:r w:rsidRPr="00D83986">
        <w:rPr>
          <w:rFonts w:ascii="Times New Roman" w:hAnsi="Times New Roman" w:cs="Times New Roman"/>
          <w:lang w:val="en-GB"/>
        </w:rPr>
        <w:t xml:space="preserve">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further information about the participants, the conditions, the course and the trading results </w:t>
      </w:r>
      <w:r w:rsidRPr="00D83986" w:rsidR="007A2D4E">
        <w:rPr>
          <w:rFonts w:ascii="Times New Roman" w:hAnsi="Times New Roman" w:cs="Times New Roman"/>
          <w:lang w:val="en-GB"/>
        </w:rPr>
        <w:t>of</w:t>
      </w:r>
      <w:r w:rsidRPr="00D83986">
        <w:rPr>
          <w:rFonts w:ascii="Times New Roman" w:hAnsi="Times New Roman" w:cs="Times New Roman"/>
          <w:lang w:val="en-GB"/>
        </w:rPr>
        <w:t xml:space="preserve"> the </w:t>
      </w:r>
      <w:r w:rsidRPr="00D83986" w:rsidR="00B46061">
        <w:rPr>
          <w:rFonts w:ascii="Times New Roman" w:hAnsi="Times New Roman" w:cs="Times New Roman"/>
          <w:lang w:val="en-GB"/>
        </w:rPr>
        <w:t>trading venue</w:t>
      </w:r>
      <w:r w:rsidRPr="00D83986">
        <w:rPr>
          <w:rFonts w:ascii="Times New Roman" w:hAnsi="Times New Roman" w:cs="Times New Roman"/>
          <w:lang w:val="en-GB"/>
        </w:rPr>
        <w:t xml:space="preserve"> operated by </w:t>
      </w:r>
      <w:r w:rsidRPr="00D83986" w:rsidR="007A2D4E">
        <w:rPr>
          <w:rFonts w:ascii="Times New Roman" w:hAnsi="Times New Roman" w:cs="Times New Roman"/>
          <w:lang w:val="en-GB"/>
        </w:rPr>
        <w:t>such operator of MTF</w:t>
      </w:r>
      <w:r w:rsidRPr="00D83986">
        <w:rPr>
          <w:rFonts w:ascii="Times New Roman" w:hAnsi="Times New Roman" w:cs="Times New Roman"/>
          <w:lang w:val="en-GB"/>
        </w:rPr>
        <w:t xml:space="preserve">, the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admitted to trading in the system operated by </w:t>
      </w:r>
      <w:r w:rsidRPr="00D83986" w:rsidR="007A2D4E">
        <w:rPr>
          <w:rFonts w:ascii="Times New Roman" w:hAnsi="Times New Roman" w:cs="Times New Roman"/>
          <w:lang w:val="en-GB"/>
        </w:rPr>
        <w:t>such operator of MTF</w:t>
      </w:r>
      <w:r w:rsidRPr="00D83986">
        <w:rPr>
          <w:rFonts w:ascii="Times New Roman" w:hAnsi="Times New Roman" w:cs="Times New Roman"/>
          <w:lang w:val="en-GB"/>
        </w:rPr>
        <w:t xml:space="preserve"> and their issuers and the services </w:t>
      </w:r>
      <w:r w:rsidRPr="00D83986" w:rsidR="00721779">
        <w:rPr>
          <w:rFonts w:ascii="Times New Roman" w:hAnsi="Times New Roman" w:cs="Times New Roman"/>
          <w:lang w:val="en-GB"/>
        </w:rPr>
        <w:t xml:space="preserve">provided that are </w:t>
      </w:r>
      <w:r w:rsidRPr="00D83986">
        <w:rPr>
          <w:rFonts w:ascii="Times New Roman" w:hAnsi="Times New Roman" w:cs="Times New Roman"/>
          <w:lang w:val="en-GB"/>
        </w:rPr>
        <w:t xml:space="preserve">necessary for the </w:t>
      </w:r>
      <w:r w:rsidRPr="00D83986" w:rsidR="00721779">
        <w:rPr>
          <w:rFonts w:ascii="Times New Roman" w:hAnsi="Times New Roman" w:cs="Times New Roman"/>
          <w:lang w:val="en-GB"/>
        </w:rPr>
        <w:t xml:space="preserve">conduct </w:t>
      </w:r>
      <w:r w:rsidRPr="00D83986">
        <w:rPr>
          <w:rFonts w:ascii="Times New Roman" w:hAnsi="Times New Roman" w:cs="Times New Roman"/>
          <w:lang w:val="en-GB"/>
        </w:rPr>
        <w:t>of supervision.</w:t>
      </w:r>
    </w:p>
    <w:p w:rsidR="007910DB"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7910D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details, deadlines, form and </w:t>
      </w:r>
      <w:r w:rsidRPr="00D83986" w:rsidR="00BF2332">
        <w:rPr>
          <w:rFonts w:ascii="Times New Roman" w:hAnsi="Times New Roman" w:cs="Times New Roman"/>
          <w:lang w:val="en-GB"/>
        </w:rPr>
        <w:t xml:space="preserve">the method </w:t>
      </w:r>
      <w:r w:rsidRPr="00D83986" w:rsidR="00D83986">
        <w:rPr>
          <w:rFonts w:ascii="Times New Roman" w:hAnsi="Times New Roman" w:cs="Times New Roman"/>
          <w:lang w:val="en-GB"/>
        </w:rPr>
        <w:t>of sending</w:t>
      </w:r>
      <w:r w:rsidRPr="00D83986">
        <w:rPr>
          <w:rFonts w:ascii="Times New Roman" w:hAnsi="Times New Roman" w:cs="Times New Roman"/>
          <w:lang w:val="en-GB"/>
        </w:rPr>
        <w:t xml:space="preserve"> the information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by the implementing regulation.</w:t>
      </w:r>
    </w:p>
    <w:p w:rsidR="007910DB" w:rsidRPr="00D83986" w:rsidP="00BE2B2B">
      <w:pPr>
        <w:keepNext/>
        <w:autoSpaceDE w:val="0"/>
        <w:autoSpaceDN w:val="0"/>
        <w:adjustRightInd w:val="0"/>
        <w:spacing w:after="0" w:line="240" w:lineRule="auto"/>
        <w:rPr>
          <w:rFonts w:ascii="Times New Roman" w:hAnsi="Times New Roman" w:cs="Times New Roman"/>
          <w:lang w:val="en-GB"/>
        </w:rPr>
      </w:pPr>
    </w:p>
    <w:p w:rsidR="007910D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72</w:t>
      </w:r>
    </w:p>
    <w:p w:rsidR="007910DB" w:rsidRPr="00D83986" w:rsidP="00BE2B2B">
      <w:pPr>
        <w:keepNext/>
        <w:autoSpaceDE w:val="0"/>
        <w:autoSpaceDN w:val="0"/>
        <w:adjustRightInd w:val="0"/>
        <w:spacing w:after="0" w:line="240" w:lineRule="auto"/>
        <w:jc w:val="center"/>
        <w:rPr>
          <w:rFonts w:ascii="Times New Roman" w:hAnsi="Times New Roman" w:cs="Times New Roman"/>
          <w:lang w:val="en-GB"/>
        </w:rPr>
      </w:pPr>
    </w:p>
    <w:p w:rsidR="007910D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An</w:t>
      </w:r>
      <w:r w:rsidRPr="00D83986">
        <w:rPr>
          <w:rFonts w:ascii="Times New Roman" w:hAnsi="Times New Roman" w:cs="Times New Roman"/>
          <w:lang w:val="en-GB"/>
        </w:rPr>
        <w:t xml:space="preserve"> operator</w:t>
      </w:r>
      <w:r w:rsidRPr="00D83986">
        <w:rPr>
          <w:rFonts w:ascii="Times New Roman" w:hAnsi="Times New Roman" w:cs="Times New Roman"/>
          <w:lang w:val="en-GB"/>
        </w:rPr>
        <w:t xml:space="preserve"> of MTF</w:t>
      </w:r>
      <w:r w:rsidRPr="00D83986">
        <w:rPr>
          <w:rFonts w:ascii="Times New Roman" w:hAnsi="Times New Roman" w:cs="Times New Roman"/>
          <w:lang w:val="en-GB"/>
        </w:rPr>
        <w:t xml:space="preserve"> </w:t>
      </w:r>
      <w:r w:rsidRPr="00D83986">
        <w:rPr>
          <w:rFonts w:ascii="Times New Roman" w:hAnsi="Times New Roman" w:cs="Times New Roman"/>
          <w:lang w:val="en-GB"/>
        </w:rPr>
        <w:t>shall</w:t>
      </w:r>
      <w:r w:rsidRPr="00D83986">
        <w:rPr>
          <w:rFonts w:ascii="Times New Roman" w:hAnsi="Times New Roman" w:cs="Times New Roman"/>
          <w:lang w:val="en-GB"/>
        </w:rPr>
        <w:t xml:space="preserve"> not, in the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it operates,</w:t>
      </w:r>
    </w:p>
    <w:p w:rsidR="007910DB" w:rsidRPr="00D83986" w:rsidP="00BE2B2B">
      <w:pPr>
        <w:keepNext/>
        <w:autoSpaceDE w:val="0"/>
        <w:autoSpaceDN w:val="0"/>
        <w:adjustRightInd w:val="0"/>
        <w:spacing w:after="0" w:line="240" w:lineRule="auto"/>
        <w:jc w:val="both"/>
        <w:rPr>
          <w:rFonts w:ascii="Times New Roman" w:hAnsi="Times New Roman" w:cs="Times New Roman"/>
          <w:lang w:val="en-GB"/>
        </w:rPr>
      </w:pPr>
    </w:p>
    <w:p w:rsidR="007910D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sidR="009D2567">
        <w:rPr>
          <w:rFonts w:ascii="Times New Roman" w:hAnsi="Times New Roman" w:cs="Times New Roman"/>
          <w:lang w:val="en-GB"/>
        </w:rPr>
        <w:t>execute client orders against proprietary capital</w:t>
      </w:r>
      <w:r w:rsidRPr="00D83986">
        <w:rPr>
          <w:rFonts w:ascii="Times New Roman" w:hAnsi="Times New Roman" w:cs="Times New Roman"/>
          <w:lang w:val="en-GB"/>
        </w:rPr>
        <w:t xml:space="preserve"> and</w:t>
      </w:r>
    </w:p>
    <w:p w:rsidR="007910D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sidR="009D2567">
        <w:rPr>
          <w:rFonts w:ascii="Times New Roman" w:hAnsi="Times New Roman" w:cs="Times New Roman"/>
          <w:lang w:val="en-GB"/>
        </w:rPr>
        <w:t>engage in matched principal trading</w:t>
      </w:r>
      <w:r w:rsidRPr="00D83986">
        <w:rPr>
          <w:rFonts w:ascii="Times New Roman" w:hAnsi="Times New Roman" w:cs="Times New Roman"/>
          <w:lang w:val="en-GB"/>
        </w:rPr>
        <w:t>.</w:t>
      </w:r>
    </w:p>
    <w:p w:rsidR="007910DB" w:rsidRPr="00D83986" w:rsidP="00BE2B2B">
      <w:pPr>
        <w:keepNext/>
        <w:autoSpaceDE w:val="0"/>
        <w:autoSpaceDN w:val="0"/>
        <w:adjustRightInd w:val="0"/>
        <w:spacing w:after="0" w:line="240" w:lineRule="auto"/>
        <w:rPr>
          <w:rFonts w:ascii="Times New Roman" w:hAnsi="Times New Roman" w:cs="Times New Roman"/>
          <w:lang w:val="en-GB"/>
        </w:rPr>
      </w:pPr>
    </w:p>
    <w:p w:rsidR="007910D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w:t>
      </w:r>
    </w:p>
    <w:p w:rsidR="007910DB" w:rsidRPr="00D83986" w:rsidP="00BE2B2B">
      <w:pPr>
        <w:keepNext/>
        <w:autoSpaceDE w:val="0"/>
        <w:autoSpaceDN w:val="0"/>
        <w:adjustRightInd w:val="0"/>
        <w:spacing w:after="0" w:line="240" w:lineRule="auto"/>
        <w:jc w:val="center"/>
        <w:rPr>
          <w:rFonts w:ascii="Times New Roman" w:hAnsi="Times New Roman" w:cs="Times New Roman"/>
          <w:lang w:val="en-GB"/>
        </w:rPr>
      </w:pPr>
    </w:p>
    <w:p w:rsidR="007910D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Trade concluded in a</w:t>
      </w:r>
      <w:r w:rsidRPr="00D83986" w:rsidR="009E3B7E">
        <w:rPr>
          <w:rFonts w:ascii="Times New Roman" w:hAnsi="Times New Roman" w:cs="Times New Roman"/>
          <w:b/>
          <w:lang w:val="en-GB"/>
        </w:rPr>
        <w:t>n</w:t>
      </w:r>
      <w:r w:rsidRPr="00D83986">
        <w:rPr>
          <w:rFonts w:ascii="Times New Roman" w:hAnsi="Times New Roman" w:cs="Times New Roman"/>
          <w:b/>
          <w:lang w:val="en-GB"/>
        </w:rPr>
        <w:t xml:space="preserve"> </w:t>
      </w:r>
      <w:r w:rsidRPr="00D83986" w:rsidR="00134664">
        <w:rPr>
          <w:rFonts w:ascii="Times New Roman" w:hAnsi="Times New Roman" w:cs="Times New Roman"/>
          <w:b/>
          <w:lang w:val="en-GB"/>
        </w:rPr>
        <w:t>MTF</w:t>
      </w:r>
    </w:p>
    <w:p w:rsidR="007910DB" w:rsidRPr="00D83986" w:rsidP="00BE2B2B">
      <w:pPr>
        <w:keepNext/>
        <w:autoSpaceDE w:val="0"/>
        <w:autoSpaceDN w:val="0"/>
        <w:adjustRightInd w:val="0"/>
        <w:spacing w:after="0" w:line="240" w:lineRule="auto"/>
        <w:rPr>
          <w:rFonts w:ascii="Times New Roman" w:hAnsi="Times New Roman" w:cs="Times New Roman"/>
          <w:lang w:val="en-GB"/>
        </w:rPr>
      </w:pPr>
    </w:p>
    <w:p w:rsidR="007910D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Trade concluded in a</w:t>
      </w:r>
      <w:r w:rsidRPr="00D83986" w:rsidR="009E3B7E">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according to rules</w:t>
      </w:r>
      <w:r w:rsidRPr="00D83986" w:rsidR="009E3B7E">
        <w:rPr>
          <w:rFonts w:ascii="Times New Roman" w:hAnsi="Times New Roman" w:cs="Times New Roman"/>
          <w:lang w:val="en-GB"/>
        </w:rPr>
        <w:t xml:space="preserve"> for trading</w:t>
      </w:r>
      <w:r w:rsidRPr="00D83986">
        <w:rPr>
          <w:rFonts w:ascii="Times New Roman" w:hAnsi="Times New Roman" w:cs="Times New Roman"/>
          <w:lang w:val="en-GB"/>
        </w:rPr>
        <w:t xml:space="preserve"> </w:t>
      </w:r>
      <w:r w:rsidRPr="00D83986" w:rsidR="009E3B7E">
        <w:rPr>
          <w:rFonts w:ascii="Times New Roman" w:hAnsi="Times New Roman" w:cs="Times New Roman"/>
          <w:lang w:val="en-GB"/>
        </w:rPr>
        <w:t>on</w:t>
      </w:r>
      <w:r w:rsidRPr="00D83986">
        <w:rPr>
          <w:rFonts w:ascii="Times New Roman" w:hAnsi="Times New Roman" w:cs="Times New Roman"/>
          <w:lang w:val="en-GB"/>
        </w:rPr>
        <w:t xml:space="preserve"> a</w:t>
      </w:r>
      <w:r w:rsidRPr="00D83986" w:rsidR="009E3B7E">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sidR="006C3EB5">
        <w:rPr>
          <w:rFonts w:ascii="Times New Roman" w:hAnsi="Times New Roman" w:cs="Times New Roman"/>
          <w:lang w:val="en-GB"/>
        </w:rPr>
        <w:t xml:space="preserve"> must not be </w:t>
      </w:r>
      <w:r w:rsidRPr="00D83986" w:rsidR="00D83986">
        <w:rPr>
          <w:rFonts w:ascii="Times New Roman" w:hAnsi="Times New Roman" w:cs="Times New Roman"/>
          <w:lang w:val="en-GB"/>
        </w:rPr>
        <w:t>cancelled</w:t>
      </w:r>
      <w:r w:rsidRPr="00D83986" w:rsidR="00B46061">
        <w:rPr>
          <w:rFonts w:ascii="Times New Roman" w:hAnsi="Times New Roman" w:cs="Times New Roman"/>
          <w:lang w:val="en-GB"/>
        </w:rPr>
        <w:t xml:space="preserve"> </w:t>
      </w:r>
      <w:r w:rsidRPr="00D83986" w:rsidR="006C3EB5">
        <w:rPr>
          <w:rFonts w:ascii="Times New Roman" w:hAnsi="Times New Roman" w:cs="Times New Roman"/>
          <w:lang w:val="en-GB"/>
        </w:rPr>
        <w:t xml:space="preserve">by </w:t>
      </w:r>
      <w:r w:rsidRPr="00D83986">
        <w:rPr>
          <w:rFonts w:ascii="Times New Roman" w:hAnsi="Times New Roman" w:cs="Times New Roman"/>
          <w:lang w:val="en-GB"/>
        </w:rPr>
        <w:t xml:space="preserve">the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operator. An </w:t>
      </w:r>
      <w:r w:rsidRPr="00D83986" w:rsidR="006C3EB5">
        <w:rPr>
          <w:rFonts w:ascii="Times New Roman" w:hAnsi="Times New Roman" w:cs="Times New Roman"/>
          <w:lang w:val="en-GB"/>
        </w:rPr>
        <w:t>error</w:t>
      </w:r>
      <w:r w:rsidRPr="00D83986">
        <w:rPr>
          <w:rFonts w:ascii="Times New Roman" w:hAnsi="Times New Roman" w:cs="Times New Roman"/>
          <w:lang w:val="en-GB"/>
        </w:rPr>
        <w:t xml:space="preserve"> in the trading order</w:t>
      </w:r>
      <w:r w:rsidRPr="00D83986" w:rsidR="003C0B17">
        <w:rPr>
          <w:rFonts w:ascii="Times New Roman" w:hAnsi="Times New Roman" w:cs="Times New Roman"/>
          <w:lang w:val="en-GB"/>
        </w:rPr>
        <w:t xml:space="preserve"> at the time of the trade</w:t>
      </w:r>
      <w:r w:rsidRPr="00D83986">
        <w:rPr>
          <w:rFonts w:ascii="Times New Roman" w:hAnsi="Times New Roman" w:cs="Times New Roman"/>
          <w:lang w:val="en-GB"/>
        </w:rPr>
        <w:t xml:space="preserve"> in a</w:t>
      </w:r>
      <w:r w:rsidRPr="00D83986" w:rsidR="006C3EB5">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w:t>
      </w:r>
      <w:r w:rsidRPr="00D83986" w:rsidR="003C0B17">
        <w:rPr>
          <w:rFonts w:ascii="Times New Roman" w:hAnsi="Times New Roman" w:cs="Times New Roman"/>
          <w:lang w:val="en-GB"/>
        </w:rPr>
        <w:t>shall</w:t>
      </w:r>
      <w:r w:rsidRPr="00D83986">
        <w:rPr>
          <w:rFonts w:ascii="Times New Roman" w:hAnsi="Times New Roman" w:cs="Times New Roman"/>
          <w:lang w:val="en-GB"/>
        </w:rPr>
        <w:t xml:space="preserve"> not</w:t>
      </w:r>
      <w:r w:rsidRPr="00D83986" w:rsidR="003C0B17">
        <w:rPr>
          <w:rFonts w:ascii="Times New Roman" w:hAnsi="Times New Roman" w:cs="Times New Roman"/>
          <w:lang w:val="en-GB"/>
        </w:rPr>
        <w:t xml:space="preserve"> be</w:t>
      </w:r>
      <w:r w:rsidRPr="00D83986">
        <w:rPr>
          <w:rFonts w:ascii="Times New Roman" w:hAnsi="Times New Roman" w:cs="Times New Roman"/>
          <w:lang w:val="en-GB"/>
        </w:rPr>
        <w:t xml:space="preserve"> invalidated.</w:t>
      </w:r>
    </w:p>
    <w:p w:rsidR="007910DB" w:rsidRPr="00D83986" w:rsidP="00BE2B2B">
      <w:pPr>
        <w:keepNext/>
        <w:autoSpaceDE w:val="0"/>
        <w:autoSpaceDN w:val="0"/>
        <w:adjustRightInd w:val="0"/>
        <w:spacing w:after="0" w:line="240" w:lineRule="auto"/>
        <w:rPr>
          <w:rFonts w:ascii="Times New Roman" w:hAnsi="Times New Roman" w:cs="Times New Roman"/>
          <w:lang w:val="en-GB"/>
        </w:rPr>
      </w:pPr>
    </w:p>
    <w:p w:rsidR="007910D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sidR="00FB7D01">
        <w:rPr>
          <w:rFonts w:ascii="Times New Roman" w:hAnsi="Times New Roman" w:cs="Times New Roman"/>
          <w:lang w:val="en-GB"/>
        </w:rPr>
        <w:t xml:space="preserve"> </w:t>
      </w:r>
      <w:r w:rsidRPr="00D83986">
        <w:rPr>
          <w:rFonts w:ascii="Times New Roman" w:hAnsi="Times New Roman" w:cs="Times New Roman"/>
          <w:lang w:val="en-GB"/>
        </w:rPr>
        <w:t>73a</w:t>
      </w:r>
    </w:p>
    <w:p w:rsidR="007910DB" w:rsidRPr="00D83986" w:rsidP="00BE2B2B">
      <w:pPr>
        <w:keepNext/>
        <w:autoSpaceDE w:val="0"/>
        <w:autoSpaceDN w:val="0"/>
        <w:adjustRightInd w:val="0"/>
        <w:spacing w:after="0" w:line="240" w:lineRule="auto"/>
        <w:jc w:val="center"/>
        <w:rPr>
          <w:rFonts w:ascii="Times New Roman" w:hAnsi="Times New Roman" w:cs="Times New Roman"/>
          <w:lang w:val="en-GB"/>
        </w:rPr>
      </w:pPr>
    </w:p>
    <w:p w:rsidR="007910D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Suspension</w:t>
      </w:r>
      <w:r w:rsidRPr="00D83986" w:rsidR="00A14B74">
        <w:rPr>
          <w:rFonts w:ascii="Times New Roman" w:hAnsi="Times New Roman" w:cs="Times New Roman"/>
          <w:b/>
          <w:lang w:val="en-GB"/>
        </w:rPr>
        <w:t>, resumption and removal</w:t>
      </w:r>
      <w:r w:rsidRPr="00D83986">
        <w:rPr>
          <w:rFonts w:ascii="Times New Roman" w:hAnsi="Times New Roman" w:cs="Times New Roman"/>
          <w:b/>
          <w:lang w:val="en-GB"/>
        </w:rPr>
        <w:t xml:space="preserve"> </w:t>
      </w:r>
      <w:r w:rsidRPr="00D83986" w:rsidR="00A14B74">
        <w:rPr>
          <w:rFonts w:ascii="Times New Roman" w:hAnsi="Times New Roman" w:cs="Times New Roman"/>
          <w:b/>
          <w:lang w:val="en-GB"/>
        </w:rPr>
        <w:t>from</w:t>
      </w:r>
      <w:r w:rsidRPr="00D83986">
        <w:rPr>
          <w:rFonts w:ascii="Times New Roman" w:hAnsi="Times New Roman" w:cs="Times New Roman"/>
          <w:b/>
          <w:lang w:val="en-GB"/>
        </w:rPr>
        <w:t xml:space="preserve"> trading</w:t>
      </w:r>
    </w:p>
    <w:p w:rsidR="007910DB" w:rsidRPr="00D83986" w:rsidP="00BE2B2B">
      <w:pPr>
        <w:keepNext/>
        <w:autoSpaceDE w:val="0"/>
        <w:autoSpaceDN w:val="0"/>
        <w:adjustRightInd w:val="0"/>
        <w:spacing w:after="0" w:line="240" w:lineRule="auto"/>
        <w:rPr>
          <w:rFonts w:ascii="Times New Roman" w:hAnsi="Times New Roman" w:cs="Times New Roman"/>
          <w:lang w:val="en-GB"/>
        </w:rPr>
      </w:pPr>
    </w:p>
    <w:p w:rsidR="00141F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In order to suspend trading in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to resume trading in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and to </w:t>
      </w:r>
      <w:r w:rsidRPr="00D83986" w:rsidR="00265807">
        <w:rPr>
          <w:rFonts w:ascii="Times New Roman" w:hAnsi="Times New Roman" w:cs="Times New Roman"/>
          <w:lang w:val="en-GB"/>
        </w:rPr>
        <w:t xml:space="preserve">remove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from trading in a</w:t>
      </w:r>
      <w:r w:rsidRPr="00D83986" w:rsidR="00265807">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61 shall apply </w:t>
      </w:r>
      <w:r w:rsidRPr="00D83986" w:rsidR="009B64E1">
        <w:rPr>
          <w:rFonts w:ascii="Times New Roman" w:hAnsi="Times New Roman" w:cs="Times New Roman"/>
          <w:i/>
          <w:lang w:val="en-GB"/>
        </w:rPr>
        <w:t>mutatis mutandis</w:t>
      </w:r>
      <w:r w:rsidRPr="00D83986">
        <w:rPr>
          <w:rFonts w:ascii="Times New Roman" w:hAnsi="Times New Roman" w:cs="Times New Roman"/>
          <w:lang w:val="en-GB"/>
        </w:rPr>
        <w:t>.</w:t>
      </w:r>
    </w:p>
    <w:p w:rsidR="00141F11" w:rsidRPr="00D83986" w:rsidP="00BE2B2B">
      <w:pPr>
        <w:keepNext/>
        <w:autoSpaceDE w:val="0"/>
        <w:autoSpaceDN w:val="0"/>
        <w:adjustRightInd w:val="0"/>
        <w:spacing w:after="0" w:line="240" w:lineRule="auto"/>
        <w:rPr>
          <w:rFonts w:ascii="Times New Roman" w:hAnsi="Times New Roman" w:cs="Times New Roman"/>
          <w:lang w:val="en-GB"/>
        </w:rPr>
      </w:pPr>
    </w:p>
    <w:p w:rsidR="00141F1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IV</w:t>
      </w:r>
    </w:p>
    <w:p w:rsidR="00141F11" w:rsidRPr="00D83986" w:rsidP="00BE2B2B">
      <w:pPr>
        <w:keepNext/>
        <w:autoSpaceDE w:val="0"/>
        <w:autoSpaceDN w:val="0"/>
        <w:adjustRightInd w:val="0"/>
        <w:spacing w:after="0" w:line="240" w:lineRule="auto"/>
        <w:jc w:val="center"/>
        <w:rPr>
          <w:rFonts w:ascii="Times New Roman" w:hAnsi="Times New Roman" w:cs="Times New Roman"/>
          <w:lang w:val="en-GB"/>
        </w:rPr>
      </w:pPr>
    </w:p>
    <w:p w:rsidR="00141F11" w:rsidRPr="00D83986" w:rsidP="00BE2B2B">
      <w:pPr>
        <w:keepNext/>
        <w:autoSpaceDE w:val="0"/>
        <w:autoSpaceDN w:val="0"/>
        <w:adjustRightInd w:val="0"/>
        <w:spacing w:after="0" w:line="240" w:lineRule="auto"/>
        <w:jc w:val="center"/>
        <w:rPr>
          <w:rFonts w:ascii="Times New Roman" w:hAnsi="Times New Roman" w:cs="Times New Roman"/>
          <w:caps/>
          <w:lang w:val="en-GB"/>
        </w:rPr>
      </w:pPr>
      <w:r w:rsidRPr="00D83986">
        <w:rPr>
          <w:rFonts w:ascii="Times New Roman" w:hAnsi="Times New Roman" w:cs="Times New Roman"/>
          <w:caps/>
          <w:lang w:val="en-GB"/>
        </w:rPr>
        <w:t xml:space="preserve">The </w:t>
      </w:r>
      <w:r w:rsidRPr="00D83986" w:rsidR="00666EE8">
        <w:rPr>
          <w:rFonts w:ascii="Times New Roman" w:hAnsi="Times New Roman" w:cs="Times New Roman"/>
          <w:caps/>
          <w:lang w:val="en-GB"/>
        </w:rPr>
        <w:t>SME growth market</w:t>
      </w:r>
    </w:p>
    <w:p w:rsidR="00141F11" w:rsidRPr="00D83986" w:rsidP="00BE2B2B">
      <w:pPr>
        <w:keepNext/>
        <w:autoSpaceDE w:val="0"/>
        <w:autoSpaceDN w:val="0"/>
        <w:adjustRightInd w:val="0"/>
        <w:spacing w:after="0" w:line="240" w:lineRule="auto"/>
        <w:jc w:val="center"/>
        <w:rPr>
          <w:rFonts w:ascii="Times New Roman" w:hAnsi="Times New Roman" w:cs="Times New Roman"/>
          <w:lang w:val="en-GB"/>
        </w:rPr>
      </w:pPr>
    </w:p>
    <w:p w:rsidR="00141F1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73b</w:t>
      </w:r>
    </w:p>
    <w:p w:rsidR="00141F11" w:rsidRPr="00D83986" w:rsidP="00BE2B2B">
      <w:pPr>
        <w:keepNext/>
        <w:autoSpaceDE w:val="0"/>
        <w:autoSpaceDN w:val="0"/>
        <w:adjustRightInd w:val="0"/>
        <w:spacing w:after="0" w:line="240" w:lineRule="auto"/>
        <w:rPr>
          <w:rFonts w:ascii="Times New Roman" w:hAnsi="Times New Roman" w:cs="Times New Roman"/>
          <w:lang w:val="en-GB"/>
        </w:rPr>
      </w:pPr>
    </w:p>
    <w:p w:rsidR="00141F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SME </w:t>
      </w:r>
      <w:r w:rsidRPr="00D83986" w:rsidR="00666EE8">
        <w:rPr>
          <w:rFonts w:ascii="Times New Roman" w:hAnsi="Times New Roman" w:cs="Times New Roman"/>
          <w:lang w:val="en-GB"/>
        </w:rPr>
        <w:t xml:space="preserve">growth </w:t>
      </w:r>
      <w:r w:rsidRPr="00D83986">
        <w:rPr>
          <w:rFonts w:ascii="Times New Roman" w:hAnsi="Times New Roman" w:cs="Times New Roman"/>
          <w:lang w:val="en-GB"/>
        </w:rPr>
        <w:t>market</w:t>
      </w:r>
      <w:r w:rsidRPr="00D83986" w:rsidR="00265807">
        <w:rPr>
          <w:rFonts w:ascii="Times New Roman" w:hAnsi="Times New Roman" w:cs="Times New Roman"/>
          <w:lang w:val="en-GB"/>
        </w:rPr>
        <w:t xml:space="preserve"> means a MTF that is registered as an SME growth market </w:t>
      </w:r>
      <w:r w:rsidRPr="00D83986">
        <w:rPr>
          <w:rFonts w:ascii="Times New Roman" w:hAnsi="Times New Roman" w:cs="Times New Roman"/>
          <w:lang w:val="en-GB"/>
        </w:rPr>
        <w:t xml:space="preserve">in the list of SME </w:t>
      </w:r>
      <w:r w:rsidRPr="00D83986" w:rsidR="00666EE8">
        <w:rPr>
          <w:rFonts w:ascii="Times New Roman" w:hAnsi="Times New Roman" w:cs="Times New Roman"/>
          <w:lang w:val="en-GB"/>
        </w:rPr>
        <w:t xml:space="preserve">growth </w:t>
      </w:r>
      <w:r w:rsidRPr="00D83986">
        <w:rPr>
          <w:rFonts w:ascii="Times New Roman" w:hAnsi="Times New Roman" w:cs="Times New Roman"/>
          <w:lang w:val="en-GB"/>
        </w:rPr>
        <w:t xml:space="preserve">markets maintained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a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w:t>
      </w:r>
      <w:r w:rsidRPr="00D83986" w:rsidR="00666EE8">
        <w:rPr>
          <w:rFonts w:ascii="Times New Roman" w:hAnsi="Times New Roman" w:cs="Times New Roman"/>
          <w:lang w:val="en-GB"/>
        </w:rPr>
        <w:t>SME growth markets</w:t>
      </w:r>
      <w:r w:rsidRPr="00D83986">
        <w:rPr>
          <w:rFonts w:ascii="Times New Roman" w:hAnsi="Times New Roman" w:cs="Times New Roman"/>
          <w:lang w:val="en-GB"/>
        </w:rPr>
        <w:t xml:space="preserve"> are also listed in the SME </w:t>
      </w:r>
      <w:r w:rsidRPr="00D83986" w:rsidR="00666EE8">
        <w:rPr>
          <w:rFonts w:ascii="Times New Roman" w:hAnsi="Times New Roman" w:cs="Times New Roman"/>
          <w:lang w:val="en-GB"/>
        </w:rPr>
        <w:t>growth m</w:t>
      </w:r>
      <w:r w:rsidRPr="00D83986">
        <w:rPr>
          <w:rFonts w:ascii="Times New Roman" w:hAnsi="Times New Roman" w:cs="Times New Roman"/>
          <w:lang w:val="en-GB"/>
        </w:rPr>
        <w:t xml:space="preserve">arket </w:t>
      </w:r>
      <w:r w:rsidRPr="00D83986" w:rsidR="00666EE8">
        <w:rPr>
          <w:rFonts w:ascii="Times New Roman" w:hAnsi="Times New Roman" w:cs="Times New Roman"/>
          <w:lang w:val="en-GB"/>
        </w:rPr>
        <w:t>list by</w:t>
      </w:r>
      <w:r w:rsidRPr="00D83986">
        <w:rPr>
          <w:rFonts w:ascii="Times New Roman" w:hAnsi="Times New Roman" w:cs="Times New Roman"/>
          <w:lang w:val="en-GB"/>
        </w:rPr>
        <w:t xml:space="preserve"> ESMA. The designation </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SME </w:t>
      </w:r>
      <w:r w:rsidRPr="00D83986" w:rsidR="00666EE8">
        <w:rPr>
          <w:rFonts w:ascii="Times New Roman" w:hAnsi="Times New Roman" w:cs="Times New Roman"/>
          <w:lang w:val="en-GB"/>
        </w:rPr>
        <w:t xml:space="preserve">growth </w:t>
      </w:r>
      <w:r w:rsidRPr="00D83986">
        <w:rPr>
          <w:rFonts w:ascii="Times New Roman" w:hAnsi="Times New Roman" w:cs="Times New Roman"/>
          <w:lang w:val="en-GB"/>
        </w:rPr>
        <w:t>market</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w:t>
      </w:r>
      <w:r w:rsidRPr="00D83986" w:rsidR="00666EE8">
        <w:rPr>
          <w:rFonts w:ascii="Times New Roman" w:hAnsi="Times New Roman" w:cs="Times New Roman"/>
          <w:lang w:val="en-GB"/>
        </w:rPr>
        <w:t>(in Czech: “</w:t>
      </w:r>
      <w:r w:rsidRPr="00D83986" w:rsidR="00666EE8">
        <w:rPr>
          <w:rFonts w:ascii="Times New Roman" w:hAnsi="Times New Roman" w:cs="Times New Roman"/>
          <w:i/>
          <w:lang w:val="en-GB"/>
        </w:rPr>
        <w:t>trh malých a středních podniků</w:t>
      </w:r>
      <w:r w:rsidRPr="00D83986" w:rsidR="00666EE8">
        <w:rPr>
          <w:rFonts w:ascii="Times New Roman" w:hAnsi="Times New Roman" w:cs="Times New Roman"/>
          <w:lang w:val="en-GB"/>
        </w:rPr>
        <w:t xml:space="preserve">”) </w:t>
      </w:r>
      <w:r w:rsidRPr="00D83986">
        <w:rPr>
          <w:rFonts w:ascii="Times New Roman" w:hAnsi="Times New Roman" w:cs="Times New Roman"/>
          <w:lang w:val="en-GB"/>
        </w:rPr>
        <w:t xml:space="preserve">or </w:t>
      </w:r>
      <w:r w:rsidRPr="00D83986" w:rsidR="00D83986">
        <w:rPr>
          <w:rFonts w:ascii="Times New Roman" w:hAnsi="Times New Roman" w:cs="Times New Roman"/>
          <w:lang w:val="en-GB"/>
        </w:rPr>
        <w:t>an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equivalent</w:t>
      </w:r>
      <w:r w:rsidRPr="00D83986">
        <w:rPr>
          <w:rFonts w:ascii="Times New Roman" w:hAnsi="Times New Roman" w:cs="Times New Roman"/>
          <w:lang w:val="en-GB"/>
        </w:rPr>
        <w:t xml:space="preserve"> or interchangeable designation may be used only in relation to the SME </w:t>
      </w:r>
      <w:r w:rsidRPr="00D83986" w:rsidR="00666EE8">
        <w:rPr>
          <w:rFonts w:ascii="Times New Roman" w:hAnsi="Times New Roman" w:cs="Times New Roman"/>
          <w:lang w:val="en-GB"/>
        </w:rPr>
        <w:t xml:space="preserve">growth </w:t>
      </w:r>
      <w:r w:rsidRPr="00D83986">
        <w:rPr>
          <w:rFonts w:ascii="Times New Roman" w:hAnsi="Times New Roman" w:cs="Times New Roman"/>
          <w:lang w:val="en-GB"/>
        </w:rPr>
        <w:t>market.</w:t>
      </w:r>
    </w:p>
    <w:p w:rsidR="00141F11" w:rsidRPr="00D83986" w:rsidP="00BE2B2B">
      <w:pPr>
        <w:keepNext/>
        <w:autoSpaceDE w:val="0"/>
        <w:autoSpaceDN w:val="0"/>
        <w:adjustRightInd w:val="0"/>
        <w:spacing w:after="0" w:line="240" w:lineRule="auto"/>
        <w:jc w:val="both"/>
        <w:rPr>
          <w:rFonts w:ascii="Times New Roman" w:hAnsi="Times New Roman" w:cs="Times New Roman"/>
          <w:lang w:val="en-GB"/>
        </w:rPr>
      </w:pPr>
    </w:p>
    <w:p w:rsidR="00141F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enter a</w:t>
      </w:r>
      <w:r w:rsidRPr="00D83986" w:rsidR="00215CEC">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in the list of SME </w:t>
      </w:r>
      <w:r w:rsidRPr="00D83986" w:rsidR="00666EE8">
        <w:rPr>
          <w:rFonts w:ascii="Times New Roman" w:hAnsi="Times New Roman" w:cs="Times New Roman"/>
          <w:lang w:val="en-GB"/>
        </w:rPr>
        <w:t xml:space="preserve">growth </w:t>
      </w:r>
      <w:r w:rsidRPr="00D83986">
        <w:rPr>
          <w:rFonts w:ascii="Times New Roman" w:hAnsi="Times New Roman" w:cs="Times New Roman"/>
          <w:lang w:val="en-GB"/>
        </w:rPr>
        <w:t xml:space="preserve">markets at the request of the operator of the </w:t>
      </w:r>
      <w:r w:rsidRPr="00D83986" w:rsidR="00751797">
        <w:rPr>
          <w:rFonts w:ascii="Times New Roman" w:hAnsi="Times New Roman" w:cs="Times New Roman"/>
          <w:lang w:val="en-GB"/>
        </w:rPr>
        <w:t xml:space="preserve">MTF </w:t>
      </w:r>
      <w:r w:rsidRPr="00D83986">
        <w:rPr>
          <w:rFonts w:ascii="Times New Roman" w:hAnsi="Times New Roman" w:cs="Times New Roman"/>
          <w:lang w:val="en-GB"/>
        </w:rPr>
        <w:t>if the following conditions are met:</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141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this system operator has its</w:t>
      </w:r>
      <w:r w:rsidRPr="00D83986" w:rsidR="00AF3156">
        <w:rPr>
          <w:rFonts w:ascii="Times New Roman" w:hAnsi="Times New Roman" w:cs="Times New Roman"/>
          <w:lang w:val="en-GB"/>
        </w:rPr>
        <w:t xml:space="preserve"> registered office or its</w:t>
      </w:r>
      <w:r w:rsidRPr="00D83986">
        <w:rPr>
          <w:rFonts w:ascii="Times New Roman" w:hAnsi="Times New Roman" w:cs="Times New Roman"/>
          <w:lang w:val="en-GB"/>
        </w:rPr>
        <w:t xml:space="preserve"> </w:t>
      </w:r>
      <w:r w:rsidRPr="00D83986" w:rsidR="00985C15">
        <w:rPr>
          <w:rFonts w:ascii="Times New Roman" w:hAnsi="Times New Roman" w:cs="Times New Roman"/>
          <w:lang w:val="en-GB"/>
        </w:rPr>
        <w:t xml:space="preserve">or the corporate office </w:t>
      </w:r>
      <w:r w:rsidRPr="00D83986">
        <w:rPr>
          <w:rFonts w:ascii="Times New Roman" w:hAnsi="Times New Roman" w:cs="Times New Roman"/>
          <w:lang w:val="en-GB"/>
        </w:rPr>
        <w:t>in the Czech Republic,</w:t>
      </w:r>
    </w:p>
    <w:p w:rsidR="00141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sidR="00751797">
        <w:rPr>
          <w:rFonts w:ascii="Times New Roman" w:hAnsi="Times New Roman" w:cs="Times New Roman"/>
          <w:lang w:val="en-GB"/>
        </w:rPr>
        <w:t xml:space="preserve">at least 50 % of the issuers whose financial instruments are admitted to trading on the MTF are </w:t>
      </w:r>
      <w:r w:rsidRPr="00D83986" w:rsidR="00F817CB">
        <w:rPr>
          <w:rFonts w:ascii="Times New Roman" w:hAnsi="Times New Roman" w:cs="Times New Roman"/>
          <w:lang w:val="en-GB"/>
        </w:rPr>
        <w:t>small and medium-sized enterprises,</w:t>
      </w:r>
    </w:p>
    <w:p w:rsidR="00141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F767F">
        <w:rPr>
          <w:rFonts w:ascii="Times New Roman" w:hAnsi="Times New Roman" w:cs="Times New Roman"/>
          <w:lang w:val="en-GB"/>
        </w:rPr>
        <w:tab/>
      </w:r>
      <w:r w:rsidRPr="00D83986" w:rsidR="00751797">
        <w:rPr>
          <w:rFonts w:ascii="Times New Roman" w:hAnsi="Times New Roman" w:cs="Times New Roman"/>
          <w:lang w:val="en-GB"/>
        </w:rPr>
        <w:t>appropriate criteria are set for initial and ongoing admission to trading of financial instruments of issuers referred to in letter (b) on the MTF</w:t>
      </w:r>
      <w:r w:rsidRPr="00D83986">
        <w:rPr>
          <w:rFonts w:ascii="Times New Roman" w:hAnsi="Times New Roman" w:cs="Times New Roman"/>
          <w:lang w:val="en-GB"/>
        </w:rPr>
        <w:t>,</w:t>
      </w:r>
    </w:p>
    <w:p w:rsidR="00141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8F767F">
        <w:rPr>
          <w:rFonts w:ascii="Times New Roman" w:hAnsi="Times New Roman" w:cs="Times New Roman"/>
          <w:lang w:val="en-GB"/>
        </w:rPr>
        <w:tab/>
      </w:r>
      <w:r w:rsidRPr="00D83986" w:rsidR="003B4722">
        <w:rPr>
          <w:rFonts w:ascii="Times New Roman" w:hAnsi="Times New Roman" w:cs="Times New Roman"/>
          <w:lang w:val="en-GB"/>
        </w:rPr>
        <w:t>on initial admission to trading of financial instruments in this MTF</w:t>
      </w:r>
      <w:r w:rsidRPr="00D83986" w:rsidR="00C06964">
        <w:rPr>
          <w:rFonts w:ascii="Times New Roman" w:hAnsi="Times New Roman" w:cs="Times New Roman"/>
          <w:lang w:val="en-GB"/>
        </w:rPr>
        <w:t xml:space="preserve"> </w:t>
      </w:r>
      <w:r w:rsidRPr="00D83986">
        <w:rPr>
          <w:rFonts w:ascii="Times New Roman" w:hAnsi="Times New Roman" w:cs="Times New Roman"/>
          <w:lang w:val="en-GB"/>
        </w:rPr>
        <w:t xml:space="preserve">there is sufficient information </w:t>
      </w:r>
      <w:r w:rsidRPr="00D83986" w:rsidR="00C06964">
        <w:rPr>
          <w:rFonts w:ascii="Times New Roman" w:hAnsi="Times New Roman" w:cs="Times New Roman"/>
          <w:lang w:val="en-GB"/>
        </w:rPr>
        <w:t xml:space="preserve">published to enable investors to make an informed judgment about </w:t>
      </w:r>
      <w:r w:rsidRPr="00D83986" w:rsidR="00D83986">
        <w:rPr>
          <w:rFonts w:ascii="Times New Roman" w:hAnsi="Times New Roman" w:cs="Times New Roman"/>
          <w:lang w:val="en-GB"/>
        </w:rPr>
        <w:t>whether</w:t>
      </w:r>
      <w:r w:rsidRPr="00D83986">
        <w:rPr>
          <w:rFonts w:ascii="Times New Roman" w:hAnsi="Times New Roman" w:cs="Times New Roman"/>
          <w:lang w:val="en-GB"/>
        </w:rPr>
        <w:t xml:space="preserve"> to invest in these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either in the form of</w:t>
      </w:r>
    </w:p>
    <w:p w:rsidR="00141F1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8F767F">
        <w:rPr>
          <w:rFonts w:ascii="Times New Roman" w:hAnsi="Times New Roman" w:cs="Times New Roman"/>
          <w:lang w:val="en-GB"/>
        </w:rPr>
        <w:tab/>
      </w:r>
      <w:r w:rsidRPr="00D83986" w:rsidR="00C06964">
        <w:rPr>
          <w:rFonts w:ascii="Times New Roman" w:hAnsi="Times New Roman" w:cs="Times New Roman"/>
          <w:lang w:val="en-GB"/>
        </w:rPr>
        <w:t>a</w:t>
      </w:r>
      <w:r w:rsidRPr="00D83986">
        <w:rPr>
          <w:rFonts w:ascii="Times New Roman" w:hAnsi="Times New Roman" w:cs="Times New Roman"/>
          <w:lang w:val="en-GB"/>
        </w:rPr>
        <w:t xml:space="preserve"> prospectus, if it is necessary to make</w:t>
      </w:r>
      <w:r w:rsidRPr="00D83986" w:rsidR="00C06964">
        <w:rPr>
          <w:rFonts w:ascii="Times New Roman" w:hAnsi="Times New Roman" w:cs="Times New Roman"/>
          <w:lang w:val="en-GB"/>
        </w:rPr>
        <w:t xml:space="preserve"> them available</w:t>
      </w:r>
      <w:r w:rsidRPr="00D83986">
        <w:rPr>
          <w:rFonts w:ascii="Times New Roman" w:hAnsi="Times New Roman" w:cs="Times New Roman"/>
          <w:lang w:val="en-GB"/>
        </w:rPr>
        <w:t xml:space="preserve"> for a public offer made in connection with the initial admission of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to trading on that </w:t>
      </w:r>
      <w:r w:rsidRPr="00D83986" w:rsidR="001863A3">
        <w:rPr>
          <w:rFonts w:ascii="Times New Roman" w:hAnsi="Times New Roman" w:cs="Times New Roman"/>
          <w:lang w:val="en-GB"/>
        </w:rPr>
        <w:t>MTF</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E65F0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C06964">
        <w:rPr>
          <w:rFonts w:ascii="Times New Roman" w:hAnsi="Times New Roman" w:cs="Times New Roman"/>
          <w:lang w:val="en-GB"/>
        </w:rPr>
        <w:t>an</w:t>
      </w:r>
      <w:r w:rsidRPr="00D83986" w:rsidR="00141F11">
        <w:rPr>
          <w:rFonts w:ascii="Times New Roman" w:hAnsi="Times New Roman" w:cs="Times New Roman"/>
          <w:lang w:val="en-GB"/>
        </w:rPr>
        <w:t xml:space="preserve"> </w:t>
      </w:r>
      <w:r w:rsidRPr="00D83986" w:rsidR="00D83986">
        <w:rPr>
          <w:rFonts w:ascii="Times New Roman" w:hAnsi="Times New Roman" w:cs="Times New Roman"/>
          <w:lang w:val="en-GB"/>
        </w:rPr>
        <w:t>appropriate admission</w:t>
      </w:r>
      <w:r w:rsidRPr="00D83986" w:rsidR="00141F11">
        <w:rPr>
          <w:rFonts w:ascii="Times New Roman" w:hAnsi="Times New Roman" w:cs="Times New Roman"/>
          <w:lang w:val="en-GB"/>
        </w:rPr>
        <w:t xml:space="preserve"> document,</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issuers referred to in </w:t>
      </w:r>
      <w:r w:rsidRPr="00D83986" w:rsidR="00166A06">
        <w:rPr>
          <w:rFonts w:ascii="Times New Roman" w:hAnsi="Times New Roman" w:cs="Times New Roman"/>
          <w:lang w:val="en-GB"/>
        </w:rPr>
        <w:t>letter</w:t>
      </w:r>
      <w:r w:rsidRPr="00D83986">
        <w:rPr>
          <w:rFonts w:ascii="Times New Roman" w:hAnsi="Times New Roman" w:cs="Times New Roman"/>
          <w:lang w:val="en-GB"/>
        </w:rPr>
        <w:t xml:space="preserve"> </w:t>
      </w:r>
      <w:r w:rsidRPr="00D83986">
        <w:rPr>
          <w:rFonts w:ascii="Times New Roman" w:hAnsi="Times New Roman" w:cs="Times New Roman"/>
          <w:lang w:val="en-GB"/>
        </w:rPr>
        <w:t>(b)</w:t>
      </w:r>
      <w:r w:rsidRPr="00D83986">
        <w:rPr>
          <w:rFonts w:ascii="Times New Roman" w:hAnsi="Times New Roman" w:cs="Times New Roman"/>
          <w:lang w:val="en-GB"/>
        </w:rPr>
        <w:t xml:space="preserve"> or persons acting on their behalf shall report on a regular basis adequate financial data, in particular the audited annual report</w:t>
      </w:r>
      <w:r w:rsidRPr="00D83986" w:rsidR="00DC5C2E">
        <w:rPr>
          <w:rFonts w:ascii="Times New Roman" w:hAnsi="Times New Roman" w:cs="Times New Roman"/>
          <w:lang w:val="en-GB"/>
        </w:rPr>
        <w:t>s</w:t>
      </w:r>
      <w:r w:rsidRPr="00D83986">
        <w:rPr>
          <w:rFonts w:ascii="Times New Roman" w:hAnsi="Times New Roman" w:cs="Times New Roman"/>
          <w:lang w:val="en-GB"/>
        </w:rPr>
        <w:t xml:space="preserve"> and the consolidated annual report</w:t>
      </w:r>
      <w:r w:rsidRPr="00D83986" w:rsidR="00DC5C2E">
        <w:rPr>
          <w:rFonts w:ascii="Times New Roman" w:hAnsi="Times New Roman" w:cs="Times New Roman"/>
          <w:lang w:val="en-GB"/>
        </w:rPr>
        <w:t>s</w:t>
      </w:r>
      <w:r w:rsidRPr="00D83986">
        <w:rPr>
          <w:rFonts w:ascii="Times New Roman" w:hAnsi="Times New Roman" w:cs="Times New Roman"/>
          <w:lang w:val="en-GB"/>
        </w:rPr>
        <w:t>,</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issuers referred to in </w:t>
      </w:r>
      <w:r w:rsidRPr="00D83986" w:rsidR="00DC5C2E">
        <w:rPr>
          <w:rFonts w:ascii="Times New Roman" w:hAnsi="Times New Roman" w:cs="Times New Roman"/>
          <w:lang w:val="en-GB"/>
        </w:rPr>
        <w:t>point</w:t>
      </w:r>
      <w:r w:rsidRPr="00D83986">
        <w:rPr>
          <w:rFonts w:ascii="Times New Roman" w:hAnsi="Times New Roman" w:cs="Times New Roman"/>
          <w:lang w:val="en-GB"/>
        </w:rPr>
        <w:t xml:space="preserve">(21) of Article </w:t>
      </w:r>
      <w:r w:rsidRPr="00D83986" w:rsidR="00164335">
        <w:rPr>
          <w:rFonts w:ascii="Times New Roman" w:hAnsi="Times New Roman" w:cs="Times New Roman"/>
          <w:lang w:val="en-GB"/>
        </w:rPr>
        <w:t>3(</w:t>
      </w:r>
      <w:r w:rsidRPr="00D83986">
        <w:rPr>
          <w:rFonts w:ascii="Times New Roman" w:hAnsi="Times New Roman" w:cs="Times New Roman"/>
          <w:lang w:val="en-GB"/>
        </w:rPr>
        <w:t xml:space="preserve">1) of </w:t>
      </w:r>
      <w:r w:rsidRPr="00D83986" w:rsidR="00A01594">
        <w:rPr>
          <w:rFonts w:ascii="Times New Roman" w:hAnsi="Times New Roman" w:cs="Times New Roman"/>
          <w:lang w:val="en-GB"/>
        </w:rPr>
        <w:t>the MAR</w:t>
      </w:r>
      <w:r w:rsidRPr="00D83986">
        <w:rPr>
          <w:rFonts w:ascii="Times New Roman" w:hAnsi="Times New Roman" w:cs="Times New Roman"/>
          <w:lang w:val="en-GB"/>
        </w:rPr>
        <w:t xml:space="preserve"> referred to in </w:t>
      </w:r>
      <w:r w:rsidRPr="00D83986" w:rsidR="00166A06">
        <w:rPr>
          <w:rFonts w:ascii="Times New Roman" w:hAnsi="Times New Roman" w:cs="Times New Roman"/>
          <w:lang w:val="en-GB"/>
        </w:rPr>
        <w:t>letter</w:t>
      </w:r>
      <w:r w:rsidRPr="00D83986">
        <w:rPr>
          <w:rFonts w:ascii="Times New Roman" w:hAnsi="Times New Roman" w:cs="Times New Roman"/>
          <w:lang w:val="en-GB"/>
        </w:rPr>
        <w:t xml:space="preserve"> </w:t>
      </w:r>
      <w:r w:rsidRPr="00D83986">
        <w:rPr>
          <w:rFonts w:ascii="Times New Roman" w:hAnsi="Times New Roman" w:cs="Times New Roman"/>
          <w:lang w:val="en-GB"/>
        </w:rPr>
        <w:t>(b)</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the persons </w:t>
      </w:r>
      <w:r w:rsidRPr="00D83986" w:rsidR="00DC5C2E">
        <w:rPr>
          <w:rFonts w:ascii="Times New Roman" w:hAnsi="Times New Roman" w:cs="Times New Roman"/>
          <w:lang w:val="en-GB"/>
        </w:rPr>
        <w:t>discharging managerial responsibilities</w:t>
      </w:r>
      <w:r w:rsidRPr="00D83986" w:rsidR="00DC5C2E">
        <w:rPr>
          <w:rFonts w:ascii="Times New Roman" w:hAnsi="Times New Roman" w:cs="Times New Roman"/>
          <w:lang w:val="en-GB"/>
        </w:rPr>
        <w:t xml:space="preserve"> </w:t>
      </w:r>
      <w:r w:rsidRPr="00D83986" w:rsidR="00DC5C2E">
        <w:rPr>
          <w:rFonts w:ascii="Times New Roman" w:hAnsi="Times New Roman" w:cs="Times New Roman"/>
          <w:lang w:val="en-GB"/>
        </w:rPr>
        <w:t>within</w:t>
      </w:r>
      <w:r w:rsidRPr="00D83986">
        <w:rPr>
          <w:rFonts w:ascii="Times New Roman" w:hAnsi="Times New Roman" w:cs="Times New Roman"/>
          <w:lang w:val="en-GB"/>
        </w:rPr>
        <w:t xml:space="preserve"> such issuers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 3</w:t>
      </w:r>
      <w:r w:rsidRPr="00D83986" w:rsidR="00DC5C2E">
        <w:rPr>
          <w:rFonts w:ascii="Times New Roman" w:hAnsi="Times New Roman" w:cs="Times New Roman"/>
          <w:lang w:val="en-GB"/>
        </w:rPr>
        <w:t xml:space="preserve"> (1) (21)</w:t>
      </w:r>
      <w:r w:rsidRPr="00D83986">
        <w:rPr>
          <w:rFonts w:ascii="Times New Roman" w:hAnsi="Times New Roman" w:cs="Times New Roman"/>
          <w:lang w:val="en-GB"/>
        </w:rPr>
        <w:t xml:space="preserve"> </w:t>
      </w:r>
      <w:r w:rsidRPr="00D83986" w:rsidR="00A01594">
        <w:rPr>
          <w:rFonts w:ascii="Times New Roman" w:hAnsi="Times New Roman" w:cs="Times New Roman"/>
          <w:lang w:val="en-GB"/>
        </w:rPr>
        <w:t>of the MAR</w:t>
      </w:r>
      <w:r w:rsidRPr="00D83986">
        <w:rPr>
          <w:rFonts w:ascii="Times New Roman" w:hAnsi="Times New Roman" w:cs="Times New Roman"/>
          <w:lang w:val="en-GB"/>
        </w:rPr>
        <w:t xml:space="preserve"> and persons closely linked to these issuers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 </w:t>
      </w:r>
      <w:r w:rsidRPr="00D83986" w:rsidR="00164335">
        <w:rPr>
          <w:rFonts w:ascii="Times New Roman" w:hAnsi="Times New Roman" w:cs="Times New Roman"/>
          <w:lang w:val="en-GB"/>
        </w:rPr>
        <w:t>3(</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26) of </w:t>
      </w:r>
      <w:r w:rsidRPr="00D83986" w:rsidR="00A01594">
        <w:rPr>
          <w:rFonts w:ascii="Times New Roman" w:hAnsi="Times New Roman" w:cs="Times New Roman"/>
          <w:lang w:val="en-GB"/>
        </w:rPr>
        <w:t>the MAR</w:t>
      </w:r>
      <w:r w:rsidRPr="00D83986">
        <w:rPr>
          <w:rFonts w:ascii="Times New Roman" w:hAnsi="Times New Roman" w:cs="Times New Roman"/>
          <w:lang w:val="en-GB"/>
        </w:rPr>
        <w:t xml:space="preserve"> shall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of </w:t>
      </w:r>
      <w:r w:rsidRPr="00D83986" w:rsidR="00A01594">
        <w:rPr>
          <w:rFonts w:ascii="Times New Roman" w:hAnsi="Times New Roman" w:cs="Times New Roman"/>
          <w:lang w:val="en-GB"/>
        </w:rPr>
        <w:t>the MAR</w:t>
      </w:r>
      <w:r w:rsidRPr="00D83986">
        <w:rPr>
          <w:rFonts w:ascii="Times New Roman" w:hAnsi="Times New Roman" w:cs="Times New Roman"/>
          <w:lang w:val="en-GB"/>
        </w:rPr>
        <w:t>,</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information concerning the issuers referred to in </w:t>
      </w:r>
      <w:r w:rsidRPr="00D83986" w:rsidR="00166A06">
        <w:rPr>
          <w:rFonts w:ascii="Times New Roman" w:hAnsi="Times New Roman" w:cs="Times New Roman"/>
          <w:lang w:val="en-GB"/>
        </w:rPr>
        <w:t>letter</w:t>
      </w:r>
      <w:r w:rsidRPr="00D83986">
        <w:rPr>
          <w:rFonts w:ascii="Times New Roman" w:hAnsi="Times New Roman" w:cs="Times New Roman"/>
          <w:lang w:val="en-GB"/>
        </w:rPr>
        <w:t xml:space="preserve"> </w:t>
      </w:r>
      <w:r w:rsidRPr="00D83986">
        <w:rPr>
          <w:rFonts w:ascii="Times New Roman" w:hAnsi="Times New Roman" w:cs="Times New Roman"/>
          <w:lang w:val="en-GB"/>
        </w:rPr>
        <w:t>(b)</w:t>
      </w:r>
      <w:r w:rsidRPr="00D83986">
        <w:rPr>
          <w:rFonts w:ascii="Times New Roman" w:hAnsi="Times New Roman" w:cs="Times New Roman"/>
          <w:lang w:val="en-GB"/>
        </w:rPr>
        <w:t xml:space="preserve"> t</w:t>
      </w:r>
      <w:r w:rsidRPr="00D83986" w:rsidR="00D641FD">
        <w:rPr>
          <w:rFonts w:ascii="Times New Roman" w:hAnsi="Times New Roman" w:cs="Times New Roman"/>
          <w:lang w:val="en-GB"/>
        </w:rPr>
        <w:t>hat</w:t>
      </w:r>
      <w:r w:rsidRPr="00D83986">
        <w:rPr>
          <w:rFonts w:ascii="Times New Roman" w:hAnsi="Times New Roman" w:cs="Times New Roman"/>
          <w:lang w:val="en-GB"/>
        </w:rPr>
        <w:t xml:space="preserve"> </w:t>
      </w:r>
      <w:r w:rsidRPr="00D83986" w:rsidR="00013941">
        <w:rPr>
          <w:rFonts w:ascii="Times New Roman" w:hAnsi="Times New Roman" w:cs="Times New Roman"/>
          <w:lang w:val="en-GB"/>
        </w:rPr>
        <w:t>is</w:t>
      </w:r>
      <w:r w:rsidRPr="00D83986">
        <w:rPr>
          <w:rFonts w:ascii="Times New Roman" w:hAnsi="Times New Roman" w:cs="Times New Roman"/>
          <w:lang w:val="en-GB"/>
        </w:rPr>
        <w:t xml:space="preserve"> published obligatorily </w:t>
      </w:r>
      <w:r w:rsidRPr="00D83986" w:rsidR="00013941">
        <w:rPr>
          <w:rFonts w:ascii="Times New Roman" w:hAnsi="Times New Roman" w:cs="Times New Roman"/>
          <w:lang w:val="en-GB"/>
        </w:rPr>
        <w:t>have to be</w:t>
      </w:r>
      <w:r w:rsidRPr="00D83986">
        <w:rPr>
          <w:rFonts w:ascii="Times New Roman" w:hAnsi="Times New Roman" w:cs="Times New Roman"/>
          <w:lang w:val="en-GB"/>
        </w:rPr>
        <w:t xml:space="preserve"> stored and</w:t>
      </w:r>
      <w:r w:rsidRPr="00D83986" w:rsidR="00D641FD">
        <w:rPr>
          <w:rFonts w:ascii="Times New Roman" w:hAnsi="Times New Roman" w:cs="Times New Roman"/>
          <w:lang w:val="en-GB"/>
        </w:rPr>
        <w:t xml:space="preserve"> publicly</w:t>
      </w:r>
      <w:r w:rsidRPr="00D83986">
        <w:rPr>
          <w:rFonts w:ascii="Times New Roman" w:hAnsi="Times New Roman" w:cs="Times New Roman"/>
          <w:lang w:val="en-GB"/>
        </w:rPr>
        <w:t xml:space="preserve"> disseminated</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system operator has established, maintained and implemented effective systems and controls </w:t>
      </w:r>
      <w:r w:rsidRPr="00D83986" w:rsidR="00013941">
        <w:rPr>
          <w:rFonts w:ascii="Times New Roman" w:hAnsi="Times New Roman" w:cs="Times New Roman"/>
          <w:lang w:val="en-GB"/>
        </w:rPr>
        <w:t xml:space="preserve">aiming </w:t>
      </w:r>
      <w:r w:rsidRPr="00D83986">
        <w:rPr>
          <w:rFonts w:ascii="Times New Roman" w:hAnsi="Times New Roman" w:cs="Times New Roman"/>
          <w:lang w:val="en-GB"/>
        </w:rPr>
        <w:t xml:space="preserve">to prevent and detect market abuse under </w:t>
      </w:r>
      <w:r w:rsidRPr="00D83986" w:rsidR="00A01594">
        <w:rPr>
          <w:rFonts w:ascii="Times New Roman" w:hAnsi="Times New Roman" w:cs="Times New Roman"/>
          <w:lang w:val="en-GB"/>
        </w:rPr>
        <w:t>the MAR</w:t>
      </w:r>
      <w:r w:rsidRPr="00D83986">
        <w:rPr>
          <w:rFonts w:ascii="Times New Roman" w:hAnsi="Times New Roman" w:cs="Times New Roman"/>
          <w:lang w:val="en-GB"/>
        </w:rPr>
        <w:t>.</w:t>
      </w:r>
    </w:p>
    <w:p w:rsidR="00E65F07"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EA0301">
        <w:rPr>
          <w:rFonts w:ascii="Times New Roman" w:hAnsi="Times New Roman" w:cs="Times New Roman"/>
          <w:lang w:val="en-GB"/>
        </w:rPr>
        <w:t xml:space="preserve">operator of </w:t>
      </w:r>
      <w:r w:rsidRPr="00D83986" w:rsidR="00013941">
        <w:rPr>
          <w:rFonts w:ascii="Times New Roman" w:hAnsi="Times New Roman" w:cs="Times New Roman"/>
          <w:lang w:val="en-GB"/>
        </w:rPr>
        <w:t xml:space="preserve">an </w:t>
      </w:r>
      <w:r w:rsidRPr="00D83986" w:rsidR="00011E64">
        <w:rPr>
          <w:rFonts w:ascii="Times New Roman" w:hAnsi="Times New Roman" w:cs="Times New Roman"/>
          <w:lang w:val="en-GB"/>
        </w:rPr>
        <w:t>MTF, which is registered in the list of SME growth markets maintained by the CNB,</w:t>
      </w:r>
      <w:r w:rsidRPr="00D83986">
        <w:rPr>
          <w:rFonts w:ascii="Times New Roman" w:hAnsi="Times New Roman" w:cs="Times New Roman"/>
          <w:lang w:val="en-GB"/>
        </w:rPr>
        <w:t xml:space="preserve"> shall continuously </w:t>
      </w:r>
      <w:r w:rsidR="00C767D5">
        <w:rPr>
          <w:rFonts w:ascii="Times New Roman" w:hAnsi="Times New Roman" w:cs="Times New Roman"/>
          <w:lang w:val="en-GB"/>
        </w:rPr>
        <w:t>fulfil the</w:t>
      </w:r>
      <w:r w:rsidRPr="00D83986">
        <w:rPr>
          <w:rFonts w:ascii="Times New Roman" w:hAnsi="Times New Roman" w:cs="Times New Roman"/>
          <w:lang w:val="en-GB"/>
        </w:rPr>
        <w:t xml:space="preserve"> conditions set out in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E65F07"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666EE8">
        <w:rPr>
          <w:rFonts w:ascii="Times New Roman" w:hAnsi="Times New Roman" w:cs="Times New Roman"/>
          <w:lang w:val="en-GB"/>
        </w:rPr>
        <w:t>For the purposes of this Act, a</w:t>
      </w:r>
      <w:r w:rsidRPr="00D83986">
        <w:rPr>
          <w:rFonts w:ascii="Times New Roman" w:hAnsi="Times New Roman" w:cs="Times New Roman"/>
          <w:lang w:val="en-GB"/>
        </w:rPr>
        <w:t xml:space="preserve"> </w:t>
      </w:r>
      <w:r w:rsidRPr="00D83986" w:rsidR="00666EE8">
        <w:rPr>
          <w:rFonts w:ascii="Times New Roman" w:hAnsi="Times New Roman" w:cs="Times New Roman"/>
          <w:lang w:val="en-GB"/>
        </w:rPr>
        <w:t>“small and medium-sized enterprise”</w:t>
      </w:r>
      <w:r w:rsidRPr="00D83986">
        <w:rPr>
          <w:rFonts w:ascii="Times New Roman" w:hAnsi="Times New Roman" w:cs="Times New Roman"/>
          <w:lang w:val="en-GB"/>
        </w:rPr>
        <w:t xml:space="preserve"> </w:t>
      </w:r>
      <w:r w:rsidRPr="00D83986" w:rsidR="00C07D45">
        <w:rPr>
          <w:rFonts w:ascii="Times New Roman" w:hAnsi="Times New Roman" w:cs="Times New Roman"/>
          <w:lang w:val="en-GB"/>
        </w:rPr>
        <w:t>means</w:t>
      </w:r>
      <w:r w:rsidRPr="00D83986">
        <w:rPr>
          <w:rFonts w:ascii="Times New Roman" w:hAnsi="Times New Roman" w:cs="Times New Roman"/>
          <w:lang w:val="en-GB"/>
        </w:rPr>
        <w:t xml:space="preserve"> an issuer </w:t>
      </w:r>
      <w:r w:rsidRPr="00D83986" w:rsidR="00C07D45">
        <w:rPr>
          <w:rFonts w:ascii="Times New Roman" w:hAnsi="Times New Roman" w:cs="Times New Roman"/>
          <w:lang w:val="en-GB"/>
        </w:rPr>
        <w:t>that had an average market capitalisation of less than EUR 200 000 000 on the basis of end-year quotes for the previous three calendar years</w:t>
      </w:r>
      <w:r w:rsidRPr="00D83986">
        <w:rPr>
          <w:rFonts w:ascii="Times New Roman" w:hAnsi="Times New Roman" w:cs="Times New Roman"/>
          <w:lang w:val="en-GB"/>
        </w:rPr>
        <w:t>.</w:t>
      </w:r>
    </w:p>
    <w:p w:rsidR="00E65F07" w:rsidRPr="00D83986" w:rsidP="00BE2B2B">
      <w:pPr>
        <w:keepNext/>
        <w:autoSpaceDE w:val="0"/>
        <w:autoSpaceDN w:val="0"/>
        <w:adjustRightInd w:val="0"/>
        <w:spacing w:after="0" w:line="240" w:lineRule="auto"/>
        <w:rPr>
          <w:rFonts w:ascii="Times New Roman" w:hAnsi="Times New Roman" w:cs="Times New Roman"/>
          <w:lang w:val="en-GB"/>
        </w:rPr>
      </w:pPr>
    </w:p>
    <w:p w:rsidR="00E65F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73c</w:t>
      </w:r>
    </w:p>
    <w:p w:rsidR="00E65F07"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7F4B01">
        <w:rPr>
          <w:rFonts w:ascii="Times New Roman" w:hAnsi="Times New Roman" w:cs="Times New Roman"/>
          <w:lang w:val="en-GB"/>
        </w:rPr>
        <w:t>E</w:t>
      </w:r>
      <w:r w:rsidRPr="00D83986">
        <w:rPr>
          <w:rFonts w:ascii="Times New Roman" w:hAnsi="Times New Roman" w:cs="Times New Roman"/>
          <w:lang w:val="en-GB"/>
        </w:rPr>
        <w:t xml:space="preserve">ffective regulations, systems and procedures that ensure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requirements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w:t>
      </w:r>
      <w:r w:rsidRPr="00D83986" w:rsidR="00164335">
        <w:rPr>
          <w:rFonts w:ascii="Times New Roman" w:hAnsi="Times New Roman" w:cs="Times New Roman"/>
          <w:lang w:val="en-GB"/>
        </w:rPr>
        <w:t>b(</w:t>
      </w:r>
      <w:r w:rsidRPr="00D83986">
        <w:rPr>
          <w:rFonts w:ascii="Times New Roman" w:hAnsi="Times New Roman" w:cs="Times New Roman"/>
          <w:lang w:val="en-GB"/>
        </w:rPr>
        <w:t xml:space="preserve">2), </w:t>
      </w:r>
      <w:r w:rsidRPr="00D83986" w:rsidR="00FA366F">
        <w:rPr>
          <w:rFonts w:ascii="Times New Roman" w:hAnsi="Times New Roman" w:cs="Times New Roman"/>
          <w:lang w:val="en-GB"/>
        </w:rPr>
        <w:t xml:space="preserve">and </w:t>
      </w:r>
      <w:r w:rsidRPr="00D83986" w:rsidR="00272AB0">
        <w:rPr>
          <w:rFonts w:ascii="Times New Roman" w:hAnsi="Times New Roman" w:cs="Times New Roman"/>
          <w:lang w:val="en-GB"/>
        </w:rPr>
        <w:t xml:space="preserve">that </w:t>
      </w:r>
      <w:r w:rsidRPr="00D83986" w:rsidR="00FA366F">
        <w:rPr>
          <w:rFonts w:ascii="Times New Roman" w:hAnsi="Times New Roman" w:cs="Times New Roman"/>
          <w:lang w:val="en-GB"/>
        </w:rPr>
        <w:t>the</w:t>
      </w:r>
      <w:r w:rsidRPr="00D83986">
        <w:rPr>
          <w:rFonts w:ascii="Times New Roman" w:hAnsi="Times New Roman" w:cs="Times New Roman"/>
          <w:lang w:val="en-GB"/>
        </w:rPr>
        <w:t xml:space="preserve"> condition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w:t>
      </w:r>
      <w:r w:rsidRPr="00D83986" w:rsidR="00164335">
        <w:rPr>
          <w:rFonts w:ascii="Times New Roman" w:hAnsi="Times New Roman" w:cs="Times New Roman"/>
          <w:lang w:val="en-GB"/>
        </w:rPr>
        <w:t>b(</w:t>
      </w:r>
      <w:r w:rsidRPr="00D83986">
        <w:rPr>
          <w:rFonts w:ascii="Times New Roman" w:hAnsi="Times New Roman" w:cs="Times New Roman"/>
          <w:lang w:val="en-GB"/>
        </w:rPr>
        <w:t>2</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must be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in each calendar year</w:t>
      </w:r>
      <w:r w:rsidRPr="00D83986" w:rsidR="00FA366F">
        <w:rPr>
          <w:rFonts w:ascii="Times New Roman" w:hAnsi="Times New Roman" w:cs="Times New Roman"/>
          <w:lang w:val="en-GB"/>
        </w:rPr>
        <w:t>,</w:t>
      </w:r>
      <w:r w:rsidRPr="00D83986" w:rsidR="00B057C4">
        <w:rPr>
          <w:rFonts w:ascii="Times New Roman" w:hAnsi="Times New Roman" w:cs="Times New Roman"/>
          <w:lang w:val="en-GB"/>
        </w:rPr>
        <w:t xml:space="preserve"> are part of the management and control system of the operator of an MTF, that is included in the list of SME</w:t>
      </w:r>
      <w:r w:rsidRPr="00D83986" w:rsidR="007F4B01">
        <w:rPr>
          <w:rFonts w:ascii="Times New Roman" w:hAnsi="Times New Roman" w:cs="Times New Roman"/>
          <w:lang w:val="en-GB"/>
        </w:rPr>
        <w:t xml:space="preserve"> growth market</w:t>
      </w:r>
      <w:r w:rsidRPr="00D83986" w:rsidR="00FA366F">
        <w:rPr>
          <w:rFonts w:ascii="Times New Roman" w:hAnsi="Times New Roman" w:cs="Times New Roman"/>
          <w:lang w:val="en-GB"/>
        </w:rPr>
        <w:t>s</w:t>
      </w:r>
      <w:r w:rsidRPr="00D83986" w:rsidR="00B057C4">
        <w:rPr>
          <w:rFonts w:ascii="Times New Roman" w:hAnsi="Times New Roman" w:cs="Times New Roman"/>
          <w:lang w:val="en-GB"/>
        </w:rPr>
        <w:t>.</w:t>
      </w:r>
    </w:p>
    <w:p w:rsidR="00E65F07"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FA366F">
        <w:rPr>
          <w:rFonts w:ascii="Times New Roman" w:hAnsi="Times New Roman" w:cs="Times New Roman"/>
          <w:lang w:val="en-GB"/>
        </w:rPr>
        <w:t>Where a financial instrument of an issuer is admitted to trading on one SME growth market, the financial instrument may also be traded on another SME growth market only where the issuer has been informed and has not objected.</w:t>
      </w:r>
      <w:r w:rsidRPr="00D83986">
        <w:rPr>
          <w:rFonts w:ascii="Times New Roman" w:hAnsi="Times New Roman" w:cs="Times New Roman"/>
          <w:lang w:val="en-GB"/>
        </w:rPr>
        <w:t xml:space="preserve"> In such a case, the requirements of this </w:t>
      </w:r>
      <w:r w:rsidRPr="00D83986" w:rsidR="0094000F">
        <w:rPr>
          <w:rFonts w:ascii="Times New Roman" w:hAnsi="Times New Roman" w:cs="Times New Roman"/>
          <w:lang w:val="en-GB"/>
        </w:rPr>
        <w:t>latter</w:t>
      </w:r>
      <w:r w:rsidRPr="00D83986">
        <w:rPr>
          <w:rFonts w:ascii="Times New Roman" w:hAnsi="Times New Roman" w:cs="Times New Roman"/>
          <w:lang w:val="en-GB"/>
        </w:rPr>
        <w:t xml:space="preserve"> </w:t>
      </w:r>
      <w:r w:rsidRPr="00D83986" w:rsidR="00A0041F">
        <w:rPr>
          <w:rFonts w:ascii="Times New Roman" w:hAnsi="Times New Roman" w:cs="Times New Roman"/>
          <w:lang w:val="en-GB"/>
        </w:rPr>
        <w:t xml:space="preserve">SME growth market </w:t>
      </w:r>
      <w:r w:rsidRPr="00D83986" w:rsidR="0094000F">
        <w:rPr>
          <w:rFonts w:ascii="Times New Roman" w:hAnsi="Times New Roman" w:cs="Times New Roman"/>
          <w:lang w:val="en-GB"/>
        </w:rPr>
        <w:t xml:space="preserve">that are </w:t>
      </w:r>
      <w:r w:rsidRPr="00D83986">
        <w:rPr>
          <w:rFonts w:ascii="Times New Roman" w:hAnsi="Times New Roman" w:cs="Times New Roman"/>
          <w:lang w:val="en-GB"/>
        </w:rPr>
        <w:t xml:space="preserve">not applicable </w:t>
      </w:r>
      <w:r w:rsidRPr="00D83986" w:rsidR="0094000F">
        <w:rPr>
          <w:rFonts w:ascii="Times New Roman" w:hAnsi="Times New Roman" w:cs="Times New Roman"/>
          <w:lang w:val="en-GB"/>
        </w:rPr>
        <w:t xml:space="preserve">for </w:t>
      </w:r>
      <w:r w:rsidRPr="00D83986">
        <w:rPr>
          <w:rFonts w:ascii="Times New Roman" w:hAnsi="Times New Roman" w:cs="Times New Roman"/>
          <w:lang w:val="en-GB"/>
        </w:rPr>
        <w:t xml:space="preserve">the original SME </w:t>
      </w:r>
      <w:r w:rsidRPr="00D83986" w:rsidR="00666EE8">
        <w:rPr>
          <w:rFonts w:ascii="Times New Roman" w:hAnsi="Times New Roman" w:cs="Times New Roman"/>
          <w:lang w:val="en-GB"/>
        </w:rPr>
        <w:t xml:space="preserve">growth </w:t>
      </w:r>
      <w:r w:rsidRPr="00D83986">
        <w:rPr>
          <w:rFonts w:ascii="Times New Roman" w:hAnsi="Times New Roman" w:cs="Times New Roman"/>
          <w:lang w:val="en-GB"/>
        </w:rPr>
        <w:t xml:space="preserve">market </w:t>
      </w:r>
      <w:r w:rsidRPr="00D83986" w:rsidR="0013399D">
        <w:rPr>
          <w:rFonts w:ascii="Times New Roman" w:hAnsi="Times New Roman" w:cs="Times New Roman"/>
          <w:lang w:val="en-GB"/>
        </w:rPr>
        <w:t xml:space="preserve">shall </w:t>
      </w:r>
      <w:r w:rsidRPr="00D83986">
        <w:rPr>
          <w:rFonts w:ascii="Times New Roman" w:hAnsi="Times New Roman" w:cs="Times New Roman"/>
          <w:lang w:val="en-GB"/>
        </w:rPr>
        <w:t xml:space="preserve">not </w:t>
      </w:r>
      <w:r w:rsidRPr="00D83986" w:rsidR="0094000F">
        <w:rPr>
          <w:rFonts w:ascii="Times New Roman" w:hAnsi="Times New Roman" w:cs="Times New Roman"/>
          <w:lang w:val="en-GB"/>
        </w:rPr>
        <w:t>appl</w:t>
      </w:r>
      <w:r w:rsidRPr="00D83986" w:rsidR="0013399D">
        <w:rPr>
          <w:rFonts w:ascii="Times New Roman" w:hAnsi="Times New Roman" w:cs="Times New Roman"/>
          <w:lang w:val="en-GB"/>
        </w:rPr>
        <w:t>y</w:t>
      </w:r>
      <w:r w:rsidRPr="00D83986" w:rsidR="0094000F">
        <w:rPr>
          <w:rFonts w:ascii="Times New Roman" w:hAnsi="Times New Roman" w:cs="Times New Roman"/>
          <w:lang w:val="en-GB"/>
        </w:rPr>
        <w:t xml:space="preserve"> to the</w:t>
      </w:r>
      <w:r w:rsidRPr="00D83986">
        <w:rPr>
          <w:rFonts w:ascii="Times New Roman" w:hAnsi="Times New Roman" w:cs="Times New Roman"/>
          <w:lang w:val="en-GB"/>
        </w:rPr>
        <w:t xml:space="preserve"> issuer.</w:t>
      </w:r>
    </w:p>
    <w:p w:rsidR="00E65F07"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13399D">
        <w:rPr>
          <w:rFonts w:ascii="Times New Roman" w:hAnsi="Times New Roman" w:cs="Times New Roman"/>
          <w:lang w:val="en-GB"/>
        </w:rPr>
        <w:t>shall</w:t>
      </w:r>
      <w:r w:rsidRPr="00D83986">
        <w:rPr>
          <w:rFonts w:ascii="Times New Roman" w:hAnsi="Times New Roman" w:cs="Times New Roman"/>
          <w:lang w:val="en-GB"/>
        </w:rPr>
        <w:t xml:space="preserve"> delete the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from the list of SME </w:t>
      </w:r>
      <w:r w:rsidRPr="00D83986" w:rsidR="00666EE8">
        <w:rPr>
          <w:rFonts w:ascii="Times New Roman" w:hAnsi="Times New Roman" w:cs="Times New Roman"/>
          <w:lang w:val="en-GB"/>
        </w:rPr>
        <w:t xml:space="preserve">growth </w:t>
      </w:r>
      <w:r w:rsidRPr="00D83986">
        <w:rPr>
          <w:rFonts w:ascii="Times New Roman" w:hAnsi="Times New Roman" w:cs="Times New Roman"/>
          <w:lang w:val="en-GB"/>
        </w:rPr>
        <w:t>markets, if</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the operator of that system requests, or</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requirements of </w:t>
      </w:r>
      <w:r w:rsidRPr="00D83986">
        <w:rPr>
          <w:rFonts w:ascii="Times New Roman" w:hAnsi="Times New Roman" w:cs="Times New Roman"/>
          <w:lang w:val="en-GB"/>
        </w:rPr>
        <w:t>Section</w:t>
      </w:r>
      <w:r w:rsidRPr="00D83986">
        <w:rPr>
          <w:rFonts w:ascii="Times New Roman" w:hAnsi="Times New Roman" w:cs="Times New Roman"/>
          <w:lang w:val="en-GB"/>
        </w:rPr>
        <w:t xml:space="preserve"> 73</w:t>
      </w:r>
      <w:r w:rsidRPr="00D83986" w:rsidR="00164335">
        <w:rPr>
          <w:rFonts w:ascii="Times New Roman" w:hAnsi="Times New Roman" w:cs="Times New Roman"/>
          <w:lang w:val="en-GB"/>
        </w:rPr>
        <w:t>b</w:t>
      </w:r>
      <w:r w:rsidRPr="00D83986" w:rsidR="0013399D">
        <w:rPr>
          <w:rFonts w:ascii="Times New Roman" w:hAnsi="Times New Roman" w:cs="Times New Roman"/>
          <w:lang w:val="en-GB"/>
        </w:rPr>
        <w:t xml:space="preserve">(1), </w:t>
      </w:r>
      <w:r w:rsidRPr="00D83986" w:rsidR="00164335">
        <w:rPr>
          <w:rFonts w:ascii="Times New Roman" w:hAnsi="Times New Roman" w:cs="Times New Roman"/>
          <w:lang w:val="en-GB"/>
        </w:rPr>
        <w:t>(</w:t>
      </w:r>
      <w:r w:rsidRPr="00D83986">
        <w:rPr>
          <w:rFonts w:ascii="Times New Roman" w:hAnsi="Times New Roman" w:cs="Times New Roman"/>
          <w:lang w:val="en-GB"/>
        </w:rPr>
        <w:t>2) or (3) are not met.</w:t>
      </w:r>
    </w:p>
    <w:p w:rsidR="00E65F07" w:rsidRPr="00D83986" w:rsidP="00BE2B2B">
      <w:pPr>
        <w:keepNext/>
        <w:autoSpaceDE w:val="0"/>
        <w:autoSpaceDN w:val="0"/>
        <w:adjustRightInd w:val="0"/>
        <w:spacing w:after="0" w:line="240" w:lineRule="auto"/>
        <w:rPr>
          <w:rFonts w:ascii="Times New Roman" w:hAnsi="Times New Roman" w:cs="Times New Roman"/>
          <w:lang w:val="en-GB"/>
        </w:rPr>
      </w:pPr>
    </w:p>
    <w:p w:rsidR="00E65F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V</w:t>
      </w:r>
    </w:p>
    <w:p w:rsidR="00E65F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E65F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ORGANISED TRADING FACILITY</w:t>
      </w:r>
    </w:p>
    <w:p w:rsidR="00E65F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E65F0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Chapter </w:t>
      </w:r>
      <w:r w:rsidRPr="00D83986">
        <w:rPr>
          <w:rFonts w:ascii="Times New Roman" w:hAnsi="Times New Roman" w:cs="Times New Roman"/>
          <w:b/>
          <w:lang w:val="en-GB"/>
        </w:rPr>
        <w:t>1</w:t>
      </w:r>
    </w:p>
    <w:p w:rsidR="00435CC1" w:rsidRPr="00D83986" w:rsidP="00BE2B2B">
      <w:pPr>
        <w:keepNext/>
        <w:autoSpaceDE w:val="0"/>
        <w:autoSpaceDN w:val="0"/>
        <w:adjustRightInd w:val="0"/>
        <w:spacing w:after="0" w:line="240" w:lineRule="auto"/>
        <w:jc w:val="center"/>
        <w:rPr>
          <w:rFonts w:ascii="Times New Roman" w:hAnsi="Times New Roman" w:cs="Times New Roman"/>
          <w:lang w:val="en-GB"/>
        </w:rPr>
      </w:pPr>
    </w:p>
    <w:p w:rsidR="00E65F0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w:t>
      </w:r>
      <w:r w:rsidRPr="00D83986">
        <w:rPr>
          <w:rFonts w:ascii="Times New Roman" w:hAnsi="Times New Roman" w:cs="Times New Roman"/>
          <w:b/>
          <w:lang w:val="en-GB"/>
        </w:rPr>
        <w:t xml:space="preserve"> provisions</w:t>
      </w:r>
    </w:p>
    <w:p w:rsidR="00E65F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E65F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73d</w:t>
      </w:r>
    </w:p>
    <w:p w:rsidR="00E65F07" w:rsidRPr="00D83986" w:rsidP="00BE2B2B">
      <w:pPr>
        <w:keepNext/>
        <w:autoSpaceDE w:val="0"/>
        <w:autoSpaceDN w:val="0"/>
        <w:adjustRightInd w:val="0"/>
        <w:spacing w:after="0" w:line="240" w:lineRule="auto"/>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w:t>
      </w:r>
      <w:r w:rsidRPr="00D83986" w:rsidR="00EA0301">
        <w:rPr>
          <w:rFonts w:ascii="Times New Roman" w:hAnsi="Times New Roman" w:cs="Times New Roman"/>
          <w:lang w:val="en-GB"/>
        </w:rPr>
        <w:t>“organised trading facility” (</w:t>
      </w:r>
      <w:r w:rsidRPr="00D83986" w:rsidR="00134664">
        <w:rPr>
          <w:rFonts w:ascii="Times New Roman" w:hAnsi="Times New Roman" w:cs="Times New Roman"/>
          <w:lang w:val="en-GB"/>
        </w:rPr>
        <w:t>OTF</w:t>
      </w:r>
      <w:r w:rsidRPr="00D83986" w:rsidR="00EA0301">
        <w:rPr>
          <w:rFonts w:ascii="Times New Roman" w:hAnsi="Times New Roman" w:cs="Times New Roman"/>
          <w:lang w:val="en-GB"/>
        </w:rPr>
        <w:t>)</w:t>
      </w:r>
      <w:r w:rsidRPr="00D83986">
        <w:rPr>
          <w:rFonts w:ascii="Times New Roman" w:hAnsi="Times New Roman" w:cs="Times New Roman"/>
          <w:lang w:val="en-GB"/>
        </w:rPr>
        <w:t xml:space="preserve"> is a market for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which is not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or a</w:t>
      </w:r>
      <w:r w:rsidRPr="00D83986" w:rsidR="003B0956">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Pr>
          <w:rFonts w:ascii="Times New Roman" w:hAnsi="Times New Roman" w:cs="Times New Roman"/>
          <w:lang w:val="en-GB"/>
        </w:rPr>
        <w:t>where only bonds, structured finance products, greenhouse gas emission allowances and derivatives are traded</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which is operated in accordance with this Act or with similar provisions of the law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w:t>
      </w:r>
    </w:p>
    <w:p w:rsidR="00E65F07"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Only a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w:t>
      </w:r>
      <w:r w:rsidRPr="00D83986" w:rsidR="00194BC9">
        <w:rPr>
          <w:rFonts w:ascii="Times New Roman" w:hAnsi="Times New Roman" w:cs="Times New Roman"/>
          <w:lang w:val="en-GB"/>
        </w:rPr>
        <w:t xml:space="preserve">to operate an OTF </w:t>
      </w:r>
      <w:r w:rsidRPr="00D83986">
        <w:rPr>
          <w:rFonts w:ascii="Times New Roman" w:hAnsi="Times New Roman" w:cs="Times New Roman"/>
          <w:lang w:val="en-GB"/>
        </w:rPr>
        <w:t xml:space="preserve">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w:t>
      </w:r>
      <w:r w:rsidRPr="00D83986" w:rsidR="00194BC9">
        <w:rPr>
          <w:rFonts w:ascii="Times New Roman" w:hAnsi="Times New Roman" w:cs="Times New Roman"/>
          <w:lang w:val="en-GB"/>
        </w:rPr>
        <w:t xml:space="preserve">by a </w:t>
      </w:r>
      <w:r w:rsidRPr="00D83986">
        <w:rPr>
          <w:rFonts w:ascii="Times New Roman" w:hAnsi="Times New Roman" w:cs="Times New Roman"/>
          <w:lang w:val="en-GB"/>
        </w:rPr>
        <w:t xml:space="preserve">supervisory body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w:t>
      </w:r>
      <w:r w:rsidRPr="00D83986" w:rsidR="00194BC9">
        <w:rPr>
          <w:rFonts w:ascii="Times New Roman" w:hAnsi="Times New Roman" w:cs="Times New Roman"/>
          <w:lang w:val="en-GB"/>
        </w:rPr>
        <w:t>shall</w:t>
      </w:r>
      <w:r w:rsidRPr="00D83986">
        <w:rPr>
          <w:rFonts w:ascii="Times New Roman" w:hAnsi="Times New Roman" w:cs="Times New Roman"/>
          <w:lang w:val="en-GB"/>
        </w:rPr>
        <w:t xml:space="preserve"> operate an </w:t>
      </w:r>
      <w:r w:rsidRPr="00D83986" w:rsidR="00134664">
        <w:rPr>
          <w:rFonts w:ascii="Times New Roman" w:hAnsi="Times New Roman" w:cs="Times New Roman"/>
          <w:lang w:val="en-GB"/>
        </w:rPr>
        <w:t>OTF</w:t>
      </w:r>
      <w:r w:rsidRPr="00D83986">
        <w:rPr>
          <w:rFonts w:ascii="Times New Roman" w:hAnsi="Times New Roman" w:cs="Times New Roman"/>
          <w:lang w:val="en-GB"/>
        </w:rPr>
        <w:t>.</w:t>
      </w:r>
    </w:p>
    <w:p w:rsidR="00E65F07"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w:t>
      </w:r>
      <w:r w:rsidRPr="00D83986" w:rsidR="00EA0301">
        <w:rPr>
          <w:rFonts w:ascii="Times New Roman" w:hAnsi="Times New Roman" w:cs="Times New Roman"/>
          <w:lang w:val="en-GB"/>
        </w:rPr>
        <w:t xml:space="preserve">operator of </w:t>
      </w:r>
      <w:r w:rsidRPr="00D83986" w:rsidR="009376E9">
        <w:rPr>
          <w:rFonts w:ascii="Times New Roman" w:hAnsi="Times New Roman" w:cs="Times New Roman"/>
          <w:lang w:val="en-GB"/>
        </w:rPr>
        <w:t xml:space="preserve">an </w:t>
      </w:r>
      <w:r w:rsidRPr="00D83986" w:rsidR="00EA0301">
        <w:rPr>
          <w:rFonts w:ascii="Times New Roman" w:hAnsi="Times New Roman" w:cs="Times New Roman"/>
          <w:lang w:val="en-GB"/>
        </w:rPr>
        <w:t>OTF</w:t>
      </w:r>
      <w:r w:rsidRPr="00D83986">
        <w:rPr>
          <w:rFonts w:ascii="Times New Roman" w:hAnsi="Times New Roman" w:cs="Times New Roman"/>
          <w:lang w:val="en-GB"/>
        </w:rPr>
        <w:t xml:space="preserve"> </w:t>
      </w:r>
      <w:r w:rsidRPr="00D83986" w:rsidR="009376E9">
        <w:rPr>
          <w:rFonts w:ascii="Times New Roman" w:hAnsi="Times New Roman" w:cs="Times New Roman"/>
          <w:lang w:val="en-GB"/>
        </w:rPr>
        <w:t>shall</w:t>
      </w:r>
      <w:r w:rsidRPr="00D83986">
        <w:rPr>
          <w:rFonts w:ascii="Times New Roman" w:hAnsi="Times New Roman" w:cs="Times New Roman"/>
          <w:lang w:val="en-GB"/>
        </w:rPr>
        <w:t xml:space="preserve"> not execute </w:t>
      </w:r>
      <w:r w:rsidRPr="00D83986" w:rsidR="001145F7">
        <w:rPr>
          <w:rFonts w:ascii="Times New Roman" w:hAnsi="Times New Roman" w:cs="Times New Roman"/>
          <w:lang w:val="en-GB"/>
        </w:rPr>
        <w:t xml:space="preserve">client´s </w:t>
      </w:r>
      <w:r w:rsidRPr="00D83986">
        <w:rPr>
          <w:rFonts w:ascii="Times New Roman" w:hAnsi="Times New Roman" w:cs="Times New Roman"/>
          <w:lang w:val="en-GB"/>
        </w:rPr>
        <w:t>orders</w:t>
      </w:r>
      <w:r w:rsidRPr="00D83986" w:rsidR="00D535B6">
        <w:rPr>
          <w:rFonts w:ascii="Times New Roman" w:hAnsi="Times New Roman" w:cs="Times New Roman"/>
          <w:lang w:val="en-GB"/>
        </w:rPr>
        <w:t xml:space="preserve"> in an OTF against the proprietary capital </w:t>
      </w:r>
      <w:r w:rsidRPr="00D83986" w:rsidR="009376E9">
        <w:rPr>
          <w:rFonts w:ascii="Times New Roman" w:hAnsi="Times New Roman" w:cs="Times New Roman"/>
          <w:lang w:val="en-GB"/>
        </w:rPr>
        <w:t>of the</w:t>
      </w:r>
      <w:r w:rsidRPr="00D83986" w:rsidR="00D535B6">
        <w:rPr>
          <w:rFonts w:ascii="Times New Roman" w:hAnsi="Times New Roman" w:cs="Times New Roman"/>
          <w:lang w:val="en-GB"/>
        </w:rPr>
        <w:t xml:space="preserve"> operator of a</w:t>
      </w:r>
      <w:r w:rsidRPr="00D83986" w:rsidR="009376E9">
        <w:rPr>
          <w:rFonts w:ascii="Times New Roman" w:hAnsi="Times New Roman" w:cs="Times New Roman"/>
          <w:lang w:val="en-GB"/>
        </w:rPr>
        <w:t>n</w:t>
      </w:r>
      <w:r w:rsidRPr="00D83986" w:rsidR="00D535B6">
        <w:rPr>
          <w:rFonts w:ascii="Times New Roman" w:hAnsi="Times New Roman" w:cs="Times New Roman"/>
          <w:lang w:val="en-GB"/>
        </w:rPr>
        <w:t xml:space="preserve"> OTF </w:t>
      </w:r>
      <w:r w:rsidRPr="00D83986" w:rsidR="009376E9">
        <w:rPr>
          <w:rFonts w:ascii="Times New Roman" w:hAnsi="Times New Roman" w:cs="Times New Roman"/>
          <w:lang w:val="en-GB"/>
        </w:rPr>
        <w:t xml:space="preserve">or </w:t>
      </w:r>
      <w:r w:rsidRPr="00D83986" w:rsidR="00D535B6">
        <w:rPr>
          <w:rFonts w:ascii="Times New Roman" w:hAnsi="Times New Roman" w:cs="Times New Roman"/>
          <w:lang w:val="en-GB"/>
        </w:rPr>
        <w:t>from any entity that is part of the sam</w:t>
      </w:r>
      <w:r w:rsidRPr="00D83986" w:rsidR="009376E9">
        <w:rPr>
          <w:rFonts w:ascii="Times New Roman" w:hAnsi="Times New Roman" w:cs="Times New Roman"/>
          <w:lang w:val="en-GB"/>
        </w:rPr>
        <w:t xml:space="preserve">e group or legal person as the </w:t>
      </w:r>
      <w:r w:rsidRPr="00D83986" w:rsidR="00D535B6">
        <w:rPr>
          <w:rFonts w:ascii="Times New Roman" w:hAnsi="Times New Roman" w:cs="Times New Roman"/>
          <w:lang w:val="en-GB"/>
        </w:rPr>
        <w:t>operator</w:t>
      </w:r>
      <w:r w:rsidRPr="00D83986" w:rsidR="009376E9">
        <w:rPr>
          <w:rFonts w:ascii="Times New Roman" w:hAnsi="Times New Roman" w:cs="Times New Roman"/>
          <w:lang w:val="en-GB"/>
        </w:rPr>
        <w:t xml:space="preserve"> of an OTF.</w:t>
      </w:r>
    </w:p>
    <w:p w:rsidR="00E65F07" w:rsidRPr="00D83986" w:rsidP="00BE2B2B">
      <w:pPr>
        <w:keepNext/>
        <w:autoSpaceDE w:val="0"/>
        <w:autoSpaceDN w:val="0"/>
        <w:adjustRightInd w:val="0"/>
        <w:spacing w:after="0" w:line="240" w:lineRule="auto"/>
        <w:jc w:val="both"/>
        <w:rPr>
          <w:rFonts w:ascii="Times New Roman" w:hAnsi="Times New Roman" w:cs="Times New Roman"/>
          <w:lang w:val="en-GB"/>
        </w:rPr>
      </w:pPr>
    </w:p>
    <w:p w:rsidR="001A6B6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DB06CE">
        <w:rPr>
          <w:rFonts w:ascii="Times New Roman" w:hAnsi="Times New Roman" w:cs="Times New Roman"/>
          <w:lang w:val="en-GB"/>
        </w:rPr>
        <w:t>Only where the client has consented to the process</w:t>
      </w:r>
      <w:r w:rsidRPr="00D83986">
        <w:rPr>
          <w:rFonts w:ascii="Times New Roman" w:hAnsi="Times New Roman" w:cs="Times New Roman"/>
          <w:lang w:val="en-GB"/>
        </w:rPr>
        <w:t xml:space="preserve">, the </w:t>
      </w:r>
      <w:r w:rsidRPr="00D83986" w:rsidR="00EA0301">
        <w:rPr>
          <w:rFonts w:ascii="Times New Roman" w:hAnsi="Times New Roman" w:cs="Times New Roman"/>
          <w:lang w:val="en-GB"/>
        </w:rPr>
        <w:t>operator of</w:t>
      </w:r>
      <w:r w:rsidRPr="00D83986" w:rsidR="00DB06CE">
        <w:rPr>
          <w:rFonts w:ascii="Times New Roman" w:hAnsi="Times New Roman" w:cs="Times New Roman"/>
          <w:lang w:val="en-GB"/>
        </w:rPr>
        <w:t xml:space="preserve"> an</w:t>
      </w:r>
      <w:r w:rsidRPr="00D83986" w:rsidR="00EA0301">
        <w:rPr>
          <w:rFonts w:ascii="Times New Roman" w:hAnsi="Times New Roman" w:cs="Times New Roman"/>
          <w:lang w:val="en-GB"/>
        </w:rPr>
        <w:t xml:space="preserve"> OTF</w:t>
      </w:r>
      <w:r w:rsidRPr="00D83986">
        <w:rPr>
          <w:rFonts w:ascii="Times New Roman" w:hAnsi="Times New Roman" w:cs="Times New Roman"/>
          <w:lang w:val="en-GB"/>
        </w:rPr>
        <w:t xml:space="preserve"> may</w:t>
      </w:r>
      <w:r w:rsidRPr="00D83986" w:rsidR="00B46061">
        <w:rPr>
          <w:rFonts w:ascii="Times New Roman" w:hAnsi="Times New Roman" w:cs="Times New Roman"/>
          <w:lang w:val="en-GB"/>
        </w:rPr>
        <w:t xml:space="preserve"> </w:t>
      </w:r>
      <w:r w:rsidRPr="00D83986" w:rsidR="00726BEF">
        <w:rPr>
          <w:rFonts w:ascii="Times New Roman" w:hAnsi="Times New Roman" w:cs="Times New Roman"/>
          <w:lang w:val="en-GB"/>
        </w:rPr>
        <w:t xml:space="preserve">engage in matched principal trading in </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bonds,</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Pr>
          <w:rFonts w:ascii="Times New Roman" w:hAnsi="Times New Roman" w:cs="Times New Roman"/>
          <w:lang w:val="en-GB"/>
        </w:rPr>
        <w:t>structured finance products,</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F767F">
        <w:rPr>
          <w:rFonts w:ascii="Times New Roman" w:hAnsi="Times New Roman" w:cs="Times New Roman"/>
          <w:lang w:val="en-GB"/>
        </w:rPr>
        <w:tab/>
      </w:r>
      <w:r w:rsidRPr="00D83986">
        <w:rPr>
          <w:rFonts w:ascii="Times New Roman" w:hAnsi="Times New Roman" w:cs="Times New Roman"/>
          <w:lang w:val="en-GB"/>
        </w:rPr>
        <w:t>emission allowances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E65F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8F767F">
        <w:rPr>
          <w:rFonts w:ascii="Times New Roman" w:hAnsi="Times New Roman" w:cs="Times New Roman"/>
          <w:lang w:val="en-GB"/>
        </w:rPr>
        <w:tab/>
      </w:r>
      <w:r w:rsidRPr="00D83986">
        <w:rPr>
          <w:rFonts w:ascii="Times New Roman" w:hAnsi="Times New Roman" w:cs="Times New Roman"/>
          <w:lang w:val="en-GB"/>
        </w:rPr>
        <w:t>derivatives, with the exception of those derivatives</w:t>
      </w:r>
      <w:r w:rsidRPr="00D83986" w:rsidR="00D343F2">
        <w:rPr>
          <w:rFonts w:ascii="Times New Roman" w:hAnsi="Times New Roman" w:cs="Times New Roman"/>
          <w:lang w:val="en-GB"/>
        </w:rPr>
        <w:t xml:space="preserve"> to which</w:t>
      </w:r>
      <w:r w:rsidRPr="00D83986">
        <w:rPr>
          <w:rFonts w:ascii="Times New Roman" w:hAnsi="Times New Roman" w:cs="Times New Roman"/>
          <w:lang w:val="en-GB"/>
        </w:rPr>
        <w:t xml:space="preserve"> </w:t>
      </w:r>
      <w:r w:rsidRPr="00D83986" w:rsidR="00D343F2">
        <w:rPr>
          <w:rFonts w:ascii="Times New Roman" w:hAnsi="Times New Roman" w:cs="Times New Roman"/>
          <w:lang w:val="en-GB"/>
        </w:rPr>
        <w:t>an obligation to be</w:t>
      </w:r>
      <w:r w:rsidRPr="00D83986">
        <w:rPr>
          <w:rFonts w:ascii="Times New Roman" w:hAnsi="Times New Roman" w:cs="Times New Roman"/>
          <w:lang w:val="en-GB"/>
        </w:rPr>
        <w:t xml:space="preserve"> cleared under Article 5 of </w:t>
      </w:r>
      <w:r w:rsidRPr="00D83986" w:rsidR="000B4048">
        <w:rPr>
          <w:rFonts w:ascii="Times New Roman" w:hAnsi="Times New Roman" w:cs="Times New Roman"/>
          <w:lang w:val="en-GB"/>
        </w:rPr>
        <w:t>EMIR</w:t>
      </w:r>
      <w:r w:rsidRPr="00D83986" w:rsidR="00D343F2">
        <w:rPr>
          <w:rFonts w:ascii="Times New Roman" w:hAnsi="Times New Roman" w:cs="Times New Roman"/>
          <w:lang w:val="en-GB"/>
        </w:rPr>
        <w:t xml:space="preserve"> applied</w:t>
      </w:r>
      <w:r w:rsidRPr="00D83986">
        <w:rPr>
          <w:rFonts w:ascii="Times New Roman" w:hAnsi="Times New Roman" w:cs="Times New Roman"/>
          <w:lang w:val="en-GB"/>
        </w:rPr>
        <w:t>.</w:t>
      </w:r>
    </w:p>
    <w:p w:rsidR="00E65F07"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726BEF">
        <w:rPr>
          <w:rFonts w:ascii="Times New Roman" w:hAnsi="Times New Roman" w:cs="Times New Roman"/>
          <w:lang w:val="en-GB"/>
        </w:rPr>
        <w:t xml:space="preserve">An operator of an OTF shall establish arrangements ensuring compliance with the </w:t>
      </w:r>
      <w:r w:rsidRPr="00D83986" w:rsidR="005D4611">
        <w:rPr>
          <w:rFonts w:ascii="Times New Roman" w:hAnsi="Times New Roman" w:cs="Times New Roman"/>
          <w:lang w:val="en-GB"/>
        </w:rPr>
        <w:t>requirements set out in Section 2(1)(w)</w:t>
      </w:r>
      <w:r w:rsidRPr="00D83986" w:rsidR="008C22DD">
        <w:rPr>
          <w:rFonts w:ascii="Times New Roman" w:hAnsi="Times New Roman" w:cs="Times New Roman"/>
          <w:lang w:val="en-GB"/>
        </w:rPr>
        <w:t xml:space="preserve"> on</w:t>
      </w:r>
      <w:r w:rsidRPr="00D83986" w:rsidR="005D4611">
        <w:rPr>
          <w:rFonts w:ascii="Times New Roman" w:hAnsi="Times New Roman" w:cs="Times New Roman"/>
          <w:lang w:val="en-GB"/>
        </w:rPr>
        <w:t xml:space="preserve"> </w:t>
      </w:r>
      <w:r w:rsidRPr="00D83986" w:rsidR="00726BEF">
        <w:rPr>
          <w:rFonts w:ascii="Times New Roman" w:hAnsi="Times New Roman" w:cs="Times New Roman"/>
          <w:lang w:val="en-GB"/>
        </w:rPr>
        <w:t xml:space="preserve">matched principal trading according </w:t>
      </w:r>
      <w:r w:rsidRPr="00D83986" w:rsidR="005D4611">
        <w:rPr>
          <w:rFonts w:ascii="Times New Roman" w:hAnsi="Times New Roman" w:cs="Times New Roman"/>
          <w:lang w:val="en-GB"/>
        </w:rPr>
        <w:t>to Subsection (4).</w:t>
      </w:r>
      <w:r w:rsidRPr="00D83986" w:rsidR="00726BEF">
        <w:rPr>
          <w:rFonts w:ascii="Times New Roman" w:hAnsi="Times New Roman" w:cs="Times New Roman"/>
          <w:lang w:val="en-GB"/>
        </w:rPr>
        <w:t xml:space="preserve"> </w:t>
      </w:r>
    </w:p>
    <w:p w:rsidR="00E65F07"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An </w:t>
      </w:r>
      <w:r w:rsidRPr="00D83986" w:rsidR="00EA0301">
        <w:rPr>
          <w:rFonts w:ascii="Times New Roman" w:hAnsi="Times New Roman" w:cs="Times New Roman"/>
          <w:lang w:val="en-GB"/>
        </w:rPr>
        <w:t>operator of</w:t>
      </w:r>
      <w:r w:rsidRPr="00D83986" w:rsidR="005D4611">
        <w:rPr>
          <w:rFonts w:ascii="Times New Roman" w:hAnsi="Times New Roman" w:cs="Times New Roman"/>
          <w:lang w:val="en-GB"/>
        </w:rPr>
        <w:t xml:space="preserve"> an</w:t>
      </w:r>
      <w:r w:rsidRPr="00D83986" w:rsidR="00EA0301">
        <w:rPr>
          <w:rFonts w:ascii="Times New Roman" w:hAnsi="Times New Roman" w:cs="Times New Roman"/>
          <w:lang w:val="en-GB"/>
        </w:rPr>
        <w:t xml:space="preserve"> OTF</w:t>
      </w:r>
      <w:r w:rsidRPr="00D83986" w:rsidR="008C22DD">
        <w:rPr>
          <w:rFonts w:ascii="Times New Roman" w:hAnsi="Times New Roman" w:cs="Times New Roman"/>
          <w:lang w:val="en-GB"/>
        </w:rPr>
        <w:t xml:space="preserve"> may </w:t>
      </w:r>
      <w:r w:rsidRPr="00D83986" w:rsidR="005D4611">
        <w:rPr>
          <w:rFonts w:ascii="Times New Roman" w:hAnsi="Times New Roman" w:cs="Times New Roman"/>
          <w:lang w:val="en-GB"/>
        </w:rPr>
        <w:t>engage in dealing on own account other than matched principal trading</w:t>
      </w:r>
      <w:r w:rsidRPr="00D83986" w:rsidR="008C22DD">
        <w:rPr>
          <w:rFonts w:ascii="Times New Roman" w:hAnsi="Times New Roman" w:cs="Times New Roman"/>
          <w:lang w:val="en-GB"/>
        </w:rPr>
        <w:t xml:space="preserve"> according to subsection (4),</w:t>
      </w:r>
      <w:r w:rsidRPr="00D83986" w:rsidR="005D4611">
        <w:rPr>
          <w:rFonts w:ascii="Times New Roman" w:hAnsi="Times New Roman" w:cs="Times New Roman"/>
          <w:lang w:val="en-GB"/>
        </w:rPr>
        <w:t xml:space="preserve"> only with regard to sovereign debt instruments for which there is not a liquid market</w:t>
      </w:r>
      <w:r w:rsidRPr="00D83986" w:rsidR="008C22DD">
        <w:rPr>
          <w:rFonts w:ascii="Times New Roman" w:hAnsi="Times New Roman" w:cs="Times New Roman"/>
          <w:lang w:val="en-GB"/>
        </w:rPr>
        <w:t>.</w:t>
      </w:r>
    </w:p>
    <w:p w:rsidR="00DF0807" w:rsidRPr="00D83986" w:rsidP="00BE2B2B">
      <w:pPr>
        <w:keepNext/>
        <w:autoSpaceDE w:val="0"/>
        <w:autoSpaceDN w:val="0"/>
        <w:adjustRightInd w:val="0"/>
        <w:spacing w:after="0" w:line="240" w:lineRule="auto"/>
        <w:jc w:val="both"/>
        <w:rPr>
          <w:rFonts w:ascii="Times New Roman" w:hAnsi="Times New Roman" w:cs="Times New Roman"/>
          <w:lang w:val="en-GB"/>
        </w:rPr>
      </w:pPr>
    </w:p>
    <w:p w:rsidR="00DF08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t>
      </w:r>
      <w:r w:rsidRPr="00D83986" w:rsidR="008F767F">
        <w:rPr>
          <w:rFonts w:ascii="Times New Roman" w:hAnsi="Times New Roman" w:cs="Times New Roman"/>
          <w:lang w:val="en-GB"/>
        </w:rPr>
        <w:t>For the purposes of this Act, the following definitions should apply:</w:t>
      </w:r>
    </w:p>
    <w:p w:rsidR="00DF0807" w:rsidRPr="00D83986" w:rsidP="00BE2B2B">
      <w:pPr>
        <w:keepNext/>
        <w:autoSpaceDE w:val="0"/>
        <w:autoSpaceDN w:val="0"/>
        <w:adjustRightInd w:val="0"/>
        <w:spacing w:after="0" w:line="240" w:lineRule="auto"/>
        <w:jc w:val="both"/>
        <w:rPr>
          <w:rFonts w:ascii="Times New Roman" w:hAnsi="Times New Roman" w:cs="Times New Roman"/>
          <w:lang w:val="en-GB"/>
        </w:rPr>
      </w:pPr>
    </w:p>
    <w:p w:rsidR="00DF08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sidR="00050497">
        <w:rPr>
          <w:rFonts w:ascii="Times New Roman" w:hAnsi="Times New Roman" w:cs="Times New Roman"/>
          <w:lang w:val="en-GB"/>
        </w:rPr>
        <w:t>“</w:t>
      </w:r>
      <w:r w:rsidRPr="00D83986">
        <w:rPr>
          <w:rFonts w:ascii="Times New Roman" w:hAnsi="Times New Roman" w:cs="Times New Roman"/>
          <w:lang w:val="en-GB"/>
        </w:rPr>
        <w:t>liquid market</w:t>
      </w:r>
      <w:r w:rsidRPr="00D83986" w:rsidR="00050497">
        <w:rPr>
          <w:rFonts w:ascii="Times New Roman" w:hAnsi="Times New Roman" w:cs="Times New Roman"/>
          <w:lang w:val="en-GB"/>
        </w:rPr>
        <w:t>”</w:t>
      </w:r>
      <w:r w:rsidRPr="00D83986" w:rsidR="008F767F">
        <w:rPr>
          <w:rFonts w:ascii="Times New Roman" w:hAnsi="Times New Roman" w:cs="Times New Roman"/>
          <w:lang w:val="en-GB"/>
        </w:rPr>
        <w:t xml:space="preserve"> </w:t>
      </w:r>
      <w:r w:rsidRPr="00D83986" w:rsidR="00857090">
        <w:rPr>
          <w:rFonts w:ascii="Times New Roman" w:hAnsi="Times New Roman" w:cs="Times New Roman"/>
          <w:lang w:val="en-GB"/>
        </w:rPr>
        <w:t>means a market for a financial instrument or a class of financial instruments, where there are ready and willing buyers and sellers on a continuous basis, assessed in accordance with the following criteria, taking into consideration the specific market structures of the particular financial instrument or of the particular class of financial instruments:</w:t>
      </w:r>
    </w:p>
    <w:p w:rsidR="00DF080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sidR="00857090">
        <w:rPr>
          <w:rFonts w:ascii="Times New Roman" w:hAnsi="Times New Roman" w:cs="Times New Roman"/>
          <w:lang w:val="en-GB"/>
        </w:rPr>
        <w:t>the average frequency and size of transactions over a range of market conditions, having regard to the nature and life cycle of products within the class of financial instrument</w:t>
      </w:r>
      <w:r w:rsidRPr="00D83986">
        <w:rPr>
          <w:rFonts w:ascii="Times New Roman" w:hAnsi="Times New Roman" w:cs="Times New Roman"/>
          <w:lang w:val="en-GB"/>
        </w:rPr>
        <w:t>,</w:t>
      </w:r>
    </w:p>
    <w:p w:rsidR="00DF080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the number and type of market participants, including </w:t>
      </w:r>
      <w:r w:rsidRPr="00D83986" w:rsidR="00857090">
        <w:rPr>
          <w:rFonts w:ascii="Times New Roman" w:hAnsi="Times New Roman" w:cs="Times New Roman"/>
          <w:lang w:val="en-GB"/>
        </w:rPr>
        <w:t>the ratio of market participants to traded</w:t>
      </w:r>
      <w:r w:rsidRPr="00D83986">
        <w:rPr>
          <w:rFonts w:ascii="Times New Roman" w:hAnsi="Times New Roman" w:cs="Times New Roman"/>
          <w:lang w:val="en-GB"/>
        </w:rPr>
        <w:t xml:space="preserve"> </w:t>
      </w:r>
      <w:r w:rsidRPr="00D83986" w:rsidR="00857090">
        <w:rPr>
          <w:rFonts w:ascii="Times New Roman" w:hAnsi="Times New Roman" w:cs="Times New Roman"/>
          <w:lang w:val="en-GB"/>
        </w:rPr>
        <w:t xml:space="preserve">financial </w:t>
      </w:r>
      <w:r w:rsidRPr="00D83986">
        <w:rPr>
          <w:rFonts w:ascii="Times New Roman" w:hAnsi="Times New Roman" w:cs="Times New Roman"/>
          <w:lang w:val="en-GB"/>
        </w:rPr>
        <w:t>instruments within a given product,</w:t>
      </w:r>
    </w:p>
    <w:p w:rsidR="00DF080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the average size of spread</w:t>
      </w:r>
      <w:r w:rsidRPr="00D83986" w:rsidR="00857090">
        <w:rPr>
          <w:rFonts w:ascii="Times New Roman" w:hAnsi="Times New Roman" w:cs="Times New Roman"/>
          <w:lang w:val="en-GB"/>
        </w:rPr>
        <w:t>s</w:t>
      </w:r>
      <w:r w:rsidRPr="00D83986">
        <w:rPr>
          <w:rFonts w:ascii="Times New Roman" w:hAnsi="Times New Roman" w:cs="Times New Roman"/>
          <w:lang w:val="en-GB"/>
        </w:rPr>
        <w:t xml:space="preserve"> between the buying and selling price, if available,</w:t>
      </w:r>
    </w:p>
    <w:p w:rsidR="00DF08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sidR="00050497">
        <w:rPr>
          <w:rFonts w:ascii="Times New Roman" w:hAnsi="Times New Roman" w:cs="Times New Roman"/>
          <w:lang w:val="en-GB"/>
        </w:rPr>
        <w:t>“</w:t>
      </w:r>
      <w:r w:rsidRPr="00D83986">
        <w:rPr>
          <w:rFonts w:ascii="Times New Roman" w:hAnsi="Times New Roman" w:cs="Times New Roman"/>
          <w:lang w:val="en-GB"/>
        </w:rPr>
        <w:t>public debt instrument</w:t>
      </w:r>
      <w:r w:rsidRPr="00D83986" w:rsidR="00050497">
        <w:rPr>
          <w:rFonts w:ascii="Times New Roman" w:hAnsi="Times New Roman" w:cs="Times New Roman"/>
          <w:lang w:val="en-GB"/>
        </w:rPr>
        <w:t>”</w:t>
      </w:r>
      <w:r w:rsidRPr="00D83986" w:rsidR="008F767F">
        <w:rPr>
          <w:rFonts w:ascii="Times New Roman" w:hAnsi="Times New Roman" w:cs="Times New Roman"/>
          <w:lang w:val="en-GB"/>
        </w:rPr>
        <w:t xml:space="preserve"> means</w:t>
      </w:r>
      <w:r w:rsidRPr="00D83986">
        <w:rPr>
          <w:rFonts w:ascii="Times New Roman" w:hAnsi="Times New Roman" w:cs="Times New Roman"/>
          <w:lang w:val="en-GB"/>
        </w:rPr>
        <w:t xml:space="preserve"> </w:t>
      </w:r>
      <w:r w:rsidRPr="00D83986" w:rsidR="008F767F">
        <w:rPr>
          <w:rFonts w:ascii="Times New Roman" w:hAnsi="Times New Roman" w:cs="Times New Roman"/>
          <w:lang w:val="en-GB"/>
        </w:rPr>
        <w:t>a</w:t>
      </w:r>
      <w:r w:rsidRPr="00D83986">
        <w:rPr>
          <w:rFonts w:ascii="Times New Roman" w:hAnsi="Times New Roman" w:cs="Times New Roman"/>
          <w:lang w:val="en-GB"/>
        </w:rPr>
        <w:t xml:space="preserve"> debt instrument issued by</w:t>
      </w:r>
    </w:p>
    <w:p w:rsidR="00DF080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EU</w:t>
      </w:r>
      <w:r w:rsidRPr="00D83986">
        <w:rPr>
          <w:rFonts w:ascii="Times New Roman" w:hAnsi="Times New Roman" w:cs="Times New Roman"/>
          <w:lang w:val="en-GB"/>
        </w:rPr>
        <w:t>,</w:t>
      </w:r>
    </w:p>
    <w:p w:rsidR="00DF080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including a ministry, a governmental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 or a </w:t>
      </w:r>
      <w:r w:rsidRPr="00D83986" w:rsidR="00AA458B">
        <w:rPr>
          <w:rFonts w:ascii="Times New Roman" w:hAnsi="Times New Roman" w:cs="Times New Roman"/>
          <w:lang w:val="en-GB"/>
        </w:rPr>
        <w:t xml:space="preserve">special </w:t>
      </w:r>
      <w:r w:rsidRPr="00D83986" w:rsidR="00D277D5">
        <w:rPr>
          <w:rFonts w:ascii="Times New Roman" w:hAnsi="Times New Roman" w:cs="Times New Roman"/>
          <w:lang w:val="en-GB"/>
        </w:rPr>
        <w:t xml:space="preserve">purposed </w:t>
      </w:r>
      <w:r w:rsidRPr="00D83986" w:rsidR="00AA458B">
        <w:rPr>
          <w:rFonts w:ascii="Times New Roman" w:hAnsi="Times New Roman" w:cs="Times New Roman"/>
          <w:lang w:val="en-GB"/>
        </w:rPr>
        <w:t>vehicle of the</w:t>
      </w:r>
      <w:r w:rsidRPr="00D83986">
        <w:rPr>
          <w:rFonts w:ascii="Times New Roman" w:hAnsi="Times New Roman" w:cs="Times New Roman"/>
          <w:lang w:val="en-GB"/>
        </w:rPr>
        <w:t xml:space="preserve"> </w:t>
      </w:r>
      <w:r w:rsidRPr="00D83986" w:rsidR="00FC3082">
        <w:rPr>
          <w:rFonts w:ascii="Times New Roman" w:hAnsi="Times New Roman" w:cs="Times New Roman"/>
          <w:lang w:val="en-GB"/>
        </w:rPr>
        <w:t>member state</w:t>
      </w:r>
      <w:r w:rsidRPr="00D83986">
        <w:rPr>
          <w:rFonts w:ascii="Times New Roman" w:hAnsi="Times New Roman" w:cs="Times New Roman"/>
          <w:lang w:val="en-GB"/>
        </w:rPr>
        <w:t>,</w:t>
      </w:r>
    </w:p>
    <w:p w:rsidR="00DF080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in </w:t>
      </w:r>
      <w:r w:rsidRPr="00D83986" w:rsidR="00AA458B">
        <w:rPr>
          <w:rFonts w:ascii="Times New Roman" w:hAnsi="Times New Roman" w:cs="Times New Roman"/>
          <w:lang w:val="en-GB"/>
        </w:rPr>
        <w:t xml:space="preserve">the </w:t>
      </w:r>
      <w:r w:rsidRPr="00D83986">
        <w:rPr>
          <w:rFonts w:ascii="Times New Roman" w:hAnsi="Times New Roman" w:cs="Times New Roman"/>
          <w:lang w:val="en-GB"/>
        </w:rPr>
        <w:t xml:space="preserve">case of a federal or federal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a member of a federation or federal state,</w:t>
      </w:r>
    </w:p>
    <w:p w:rsidR="00DF080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sidR="00AA458B">
        <w:rPr>
          <w:rFonts w:ascii="Times New Roman" w:hAnsi="Times New Roman" w:cs="Times New Roman"/>
          <w:lang w:val="en-GB"/>
        </w:rPr>
        <w:t>a special purpose vehicle for several</w:t>
      </w:r>
      <w:r w:rsidRPr="00D83986" w:rsidR="00AA458B">
        <w:rPr>
          <w:rFonts w:ascii="Times New Roman" w:hAnsi="Times New Roman" w:cs="Times New Roman"/>
          <w:lang w:val="en-GB"/>
        </w:rPr>
        <w:t xml:space="preserve">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w:t>
      </w:r>
    </w:p>
    <w:p w:rsidR="00DF080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ab/>
      </w:r>
      <w:r w:rsidRPr="00D83986">
        <w:rPr>
          <w:rFonts w:ascii="Times New Roman" w:hAnsi="Times New Roman" w:cs="Times New Roman"/>
          <w:lang w:val="en-GB"/>
        </w:rPr>
        <w:t>an international financial institution</w:t>
      </w:r>
      <w:r w:rsidRPr="00D83986" w:rsidR="00AA458B">
        <w:rPr>
          <w:rFonts w:ascii="Times New Roman" w:hAnsi="Times New Roman" w:cs="Times New Roman"/>
          <w:lang w:val="en-GB"/>
        </w:rPr>
        <w:t>, such as the European Stabilization Mechanism,</w:t>
      </w:r>
      <w:r w:rsidRPr="00D83986">
        <w:rPr>
          <w:rFonts w:ascii="Times New Roman" w:hAnsi="Times New Roman" w:cs="Times New Roman"/>
          <w:lang w:val="en-GB"/>
        </w:rPr>
        <w:t xml:space="preserve"> </w:t>
      </w:r>
      <w:r w:rsidRPr="00D83986" w:rsidR="00AA458B">
        <w:rPr>
          <w:rFonts w:ascii="Times New Roman" w:hAnsi="Times New Roman" w:cs="Times New Roman"/>
          <w:lang w:val="en-GB"/>
        </w:rPr>
        <w:t>established</w:t>
      </w:r>
      <w:r w:rsidRPr="00D83986">
        <w:rPr>
          <w:rFonts w:ascii="Times New Roman" w:hAnsi="Times New Roman" w:cs="Times New Roman"/>
          <w:lang w:val="en-GB"/>
        </w:rPr>
        <w:t xml:space="preserve"> </w:t>
      </w:r>
      <w:r w:rsidRPr="00D83986" w:rsidR="00272AB0">
        <w:rPr>
          <w:rFonts w:ascii="Times New Roman" w:hAnsi="Times New Roman" w:cs="Times New Roman"/>
          <w:lang w:val="en-GB"/>
        </w:rPr>
        <w:t xml:space="preserve">by two or more EU member states, </w:t>
      </w:r>
      <w:r w:rsidRPr="00D83986" w:rsidR="00AA458B">
        <w:rPr>
          <w:rFonts w:ascii="Times New Roman" w:hAnsi="Times New Roman" w:cs="Times New Roman"/>
          <w:lang w:val="en-GB"/>
        </w:rPr>
        <w:t>which has the purpose of mobilising funding and provide financial assistance to the benefit of its members that are experiencing or threatened by severe financing problems</w:t>
      </w:r>
      <w:r w:rsidRPr="00D83986" w:rsidR="00272AB0">
        <w:rPr>
          <w:rFonts w:ascii="Times New Roman" w:hAnsi="Times New Roman" w:cs="Times New Roman"/>
          <w:lang w:val="en-GB"/>
        </w:rPr>
        <w:t xml:space="preserve"> </w:t>
      </w:r>
      <w:r w:rsidRPr="00D83986">
        <w:rPr>
          <w:rFonts w:ascii="Times New Roman" w:hAnsi="Times New Roman" w:cs="Times New Roman"/>
          <w:lang w:val="en-GB"/>
        </w:rPr>
        <w:t>, or</w:t>
      </w:r>
    </w:p>
    <w:p w:rsidR="00DF080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6.</w:t>
      </w:r>
      <w:r w:rsidRPr="00D83986">
        <w:rPr>
          <w:rFonts w:ascii="Times New Roman" w:hAnsi="Times New Roman" w:cs="Times New Roman"/>
          <w:lang w:val="en-GB"/>
        </w:rPr>
        <w:tab/>
        <w:t>t</w:t>
      </w:r>
      <w:r w:rsidRPr="00D83986">
        <w:rPr>
          <w:rFonts w:ascii="Times New Roman" w:hAnsi="Times New Roman" w:cs="Times New Roman"/>
          <w:lang w:val="en-GB"/>
        </w:rPr>
        <w:t>he European Investment Bank.</w:t>
      </w:r>
    </w:p>
    <w:p w:rsidR="00DF0807" w:rsidRPr="00D83986" w:rsidP="00BE2B2B">
      <w:pPr>
        <w:keepNext/>
        <w:autoSpaceDE w:val="0"/>
        <w:autoSpaceDN w:val="0"/>
        <w:adjustRightInd w:val="0"/>
        <w:spacing w:after="0" w:line="240" w:lineRule="auto"/>
        <w:rPr>
          <w:rFonts w:ascii="Times New Roman" w:hAnsi="Times New Roman" w:cs="Times New Roman"/>
          <w:lang w:val="en-GB"/>
        </w:rPr>
      </w:pPr>
    </w:p>
    <w:p w:rsidR="00DF08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73e</w:t>
      </w:r>
    </w:p>
    <w:p w:rsidR="00DF0807" w:rsidRPr="00D83986" w:rsidP="00BE2B2B">
      <w:pPr>
        <w:keepNext/>
        <w:autoSpaceDE w:val="0"/>
        <w:autoSpaceDN w:val="0"/>
        <w:adjustRightInd w:val="0"/>
        <w:spacing w:after="0" w:line="240" w:lineRule="auto"/>
        <w:rPr>
          <w:rFonts w:ascii="Times New Roman" w:hAnsi="Times New Roman" w:cs="Times New Roman"/>
          <w:lang w:val="en-GB"/>
        </w:rPr>
      </w:pPr>
    </w:p>
    <w:p w:rsidR="00DF08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market maker in an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may be </w:t>
      </w:r>
      <w:r w:rsidR="004A75B3">
        <w:rPr>
          <w:rFonts w:ascii="Times New Roman" w:hAnsi="Times New Roman" w:cs="Times New Roman"/>
          <w:lang w:val="en-GB"/>
        </w:rPr>
        <w:t>an EU</w:t>
      </w:r>
      <w:r w:rsidR="00E8069F">
        <w:rPr>
          <w:rFonts w:ascii="Times New Roman" w:hAnsi="Times New Roman" w:cs="Times New Roman"/>
          <w:lang w:val="en-GB"/>
        </w:rPr>
        <w:t xml:space="preserve"> investment firm</w:t>
      </w:r>
      <w:r w:rsidRPr="00D83986">
        <w:rPr>
          <w:rFonts w:ascii="Times New Roman" w:hAnsi="Times New Roman" w:cs="Times New Roman"/>
          <w:lang w:val="en-GB"/>
        </w:rPr>
        <w:t xml:space="preserve"> </w:t>
      </w:r>
      <w:r w:rsidRPr="00D83986" w:rsidR="002E713C">
        <w:rPr>
          <w:rFonts w:ascii="Times New Roman" w:hAnsi="Times New Roman" w:cs="Times New Roman"/>
          <w:lang w:val="en-GB"/>
        </w:rPr>
        <w:t>which</w:t>
      </w:r>
      <w:r w:rsidRPr="00D83986">
        <w:rPr>
          <w:rFonts w:ascii="Times New Roman" w:hAnsi="Times New Roman" w:cs="Times New Roman"/>
          <w:lang w:val="en-GB"/>
        </w:rPr>
        <w:t>,</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DF08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is distinct from that </w:t>
      </w:r>
      <w:r w:rsidRPr="00D83986" w:rsidR="00EA0301">
        <w:rPr>
          <w:rFonts w:ascii="Times New Roman" w:hAnsi="Times New Roman" w:cs="Times New Roman"/>
          <w:lang w:val="en-GB"/>
        </w:rPr>
        <w:t>operator of</w:t>
      </w:r>
      <w:r w:rsidRPr="00D83986" w:rsidR="002E713C">
        <w:rPr>
          <w:rFonts w:ascii="Times New Roman" w:hAnsi="Times New Roman" w:cs="Times New Roman"/>
          <w:lang w:val="en-GB"/>
        </w:rPr>
        <w:t xml:space="preserve"> an</w:t>
      </w:r>
      <w:r w:rsidRPr="00D83986" w:rsidR="00EA0301">
        <w:rPr>
          <w:rFonts w:ascii="Times New Roman" w:hAnsi="Times New Roman" w:cs="Times New Roman"/>
          <w:lang w:val="en-GB"/>
        </w:rPr>
        <w:t xml:space="preserve"> OTF</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DF08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does not have a close connection with this </w:t>
      </w:r>
      <w:r w:rsidRPr="00D83986" w:rsidR="00EA0301">
        <w:rPr>
          <w:rFonts w:ascii="Times New Roman" w:hAnsi="Times New Roman" w:cs="Times New Roman"/>
          <w:lang w:val="en-GB"/>
        </w:rPr>
        <w:t xml:space="preserve">operator of </w:t>
      </w:r>
      <w:r w:rsidRPr="00D83986" w:rsidR="002E713C">
        <w:rPr>
          <w:rFonts w:ascii="Times New Roman" w:hAnsi="Times New Roman" w:cs="Times New Roman"/>
          <w:lang w:val="en-GB"/>
        </w:rPr>
        <w:t xml:space="preserve">an </w:t>
      </w:r>
      <w:r w:rsidRPr="00D83986" w:rsidR="00EA0301">
        <w:rPr>
          <w:rFonts w:ascii="Times New Roman" w:hAnsi="Times New Roman" w:cs="Times New Roman"/>
          <w:lang w:val="en-GB"/>
        </w:rPr>
        <w:t>OTF</w:t>
      </w:r>
      <w:r w:rsidRPr="00D83986">
        <w:rPr>
          <w:rFonts w:ascii="Times New Roman" w:hAnsi="Times New Roman" w:cs="Times New Roman"/>
          <w:lang w:val="en-GB"/>
        </w:rPr>
        <w:t>.</w:t>
      </w:r>
    </w:p>
    <w:p w:rsidR="00DF0807" w:rsidRPr="00D83986" w:rsidP="00BE2B2B">
      <w:pPr>
        <w:keepNext/>
        <w:autoSpaceDE w:val="0"/>
        <w:autoSpaceDN w:val="0"/>
        <w:adjustRightInd w:val="0"/>
        <w:spacing w:after="0" w:line="240" w:lineRule="auto"/>
        <w:jc w:val="both"/>
        <w:rPr>
          <w:rFonts w:ascii="Times New Roman" w:hAnsi="Times New Roman" w:cs="Times New Roman"/>
          <w:lang w:val="en-GB"/>
        </w:rPr>
      </w:pPr>
    </w:p>
    <w:p w:rsidR="00DF08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w:t>
      </w:r>
      <w:r w:rsidRPr="00D83986" w:rsidR="00EA0301">
        <w:rPr>
          <w:rFonts w:ascii="Times New Roman" w:hAnsi="Times New Roman" w:cs="Times New Roman"/>
          <w:lang w:val="en-GB"/>
        </w:rPr>
        <w:t>operator of</w:t>
      </w:r>
      <w:r w:rsidRPr="00D83986" w:rsidR="002E713C">
        <w:rPr>
          <w:rFonts w:ascii="Times New Roman" w:hAnsi="Times New Roman" w:cs="Times New Roman"/>
          <w:lang w:val="en-GB"/>
        </w:rPr>
        <w:t xml:space="preserve"> an</w:t>
      </w:r>
      <w:r w:rsidRPr="00D83986" w:rsidR="00EA0301">
        <w:rPr>
          <w:rFonts w:ascii="Times New Roman" w:hAnsi="Times New Roman" w:cs="Times New Roman"/>
          <w:lang w:val="en-GB"/>
        </w:rPr>
        <w:t xml:space="preserve"> OTF</w:t>
      </w:r>
      <w:r w:rsidRPr="00D83986">
        <w:rPr>
          <w:rFonts w:ascii="Times New Roman" w:hAnsi="Times New Roman" w:cs="Times New Roman"/>
          <w:lang w:val="en-GB"/>
        </w:rPr>
        <w:t xml:space="preserve"> shall not systematically internalize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that is traded on this system.</w:t>
      </w:r>
    </w:p>
    <w:p w:rsidR="00DF0807" w:rsidRPr="00D83986" w:rsidP="00BE2B2B">
      <w:pPr>
        <w:keepNext/>
        <w:autoSpaceDE w:val="0"/>
        <w:autoSpaceDN w:val="0"/>
        <w:adjustRightInd w:val="0"/>
        <w:spacing w:after="0" w:line="240" w:lineRule="auto"/>
        <w:jc w:val="both"/>
        <w:rPr>
          <w:rFonts w:ascii="Times New Roman" w:hAnsi="Times New Roman" w:cs="Times New Roman"/>
          <w:lang w:val="en-GB"/>
        </w:rPr>
      </w:pPr>
    </w:p>
    <w:p w:rsidR="00DF08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EA0301">
        <w:rPr>
          <w:rFonts w:ascii="Times New Roman" w:hAnsi="Times New Roman" w:cs="Times New Roman"/>
          <w:lang w:val="en-GB"/>
        </w:rPr>
        <w:t>operator of</w:t>
      </w:r>
      <w:r w:rsidRPr="00D83986" w:rsidR="00A43774">
        <w:rPr>
          <w:rFonts w:ascii="Times New Roman" w:hAnsi="Times New Roman" w:cs="Times New Roman"/>
          <w:lang w:val="en-GB"/>
        </w:rPr>
        <w:t xml:space="preserve"> an</w:t>
      </w:r>
      <w:r w:rsidRPr="00D83986" w:rsidR="00EA0301">
        <w:rPr>
          <w:rFonts w:ascii="Times New Roman" w:hAnsi="Times New Roman" w:cs="Times New Roman"/>
          <w:lang w:val="en-GB"/>
        </w:rPr>
        <w:t xml:space="preserve"> OTF</w:t>
      </w:r>
      <w:r w:rsidRPr="00D83986">
        <w:rPr>
          <w:rFonts w:ascii="Times New Roman" w:hAnsi="Times New Roman" w:cs="Times New Roman"/>
          <w:lang w:val="en-GB"/>
        </w:rPr>
        <w:t xml:space="preserve"> shall ensure that the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is not connected</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DF08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with a systematic internaliser in a way</w:t>
      </w:r>
      <w:r w:rsidRPr="00D83986" w:rsidR="00926919">
        <w:rPr>
          <w:rFonts w:ascii="Times New Roman" w:hAnsi="Times New Roman" w:cs="Times New Roman"/>
          <w:lang w:val="en-GB"/>
        </w:rPr>
        <w:t xml:space="preserve"> which</w:t>
      </w:r>
      <w:r w:rsidRPr="00D83986" w:rsidR="00B46061">
        <w:rPr>
          <w:rFonts w:ascii="Times New Roman" w:hAnsi="Times New Roman" w:cs="Times New Roman"/>
          <w:lang w:val="en-GB"/>
        </w:rPr>
        <w:t xml:space="preserve"> </w:t>
      </w:r>
      <w:r w:rsidRPr="00D83986" w:rsidR="00926919">
        <w:rPr>
          <w:rFonts w:ascii="Times New Roman" w:hAnsi="Times New Roman" w:cs="Times New Roman"/>
          <w:lang w:val="en-GB"/>
        </w:rPr>
        <w:t>enables</w:t>
      </w:r>
      <w:r w:rsidRPr="00D83986">
        <w:rPr>
          <w:rFonts w:ascii="Times New Roman" w:hAnsi="Times New Roman" w:cs="Times New Roman"/>
          <w:lang w:val="en-GB"/>
        </w:rPr>
        <w:t xml:space="preserve"> interaction between</w:t>
      </w:r>
      <w:r w:rsidRPr="00D83986" w:rsidR="00B46061">
        <w:rPr>
          <w:rFonts w:ascii="Times New Roman" w:hAnsi="Times New Roman" w:cs="Times New Roman"/>
          <w:lang w:val="en-GB"/>
        </w:rPr>
        <w:t xml:space="preserve"> </w:t>
      </w:r>
      <w:r w:rsidRPr="00D83986" w:rsidR="00926919">
        <w:rPr>
          <w:rFonts w:ascii="Times New Roman" w:hAnsi="Times New Roman" w:cs="Times New Roman"/>
          <w:lang w:val="en-GB"/>
        </w:rPr>
        <w:t xml:space="preserve">orders </w:t>
      </w:r>
      <w:r w:rsidRPr="00D83986">
        <w:rPr>
          <w:rFonts w:ascii="Times New Roman" w:hAnsi="Times New Roman" w:cs="Times New Roman"/>
          <w:lang w:val="en-GB"/>
        </w:rPr>
        <w:t xml:space="preserve">in that system and </w:t>
      </w:r>
      <w:r w:rsidRPr="00D83986" w:rsidR="00926919">
        <w:rPr>
          <w:rFonts w:ascii="Times New Roman" w:hAnsi="Times New Roman" w:cs="Times New Roman"/>
          <w:lang w:val="en-GB"/>
        </w:rPr>
        <w:t xml:space="preserve">orders </w:t>
      </w:r>
      <w:r w:rsidRPr="00D83986">
        <w:rPr>
          <w:rFonts w:ascii="Times New Roman" w:hAnsi="Times New Roman" w:cs="Times New Roman"/>
          <w:lang w:val="en-GB"/>
        </w:rPr>
        <w:t xml:space="preserve">or quotes in such an </w:t>
      </w:r>
      <w:r w:rsidRPr="00D83986" w:rsidR="00D83986">
        <w:rPr>
          <w:rFonts w:ascii="Times New Roman" w:hAnsi="Times New Roman" w:cs="Times New Roman"/>
          <w:lang w:val="en-GB"/>
        </w:rPr>
        <w:t>internaliser</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DF08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with another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in a way </w:t>
      </w:r>
      <w:r w:rsidRPr="00D83986" w:rsidR="00926919">
        <w:rPr>
          <w:rFonts w:ascii="Times New Roman" w:hAnsi="Times New Roman" w:cs="Times New Roman"/>
          <w:lang w:val="en-GB"/>
        </w:rPr>
        <w:t>which enables</w:t>
      </w:r>
      <w:r w:rsidRPr="00D83986">
        <w:rPr>
          <w:rFonts w:ascii="Times New Roman" w:hAnsi="Times New Roman" w:cs="Times New Roman"/>
          <w:lang w:val="en-GB"/>
        </w:rPr>
        <w:t xml:space="preserve"> the interaction of the </w:t>
      </w:r>
      <w:r w:rsidRPr="00D83986" w:rsidR="00926919">
        <w:rPr>
          <w:rFonts w:ascii="Times New Roman" w:hAnsi="Times New Roman" w:cs="Times New Roman"/>
          <w:lang w:val="en-GB"/>
        </w:rPr>
        <w:t xml:space="preserve">orders </w:t>
      </w:r>
      <w:r w:rsidRPr="00D83986">
        <w:rPr>
          <w:rFonts w:ascii="Times New Roman" w:hAnsi="Times New Roman" w:cs="Times New Roman"/>
          <w:lang w:val="en-GB"/>
        </w:rPr>
        <w:t>in those systems.</w:t>
      </w:r>
    </w:p>
    <w:p w:rsidR="00DF0807" w:rsidRPr="00D83986" w:rsidP="00BE2B2B">
      <w:pPr>
        <w:keepNext/>
        <w:autoSpaceDE w:val="0"/>
        <w:autoSpaceDN w:val="0"/>
        <w:adjustRightInd w:val="0"/>
        <w:spacing w:after="0" w:line="240" w:lineRule="auto"/>
        <w:jc w:val="both"/>
        <w:rPr>
          <w:rFonts w:ascii="Times New Roman" w:hAnsi="Times New Roman" w:cs="Times New Roman"/>
          <w:lang w:val="en-GB"/>
        </w:rPr>
      </w:pPr>
    </w:p>
    <w:p w:rsidR="00DF08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F861EE">
        <w:rPr>
          <w:rFonts w:ascii="Times New Roman" w:hAnsi="Times New Roman" w:cs="Times New Roman"/>
          <w:lang w:val="en-GB"/>
        </w:rPr>
        <w:t>An</w:t>
      </w:r>
      <w:r w:rsidRPr="00D83986">
        <w:rPr>
          <w:rFonts w:ascii="Times New Roman" w:hAnsi="Times New Roman" w:cs="Times New Roman"/>
          <w:lang w:val="en-GB"/>
        </w:rPr>
        <w:t xml:space="preserve"> </w:t>
      </w:r>
      <w:r w:rsidRPr="00D83986" w:rsidR="00EA0301">
        <w:rPr>
          <w:rFonts w:ascii="Times New Roman" w:hAnsi="Times New Roman" w:cs="Times New Roman"/>
          <w:lang w:val="en-GB"/>
        </w:rPr>
        <w:t xml:space="preserve">operator of </w:t>
      </w:r>
      <w:r w:rsidRPr="00D83986" w:rsidR="00926919">
        <w:rPr>
          <w:rFonts w:ascii="Times New Roman" w:hAnsi="Times New Roman" w:cs="Times New Roman"/>
          <w:lang w:val="en-GB"/>
        </w:rPr>
        <w:t xml:space="preserve">an </w:t>
      </w:r>
      <w:r w:rsidRPr="00D83986" w:rsidR="00EA0301">
        <w:rPr>
          <w:rFonts w:ascii="Times New Roman" w:hAnsi="Times New Roman" w:cs="Times New Roman"/>
          <w:lang w:val="en-GB"/>
        </w:rPr>
        <w:t>OTF</w:t>
      </w:r>
      <w:r w:rsidRPr="00D83986">
        <w:rPr>
          <w:rFonts w:ascii="Times New Roman" w:hAnsi="Times New Roman" w:cs="Times New Roman"/>
          <w:lang w:val="en-GB"/>
        </w:rPr>
        <w:t xml:space="preserve"> shall provide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upon request</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DF08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a description of the </w:t>
      </w:r>
      <w:r w:rsidRPr="00D83986" w:rsidR="00F861EE">
        <w:rPr>
          <w:rFonts w:ascii="Times New Roman" w:hAnsi="Times New Roman" w:cs="Times New Roman"/>
          <w:lang w:val="en-GB"/>
        </w:rPr>
        <w:t xml:space="preserve">functioning </w:t>
      </w:r>
      <w:r w:rsidRPr="00D83986">
        <w:rPr>
          <w:rFonts w:ascii="Times New Roman" w:hAnsi="Times New Roman" w:cs="Times New Roman"/>
          <w:lang w:val="en-GB"/>
        </w:rPr>
        <w:t>of th</w:t>
      </w:r>
      <w:r w:rsidRPr="00D83986" w:rsidR="00F861EE">
        <w:rPr>
          <w:rFonts w:ascii="Times New Roman" w:hAnsi="Times New Roman" w:cs="Times New Roman"/>
          <w:lang w:val="en-GB"/>
        </w:rPr>
        <w:t>is</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OTF</w:t>
      </w:r>
      <w:r w:rsidRPr="00D83986">
        <w:rPr>
          <w:rFonts w:ascii="Times New Roman" w:hAnsi="Times New Roman" w:cs="Times New Roman"/>
          <w:lang w:val="en-GB"/>
        </w:rPr>
        <w:t>,</w:t>
      </w:r>
    </w:p>
    <w:p w:rsidR="00DF08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a description of any links to </w:t>
      </w:r>
      <w:r w:rsidRPr="00D83986" w:rsidR="00CD2769">
        <w:rPr>
          <w:rFonts w:ascii="Times New Roman" w:hAnsi="Times New Roman" w:cs="Times New Roman"/>
          <w:lang w:val="en-GB"/>
        </w:rPr>
        <w:t>trading venue</w:t>
      </w:r>
      <w:r w:rsidRPr="00D83986">
        <w:rPr>
          <w:rFonts w:ascii="Times New Roman" w:hAnsi="Times New Roman" w:cs="Times New Roman"/>
          <w:lang w:val="en-GB"/>
        </w:rPr>
        <w:t>s or systematic internalisers owned by that operator, including a description of the direct or indirect shareholding or voting rights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DF08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list of participants of this </w:t>
      </w:r>
      <w:r w:rsidRPr="00D83986" w:rsidR="00134664">
        <w:rPr>
          <w:rFonts w:ascii="Times New Roman" w:hAnsi="Times New Roman" w:cs="Times New Roman"/>
          <w:lang w:val="en-GB"/>
        </w:rPr>
        <w:t>OTF</w:t>
      </w:r>
      <w:r w:rsidRPr="00D83986">
        <w:rPr>
          <w:rFonts w:ascii="Times New Roman" w:hAnsi="Times New Roman" w:cs="Times New Roman"/>
          <w:lang w:val="en-GB"/>
        </w:rPr>
        <w:t>.</w:t>
      </w:r>
    </w:p>
    <w:p w:rsidR="00DF0807" w:rsidRPr="00D83986" w:rsidP="00BE2B2B">
      <w:pPr>
        <w:keepNext/>
        <w:autoSpaceDE w:val="0"/>
        <w:autoSpaceDN w:val="0"/>
        <w:adjustRightInd w:val="0"/>
        <w:spacing w:after="0" w:line="240" w:lineRule="auto"/>
        <w:jc w:val="both"/>
        <w:rPr>
          <w:rFonts w:ascii="Times New Roman" w:hAnsi="Times New Roman" w:cs="Times New Roman"/>
          <w:lang w:val="en-GB"/>
        </w:rPr>
      </w:pPr>
    </w:p>
    <w:p w:rsidR="00DF08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w:t>
      </w:r>
      <w:r w:rsidRPr="00D83986" w:rsidR="00EA0301">
        <w:rPr>
          <w:rFonts w:ascii="Times New Roman" w:hAnsi="Times New Roman" w:cs="Times New Roman"/>
          <w:lang w:val="en-GB"/>
        </w:rPr>
        <w:t>operator of</w:t>
      </w:r>
      <w:r w:rsidRPr="00D83986" w:rsidR="00256AAF">
        <w:rPr>
          <w:rFonts w:ascii="Times New Roman" w:hAnsi="Times New Roman" w:cs="Times New Roman"/>
          <w:lang w:val="en-GB"/>
        </w:rPr>
        <w:t xml:space="preserve"> an</w:t>
      </w:r>
      <w:r w:rsidRPr="00D83986" w:rsidR="00EA0301">
        <w:rPr>
          <w:rFonts w:ascii="Times New Roman" w:hAnsi="Times New Roman" w:cs="Times New Roman"/>
          <w:lang w:val="en-GB"/>
        </w:rPr>
        <w:t xml:space="preserve"> OTF</w:t>
      </w:r>
      <w:r w:rsidRPr="00D83986">
        <w:rPr>
          <w:rFonts w:ascii="Times New Roman" w:hAnsi="Times New Roman" w:cs="Times New Roman"/>
          <w:lang w:val="en-GB"/>
        </w:rPr>
        <w:t xml:space="preserve"> located in the Czech Republic shall </w:t>
      </w:r>
      <w:r w:rsidRPr="00D83986" w:rsidR="00EA0301">
        <w:rPr>
          <w:rFonts w:ascii="Times New Roman" w:hAnsi="Times New Roman" w:cs="Times New Roman"/>
          <w:lang w:val="en-GB"/>
        </w:rPr>
        <w:t>report to the CNB</w:t>
      </w:r>
      <w:r w:rsidRPr="00D83986" w:rsidR="00256AAF">
        <w:rPr>
          <w:rFonts w:ascii="Times New Roman" w:hAnsi="Times New Roman" w:cs="Times New Roman"/>
          <w:lang w:val="en-GB"/>
        </w:rPr>
        <w:t xml:space="preserve"> the</w:t>
      </w:r>
      <w:r w:rsidRPr="00D83986">
        <w:rPr>
          <w:rFonts w:ascii="Times New Roman" w:hAnsi="Times New Roman" w:cs="Times New Roman"/>
          <w:lang w:val="en-GB"/>
        </w:rPr>
        <w:t xml:space="preserve"> </w:t>
      </w:r>
      <w:r w:rsidRPr="00D83986" w:rsidR="00256AAF">
        <w:rPr>
          <w:rFonts w:ascii="Times New Roman" w:hAnsi="Times New Roman" w:cs="Times New Roman"/>
          <w:lang w:val="en-GB"/>
        </w:rPr>
        <w:t xml:space="preserve">EU member state </w:t>
      </w:r>
      <w:r w:rsidRPr="00D83986">
        <w:rPr>
          <w:rFonts w:ascii="Times New Roman" w:hAnsi="Times New Roman" w:cs="Times New Roman"/>
          <w:lang w:val="en-GB"/>
        </w:rPr>
        <w:t xml:space="preserve">in which </w:t>
      </w:r>
      <w:r w:rsidRPr="00D83986" w:rsidR="00256AAF">
        <w:rPr>
          <w:rFonts w:ascii="Times New Roman" w:hAnsi="Times New Roman" w:cs="Times New Roman"/>
          <w:lang w:val="en-GB"/>
        </w:rPr>
        <w:t xml:space="preserve">it </w:t>
      </w:r>
      <w:r w:rsidRPr="00D83986">
        <w:rPr>
          <w:rFonts w:ascii="Times New Roman" w:hAnsi="Times New Roman" w:cs="Times New Roman"/>
          <w:lang w:val="en-GB"/>
        </w:rPr>
        <w:t xml:space="preserve">intends to introduce technical and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measures to enable persons domiciled or residing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have access to this </w:t>
      </w:r>
      <w:r w:rsidRPr="00D83986" w:rsidR="00E85839">
        <w:rPr>
          <w:rFonts w:ascii="Times New Roman" w:hAnsi="Times New Roman" w:cs="Times New Roman"/>
          <w:lang w:val="en-GB"/>
        </w:rPr>
        <w:t>OTF</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at the request of the supervisory authority of that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w:t>
      </w:r>
      <w:r w:rsidRPr="00D83986" w:rsidR="00E85839">
        <w:rPr>
          <w:rFonts w:ascii="Times New Roman" w:hAnsi="Times New Roman" w:cs="Times New Roman"/>
          <w:lang w:val="en-GB"/>
        </w:rPr>
        <w:t xml:space="preserve">report </w:t>
      </w:r>
      <w:r w:rsidRPr="00D83986">
        <w:rPr>
          <w:rFonts w:ascii="Times New Roman" w:hAnsi="Times New Roman" w:cs="Times New Roman"/>
          <w:lang w:val="en-GB"/>
        </w:rPr>
        <w:t xml:space="preserve">details of the participants in this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with its registered office or place of residence in that </w:t>
      </w:r>
      <w:r w:rsidRPr="00D83986" w:rsidR="00FC3082">
        <w:rPr>
          <w:rFonts w:ascii="Times New Roman" w:hAnsi="Times New Roman" w:cs="Times New Roman"/>
          <w:lang w:val="en-GB"/>
        </w:rPr>
        <w:t>EU member state</w:t>
      </w:r>
      <w:r w:rsidRPr="00D83986">
        <w:rPr>
          <w:rFonts w:ascii="Times New Roman" w:hAnsi="Times New Roman" w:cs="Times New Roman"/>
          <w:lang w:val="en-GB"/>
        </w:rPr>
        <w:t>.</w:t>
      </w:r>
    </w:p>
    <w:p w:rsidR="00DF0807" w:rsidRPr="00D83986" w:rsidP="00BE2B2B">
      <w:pPr>
        <w:keepNext/>
        <w:autoSpaceDE w:val="0"/>
        <w:autoSpaceDN w:val="0"/>
        <w:adjustRightInd w:val="0"/>
        <w:spacing w:after="0" w:line="240" w:lineRule="auto"/>
        <w:jc w:val="both"/>
        <w:rPr>
          <w:rFonts w:ascii="Times New Roman" w:hAnsi="Times New Roman" w:cs="Times New Roman"/>
          <w:lang w:val="en-GB"/>
        </w:rPr>
      </w:pPr>
    </w:p>
    <w:p w:rsidR="00E65F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An </w:t>
      </w:r>
      <w:r w:rsidRPr="00D83986" w:rsidR="00EA0301">
        <w:rPr>
          <w:rFonts w:ascii="Times New Roman" w:hAnsi="Times New Roman" w:cs="Times New Roman"/>
          <w:lang w:val="en-GB"/>
        </w:rPr>
        <w:t>operator of</w:t>
      </w:r>
      <w:r w:rsidRPr="00D83986" w:rsidR="00E85839">
        <w:rPr>
          <w:rFonts w:ascii="Times New Roman" w:hAnsi="Times New Roman" w:cs="Times New Roman"/>
          <w:lang w:val="en-GB"/>
        </w:rPr>
        <w:t xml:space="preserve"> an</w:t>
      </w:r>
      <w:r w:rsidRPr="00D83986" w:rsidR="00EA0301">
        <w:rPr>
          <w:rFonts w:ascii="Times New Roman" w:hAnsi="Times New Roman" w:cs="Times New Roman"/>
          <w:lang w:val="en-GB"/>
        </w:rPr>
        <w:t xml:space="preserve"> OTF</w:t>
      </w:r>
      <w:r w:rsidRPr="00D83986">
        <w:rPr>
          <w:rFonts w:ascii="Times New Roman" w:hAnsi="Times New Roman" w:cs="Times New Roman"/>
          <w:lang w:val="en-GB"/>
        </w:rPr>
        <w:t xml:space="preserve"> located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may introduce technical and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measures in the Czech Republic to enable persons domiciled or residing in the Czech Republic to have access to this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ask the supervisor of the </w:t>
      </w:r>
      <w:r w:rsidRPr="00D83986" w:rsidR="00EA0301">
        <w:rPr>
          <w:rFonts w:ascii="Times New Roman" w:hAnsi="Times New Roman" w:cs="Times New Roman"/>
          <w:lang w:val="en-GB"/>
        </w:rPr>
        <w:t>operator of</w:t>
      </w:r>
      <w:r w:rsidRPr="00D83986" w:rsidR="0059595C">
        <w:rPr>
          <w:rFonts w:ascii="Times New Roman" w:hAnsi="Times New Roman" w:cs="Times New Roman"/>
          <w:lang w:val="en-GB"/>
        </w:rPr>
        <w:t xml:space="preserve"> an</w:t>
      </w:r>
      <w:r w:rsidRPr="00D83986" w:rsidR="00EA0301">
        <w:rPr>
          <w:rFonts w:ascii="Times New Roman" w:hAnsi="Times New Roman" w:cs="Times New Roman"/>
          <w:lang w:val="en-GB"/>
        </w:rPr>
        <w:t xml:space="preserve"> OTF</w:t>
      </w:r>
      <w:r w:rsidRPr="00D83986">
        <w:rPr>
          <w:rFonts w:ascii="Times New Roman" w:hAnsi="Times New Roman" w:cs="Times New Roman"/>
          <w:lang w:val="en-GB"/>
        </w:rPr>
        <w:t xml:space="preserve"> for information about the participants in this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with its registered office or domicile in the Czech Republic.</w:t>
      </w:r>
    </w:p>
    <w:p w:rsidR="005708D4" w:rsidRPr="00D83986" w:rsidP="00BE2B2B">
      <w:pPr>
        <w:keepNext/>
        <w:autoSpaceDE w:val="0"/>
        <w:autoSpaceDN w:val="0"/>
        <w:adjustRightInd w:val="0"/>
        <w:spacing w:after="0" w:line="240" w:lineRule="auto"/>
        <w:rPr>
          <w:rFonts w:ascii="Times New Roman" w:hAnsi="Times New Roman" w:cs="Times New Roman"/>
          <w:lang w:val="en-GB"/>
        </w:rPr>
      </w:pPr>
    </w:p>
    <w:p w:rsidR="00DD769A"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 73f</w:t>
      </w:r>
    </w:p>
    <w:p w:rsidR="00DD769A" w:rsidRPr="00D83986" w:rsidP="00BE2B2B">
      <w:pPr>
        <w:keepNext/>
        <w:autoSpaceDE w:val="0"/>
        <w:autoSpaceDN w:val="0"/>
        <w:adjustRightInd w:val="0"/>
        <w:spacing w:after="0" w:line="240" w:lineRule="auto"/>
        <w:jc w:val="center"/>
        <w:rPr>
          <w:rFonts w:ascii="Times New Roman" w:hAnsi="Times New Roman" w:cs="Times New Roman"/>
          <w:lang w:val="en-GB"/>
        </w:rPr>
      </w:pPr>
    </w:p>
    <w:p w:rsidR="00DD769A"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Organi</w:t>
      </w:r>
      <w:r w:rsidRPr="00D83986" w:rsidR="00DD64E0">
        <w:rPr>
          <w:rFonts w:ascii="Times New Roman" w:hAnsi="Times New Roman" w:cs="Times New Roman"/>
          <w:b/>
          <w:lang w:val="en-GB"/>
        </w:rPr>
        <w:t>s</w:t>
      </w:r>
      <w:r w:rsidRPr="00D83986">
        <w:rPr>
          <w:rFonts w:ascii="Times New Roman" w:hAnsi="Times New Roman" w:cs="Times New Roman"/>
          <w:b/>
          <w:lang w:val="en-GB"/>
        </w:rPr>
        <w:t>ational requirements</w:t>
      </w:r>
    </w:p>
    <w:p w:rsidR="00DD769A" w:rsidRPr="00D83986" w:rsidP="00BE2B2B">
      <w:pPr>
        <w:keepNext/>
        <w:autoSpaceDE w:val="0"/>
        <w:autoSpaceDN w:val="0"/>
        <w:adjustRightInd w:val="0"/>
        <w:spacing w:after="0" w:line="240" w:lineRule="auto"/>
        <w:rPr>
          <w:rFonts w:ascii="Times New Roman" w:hAnsi="Times New Roman" w:cs="Times New Roman"/>
          <w:lang w:val="en-GB"/>
        </w:rPr>
      </w:pPr>
    </w:p>
    <w:p w:rsidR="00DD769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operator of the OTF establishes, maintains and applies</w:t>
      </w:r>
    </w:p>
    <w:p w:rsidR="00DD769A" w:rsidRPr="00D83986" w:rsidP="00BE2B2B">
      <w:pPr>
        <w:keepNext/>
        <w:autoSpaceDE w:val="0"/>
        <w:autoSpaceDN w:val="0"/>
        <w:adjustRightInd w:val="0"/>
        <w:spacing w:after="0" w:line="240" w:lineRule="auto"/>
        <w:jc w:val="both"/>
        <w:rPr>
          <w:rFonts w:ascii="Times New Roman" w:hAnsi="Times New Roman" w:cs="Times New Roman"/>
          <w:lang w:val="en-GB"/>
        </w:rPr>
      </w:pP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transparent rules for fair and orderly trading and for establishing objective criteria for the efficient execution of orders,</w:t>
      </w: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technical and organisational arrangements for the sound management of the technical operations of the facility, including the establishment of effective contingency arrangements to cope with risks of systems disruption,</w:t>
      </w: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r>
      <w:r w:rsidRPr="00D83986">
        <w:rPr>
          <w:rFonts w:ascii="Times New Roman" w:hAnsi="Times New Roman" w:cs="Times New Roman"/>
          <w:lang w:val="en-GB"/>
        </w:rPr>
        <w:t>transparent rules for the admission of financial instruments to trading in an OTF which,</w:t>
      </w:r>
    </w:p>
    <w:p w:rsidR="00DD769A"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8F767F">
        <w:rPr>
          <w:rFonts w:ascii="Times New Roman" w:hAnsi="Times New Roman" w:cs="Times New Roman"/>
          <w:lang w:val="en-GB"/>
        </w:rPr>
        <w:tab/>
      </w:r>
      <w:r w:rsidRPr="00D83986">
        <w:rPr>
          <w:rFonts w:ascii="Times New Roman" w:hAnsi="Times New Roman" w:cs="Times New Roman"/>
          <w:lang w:val="en-GB"/>
        </w:rPr>
        <w:t>lay down objective criteria for determining the financial instruments that can be traded under that system and</w:t>
      </w:r>
    </w:p>
    <w:p w:rsidR="00DD769A"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may also specify disclosure requirements for issuers of financial instruments admitted to trading in that system or persons who have applied for the admission of a financial instrument for trading in that system without the issuer's consent</w:t>
      </w:r>
      <w:r w:rsidRPr="00D83986" w:rsidR="005157C5">
        <w:rPr>
          <w:rFonts w:ascii="Times New Roman" w:hAnsi="Times New Roman" w:cs="Times New Roman"/>
          <w:lang w:val="en-GB"/>
        </w:rPr>
        <w:t>,</w:t>
      </w:r>
      <w:r w:rsidRPr="00D83986">
        <w:rPr>
          <w:rFonts w:ascii="Times New Roman" w:hAnsi="Times New Roman" w:cs="Times New Roman"/>
          <w:lang w:val="en-GB"/>
        </w:rPr>
        <w:t xml:space="preserve"> and</w:t>
      </w: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r>
      <w:r w:rsidRPr="00D83986">
        <w:rPr>
          <w:rFonts w:ascii="Times New Roman" w:hAnsi="Times New Roman" w:cs="Times New Roman"/>
          <w:lang w:val="en-GB"/>
        </w:rPr>
        <w:t>transparent and non-discriminatory rules, based on objective criteria, governing access to an OTF, and publishing the rules on its website</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for access to the OTF the provisions of Section 63(4) and (6) applies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DD769A" w:rsidRPr="00D83986" w:rsidP="00BE2B2B">
      <w:pPr>
        <w:keepNext/>
        <w:autoSpaceDE w:val="0"/>
        <w:autoSpaceDN w:val="0"/>
        <w:adjustRightInd w:val="0"/>
        <w:spacing w:after="0" w:line="240" w:lineRule="auto"/>
        <w:jc w:val="both"/>
        <w:rPr>
          <w:rFonts w:ascii="Times New Roman" w:hAnsi="Times New Roman" w:cs="Times New Roman"/>
          <w:lang w:val="en-GB"/>
        </w:rPr>
      </w:pPr>
    </w:p>
    <w:p w:rsidR="00DD769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EA0301">
        <w:rPr>
          <w:rFonts w:ascii="Times New Roman" w:hAnsi="Times New Roman" w:cs="Times New Roman"/>
          <w:lang w:val="en-GB"/>
        </w:rPr>
        <w:t>operator of OTF</w:t>
      </w:r>
      <w:r w:rsidRPr="00D83986">
        <w:rPr>
          <w:rFonts w:ascii="Times New Roman" w:hAnsi="Times New Roman" w:cs="Times New Roman"/>
          <w:lang w:val="en-GB"/>
        </w:rPr>
        <w:t xml:space="preserve"> ensures that the system has least three materially active members or users, each having the opportunity to interact with all the others in respect to price formation.</w:t>
      </w:r>
    </w:p>
    <w:p w:rsidR="00DD769A" w:rsidRPr="00D83986" w:rsidP="00BE2B2B">
      <w:pPr>
        <w:keepNext/>
        <w:autoSpaceDE w:val="0"/>
        <w:autoSpaceDN w:val="0"/>
        <w:adjustRightInd w:val="0"/>
        <w:spacing w:after="0" w:line="240" w:lineRule="auto"/>
        <w:jc w:val="both"/>
        <w:rPr>
          <w:rFonts w:ascii="Times New Roman" w:hAnsi="Times New Roman" w:cs="Times New Roman"/>
          <w:lang w:val="en-GB"/>
        </w:rPr>
      </w:pPr>
    </w:p>
    <w:p w:rsidR="00DD769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EA0301">
        <w:rPr>
          <w:rFonts w:ascii="Times New Roman" w:hAnsi="Times New Roman" w:cs="Times New Roman"/>
          <w:lang w:val="en-GB"/>
        </w:rPr>
        <w:t>operator of OTF</w:t>
      </w:r>
      <w:r w:rsidRPr="00D83986">
        <w:rPr>
          <w:rFonts w:ascii="Times New Roman" w:hAnsi="Times New Roman" w:cs="Times New Roman"/>
          <w:lang w:val="en-GB"/>
        </w:rPr>
        <w:t xml:space="preserve"> is obliged to ensure to the participants of the OTF which it operates an access to publicly available information on financial instruments admitted for trading </w:t>
      </w:r>
      <w:r w:rsidRPr="00D83986" w:rsidR="00D83986">
        <w:rPr>
          <w:rFonts w:ascii="Times New Roman" w:hAnsi="Times New Roman" w:cs="Times New Roman"/>
          <w:lang w:val="en-GB"/>
        </w:rPr>
        <w:t>in</w:t>
      </w:r>
      <w:r w:rsidRPr="00D83986">
        <w:rPr>
          <w:rFonts w:ascii="Times New Roman" w:hAnsi="Times New Roman" w:cs="Times New Roman"/>
          <w:lang w:val="en-GB"/>
        </w:rPr>
        <w:t xml:space="preserve"> the OTF.</w:t>
      </w:r>
    </w:p>
    <w:p w:rsidR="00DD769A" w:rsidRPr="00D83986" w:rsidP="00BE2B2B">
      <w:pPr>
        <w:keepNext/>
        <w:spacing w:after="0" w:line="240" w:lineRule="auto"/>
        <w:ind w:firstLine="720"/>
        <w:jc w:val="both"/>
        <w:rPr>
          <w:rFonts w:ascii="Times New Roman" w:hAnsi="Times New Roman" w:cs="Times New Roman"/>
          <w:b/>
          <w:lang w:val="en-GB"/>
        </w:rPr>
      </w:pPr>
    </w:p>
    <w:p w:rsidR="00DD769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w:t>
      </w:r>
      <w:r w:rsidRPr="00D83986" w:rsidR="00EA0301">
        <w:rPr>
          <w:rFonts w:ascii="Times New Roman" w:hAnsi="Times New Roman" w:cs="Times New Roman"/>
          <w:lang w:val="en-GB"/>
        </w:rPr>
        <w:t>operator of OTF</w:t>
      </w:r>
      <w:r w:rsidRPr="00D83986">
        <w:rPr>
          <w:rFonts w:ascii="Times New Roman" w:hAnsi="Times New Roman" w:cs="Times New Roman"/>
          <w:lang w:val="en-GB"/>
        </w:rPr>
        <w:t xml:space="preserve"> establishes, maintains and applies</w:t>
      </w:r>
    </w:p>
    <w:p w:rsidR="00DD769A" w:rsidRPr="00D83986" w:rsidP="00BE2B2B">
      <w:pPr>
        <w:keepNext/>
        <w:autoSpaceDE w:val="0"/>
        <w:autoSpaceDN w:val="0"/>
        <w:adjustRightInd w:val="0"/>
        <w:spacing w:after="0" w:line="240" w:lineRule="auto"/>
        <w:jc w:val="both"/>
        <w:rPr>
          <w:rFonts w:ascii="Times New Roman" w:hAnsi="Times New Roman" w:cs="Times New Roman"/>
          <w:lang w:val="en-GB"/>
        </w:rPr>
      </w:pP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 xml:space="preserve">effective arrangements and procedures for the regular monitoring of </w:t>
      </w:r>
    </w:p>
    <w:p w:rsidR="00DD769A"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8F767F">
        <w:rPr>
          <w:rFonts w:ascii="Times New Roman" w:hAnsi="Times New Roman" w:cs="Times New Roman"/>
          <w:lang w:val="en-GB"/>
        </w:rPr>
        <w:tab/>
      </w:r>
      <w:r w:rsidRPr="00D83986">
        <w:rPr>
          <w:rFonts w:ascii="Times New Roman" w:hAnsi="Times New Roman" w:cs="Times New Roman"/>
          <w:lang w:val="en-GB"/>
        </w:rPr>
        <w:t>the compliance by its members or participants or users with its rules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governing trading in the OTF provided for in subsection (1)(a) and</w:t>
      </w:r>
    </w:p>
    <w:p w:rsidR="00DD769A"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the conduct that may indicate behaviour that is prohibited under </w:t>
      </w:r>
      <w:r w:rsidRPr="00D83986" w:rsidR="00A01594">
        <w:rPr>
          <w:rFonts w:ascii="Times New Roman" w:hAnsi="Times New Roman" w:cs="Times New Roman"/>
          <w:lang w:val="en-GB"/>
        </w:rPr>
        <w:t>the MAR</w:t>
      </w:r>
      <w:r w:rsidRPr="00D83986">
        <w:rPr>
          <w:rFonts w:ascii="Times New Roman" w:hAnsi="Times New Roman" w:cs="Times New Roman"/>
          <w:vertAlign w:val="superscript"/>
          <w:lang w:val="en-GB"/>
        </w:rPr>
        <w:t>52)</w:t>
      </w:r>
      <w:r w:rsidRPr="00D83986">
        <w:rPr>
          <w:rFonts w:ascii="Times New Roman" w:hAnsi="Times New Roman" w:cs="Times New Roman"/>
          <w:lang w:val="en-GB"/>
        </w:rPr>
        <w:t>,</w:t>
      </w: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 xml:space="preserve">measures to systematically monitor whether the financial instruments admitted to trading in an OTF </w:t>
      </w:r>
      <w:r w:rsidR="00C767D5">
        <w:rPr>
          <w:rFonts w:ascii="Times New Roman" w:hAnsi="Times New Roman" w:cs="Times New Roman"/>
          <w:lang w:val="en-GB"/>
        </w:rPr>
        <w:t>fulfil the</w:t>
      </w:r>
      <w:r w:rsidRPr="00D83986">
        <w:rPr>
          <w:rFonts w:ascii="Times New Roman" w:hAnsi="Times New Roman" w:cs="Times New Roman"/>
          <w:lang w:val="en-GB"/>
        </w:rPr>
        <w:t xml:space="preserve"> rules for the admission of financial instruments for trading in the OTF provided for in subsection (1)(</w:t>
      </w:r>
      <w:r w:rsidRPr="00D83986" w:rsidR="0084034D">
        <w:rPr>
          <w:rFonts w:ascii="Times New Roman" w:hAnsi="Times New Roman" w:cs="Times New Roman"/>
          <w:lang w:val="en-GB"/>
        </w:rPr>
        <w:t>c</w:t>
      </w:r>
      <w:r w:rsidRPr="00D83986">
        <w:rPr>
          <w:rFonts w:ascii="Times New Roman" w:hAnsi="Times New Roman" w:cs="Times New Roman"/>
          <w:lang w:val="en-GB"/>
        </w:rPr>
        <w:t>) and</w:t>
      </w: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r>
      <w:r w:rsidRPr="00D83986">
        <w:rPr>
          <w:rFonts w:ascii="Times New Roman" w:hAnsi="Times New Roman" w:cs="Times New Roman"/>
          <w:lang w:val="en-GB"/>
        </w:rPr>
        <w:t>technical and organisational arrangements to identify clearly and manage the potential adverse consequences for the operation of the OTF or for the members or participants and users, of any conflict of interest between the interest of the OTF, their owners or the investment firm or market operator operating the OTF and the sound functioning of the OTF.</w:t>
      </w:r>
    </w:p>
    <w:p w:rsidR="00DD769A" w:rsidRPr="00D83986" w:rsidP="00BE2B2B">
      <w:pPr>
        <w:keepNext/>
        <w:spacing w:after="0" w:line="240" w:lineRule="auto"/>
        <w:jc w:val="both"/>
        <w:rPr>
          <w:rFonts w:ascii="Times New Roman" w:hAnsi="Times New Roman" w:cs="Times New Roman"/>
          <w:i/>
          <w:lang w:val="en-GB"/>
        </w:rPr>
      </w:pPr>
    </w:p>
    <w:p w:rsidR="00DD769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EA0301">
        <w:rPr>
          <w:rFonts w:ascii="Times New Roman" w:hAnsi="Times New Roman" w:cs="Times New Roman"/>
          <w:lang w:val="en-GB"/>
        </w:rPr>
        <w:t>operator of OTF</w:t>
      </w:r>
      <w:r w:rsidRPr="00D83986">
        <w:rPr>
          <w:rFonts w:ascii="Times New Roman" w:hAnsi="Times New Roman" w:cs="Times New Roman"/>
          <w:lang w:val="en-GB"/>
        </w:rPr>
        <w:t xml:space="preserve"> immediately informs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of</w:t>
      </w:r>
    </w:p>
    <w:p w:rsidR="00DD769A" w:rsidRPr="00D83986" w:rsidP="00BE2B2B">
      <w:pPr>
        <w:keepNext/>
        <w:autoSpaceDE w:val="0"/>
        <w:autoSpaceDN w:val="0"/>
        <w:adjustRightInd w:val="0"/>
        <w:spacing w:after="0" w:line="240" w:lineRule="auto"/>
        <w:jc w:val="both"/>
        <w:rPr>
          <w:rFonts w:ascii="Times New Roman" w:hAnsi="Times New Roman" w:cs="Times New Roman"/>
          <w:lang w:val="en-GB"/>
        </w:rPr>
      </w:pP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significant infringements of the rules governing trading in the OTF or disorderly trading conditions,</w:t>
      </w: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 xml:space="preserve">a reasonable suspicion of indicate behaviour that is prohibited under </w:t>
      </w:r>
      <w:r w:rsidRPr="00D83986" w:rsidR="00A01594">
        <w:rPr>
          <w:rFonts w:ascii="Times New Roman" w:hAnsi="Times New Roman" w:cs="Times New Roman"/>
          <w:lang w:val="en-GB"/>
        </w:rPr>
        <w:t>the MAR</w:t>
      </w:r>
      <w:r w:rsidRPr="00D83986">
        <w:rPr>
          <w:rFonts w:ascii="Times New Roman" w:hAnsi="Times New Roman" w:cs="Times New Roman"/>
          <w:vertAlign w:val="superscript"/>
          <w:lang w:val="en-GB"/>
        </w:rPr>
        <w:t>52)</w:t>
      </w:r>
      <w:r w:rsidRPr="00D83986">
        <w:rPr>
          <w:rFonts w:ascii="Times New Roman" w:hAnsi="Times New Roman" w:cs="Times New Roman"/>
          <w:lang w:val="en-GB"/>
        </w:rPr>
        <w:t>,</w:t>
      </w: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r>
      <w:r w:rsidRPr="00D83986">
        <w:rPr>
          <w:rFonts w:ascii="Times New Roman" w:hAnsi="Times New Roman" w:cs="Times New Roman"/>
          <w:lang w:val="en-GB"/>
        </w:rPr>
        <w:t xml:space="preserve">a reasonable suspicion of a breach of this Act or of implementing regulation by an executing person </w:t>
      </w:r>
      <w:r w:rsidRPr="00D83986" w:rsidR="00A47FCF">
        <w:rPr>
          <w:rFonts w:ascii="Times New Roman" w:hAnsi="Times New Roman" w:cs="Times New Roman"/>
          <w:lang w:val="en-GB"/>
        </w:rPr>
        <w:t>authoris</w:t>
      </w:r>
      <w:r w:rsidRPr="00D83986">
        <w:rPr>
          <w:rFonts w:ascii="Times New Roman" w:hAnsi="Times New Roman" w:cs="Times New Roman"/>
          <w:lang w:val="en-GB"/>
        </w:rPr>
        <w:t>ed to enter into transactions in an OTF,</w:t>
      </w:r>
    </w:p>
    <w:p w:rsidR="00DD769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Pr>
          <w:rFonts w:ascii="Times New Roman" w:hAnsi="Times New Roman" w:cs="Times New Roman"/>
          <w:lang w:val="en-GB"/>
        </w:rPr>
        <w:tab/>
      </w:r>
      <w:r w:rsidRPr="00D83986">
        <w:rPr>
          <w:rFonts w:ascii="Times New Roman" w:hAnsi="Times New Roman" w:cs="Times New Roman"/>
          <w:lang w:val="en-GB"/>
        </w:rPr>
        <w:t>a system disruptions in relation to a financial instrument.</w:t>
      </w:r>
    </w:p>
    <w:p w:rsidR="00DD769A" w:rsidRPr="00D83986" w:rsidP="00BE2B2B">
      <w:pPr>
        <w:keepNext/>
        <w:autoSpaceDE w:val="0"/>
        <w:autoSpaceDN w:val="0"/>
        <w:adjustRightInd w:val="0"/>
        <w:spacing w:after="0" w:line="240" w:lineRule="auto"/>
        <w:jc w:val="both"/>
        <w:rPr>
          <w:rFonts w:ascii="Times New Roman" w:hAnsi="Times New Roman" w:cs="Times New Roman"/>
          <w:lang w:val="en-GB"/>
        </w:rPr>
      </w:pPr>
    </w:p>
    <w:p w:rsidR="00DD769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EA0301">
        <w:rPr>
          <w:rFonts w:ascii="Times New Roman" w:hAnsi="Times New Roman" w:cs="Times New Roman"/>
          <w:lang w:val="en-GB"/>
        </w:rPr>
        <w:t>operator of OTF</w:t>
      </w:r>
      <w:r w:rsidRPr="00D83986">
        <w:rPr>
          <w:rFonts w:ascii="Times New Roman" w:hAnsi="Times New Roman" w:cs="Times New Roman"/>
          <w:lang w:val="en-GB"/>
        </w:rPr>
        <w:t xml:space="preserve"> notifies with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further information about the participants, the conditions, the course and the results of the trading on the organised market, financial instruments admitted to trading on the organised market and their issuers and the services, where necessary for the supervision.</w:t>
      </w:r>
    </w:p>
    <w:p w:rsidR="00DD769A" w:rsidRPr="00D83986" w:rsidP="00BE2B2B">
      <w:pPr>
        <w:keepNext/>
        <w:autoSpaceDE w:val="0"/>
        <w:autoSpaceDN w:val="0"/>
        <w:adjustRightInd w:val="0"/>
        <w:spacing w:after="0" w:line="240" w:lineRule="auto"/>
        <w:jc w:val="both"/>
        <w:rPr>
          <w:rFonts w:ascii="Times New Roman" w:hAnsi="Times New Roman" w:cs="Times New Roman"/>
          <w:lang w:val="en-GB"/>
        </w:rPr>
      </w:pPr>
    </w:p>
    <w:p w:rsidR="00DD769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deadlines, the details, the form and the way of notifying according to subsection (6) shall 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in an implementing regulation.</w:t>
      </w:r>
    </w:p>
    <w:p w:rsidR="005708D4" w:rsidRPr="00D83986" w:rsidP="00BE2B2B">
      <w:pPr>
        <w:keepNext/>
        <w:autoSpaceDE w:val="0"/>
        <w:autoSpaceDN w:val="0"/>
        <w:adjustRightInd w:val="0"/>
        <w:spacing w:after="0" w:line="240" w:lineRule="auto"/>
        <w:jc w:val="center"/>
        <w:rPr>
          <w:rFonts w:ascii="Times New Roman" w:hAnsi="Times New Roman" w:cs="Times New Roman"/>
          <w:lang w:val="en-GB"/>
        </w:rPr>
      </w:pPr>
    </w:p>
    <w:p w:rsidR="005708D4"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Pr>
          <w:rFonts w:ascii="Times New Roman" w:hAnsi="Times New Roman" w:cs="Times New Roman"/>
          <w:b/>
          <w:lang w:val="en-GB"/>
        </w:rPr>
        <w:t xml:space="preserve"> 2</w:t>
      </w:r>
    </w:p>
    <w:p w:rsidR="005708D4" w:rsidRPr="00D83986" w:rsidP="00BE2B2B">
      <w:pPr>
        <w:keepNext/>
        <w:autoSpaceDE w:val="0"/>
        <w:autoSpaceDN w:val="0"/>
        <w:adjustRightInd w:val="0"/>
        <w:spacing w:after="0" w:line="240" w:lineRule="auto"/>
        <w:jc w:val="center"/>
        <w:rPr>
          <w:rFonts w:ascii="Times New Roman" w:hAnsi="Times New Roman" w:cs="Times New Roman"/>
          <w:lang w:val="en-GB"/>
        </w:rPr>
      </w:pPr>
    </w:p>
    <w:p w:rsidR="005708D4"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Trading in an </w:t>
      </w:r>
      <w:r w:rsidRPr="00D83986" w:rsidR="00134664">
        <w:rPr>
          <w:rFonts w:ascii="Times New Roman" w:hAnsi="Times New Roman" w:cs="Times New Roman"/>
          <w:b/>
          <w:lang w:val="en-GB"/>
        </w:rPr>
        <w:t>OTF</w:t>
      </w:r>
    </w:p>
    <w:p w:rsidR="005708D4" w:rsidRPr="00D83986" w:rsidP="00BE2B2B">
      <w:pPr>
        <w:keepNext/>
        <w:autoSpaceDE w:val="0"/>
        <w:autoSpaceDN w:val="0"/>
        <w:adjustRightInd w:val="0"/>
        <w:spacing w:after="0" w:line="240" w:lineRule="auto"/>
        <w:jc w:val="center"/>
        <w:rPr>
          <w:rFonts w:ascii="Times New Roman" w:hAnsi="Times New Roman" w:cs="Times New Roman"/>
          <w:lang w:val="en-GB"/>
        </w:rPr>
      </w:pPr>
    </w:p>
    <w:p w:rsidR="005708D4"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73g</w:t>
      </w:r>
    </w:p>
    <w:p w:rsidR="005708D4" w:rsidRPr="00D83986" w:rsidP="00BE2B2B">
      <w:pPr>
        <w:keepNext/>
        <w:autoSpaceDE w:val="0"/>
        <w:autoSpaceDN w:val="0"/>
        <w:adjustRightInd w:val="0"/>
        <w:spacing w:after="0" w:line="240" w:lineRule="auto"/>
        <w:jc w:val="both"/>
        <w:rPr>
          <w:rFonts w:ascii="Times New Roman" w:hAnsi="Times New Roman" w:cs="Times New Roman"/>
          <w:lang w:val="en-GB"/>
        </w:rPr>
      </w:pPr>
    </w:p>
    <w:p w:rsidR="005708D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242C71">
        <w:rPr>
          <w:rFonts w:ascii="Times New Roman" w:hAnsi="Times New Roman" w:cs="Times New Roman"/>
          <w:lang w:val="en-GB"/>
        </w:rPr>
        <w:t>The execution of orders on an OTF is carried out by its operator on a discretionary basis</w:t>
      </w:r>
      <w:r w:rsidRPr="00D83986">
        <w:rPr>
          <w:rFonts w:ascii="Times New Roman" w:hAnsi="Times New Roman" w:cs="Times New Roman"/>
          <w:lang w:val="en-GB"/>
        </w:rPr>
        <w:t>.</w:t>
      </w:r>
    </w:p>
    <w:p w:rsidR="005708D4" w:rsidRPr="00D83986" w:rsidP="00BE2B2B">
      <w:pPr>
        <w:keepNext/>
        <w:autoSpaceDE w:val="0"/>
        <w:autoSpaceDN w:val="0"/>
        <w:adjustRightInd w:val="0"/>
        <w:spacing w:after="0" w:line="240" w:lineRule="auto"/>
        <w:jc w:val="both"/>
        <w:rPr>
          <w:rFonts w:ascii="Times New Roman" w:hAnsi="Times New Roman" w:cs="Times New Roman"/>
          <w:lang w:val="en-GB"/>
        </w:rPr>
      </w:pPr>
    </w:p>
    <w:p w:rsidR="005708D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242C71">
        <w:rPr>
          <w:rFonts w:ascii="Times New Roman" w:hAnsi="Times New Roman" w:cs="Times New Roman"/>
          <w:lang w:val="en-GB"/>
        </w:rPr>
        <w:t>operator operating an OTF shall exercise discretion only in either or both of the following circumstances</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5708D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sidR="00242C71">
        <w:rPr>
          <w:rFonts w:ascii="Times New Roman" w:hAnsi="Times New Roman" w:cs="Times New Roman"/>
          <w:lang w:val="en-GB"/>
        </w:rPr>
        <w:t>when deciding to place or retract an order on the OTF it operates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5708D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sidR="00124D85">
        <w:rPr>
          <w:rFonts w:ascii="Times New Roman" w:hAnsi="Times New Roman" w:cs="Times New Roman"/>
          <w:lang w:val="en-GB"/>
        </w:rPr>
        <w:t xml:space="preserve">when deciding not to match a specific client order with other orders available in the systems at a given time, provided it is in compliance with specific instructions received from a </w:t>
      </w:r>
      <w:r w:rsidRPr="00D83986" w:rsidR="00D83986">
        <w:rPr>
          <w:rFonts w:ascii="Times New Roman" w:hAnsi="Times New Roman" w:cs="Times New Roman"/>
          <w:lang w:val="en-GB"/>
        </w:rPr>
        <w:t>client under</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15l to 15n and 15r.</w:t>
      </w:r>
    </w:p>
    <w:p w:rsidR="005708D4" w:rsidRPr="00D83986" w:rsidP="00BE2B2B">
      <w:pPr>
        <w:keepNext/>
        <w:autoSpaceDE w:val="0"/>
        <w:autoSpaceDN w:val="0"/>
        <w:adjustRightInd w:val="0"/>
        <w:spacing w:after="0" w:line="240" w:lineRule="auto"/>
        <w:jc w:val="both"/>
        <w:rPr>
          <w:rFonts w:ascii="Times New Roman" w:hAnsi="Times New Roman" w:cs="Times New Roman"/>
          <w:lang w:val="en-GB"/>
        </w:rPr>
      </w:pPr>
    </w:p>
    <w:p w:rsidR="005708D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In a </w:t>
      </w:r>
      <w:r w:rsidRPr="00D83986" w:rsidR="00CD2769">
        <w:rPr>
          <w:rFonts w:ascii="Times New Roman" w:hAnsi="Times New Roman" w:cs="Times New Roman"/>
          <w:lang w:val="en-GB"/>
        </w:rPr>
        <w:t>trading venue</w:t>
      </w:r>
      <w:r w:rsidRPr="00D83986" w:rsidR="00124D85">
        <w:rPr>
          <w:rFonts w:ascii="Times New Roman" w:hAnsi="Times New Roman" w:cs="Times New Roman"/>
          <w:lang w:val="en-GB"/>
        </w:rPr>
        <w:t xml:space="preserve"> where client orders crosses</w:t>
      </w:r>
      <w:r w:rsidRPr="00D83986" w:rsidR="008C479C">
        <w:rPr>
          <w:rFonts w:ascii="Times New Roman" w:hAnsi="Times New Roman" w:cs="Times New Roman"/>
          <w:lang w:val="en-GB"/>
        </w:rPr>
        <w:t>,</w:t>
      </w:r>
      <w:r w:rsidRPr="00D83986" w:rsidR="00124D85">
        <w:rPr>
          <w:rFonts w:ascii="Times New Roman" w:hAnsi="Times New Roman" w:cs="Times New Roman"/>
          <w:lang w:val="en-GB"/>
        </w:rPr>
        <w:t xml:space="preserve"> the market operator operating the OTF may decide if, when and how much of two or more orders it wants to match within the system.</w:t>
      </w:r>
      <w:r w:rsidRPr="00D83986" w:rsidR="00B46061">
        <w:rPr>
          <w:rFonts w:ascii="Times New Roman" w:hAnsi="Times New Roman" w:cs="Times New Roman"/>
          <w:lang w:val="en-GB"/>
        </w:rPr>
        <w:t xml:space="preserve"> </w:t>
      </w:r>
    </w:p>
    <w:p w:rsidR="005708D4" w:rsidRPr="00D83986" w:rsidP="00BE2B2B">
      <w:pPr>
        <w:keepNext/>
        <w:autoSpaceDE w:val="0"/>
        <w:autoSpaceDN w:val="0"/>
        <w:adjustRightInd w:val="0"/>
        <w:spacing w:after="0" w:line="240" w:lineRule="auto"/>
        <w:jc w:val="both"/>
        <w:rPr>
          <w:rFonts w:ascii="Times New Roman" w:hAnsi="Times New Roman" w:cs="Times New Roman"/>
          <w:lang w:val="en-GB"/>
        </w:rPr>
      </w:pPr>
    </w:p>
    <w:p w:rsidR="005708D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w:t>
      </w:r>
      <w:r w:rsidRPr="00D83986" w:rsidR="00EA0301">
        <w:rPr>
          <w:rFonts w:ascii="Times New Roman" w:hAnsi="Times New Roman" w:cs="Times New Roman"/>
          <w:lang w:val="en-GB"/>
        </w:rPr>
        <w:t>operator of OTF</w:t>
      </w:r>
      <w:r w:rsidRPr="00D83986">
        <w:rPr>
          <w:rFonts w:ascii="Times New Roman" w:hAnsi="Times New Roman" w:cs="Times New Roman"/>
          <w:lang w:val="en-GB"/>
        </w:rPr>
        <w:t xml:space="preserve">, in accordance with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73d(2) to (5)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73e(1) to (3), </w:t>
      </w:r>
      <w:r w:rsidRPr="00D83986" w:rsidR="008C479C">
        <w:rPr>
          <w:rFonts w:ascii="Times New Roman" w:hAnsi="Times New Roman" w:cs="Times New Roman"/>
          <w:lang w:val="en-GB"/>
        </w:rPr>
        <w:t>may facilitate negotiation between clients in the OTF it operates so as to bring together two or more potentially compatible trading interest in a transaction,</w:t>
      </w:r>
      <w:r w:rsidRPr="00D83986">
        <w:rPr>
          <w:rFonts w:ascii="Times New Roman" w:hAnsi="Times New Roman" w:cs="Times New Roman"/>
          <w:lang w:val="en-GB"/>
        </w:rPr>
        <w:t xml:space="preserve"> </w:t>
      </w:r>
      <w:r w:rsidRPr="00D83986" w:rsidR="000F09DC">
        <w:rPr>
          <w:rFonts w:ascii="Times New Roman" w:hAnsi="Times New Roman" w:cs="Times New Roman"/>
          <w:lang w:val="en-GB"/>
        </w:rPr>
        <w:t>t</w:t>
      </w:r>
      <w:r w:rsidRPr="00D83986">
        <w:rPr>
          <w:rFonts w:ascii="Times New Roman" w:hAnsi="Times New Roman" w:cs="Times New Roman"/>
          <w:lang w:val="en-GB"/>
        </w:rPr>
        <w:t xml:space="preserve">his is without prejudice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73d(6).</w:t>
      </w:r>
    </w:p>
    <w:p w:rsidR="005708D4" w:rsidRPr="00D83986" w:rsidP="00BE2B2B">
      <w:pPr>
        <w:keepNext/>
        <w:autoSpaceDE w:val="0"/>
        <w:autoSpaceDN w:val="0"/>
        <w:adjustRightInd w:val="0"/>
        <w:spacing w:after="0" w:line="240" w:lineRule="auto"/>
        <w:jc w:val="both"/>
        <w:rPr>
          <w:rFonts w:ascii="Times New Roman" w:hAnsi="Times New Roman" w:cs="Times New Roman"/>
          <w:lang w:val="en-GB"/>
        </w:rPr>
      </w:pPr>
    </w:p>
    <w:p w:rsidR="001567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4</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be without prejudice to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15l to 15n, 15r, 17b, 69, 70, 73f,</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1A6B69">
        <w:rPr>
          <w:rFonts w:ascii="Times New Roman" w:hAnsi="Times New Roman" w:cs="Times New Roman"/>
          <w:lang w:val="en-GB"/>
        </w:rPr>
        <w:t xml:space="preserve"> </w:t>
      </w:r>
      <w:r w:rsidRPr="00D83986">
        <w:rPr>
          <w:rFonts w:ascii="Times New Roman" w:hAnsi="Times New Roman" w:cs="Times New Roman"/>
          <w:lang w:val="en-GB"/>
        </w:rPr>
        <w:t xml:space="preserve">73g(6) and </w:t>
      </w:r>
      <w:r w:rsidRPr="00D83986" w:rsidR="00ED7617">
        <w:rPr>
          <w:rFonts w:ascii="Times New Roman" w:hAnsi="Times New Roman" w:cs="Times New Roman"/>
          <w:lang w:val="en-GB"/>
        </w:rPr>
        <w:t>Section</w:t>
      </w:r>
      <w:r w:rsidRPr="00D83986" w:rsidR="001A6B69">
        <w:rPr>
          <w:rFonts w:ascii="Times New Roman" w:hAnsi="Times New Roman" w:cs="Times New Roman"/>
          <w:lang w:val="en-GB"/>
        </w:rPr>
        <w:t xml:space="preserve"> </w:t>
      </w:r>
      <w:r w:rsidRPr="00D83986">
        <w:rPr>
          <w:rFonts w:ascii="Times New Roman" w:hAnsi="Times New Roman" w:cs="Times New Roman"/>
          <w:lang w:val="en-GB"/>
        </w:rPr>
        <w:t>73i.</w:t>
      </w:r>
    </w:p>
    <w:p w:rsidR="001567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5708D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may be admitted to trading on an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without the issuer's consent. A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y may be admitted to trading on a</w:t>
      </w:r>
      <w:r w:rsidRPr="00D83986" w:rsidR="00272AB0">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without the issuer's consent only if it has already been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The issuer of such</w:t>
      </w:r>
      <w:r w:rsidRPr="00D83986" w:rsidR="00FD092E">
        <w:rPr>
          <w:rFonts w:ascii="Times New Roman" w:hAnsi="Times New Roman" w:cs="Times New Roman"/>
          <w:lang w:val="en-GB"/>
        </w:rPr>
        <w:t xml:space="preserve"> financial instrument</w:t>
      </w:r>
      <w:r w:rsidRPr="00D83986">
        <w:rPr>
          <w:rFonts w:ascii="Times New Roman" w:hAnsi="Times New Roman" w:cs="Times New Roman"/>
          <w:lang w:val="en-GB"/>
        </w:rPr>
        <w:t xml:space="preserve"> is not obliged to perform information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D574E2">
        <w:rPr>
          <w:rFonts w:ascii="Times New Roman" w:hAnsi="Times New Roman" w:cs="Times New Roman"/>
          <w:lang w:val="en-GB"/>
        </w:rPr>
        <w:t xml:space="preserve">with regard to </w:t>
      </w:r>
      <w:r w:rsidRPr="00D83986">
        <w:rPr>
          <w:rFonts w:ascii="Times New Roman" w:hAnsi="Times New Roman" w:cs="Times New Roman"/>
          <w:lang w:val="en-GB"/>
        </w:rPr>
        <w:t xml:space="preserve">this </w:t>
      </w:r>
      <w:r w:rsidRPr="00D83986" w:rsidR="00134664">
        <w:rPr>
          <w:rFonts w:ascii="Times New Roman" w:hAnsi="Times New Roman" w:cs="Times New Roman"/>
          <w:lang w:val="en-GB"/>
        </w:rPr>
        <w:t>OTF</w:t>
      </w:r>
      <w:r w:rsidRPr="00D83986">
        <w:rPr>
          <w:rFonts w:ascii="Times New Roman" w:hAnsi="Times New Roman" w:cs="Times New Roman"/>
          <w:lang w:val="en-GB"/>
        </w:rPr>
        <w:t>.</w:t>
      </w:r>
    </w:p>
    <w:p w:rsidR="0015673E" w:rsidRPr="00D83986" w:rsidP="00BE2B2B">
      <w:pPr>
        <w:keepNext/>
        <w:autoSpaceDE w:val="0"/>
        <w:autoSpaceDN w:val="0"/>
        <w:adjustRightInd w:val="0"/>
        <w:spacing w:after="0" w:line="240" w:lineRule="auto"/>
        <w:rPr>
          <w:rFonts w:ascii="Times New Roman" w:hAnsi="Times New Roman" w:cs="Times New Roman"/>
          <w:lang w:val="en-GB"/>
        </w:rPr>
      </w:pPr>
    </w:p>
    <w:p w:rsidR="0015673E" w:rsidRPr="00D83986" w:rsidP="00BE2B2B">
      <w:pPr>
        <w:keepNext/>
        <w:autoSpaceDE w:val="0"/>
        <w:autoSpaceDN w:val="0"/>
        <w:adjustRightInd w:val="0"/>
        <w:spacing w:after="0" w:line="240" w:lineRule="auto"/>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73h</w:t>
      </w: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b/>
          <w:lang w:val="en-GB"/>
        </w:rPr>
        <w:t>Suspension</w:t>
      </w:r>
      <w:r w:rsidRPr="00D83986" w:rsidR="00970361">
        <w:rPr>
          <w:rFonts w:ascii="Times New Roman" w:hAnsi="Times New Roman" w:cs="Times New Roman"/>
          <w:b/>
          <w:lang w:val="en-GB"/>
        </w:rPr>
        <w:t>, resumption</w:t>
      </w:r>
      <w:r w:rsidRPr="00D83986">
        <w:rPr>
          <w:rFonts w:ascii="Times New Roman" w:hAnsi="Times New Roman" w:cs="Times New Roman"/>
          <w:b/>
          <w:lang w:val="en-GB"/>
        </w:rPr>
        <w:t xml:space="preserve"> </w:t>
      </w:r>
      <w:r w:rsidRPr="00D83986" w:rsidR="00970361">
        <w:rPr>
          <w:rFonts w:ascii="Times New Roman" w:hAnsi="Times New Roman" w:cs="Times New Roman"/>
          <w:b/>
          <w:lang w:val="en-GB"/>
        </w:rPr>
        <w:t xml:space="preserve">and removal </w:t>
      </w:r>
      <w:r w:rsidRPr="00D83986" w:rsidR="00AB19B9">
        <w:rPr>
          <w:rFonts w:ascii="Times New Roman" w:hAnsi="Times New Roman" w:cs="Times New Roman"/>
          <w:b/>
          <w:lang w:val="en-GB"/>
        </w:rPr>
        <w:t>from</w:t>
      </w:r>
      <w:r w:rsidRPr="00D83986">
        <w:rPr>
          <w:rFonts w:ascii="Times New Roman" w:hAnsi="Times New Roman" w:cs="Times New Roman"/>
          <w:b/>
          <w:lang w:val="en-GB"/>
        </w:rPr>
        <w:t xml:space="preserve"> trading </w:t>
      </w:r>
    </w:p>
    <w:p w:rsidR="001567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For</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suspen</w:t>
      </w:r>
      <w:r w:rsidRPr="00D83986">
        <w:rPr>
          <w:rFonts w:ascii="Times New Roman" w:hAnsi="Times New Roman" w:cs="Times New Roman"/>
          <w:lang w:val="en-GB"/>
        </w:rPr>
        <w:t>sion resumption or removal</w:t>
      </w:r>
      <w:r w:rsidRPr="00D83986" w:rsidR="00B46061">
        <w:rPr>
          <w:rFonts w:ascii="Times New Roman" w:hAnsi="Times New Roman" w:cs="Times New Roman"/>
          <w:lang w:val="en-GB"/>
        </w:rPr>
        <w:t xml:space="preserve"> </w:t>
      </w:r>
      <w:r w:rsidRPr="00D83986" w:rsidR="00204FEE">
        <w:rPr>
          <w:rFonts w:ascii="Times New Roman" w:hAnsi="Times New Roman" w:cs="Times New Roman"/>
          <w:lang w:val="en-GB"/>
        </w:rPr>
        <w:t xml:space="preserve">a financial instrument from </w:t>
      </w:r>
      <w:r w:rsidRPr="00D83986">
        <w:rPr>
          <w:rFonts w:ascii="Times New Roman" w:hAnsi="Times New Roman" w:cs="Times New Roman"/>
          <w:lang w:val="en-GB"/>
        </w:rPr>
        <w:t>trading</w:t>
      </w:r>
      <w:r w:rsidRPr="00D83986">
        <w:rPr>
          <w:rFonts w:ascii="Times New Roman" w:hAnsi="Times New Roman" w:cs="Times New Roman"/>
          <w:lang w:val="en-GB"/>
        </w:rPr>
        <w:t xml:space="preserve"> in an OTF</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61 shall apply </w:t>
      </w:r>
      <w:r w:rsidRPr="00D83986" w:rsidR="009B64E1">
        <w:rPr>
          <w:rFonts w:ascii="Times New Roman" w:hAnsi="Times New Roman" w:cs="Times New Roman"/>
          <w:i/>
          <w:lang w:val="en-GB"/>
        </w:rPr>
        <w:t>mutatis mutandis</w:t>
      </w:r>
      <w:r w:rsidRPr="00D83986">
        <w:rPr>
          <w:rFonts w:ascii="Times New Roman" w:hAnsi="Times New Roman" w:cs="Times New Roman"/>
          <w:lang w:val="en-GB"/>
        </w:rPr>
        <w:t>.</w:t>
      </w:r>
    </w:p>
    <w:p w:rsidR="0015673E" w:rsidRPr="00D83986" w:rsidP="00BE2B2B">
      <w:pPr>
        <w:keepNext/>
        <w:autoSpaceDE w:val="0"/>
        <w:autoSpaceDN w:val="0"/>
        <w:adjustRightInd w:val="0"/>
        <w:spacing w:after="0" w:line="240" w:lineRule="auto"/>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73i</w:t>
      </w: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Access to settlement systems</w:t>
      </w:r>
    </w:p>
    <w:p w:rsidR="0015673E" w:rsidRPr="00D83986" w:rsidP="00BE2B2B">
      <w:pPr>
        <w:keepNext/>
        <w:autoSpaceDE w:val="0"/>
        <w:autoSpaceDN w:val="0"/>
        <w:adjustRightInd w:val="0"/>
        <w:spacing w:after="0" w:line="240" w:lineRule="auto"/>
        <w:rPr>
          <w:rFonts w:ascii="Times New Roman" w:hAnsi="Times New Roman" w:cs="Times New Roman"/>
          <w:lang w:val="en-GB"/>
        </w:rPr>
      </w:pPr>
    </w:p>
    <w:p w:rsidR="001567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Operator of </w:t>
      </w:r>
      <w:r w:rsidRPr="00D83986" w:rsidR="00107393">
        <w:rPr>
          <w:rFonts w:ascii="Times New Roman" w:hAnsi="Times New Roman" w:cs="Times New Roman"/>
          <w:lang w:val="en-GB"/>
        </w:rPr>
        <w:t xml:space="preserve">an </w:t>
      </w:r>
      <w:r w:rsidRPr="00D83986">
        <w:rPr>
          <w:rFonts w:ascii="Times New Roman" w:hAnsi="Times New Roman" w:cs="Times New Roman"/>
          <w:lang w:val="en-GB"/>
        </w:rPr>
        <w:t>OTF</w:t>
      </w:r>
    </w:p>
    <w:p w:rsidR="0015673E" w:rsidRPr="00D83986" w:rsidP="00BE2B2B">
      <w:pPr>
        <w:keepNext/>
        <w:autoSpaceDE w:val="0"/>
        <w:autoSpaceDN w:val="0"/>
        <w:adjustRightInd w:val="0"/>
        <w:spacing w:after="0" w:line="240" w:lineRule="auto"/>
        <w:jc w:val="both"/>
        <w:rPr>
          <w:rFonts w:ascii="Times New Roman" w:hAnsi="Times New Roman" w:cs="Times New Roman"/>
          <w:lang w:val="en-GB"/>
        </w:rPr>
      </w:pPr>
    </w:p>
    <w:p w:rsidR="001567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sidR="00107393">
        <w:rPr>
          <w:rFonts w:ascii="Times New Roman" w:hAnsi="Times New Roman" w:cs="Times New Roman"/>
          <w:lang w:val="en-GB"/>
        </w:rPr>
        <w:t xml:space="preserve">shall adopt the necessary arrangements to facilitate the efficient settlement of the transactions concluded under the systems of that OTF </w:t>
      </w:r>
      <w:r w:rsidRPr="00D83986">
        <w:rPr>
          <w:rFonts w:ascii="Times New Roman" w:hAnsi="Times New Roman" w:cs="Times New Roman"/>
          <w:lang w:val="en-GB"/>
        </w:rPr>
        <w:t>and</w:t>
      </w:r>
    </w:p>
    <w:p w:rsidR="001567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sidR="00107393">
        <w:rPr>
          <w:rFonts w:ascii="Times New Roman" w:hAnsi="Times New Roman" w:cs="Times New Roman"/>
          <w:lang w:val="en-GB"/>
        </w:rPr>
        <w:t>shall inform its members of their</w:t>
      </w:r>
      <w:r w:rsidRPr="00D83986" w:rsidR="007E6B9C">
        <w:rPr>
          <w:rFonts w:ascii="Times New Roman" w:hAnsi="Times New Roman" w:cs="Times New Roman"/>
          <w:lang w:val="en-GB"/>
        </w:rPr>
        <w:t xml:space="preserve"> </w:t>
      </w:r>
      <w:r w:rsidRPr="00D83986" w:rsidR="00107393">
        <w:rPr>
          <w:rFonts w:ascii="Times New Roman" w:hAnsi="Times New Roman" w:cs="Times New Roman"/>
          <w:lang w:val="en-GB"/>
        </w:rPr>
        <w:t>respective responsibilities</w:t>
      </w:r>
      <w:r w:rsidRPr="00D83986" w:rsidR="007E6B9C">
        <w:rPr>
          <w:rFonts w:ascii="Times New Roman" w:hAnsi="Times New Roman" w:cs="Times New Roman"/>
          <w:lang w:val="en-GB"/>
        </w:rPr>
        <w:t xml:space="preserve"> and the </w:t>
      </w:r>
      <w:r w:rsidRPr="00D83986" w:rsidR="006D728B">
        <w:rPr>
          <w:rFonts w:ascii="Times New Roman" w:hAnsi="Times New Roman" w:cs="Times New Roman"/>
          <w:lang w:val="en-GB"/>
        </w:rPr>
        <w:t xml:space="preserve">responsibilities of the </w:t>
      </w:r>
      <w:r w:rsidRPr="00D83986" w:rsidR="007E6B9C">
        <w:rPr>
          <w:rFonts w:ascii="Times New Roman" w:hAnsi="Times New Roman" w:cs="Times New Roman"/>
          <w:lang w:val="en-GB"/>
        </w:rPr>
        <w:t xml:space="preserve">operator of an OTF </w:t>
      </w:r>
      <w:r w:rsidRPr="00D83986" w:rsidR="00107393">
        <w:rPr>
          <w:rFonts w:ascii="Times New Roman" w:hAnsi="Times New Roman" w:cs="Times New Roman"/>
          <w:lang w:val="en-GB"/>
        </w:rPr>
        <w:t xml:space="preserve">for the settlement of the transactions executed in that </w:t>
      </w:r>
      <w:r w:rsidRPr="00D83986" w:rsidR="00AB19B9">
        <w:rPr>
          <w:rFonts w:ascii="Times New Roman" w:hAnsi="Times New Roman" w:cs="Times New Roman"/>
          <w:lang w:val="en-GB"/>
        </w:rPr>
        <w:t>OTF</w:t>
      </w:r>
      <w:r w:rsidRPr="00D83986" w:rsidR="00107393">
        <w:rPr>
          <w:rFonts w:ascii="Times New Roman" w:hAnsi="Times New Roman" w:cs="Times New Roman"/>
          <w:lang w:val="en-GB"/>
        </w:rPr>
        <w:t>.</w:t>
      </w:r>
    </w:p>
    <w:p w:rsidR="0015673E" w:rsidRPr="00D83986" w:rsidP="00BE2B2B">
      <w:pPr>
        <w:keepNext/>
        <w:autoSpaceDE w:val="0"/>
        <w:autoSpaceDN w:val="0"/>
        <w:adjustRightInd w:val="0"/>
        <w:spacing w:after="0" w:line="240" w:lineRule="auto"/>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VI</w:t>
      </w: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caps/>
          <w:lang w:val="en-GB"/>
        </w:rPr>
      </w:pPr>
      <w:r w:rsidRPr="00D83986">
        <w:rPr>
          <w:rFonts w:ascii="Times New Roman" w:hAnsi="Times New Roman" w:cs="Times New Roman"/>
          <w:caps/>
          <w:lang w:val="en-GB"/>
        </w:rPr>
        <w:t>Common Provisions</w:t>
      </w: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73j</w:t>
      </w: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Business </w:t>
      </w:r>
      <w:r w:rsidRPr="00D83986" w:rsidR="006D728B">
        <w:rPr>
          <w:rFonts w:ascii="Times New Roman" w:hAnsi="Times New Roman" w:cs="Times New Roman"/>
          <w:b/>
          <w:lang w:val="en-GB"/>
        </w:rPr>
        <w:t>clocks</w:t>
      </w:r>
    </w:p>
    <w:p w:rsidR="0015673E" w:rsidRPr="00D83986" w:rsidP="00BE2B2B">
      <w:pPr>
        <w:keepNext/>
        <w:autoSpaceDE w:val="0"/>
        <w:autoSpaceDN w:val="0"/>
        <w:adjustRightInd w:val="0"/>
        <w:spacing w:after="0" w:line="240" w:lineRule="auto"/>
        <w:rPr>
          <w:rFonts w:ascii="Times New Roman" w:hAnsi="Times New Roman" w:cs="Times New Roman"/>
          <w:lang w:val="en-GB"/>
        </w:rPr>
      </w:pPr>
    </w:p>
    <w:p w:rsidR="001567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Trading </w:t>
      </w:r>
      <w:r w:rsidRPr="00D83986" w:rsidR="00CD2769">
        <w:rPr>
          <w:rFonts w:ascii="Times New Roman" w:hAnsi="Times New Roman" w:cs="Times New Roman"/>
          <w:lang w:val="en-GB"/>
        </w:rPr>
        <w:t>venues</w:t>
      </w:r>
      <w:r w:rsidRPr="00D83986">
        <w:rPr>
          <w:rFonts w:ascii="Times New Roman" w:hAnsi="Times New Roman" w:cs="Times New Roman"/>
          <w:lang w:val="en-GB"/>
        </w:rPr>
        <w:t xml:space="preserve"> and their participants synchronize the business </w:t>
      </w:r>
      <w:r w:rsidRPr="00D83986" w:rsidR="006D728B">
        <w:rPr>
          <w:rFonts w:ascii="Times New Roman" w:hAnsi="Times New Roman" w:cs="Times New Roman"/>
          <w:lang w:val="en-GB"/>
        </w:rPr>
        <w:t>clocks</w:t>
      </w:r>
      <w:r w:rsidRPr="00D83986">
        <w:rPr>
          <w:rFonts w:ascii="Times New Roman" w:hAnsi="Times New Roman" w:cs="Times New Roman"/>
          <w:lang w:val="en-GB"/>
        </w:rPr>
        <w:t xml:space="preserve"> they use to record the date and time of </w:t>
      </w:r>
      <w:r w:rsidRPr="00D83986" w:rsidR="006D728B">
        <w:rPr>
          <w:rFonts w:ascii="Times New Roman" w:hAnsi="Times New Roman" w:cs="Times New Roman"/>
          <w:lang w:val="en-GB"/>
        </w:rPr>
        <w:t>any reportable event</w:t>
      </w:r>
      <w:r w:rsidRPr="00D83986">
        <w:rPr>
          <w:rFonts w:ascii="Times New Roman" w:hAnsi="Times New Roman" w:cs="Times New Roman"/>
          <w:lang w:val="en-GB"/>
        </w:rPr>
        <w:t>.</w:t>
      </w:r>
    </w:p>
    <w:p w:rsidR="0015673E" w:rsidRPr="00D83986" w:rsidP="00BE2B2B">
      <w:pPr>
        <w:keepNext/>
        <w:autoSpaceDE w:val="0"/>
        <w:autoSpaceDN w:val="0"/>
        <w:adjustRightInd w:val="0"/>
        <w:spacing w:after="0" w:line="240" w:lineRule="auto"/>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73k</w:t>
      </w: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Position limits for commodity derivatives</w:t>
      </w:r>
    </w:p>
    <w:p w:rsidR="0015673E" w:rsidRPr="00D83986" w:rsidP="00BE2B2B">
      <w:pPr>
        <w:keepNext/>
        <w:autoSpaceDE w:val="0"/>
        <w:autoSpaceDN w:val="0"/>
        <w:adjustRightInd w:val="0"/>
        <w:spacing w:after="0" w:line="240" w:lineRule="auto"/>
        <w:rPr>
          <w:rFonts w:ascii="Times New Roman" w:hAnsi="Times New Roman" w:cs="Times New Roman"/>
          <w:lang w:val="en-GB"/>
        </w:rPr>
      </w:pPr>
    </w:p>
    <w:p w:rsidR="001567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At least once a day, the </w:t>
      </w:r>
      <w:r w:rsidRPr="00D83986" w:rsidR="00CD2769">
        <w:rPr>
          <w:rFonts w:ascii="Times New Roman" w:hAnsi="Times New Roman" w:cs="Times New Roman"/>
          <w:lang w:val="en-GB"/>
        </w:rPr>
        <w:t xml:space="preserve">participant </w:t>
      </w:r>
      <w:r w:rsidRPr="00D83986" w:rsidR="007E5ADB">
        <w:rPr>
          <w:rFonts w:ascii="Times New Roman" w:hAnsi="Times New Roman" w:cs="Times New Roman"/>
          <w:lang w:val="en-GB"/>
        </w:rPr>
        <w:t>in</w:t>
      </w:r>
      <w:r w:rsidRPr="00D83986" w:rsidR="00CD2769">
        <w:rPr>
          <w:rFonts w:ascii="Times New Roman" w:hAnsi="Times New Roman" w:cs="Times New Roman"/>
          <w:lang w:val="en-GB"/>
        </w:rPr>
        <w:t xml:space="preserve"> a trading venue</w:t>
      </w:r>
      <w:r w:rsidRPr="00D83986">
        <w:rPr>
          <w:rFonts w:ascii="Times New Roman" w:hAnsi="Times New Roman" w:cs="Times New Roman"/>
          <w:lang w:val="en-GB"/>
        </w:rPr>
        <w:t xml:space="preserve"> shall report to the operator of this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w:t>
      </w:r>
      <w:r w:rsidRPr="00D83986" w:rsidR="00D054FF">
        <w:rPr>
          <w:rFonts w:ascii="Times New Roman" w:hAnsi="Times New Roman" w:cs="Times New Roman"/>
          <w:lang w:val="en-GB"/>
        </w:rPr>
        <w:t xml:space="preserve">the </w:t>
      </w:r>
      <w:r w:rsidRPr="00D83986">
        <w:rPr>
          <w:rFonts w:ascii="Times New Roman" w:hAnsi="Times New Roman" w:cs="Times New Roman"/>
          <w:lang w:val="en-GB"/>
        </w:rPr>
        <w:t>details of its</w:t>
      </w:r>
      <w:r w:rsidRPr="00D83986" w:rsidR="00D054FF">
        <w:rPr>
          <w:rFonts w:ascii="Times New Roman" w:hAnsi="Times New Roman" w:cs="Times New Roman"/>
          <w:lang w:val="en-GB"/>
        </w:rPr>
        <w:t xml:space="preserve"> own</w:t>
      </w:r>
      <w:r w:rsidRPr="00D83986">
        <w:rPr>
          <w:rFonts w:ascii="Times New Roman" w:hAnsi="Times New Roman" w:cs="Times New Roman"/>
          <w:lang w:val="en-GB"/>
        </w:rPr>
        <w:t xml:space="preserve"> positions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held through contracts traded under this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as well as the positions of its </w:t>
      </w:r>
      <w:r w:rsidRPr="00D83986" w:rsidR="001145F7">
        <w:rPr>
          <w:rFonts w:ascii="Times New Roman" w:hAnsi="Times New Roman" w:cs="Times New Roman"/>
          <w:lang w:val="en-GB"/>
        </w:rPr>
        <w:t>clients</w:t>
      </w:r>
      <w:r w:rsidRPr="00D83986">
        <w:rPr>
          <w:rFonts w:ascii="Times New Roman" w:hAnsi="Times New Roman" w:cs="Times New Roman"/>
          <w:lang w:val="en-GB"/>
        </w:rPr>
        <w:t xml:space="preserve"> and their </w:t>
      </w:r>
      <w:r w:rsidRPr="00D83986" w:rsidR="001145F7">
        <w:rPr>
          <w:rFonts w:ascii="Times New Roman" w:hAnsi="Times New Roman" w:cs="Times New Roman"/>
          <w:lang w:val="en-GB"/>
        </w:rPr>
        <w:t>clients</w:t>
      </w:r>
      <w:r w:rsidRPr="00D83986">
        <w:rPr>
          <w:rFonts w:ascii="Times New Roman" w:hAnsi="Times New Roman" w:cs="Times New Roman"/>
          <w:lang w:val="en-GB"/>
        </w:rPr>
        <w:t xml:space="preserve"> </w:t>
      </w:r>
      <w:r w:rsidRPr="00D83986" w:rsidR="00AB19B9">
        <w:rPr>
          <w:rFonts w:ascii="Times New Roman" w:hAnsi="Times New Roman" w:cs="Times New Roman"/>
          <w:lang w:val="en-GB"/>
        </w:rPr>
        <w:t>u</w:t>
      </w:r>
      <w:r w:rsidRPr="00D83986" w:rsidR="00D054FF">
        <w:rPr>
          <w:rFonts w:ascii="Times New Roman" w:hAnsi="Times New Roman" w:cs="Times New Roman"/>
          <w:lang w:val="en-GB"/>
        </w:rPr>
        <w:t>ntil the end client is reached</w:t>
      </w:r>
      <w:r w:rsidRPr="00D83986">
        <w:rPr>
          <w:rFonts w:ascii="Times New Roman" w:hAnsi="Times New Roman" w:cs="Times New Roman"/>
          <w:lang w:val="en-GB"/>
        </w:rPr>
        <w:t>.</w:t>
      </w:r>
    </w:p>
    <w:p w:rsidR="0015673E" w:rsidRPr="00D83986" w:rsidP="00BE2B2B">
      <w:pPr>
        <w:keepNext/>
        <w:autoSpaceDE w:val="0"/>
        <w:autoSpaceDN w:val="0"/>
        <w:adjustRightInd w:val="0"/>
        <w:spacing w:after="0" w:line="240" w:lineRule="auto"/>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73l</w:t>
      </w:r>
    </w:p>
    <w:p w:rsidR="0015673E" w:rsidRPr="00D83986" w:rsidP="00BE2B2B">
      <w:pPr>
        <w:keepNext/>
        <w:autoSpaceDE w:val="0"/>
        <w:autoSpaceDN w:val="0"/>
        <w:adjustRightInd w:val="0"/>
        <w:spacing w:after="0" w:line="240" w:lineRule="auto"/>
        <w:jc w:val="center"/>
        <w:rPr>
          <w:rFonts w:ascii="Times New Roman" w:hAnsi="Times New Roman" w:cs="Times New Roman"/>
          <w:lang w:val="en-GB"/>
        </w:rPr>
      </w:pPr>
    </w:p>
    <w:p w:rsidR="0015673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Publication of</w:t>
      </w:r>
      <w:r w:rsidRPr="00D83986">
        <w:rPr>
          <w:rFonts w:ascii="Times New Roman" w:hAnsi="Times New Roman" w:cs="Times New Roman"/>
          <w:b/>
          <w:lang w:val="en-GB"/>
        </w:rPr>
        <w:t xml:space="preserve"> information on the quality </w:t>
      </w:r>
      <w:r w:rsidRPr="00D83986" w:rsidR="00F337B7">
        <w:rPr>
          <w:rFonts w:ascii="Times New Roman" w:hAnsi="Times New Roman" w:cs="Times New Roman"/>
          <w:b/>
          <w:lang w:val="en-GB"/>
        </w:rPr>
        <w:t xml:space="preserve">of execution </w:t>
      </w:r>
      <w:r w:rsidRPr="00D83986">
        <w:rPr>
          <w:rFonts w:ascii="Times New Roman" w:hAnsi="Times New Roman" w:cs="Times New Roman"/>
          <w:b/>
          <w:lang w:val="en-GB"/>
        </w:rPr>
        <w:t>of transactions</w:t>
      </w:r>
    </w:p>
    <w:p w:rsidR="0015673E" w:rsidRPr="00D83986" w:rsidP="00BE2B2B">
      <w:pPr>
        <w:keepNext/>
        <w:autoSpaceDE w:val="0"/>
        <w:autoSpaceDN w:val="0"/>
        <w:adjustRightInd w:val="0"/>
        <w:spacing w:after="0" w:line="240" w:lineRule="auto"/>
        <w:rPr>
          <w:rFonts w:ascii="Times New Roman" w:hAnsi="Times New Roman" w:cs="Times New Roman"/>
          <w:lang w:val="en-GB"/>
        </w:rPr>
      </w:pPr>
    </w:p>
    <w:p w:rsidR="001567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operator of a</w:t>
      </w:r>
      <w:r w:rsidRPr="00D83986" w:rsidR="00CD2769">
        <w:rPr>
          <w:rFonts w:ascii="Times New Roman" w:hAnsi="Times New Roman" w:cs="Times New Roman"/>
          <w:lang w:val="en-GB"/>
        </w:rPr>
        <w:t>n</w:t>
      </w:r>
      <w:r w:rsidRPr="00D83986">
        <w:rPr>
          <w:rFonts w:ascii="Times New Roman" w:hAnsi="Times New Roman" w:cs="Times New Roman"/>
          <w:lang w:val="en-GB"/>
        </w:rPr>
        <w:t xml:space="preserve"> </w:t>
      </w:r>
      <w:r w:rsidRPr="00D83986" w:rsidR="00CD2769">
        <w:rPr>
          <w:rFonts w:ascii="Times New Roman" w:hAnsi="Times New Roman" w:cs="Times New Roman"/>
          <w:lang w:val="en-GB"/>
        </w:rPr>
        <w:t xml:space="preserve">execution venue </w:t>
      </w:r>
      <w:r w:rsidRPr="00D83986">
        <w:rPr>
          <w:rFonts w:ascii="Times New Roman" w:hAnsi="Times New Roman" w:cs="Times New Roman"/>
          <w:lang w:val="en-GB"/>
        </w:rPr>
        <w:t xml:space="preserve">established in the Czech Republic shall, free of charge, publish at least annually information on the quality of transactions in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at that </w:t>
      </w:r>
      <w:r w:rsidRPr="00D83986" w:rsidR="00ED00D7">
        <w:rPr>
          <w:rFonts w:ascii="Times New Roman" w:hAnsi="Times New Roman" w:cs="Times New Roman"/>
          <w:lang w:val="en-GB"/>
        </w:rPr>
        <w:t>execution venue</w:t>
      </w:r>
      <w:r w:rsidRPr="00D83986">
        <w:rPr>
          <w:rFonts w:ascii="Times New Roman" w:hAnsi="Times New Roman" w:cs="Times New Roman"/>
          <w:lang w:val="en-GB"/>
        </w:rPr>
        <w:t>.</w:t>
      </w:r>
    </w:p>
    <w:p w:rsidR="0015673E" w:rsidRPr="00D83986" w:rsidP="00BE2B2B">
      <w:pPr>
        <w:keepNext/>
        <w:autoSpaceDE w:val="0"/>
        <w:autoSpaceDN w:val="0"/>
        <w:adjustRightInd w:val="0"/>
        <w:spacing w:after="0" w:line="240" w:lineRule="auto"/>
        <w:jc w:val="both"/>
        <w:rPr>
          <w:rFonts w:ascii="Times New Roman" w:hAnsi="Times New Roman" w:cs="Times New Roman"/>
          <w:lang w:val="en-GB"/>
        </w:rPr>
      </w:pPr>
    </w:p>
    <w:p w:rsidR="001567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operator</w:t>
      </w:r>
      <w:r w:rsidRPr="00D83986" w:rsidR="00CD2769">
        <w:rPr>
          <w:rFonts w:ascii="Times New Roman" w:hAnsi="Times New Roman" w:cs="Times New Roman"/>
          <w:lang w:val="en-GB"/>
        </w:rPr>
        <w:t xml:space="preserve"> of a</w:t>
      </w:r>
      <w:r w:rsidRPr="00D83986">
        <w:rPr>
          <w:rFonts w:ascii="Times New Roman" w:hAnsi="Times New Roman" w:cs="Times New Roman"/>
          <w:lang w:val="en-GB"/>
        </w:rPr>
        <w:t xml:space="preserve"> </w:t>
      </w:r>
      <w:r w:rsidRPr="00D83986" w:rsidR="00CD2769">
        <w:rPr>
          <w:rFonts w:ascii="Times New Roman" w:hAnsi="Times New Roman" w:cs="Times New Roman"/>
          <w:lang w:val="en-GB"/>
        </w:rPr>
        <w:t xml:space="preserve">trading venue </w:t>
      </w:r>
      <w:r w:rsidRPr="00D83986">
        <w:rPr>
          <w:rFonts w:ascii="Times New Roman" w:hAnsi="Times New Roman" w:cs="Times New Roman"/>
          <w:lang w:val="en-GB"/>
        </w:rPr>
        <w:t xml:space="preserve">and systematic internaliser shall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in particular in relation to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subject to trading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Articles 23 and 28 of </w:t>
      </w:r>
      <w:r w:rsidRPr="00D83986" w:rsidR="004161D5">
        <w:rPr>
          <w:rFonts w:ascii="Times New Roman" w:hAnsi="Times New Roman" w:cs="Times New Roman"/>
          <w:lang w:val="en-GB"/>
        </w:rPr>
        <w:t>the MiFIR</w:t>
      </w:r>
      <w:r w:rsidRPr="00D83986">
        <w:rPr>
          <w:rFonts w:ascii="Times New Roman" w:hAnsi="Times New Roman" w:cs="Times New Roman"/>
          <w:lang w:val="en-GB"/>
        </w:rPr>
        <w:t>.</w:t>
      </w:r>
    </w:p>
    <w:p w:rsidR="0015673E" w:rsidRPr="00D83986" w:rsidP="00BE2B2B">
      <w:pPr>
        <w:keepNext/>
        <w:autoSpaceDE w:val="0"/>
        <w:autoSpaceDN w:val="0"/>
        <w:adjustRightInd w:val="0"/>
        <w:spacing w:after="0" w:line="240" w:lineRule="auto"/>
        <w:jc w:val="both"/>
        <w:rPr>
          <w:rFonts w:ascii="Times New Roman" w:hAnsi="Times New Roman" w:cs="Times New Roman"/>
          <w:lang w:val="en-GB"/>
        </w:rPr>
      </w:pPr>
    </w:p>
    <w:p w:rsidR="001567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information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contain, in relation to each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details of at least</w:t>
      </w:r>
    </w:p>
    <w:p w:rsidR="0015673E" w:rsidRPr="00D83986" w:rsidP="00BE2B2B">
      <w:pPr>
        <w:keepNext/>
        <w:autoSpaceDE w:val="0"/>
        <w:autoSpaceDN w:val="0"/>
        <w:adjustRightInd w:val="0"/>
        <w:spacing w:after="0" w:line="240" w:lineRule="auto"/>
        <w:jc w:val="both"/>
        <w:rPr>
          <w:rFonts w:ascii="Times New Roman" w:hAnsi="Times New Roman" w:cs="Times New Roman"/>
          <w:lang w:val="en-GB"/>
        </w:rPr>
      </w:pPr>
    </w:p>
    <w:p w:rsidR="001567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F767F">
        <w:rPr>
          <w:rFonts w:ascii="Times New Roman" w:hAnsi="Times New Roman" w:cs="Times New Roman"/>
          <w:lang w:val="en-GB"/>
        </w:rPr>
        <w:tab/>
      </w:r>
      <w:r w:rsidRPr="00D83986">
        <w:rPr>
          <w:rFonts w:ascii="Times New Roman" w:hAnsi="Times New Roman" w:cs="Times New Roman"/>
          <w:lang w:val="en-GB"/>
        </w:rPr>
        <w:t>price,</w:t>
      </w:r>
    </w:p>
    <w:p w:rsidR="001567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F767F">
        <w:rPr>
          <w:rFonts w:ascii="Times New Roman" w:hAnsi="Times New Roman" w:cs="Times New Roman"/>
          <w:lang w:val="en-GB"/>
        </w:rPr>
        <w:tab/>
      </w:r>
      <w:r w:rsidRPr="00D83986">
        <w:rPr>
          <w:rFonts w:ascii="Times New Roman" w:hAnsi="Times New Roman" w:cs="Times New Roman"/>
          <w:lang w:val="en-GB"/>
        </w:rPr>
        <w:t>costs,</w:t>
      </w:r>
    </w:p>
    <w:p w:rsidR="001567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F767F">
        <w:rPr>
          <w:rFonts w:ascii="Times New Roman" w:hAnsi="Times New Roman" w:cs="Times New Roman"/>
          <w:lang w:val="en-GB"/>
        </w:rPr>
        <w:tab/>
      </w:r>
      <w:r w:rsidRPr="00D83986" w:rsidR="00DD7401">
        <w:rPr>
          <w:rFonts w:ascii="Times New Roman" w:hAnsi="Times New Roman" w:cs="Times New Roman"/>
          <w:lang w:val="en-GB"/>
        </w:rPr>
        <w:t xml:space="preserve">speed </w:t>
      </w:r>
      <w:r w:rsidRPr="00D83986">
        <w:rPr>
          <w:rFonts w:ascii="Times New Roman" w:hAnsi="Times New Roman" w:cs="Times New Roman"/>
          <w:lang w:val="en-GB"/>
        </w:rPr>
        <w:t>a</w:t>
      </w:r>
      <w:r w:rsidRPr="00D83986" w:rsidR="00857831">
        <w:rPr>
          <w:rFonts w:ascii="Times New Roman" w:hAnsi="Times New Roman" w:cs="Times New Roman"/>
          <w:lang w:val="en-GB"/>
        </w:rPr>
        <w:t>nd</w:t>
      </w:r>
    </w:p>
    <w:p w:rsidR="003F18D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likelihood </w:t>
      </w:r>
      <w:r w:rsidRPr="00D83986" w:rsidR="00DD7401">
        <w:rPr>
          <w:rFonts w:ascii="Times New Roman" w:hAnsi="Times New Roman" w:cs="Times New Roman"/>
          <w:lang w:val="en-GB"/>
        </w:rPr>
        <w:t>of execution</w:t>
      </w:r>
      <w:r w:rsidRPr="00D83986">
        <w:rPr>
          <w:rFonts w:ascii="Times New Roman" w:hAnsi="Times New Roman" w:cs="Times New Roman"/>
          <w:lang w:val="en-GB"/>
        </w:rPr>
        <w:t>.</w:t>
      </w:r>
    </w:p>
    <w:p w:rsidR="003F18D2" w:rsidRPr="00D83986" w:rsidP="00BE2B2B">
      <w:pPr>
        <w:keepNext/>
        <w:autoSpaceDE w:val="0"/>
        <w:autoSpaceDN w:val="0"/>
        <w:adjustRightInd w:val="0"/>
        <w:spacing w:after="0" w:line="240" w:lineRule="auto"/>
        <w:rPr>
          <w:rFonts w:ascii="Times New Roman" w:hAnsi="Times New Roman" w:cs="Times New Roman"/>
          <w:b/>
          <w:lang w:val="en-GB"/>
        </w:rPr>
      </w:pPr>
    </w:p>
    <w:p w:rsidR="00433BE4"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SIX</w:t>
      </w:r>
    </w:p>
    <w:p w:rsidR="00433BE4"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433BE4"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DATA REPORTING </w:t>
      </w:r>
      <w:r w:rsidRPr="00D83986" w:rsidR="009159A2">
        <w:rPr>
          <w:rFonts w:ascii="Times New Roman" w:hAnsi="Times New Roman" w:cs="Times New Roman"/>
          <w:b/>
          <w:lang w:val="en-GB"/>
        </w:rPr>
        <w:t xml:space="preserve">SERVICES </w:t>
      </w:r>
      <w:r w:rsidRPr="00D83986">
        <w:rPr>
          <w:rFonts w:ascii="Times New Roman" w:hAnsi="Times New Roman" w:cs="Times New Roman"/>
          <w:b/>
          <w:lang w:val="en-GB"/>
        </w:rPr>
        <w:t>PROVIDER</w:t>
      </w:r>
    </w:p>
    <w:p w:rsidR="00433BE4" w:rsidRPr="00D83986" w:rsidP="00BE2B2B">
      <w:pPr>
        <w:keepNext/>
        <w:autoSpaceDE w:val="0"/>
        <w:autoSpaceDN w:val="0"/>
        <w:adjustRightInd w:val="0"/>
        <w:spacing w:after="0" w:line="240" w:lineRule="auto"/>
        <w:jc w:val="center"/>
        <w:rPr>
          <w:rFonts w:ascii="Times New Roman" w:hAnsi="Times New Roman" w:cs="Times New Roman"/>
          <w:lang w:val="en-GB"/>
        </w:rPr>
      </w:pPr>
    </w:p>
    <w:p w:rsidR="00433BE4"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74</w:t>
      </w:r>
    </w:p>
    <w:p w:rsidR="00433BE4" w:rsidRPr="00D83986" w:rsidP="00BE2B2B">
      <w:pPr>
        <w:keepNext/>
        <w:autoSpaceDE w:val="0"/>
        <w:autoSpaceDN w:val="0"/>
        <w:adjustRightInd w:val="0"/>
        <w:spacing w:after="0" w:line="240" w:lineRule="auto"/>
        <w:jc w:val="center"/>
        <w:rPr>
          <w:rFonts w:ascii="Times New Roman" w:hAnsi="Times New Roman" w:cs="Times New Roman"/>
          <w:lang w:val="en-GB"/>
        </w:rPr>
      </w:pPr>
    </w:p>
    <w:p w:rsidR="00433BE4"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Data reporting services</w:t>
      </w:r>
    </w:p>
    <w:p w:rsidR="00433BE4" w:rsidRPr="00D83986" w:rsidP="00BE2B2B">
      <w:pPr>
        <w:keepNext/>
        <w:autoSpaceDE w:val="0"/>
        <w:autoSpaceDN w:val="0"/>
        <w:adjustRightInd w:val="0"/>
        <w:spacing w:after="0" w:line="240" w:lineRule="auto"/>
        <w:rPr>
          <w:rFonts w:ascii="Times New Roman" w:hAnsi="Times New Roman" w:cs="Times New Roman"/>
          <w:lang w:val="en-GB"/>
        </w:rPr>
      </w:pPr>
    </w:p>
    <w:p w:rsidR="00433BE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EA0301">
        <w:rPr>
          <w:rFonts w:ascii="Times New Roman" w:hAnsi="Times New Roman" w:cs="Times New Roman"/>
          <w:lang w:val="en-GB"/>
        </w:rPr>
        <w:t>The “d</w:t>
      </w:r>
      <w:r w:rsidRPr="00D83986">
        <w:rPr>
          <w:rFonts w:ascii="Times New Roman" w:hAnsi="Times New Roman" w:cs="Times New Roman"/>
          <w:lang w:val="en-GB"/>
        </w:rPr>
        <w:t>ata reporting services</w:t>
      </w:r>
      <w:r w:rsidRPr="00D83986" w:rsidR="00EA0301">
        <w:rPr>
          <w:rFonts w:ascii="Times New Roman" w:hAnsi="Times New Roman" w:cs="Times New Roman"/>
          <w:lang w:val="en-GB"/>
        </w:rPr>
        <w:t>”</w:t>
      </w:r>
      <w:r w:rsidRPr="00D83986">
        <w:rPr>
          <w:rFonts w:ascii="Times New Roman" w:hAnsi="Times New Roman" w:cs="Times New Roman"/>
          <w:lang w:val="en-GB"/>
        </w:rPr>
        <w:t xml:space="preserve"> are</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433BE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DD64E0">
        <w:rPr>
          <w:rFonts w:ascii="Times New Roman" w:hAnsi="Times New Roman" w:cs="Times New Roman"/>
          <w:lang w:val="en-GB"/>
        </w:rPr>
        <w:t>a</w:t>
      </w:r>
      <w:r w:rsidRPr="00D83986">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operating </w:t>
      </w:r>
      <w:r w:rsidRPr="00D83986" w:rsidR="00B80495">
        <w:rPr>
          <w:rFonts w:ascii="Times New Roman" w:hAnsi="Times New Roman" w:cs="Times New Roman"/>
          <w:lang w:val="en-GB"/>
        </w:rPr>
        <w:t xml:space="preserve">of </w:t>
      </w:r>
      <w:r w:rsidRPr="00D83986">
        <w:rPr>
          <w:rFonts w:ascii="Times New Roman" w:hAnsi="Times New Roman" w:cs="Times New Roman"/>
          <w:lang w:val="en-GB"/>
        </w:rPr>
        <w:t>an approved</w:t>
      </w:r>
      <w:r w:rsidRPr="00D83986" w:rsidR="00D54840">
        <w:rPr>
          <w:rFonts w:ascii="Times New Roman" w:hAnsi="Times New Roman" w:cs="Times New Roman"/>
          <w:lang w:val="en-GB"/>
        </w:rPr>
        <w:t xml:space="preserve"> </w:t>
      </w:r>
      <w:r w:rsidRPr="00D83986" w:rsidR="007F7C38">
        <w:rPr>
          <w:rFonts w:ascii="Times New Roman" w:hAnsi="Times New Roman" w:cs="Times New Roman"/>
          <w:lang w:val="en-GB"/>
        </w:rPr>
        <w:t>publication arrangement</w:t>
      </w:r>
      <w:r w:rsidRPr="00D83986">
        <w:rPr>
          <w:rFonts w:ascii="Times New Roman" w:hAnsi="Times New Roman" w:cs="Times New Roman"/>
          <w:lang w:val="en-GB"/>
        </w:rPr>
        <w:t>,</w:t>
      </w:r>
    </w:p>
    <w:p w:rsidR="00433BE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DD64E0">
        <w:rPr>
          <w:rFonts w:ascii="Times New Roman" w:hAnsi="Times New Roman" w:cs="Times New Roman"/>
          <w:lang w:val="en-GB"/>
        </w:rPr>
        <w:t>b</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sidR="00B80495">
        <w:rPr>
          <w:rFonts w:ascii="Times New Roman" w:hAnsi="Times New Roman" w:cs="Times New Roman"/>
          <w:lang w:val="en-GB"/>
        </w:rPr>
        <w:t>operating</w:t>
      </w:r>
      <w:r w:rsidRPr="00D83986">
        <w:rPr>
          <w:rFonts w:ascii="Times New Roman" w:hAnsi="Times New Roman" w:cs="Times New Roman"/>
          <w:lang w:val="en-GB"/>
        </w:rPr>
        <w:t xml:space="preserve"> of a </w:t>
      </w:r>
      <w:r w:rsidRPr="00D83986" w:rsidR="007F7C38">
        <w:rPr>
          <w:rFonts w:ascii="Times New Roman" w:hAnsi="Times New Roman" w:cs="Times New Roman"/>
          <w:lang w:val="en-GB"/>
        </w:rPr>
        <w:t>consolidated tape provider</w:t>
      </w:r>
      <w:r w:rsidRPr="00D83986" w:rsidR="0082099F">
        <w:rPr>
          <w:rFonts w:ascii="Times New Roman" w:hAnsi="Times New Roman" w:cs="Times New Roman"/>
          <w:lang w:val="en-GB"/>
        </w:rPr>
        <w:t>,</w:t>
      </w:r>
    </w:p>
    <w:p w:rsidR="00433BE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DD64E0">
        <w:rPr>
          <w:rFonts w:ascii="Times New Roman" w:hAnsi="Times New Roman" w:cs="Times New Roman"/>
          <w:lang w:val="en-GB"/>
        </w:rPr>
        <w:t>c</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operating </w:t>
      </w:r>
      <w:r w:rsidRPr="00D83986" w:rsidR="00B80495">
        <w:rPr>
          <w:rFonts w:ascii="Times New Roman" w:hAnsi="Times New Roman" w:cs="Times New Roman"/>
          <w:lang w:val="en-GB"/>
        </w:rPr>
        <w:t xml:space="preserve">of </w:t>
      </w:r>
      <w:r w:rsidRPr="00D83986">
        <w:rPr>
          <w:rFonts w:ascii="Times New Roman" w:hAnsi="Times New Roman" w:cs="Times New Roman"/>
          <w:lang w:val="en-GB"/>
        </w:rPr>
        <w:t xml:space="preserve">an approved </w:t>
      </w:r>
      <w:r w:rsidRPr="00D83986" w:rsidR="007F7C38">
        <w:rPr>
          <w:rFonts w:ascii="Times New Roman" w:hAnsi="Times New Roman" w:cs="Times New Roman"/>
          <w:lang w:val="en-GB"/>
        </w:rPr>
        <w:t>reporting mechanism</w:t>
      </w:r>
      <w:r w:rsidRPr="00D83986">
        <w:rPr>
          <w:rFonts w:ascii="Times New Roman" w:hAnsi="Times New Roman" w:cs="Times New Roman"/>
          <w:lang w:val="en-GB"/>
        </w:rPr>
        <w:t>.</w:t>
      </w:r>
    </w:p>
    <w:p w:rsidR="0001684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433BE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EA0301">
        <w:rPr>
          <w:rFonts w:ascii="Times New Roman" w:hAnsi="Times New Roman" w:cs="Times New Roman"/>
          <w:lang w:val="en-GB"/>
        </w:rPr>
        <w:t>“</w:t>
      </w:r>
      <w:r w:rsidRPr="00D83986">
        <w:rPr>
          <w:rFonts w:ascii="Times New Roman" w:hAnsi="Times New Roman" w:cs="Times New Roman"/>
          <w:lang w:val="en-GB"/>
        </w:rPr>
        <w:t>data reporting service</w:t>
      </w:r>
      <w:r w:rsidRPr="00D83986" w:rsidR="009159A2">
        <w:rPr>
          <w:rFonts w:ascii="Times New Roman" w:hAnsi="Times New Roman" w:cs="Times New Roman"/>
          <w:lang w:val="en-GB"/>
        </w:rPr>
        <w:t>s</w:t>
      </w:r>
      <w:r w:rsidRPr="00D83986">
        <w:rPr>
          <w:rFonts w:ascii="Times New Roman" w:hAnsi="Times New Roman" w:cs="Times New Roman"/>
          <w:lang w:val="en-GB"/>
        </w:rPr>
        <w:t xml:space="preserve"> provider</w:t>
      </w:r>
      <w:r w:rsidRPr="00D83986" w:rsidR="00EA0301">
        <w:rPr>
          <w:rFonts w:ascii="Times New Roman" w:hAnsi="Times New Roman" w:cs="Times New Roman"/>
          <w:lang w:val="en-GB"/>
        </w:rPr>
        <w:t>”</w:t>
      </w:r>
      <w:r w:rsidRPr="00D83986">
        <w:rPr>
          <w:rFonts w:ascii="Times New Roman" w:hAnsi="Times New Roman" w:cs="Times New Roman"/>
          <w:lang w:val="en-GB"/>
        </w:rPr>
        <w:t xml:space="preserve"> is</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433BE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a</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an approved </w:t>
      </w:r>
      <w:r w:rsidRPr="00D83986" w:rsidR="00D54840">
        <w:rPr>
          <w:rFonts w:ascii="Times New Roman" w:hAnsi="Times New Roman" w:cs="Times New Roman"/>
          <w:lang w:val="en-GB"/>
        </w:rPr>
        <w:t>publication arrangement</w:t>
      </w:r>
      <w:r w:rsidRPr="00D83986">
        <w:rPr>
          <w:rFonts w:ascii="Times New Roman" w:hAnsi="Times New Roman" w:cs="Times New Roman"/>
          <w:lang w:val="en-GB"/>
        </w:rPr>
        <w:t>,</w:t>
      </w:r>
    </w:p>
    <w:p w:rsidR="00433BE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b</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a </w:t>
      </w:r>
      <w:r w:rsidRPr="00D83986" w:rsidR="00D54840">
        <w:rPr>
          <w:rFonts w:ascii="Times New Roman" w:hAnsi="Times New Roman" w:cs="Times New Roman"/>
          <w:lang w:val="en-GB"/>
        </w:rPr>
        <w:t>consolidated tape provider</w:t>
      </w:r>
      <w:r w:rsidRPr="00D83986">
        <w:rPr>
          <w:rFonts w:ascii="Times New Roman" w:hAnsi="Times New Roman" w:cs="Times New Roman"/>
          <w:lang w:val="en-GB"/>
        </w:rPr>
        <w:t xml:space="preserve"> or</w:t>
      </w:r>
    </w:p>
    <w:p w:rsidR="00433BE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c</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sidR="00821A89">
        <w:rPr>
          <w:rFonts w:ascii="Times New Roman" w:hAnsi="Times New Roman" w:cs="Times New Roman"/>
          <w:lang w:val="en-GB"/>
        </w:rPr>
        <w:t xml:space="preserve">an </w:t>
      </w:r>
      <w:r w:rsidRPr="00D83986" w:rsidR="00D54840">
        <w:rPr>
          <w:rFonts w:ascii="Times New Roman" w:hAnsi="Times New Roman" w:cs="Times New Roman"/>
          <w:lang w:val="en-GB"/>
        </w:rPr>
        <w:t>approved reporting mechanism</w:t>
      </w:r>
      <w:r w:rsidRPr="00D83986">
        <w:rPr>
          <w:rFonts w:ascii="Times New Roman" w:hAnsi="Times New Roman" w:cs="Times New Roman"/>
          <w:lang w:val="en-GB"/>
        </w:rPr>
        <w:t>.</w:t>
      </w:r>
    </w:p>
    <w:p w:rsidR="00433BE4" w:rsidRPr="00D83986" w:rsidP="00BE2B2B">
      <w:pPr>
        <w:keepNext/>
        <w:autoSpaceDE w:val="0"/>
        <w:autoSpaceDN w:val="0"/>
        <w:adjustRightInd w:val="0"/>
        <w:spacing w:after="0" w:line="240" w:lineRule="auto"/>
        <w:jc w:val="both"/>
        <w:rPr>
          <w:rFonts w:ascii="Times New Roman" w:hAnsi="Times New Roman" w:cs="Times New Roman"/>
          <w:lang w:val="en-GB"/>
        </w:rPr>
      </w:pPr>
    </w:p>
    <w:p w:rsidR="00433BE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EA0301">
        <w:rPr>
          <w:rFonts w:ascii="Times New Roman" w:hAnsi="Times New Roman" w:cs="Times New Roman"/>
          <w:lang w:val="en-GB"/>
        </w:rPr>
        <w:t>The</w:t>
      </w:r>
      <w:r w:rsidRPr="00D83986">
        <w:rPr>
          <w:rFonts w:ascii="Times New Roman" w:hAnsi="Times New Roman" w:cs="Times New Roman"/>
          <w:lang w:val="en-GB"/>
        </w:rPr>
        <w:t xml:space="preserve"> </w:t>
      </w:r>
      <w:r w:rsidRPr="00D83986" w:rsidR="00EA0301">
        <w:rPr>
          <w:rFonts w:ascii="Times New Roman" w:hAnsi="Times New Roman" w:cs="Times New Roman"/>
          <w:lang w:val="en-GB"/>
        </w:rPr>
        <w:t>“</w:t>
      </w:r>
      <w:r w:rsidRPr="00D83986" w:rsidR="00D54840">
        <w:rPr>
          <w:rFonts w:ascii="Times New Roman" w:hAnsi="Times New Roman" w:cs="Times New Roman"/>
          <w:lang w:val="en-GB"/>
        </w:rPr>
        <w:t>approved publication arrangement</w:t>
      </w:r>
      <w:r w:rsidRPr="00D83986" w:rsidR="00EA0301">
        <w:rPr>
          <w:rFonts w:ascii="Times New Roman" w:hAnsi="Times New Roman" w:cs="Times New Roman"/>
          <w:lang w:val="en-GB"/>
        </w:rPr>
        <w:t>” (hereinafter referred to as the “APA”)</w:t>
      </w:r>
      <w:r w:rsidRPr="00D83986">
        <w:rPr>
          <w:rFonts w:ascii="Times New Roman" w:hAnsi="Times New Roman" w:cs="Times New Roman"/>
          <w:lang w:val="en-GB"/>
        </w:rPr>
        <w:t xml:space="preserve"> is a person who, on the basis of an authori</w:t>
      </w:r>
      <w:r w:rsidRPr="00D83986" w:rsidR="00821A89">
        <w:rPr>
          <w:rFonts w:ascii="Times New Roman" w:hAnsi="Times New Roman" w:cs="Times New Roman"/>
          <w:lang w:val="en-GB"/>
        </w:rPr>
        <w:t>s</w:t>
      </w:r>
      <w:r w:rsidRPr="00D83986">
        <w:rPr>
          <w:rFonts w:ascii="Times New Roman" w:hAnsi="Times New Roman" w:cs="Times New Roman"/>
          <w:lang w:val="en-GB"/>
        </w:rPr>
        <w:t xml:space="preserve">ation granted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a supervisory authority of another </w:t>
      </w:r>
      <w:r w:rsidRPr="00D83986" w:rsidR="0084034D">
        <w:rPr>
          <w:rFonts w:ascii="Times New Roman" w:hAnsi="Times New Roman" w:cs="Times New Roman"/>
          <w:lang w:val="en-GB"/>
        </w:rPr>
        <w:t xml:space="preserve">EU </w:t>
      </w:r>
      <w:r w:rsidRPr="00D83986" w:rsidR="00821A89">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821A89">
        <w:rPr>
          <w:rFonts w:ascii="Times New Roman" w:hAnsi="Times New Roman" w:cs="Times New Roman"/>
          <w:lang w:val="en-GB"/>
        </w:rPr>
        <w:t>s</w:t>
      </w:r>
      <w:r w:rsidRPr="00D83986">
        <w:rPr>
          <w:rFonts w:ascii="Times New Roman" w:hAnsi="Times New Roman" w:cs="Times New Roman"/>
          <w:lang w:val="en-GB"/>
        </w:rPr>
        <w:t>tate, authori</w:t>
      </w:r>
      <w:r w:rsidRPr="00D83986" w:rsidR="00821A89">
        <w:rPr>
          <w:rFonts w:ascii="Times New Roman" w:hAnsi="Times New Roman" w:cs="Times New Roman"/>
          <w:lang w:val="en-GB"/>
        </w:rPr>
        <w:t>s</w:t>
      </w:r>
      <w:r w:rsidRPr="00D83986">
        <w:rPr>
          <w:rFonts w:ascii="Times New Roman" w:hAnsi="Times New Roman" w:cs="Times New Roman"/>
          <w:lang w:val="en-GB"/>
        </w:rPr>
        <w:t xml:space="preserve">es the publication of reports on transactions for </w:t>
      </w:r>
      <w:r w:rsidR="004A75B3">
        <w:rPr>
          <w:rFonts w:ascii="Times New Roman" w:hAnsi="Times New Roman" w:cs="Times New Roman"/>
          <w:lang w:val="en-GB"/>
        </w:rPr>
        <w:t>an EU</w:t>
      </w:r>
      <w:r w:rsidR="00E8069F">
        <w:rPr>
          <w:rFonts w:ascii="Times New Roman" w:hAnsi="Times New Roman" w:cs="Times New Roman"/>
          <w:lang w:val="en-GB"/>
        </w:rPr>
        <w:t xml:space="preserve"> investment firm</w:t>
      </w:r>
      <w:r w:rsidRPr="00D83986">
        <w:rPr>
          <w:rFonts w:ascii="Times New Roman" w:hAnsi="Times New Roman" w:cs="Times New Roman"/>
          <w:lang w:val="en-GB"/>
        </w:rPr>
        <w:t xml:space="preserve"> under Articles 20 and 21 </w:t>
      </w:r>
      <w:r w:rsidRPr="00D83986" w:rsidR="00821A89">
        <w:rPr>
          <w:rFonts w:ascii="Times New Roman" w:hAnsi="Times New Roman" w:cs="Times New Roman"/>
          <w:lang w:val="en-GB"/>
        </w:rPr>
        <w:t xml:space="preserve">of </w:t>
      </w:r>
      <w:r w:rsidRPr="00D83986" w:rsidR="004161D5">
        <w:rPr>
          <w:rFonts w:ascii="Times New Roman" w:hAnsi="Times New Roman" w:cs="Times New Roman"/>
          <w:lang w:val="en-GB"/>
        </w:rPr>
        <w:t>the MiFIR</w:t>
      </w:r>
      <w:r w:rsidRPr="00D83986">
        <w:rPr>
          <w:rFonts w:ascii="Times New Roman" w:hAnsi="Times New Roman" w:cs="Times New Roman"/>
          <w:lang w:val="en-GB"/>
        </w:rPr>
        <w:t>.</w:t>
      </w:r>
    </w:p>
    <w:p w:rsidR="00433BE4" w:rsidRPr="00D83986" w:rsidP="00BE2B2B">
      <w:pPr>
        <w:keepNext/>
        <w:autoSpaceDE w:val="0"/>
        <w:autoSpaceDN w:val="0"/>
        <w:adjustRightInd w:val="0"/>
        <w:spacing w:after="0" w:line="240" w:lineRule="auto"/>
        <w:jc w:val="both"/>
        <w:rPr>
          <w:rFonts w:ascii="Times New Roman" w:hAnsi="Times New Roman" w:cs="Times New Roman"/>
          <w:lang w:val="en-GB"/>
        </w:rPr>
      </w:pPr>
    </w:p>
    <w:p w:rsidR="00433BE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EA0301">
        <w:rPr>
          <w:rFonts w:ascii="Times New Roman" w:hAnsi="Times New Roman" w:cs="Times New Roman"/>
          <w:lang w:val="en-GB"/>
        </w:rPr>
        <w:t>The “c</w:t>
      </w:r>
      <w:r w:rsidRPr="00D83986" w:rsidR="00D54840">
        <w:rPr>
          <w:rFonts w:ascii="Times New Roman" w:hAnsi="Times New Roman" w:cs="Times New Roman"/>
          <w:lang w:val="en-GB"/>
        </w:rPr>
        <w:t>onsolidated tape provider</w:t>
      </w:r>
      <w:r w:rsidRPr="00D83986" w:rsidR="00EA0301">
        <w:rPr>
          <w:rFonts w:ascii="Times New Roman" w:hAnsi="Times New Roman" w:cs="Times New Roman"/>
          <w:lang w:val="en-GB"/>
        </w:rPr>
        <w:t>” (hereinafter referred to as the “CTP”)</w:t>
      </w:r>
      <w:r w:rsidRPr="00D83986">
        <w:rPr>
          <w:rFonts w:ascii="Times New Roman" w:hAnsi="Times New Roman" w:cs="Times New Roman"/>
          <w:lang w:val="en-GB"/>
        </w:rPr>
        <w:t xml:space="preserve"> is a person authori</w:t>
      </w:r>
      <w:r w:rsidRPr="00D83986" w:rsidR="00821A89">
        <w:rPr>
          <w:rFonts w:ascii="Times New Roman" w:hAnsi="Times New Roman" w:cs="Times New Roman"/>
          <w:lang w:val="en-GB"/>
        </w:rPr>
        <w:t>s</w:t>
      </w:r>
      <w:r w:rsidRPr="00D83986">
        <w:rPr>
          <w:rFonts w:ascii="Times New Roman" w:hAnsi="Times New Roman" w:cs="Times New Roman"/>
          <w:lang w:val="en-GB"/>
        </w:rPr>
        <w:t xml:space="preserve">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w:t>
      </w:r>
      <w:r w:rsidRPr="00D83986" w:rsidR="00D54840">
        <w:rPr>
          <w:rFonts w:ascii="Times New Roman" w:hAnsi="Times New Roman" w:cs="Times New Roman"/>
          <w:lang w:val="en-GB"/>
        </w:rPr>
        <w:t>s</w:t>
      </w:r>
      <w:r w:rsidRPr="00D83986">
        <w:rPr>
          <w:rFonts w:ascii="Times New Roman" w:hAnsi="Times New Roman" w:cs="Times New Roman"/>
          <w:lang w:val="en-GB"/>
        </w:rPr>
        <w:t xml:space="preserve">upervisory </w:t>
      </w:r>
      <w:r w:rsidRPr="00D83986" w:rsidR="00D54840">
        <w:rPr>
          <w:rFonts w:ascii="Times New Roman" w:hAnsi="Times New Roman" w:cs="Times New Roman"/>
          <w:lang w:val="en-GB"/>
        </w:rPr>
        <w:t>a</w:t>
      </w:r>
      <w:r w:rsidRPr="00D83986">
        <w:rPr>
          <w:rFonts w:ascii="Times New Roman" w:hAnsi="Times New Roman" w:cs="Times New Roman"/>
          <w:lang w:val="en-GB"/>
        </w:rPr>
        <w:t xml:space="preserve">uthority of another </w:t>
      </w:r>
      <w:r w:rsidRPr="00D83986" w:rsidR="0084034D">
        <w:rPr>
          <w:rFonts w:ascii="Times New Roman" w:hAnsi="Times New Roman" w:cs="Times New Roman"/>
          <w:lang w:val="en-GB"/>
        </w:rPr>
        <w:t xml:space="preserve">EU </w:t>
      </w:r>
      <w:r w:rsidRPr="00D83986" w:rsidR="00821A89">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821A89">
        <w:rPr>
          <w:rFonts w:ascii="Times New Roman" w:hAnsi="Times New Roman" w:cs="Times New Roman"/>
          <w:lang w:val="en-GB"/>
        </w:rPr>
        <w:t>s</w:t>
      </w:r>
      <w:r w:rsidRPr="00D83986">
        <w:rPr>
          <w:rFonts w:ascii="Times New Roman" w:hAnsi="Times New Roman" w:cs="Times New Roman"/>
          <w:lang w:val="en-GB"/>
        </w:rPr>
        <w:t xml:space="preserve">tate to provide the services of collecting reports on the trading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referre</w:t>
      </w:r>
      <w:r w:rsidRPr="00D83986" w:rsidR="00B80495">
        <w:rPr>
          <w:rFonts w:ascii="Times New Roman" w:hAnsi="Times New Roman" w:cs="Times New Roman"/>
          <w:lang w:val="en-GB"/>
        </w:rPr>
        <w:t xml:space="preserve">d to in Articles 6, 7, 10, 12, </w:t>
      </w:r>
      <w:r w:rsidRPr="00D83986">
        <w:rPr>
          <w:rFonts w:ascii="Times New Roman" w:hAnsi="Times New Roman" w:cs="Times New Roman"/>
          <w:lang w:val="en-GB"/>
        </w:rPr>
        <w:t xml:space="preserve">13, 20 and 21 of </w:t>
      </w:r>
      <w:r w:rsidRPr="00D83986" w:rsidR="004161D5">
        <w:rPr>
          <w:rFonts w:ascii="Times New Roman" w:hAnsi="Times New Roman" w:cs="Times New Roman"/>
          <w:lang w:val="en-GB"/>
        </w:rPr>
        <w:t>the MiFIR</w:t>
      </w:r>
      <w:r w:rsidRPr="00D83986">
        <w:rPr>
          <w:rFonts w:ascii="Times New Roman" w:hAnsi="Times New Roman" w:cs="Times New Roman"/>
          <w:lang w:val="en-GB"/>
        </w:rPr>
        <w:t xml:space="preserve"> from regulated markets, </w:t>
      </w:r>
      <w:r w:rsidRPr="00D83986" w:rsidR="0058487D">
        <w:rPr>
          <w:rFonts w:ascii="Times New Roman" w:hAnsi="Times New Roman" w:cs="Times New Roman"/>
          <w:lang w:val="en-GB"/>
        </w:rPr>
        <w:t>MTFs</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s and </w:t>
      </w:r>
      <w:r w:rsidRPr="00D83986" w:rsidR="0058487D">
        <w:rPr>
          <w:rFonts w:ascii="Times New Roman" w:hAnsi="Times New Roman" w:cs="Times New Roman"/>
          <w:lang w:val="en-GB"/>
        </w:rPr>
        <w:t xml:space="preserve">an </w:t>
      </w:r>
      <w:r w:rsidRPr="00D83986" w:rsidR="00EA0301">
        <w:rPr>
          <w:rFonts w:ascii="Times New Roman" w:hAnsi="Times New Roman" w:cs="Times New Roman"/>
          <w:lang w:val="en-GB"/>
        </w:rPr>
        <w:t>APA</w:t>
      </w:r>
      <w:r w:rsidRPr="00D83986" w:rsidR="0058487D">
        <w:rPr>
          <w:rFonts w:ascii="Times New Roman" w:hAnsi="Times New Roman" w:cs="Times New Roman"/>
          <w:lang w:val="en-GB"/>
        </w:rPr>
        <w:t xml:space="preserve"> </w:t>
      </w:r>
      <w:r w:rsidRPr="00D83986">
        <w:rPr>
          <w:rFonts w:ascii="Times New Roman" w:hAnsi="Times New Roman" w:cs="Times New Roman"/>
          <w:lang w:val="en-GB"/>
        </w:rPr>
        <w:t xml:space="preserve">and </w:t>
      </w:r>
      <w:r w:rsidRPr="00D83986" w:rsidR="0058487D">
        <w:rPr>
          <w:rFonts w:ascii="Times New Roman" w:hAnsi="Times New Roman" w:cs="Times New Roman"/>
          <w:lang w:val="en-GB"/>
        </w:rPr>
        <w:t>consolidating them</w:t>
      </w:r>
      <w:r w:rsidRPr="00D83986">
        <w:rPr>
          <w:rFonts w:ascii="Times New Roman" w:hAnsi="Times New Roman" w:cs="Times New Roman"/>
          <w:lang w:val="en-GB"/>
        </w:rPr>
        <w:t xml:space="preserve"> into a continuous electronic </w:t>
      </w:r>
      <w:r w:rsidRPr="00D83986" w:rsidR="0058487D">
        <w:rPr>
          <w:rFonts w:ascii="Times New Roman" w:hAnsi="Times New Roman" w:cs="Times New Roman"/>
          <w:lang w:val="en-GB"/>
        </w:rPr>
        <w:t xml:space="preserve">live </w:t>
      </w:r>
      <w:r w:rsidRPr="00D83986">
        <w:rPr>
          <w:rFonts w:ascii="Times New Roman" w:hAnsi="Times New Roman" w:cs="Times New Roman"/>
          <w:lang w:val="en-GB"/>
        </w:rPr>
        <w:t>data stream provid</w:t>
      </w:r>
      <w:r w:rsidRPr="00D83986" w:rsidR="0058487D">
        <w:rPr>
          <w:rFonts w:ascii="Times New Roman" w:hAnsi="Times New Roman" w:cs="Times New Roman"/>
          <w:lang w:val="en-GB"/>
        </w:rPr>
        <w:t>ing</w:t>
      </w:r>
      <w:r w:rsidRPr="00D83986">
        <w:rPr>
          <w:rFonts w:ascii="Times New Roman" w:hAnsi="Times New Roman" w:cs="Times New Roman"/>
          <w:lang w:val="en-GB"/>
        </w:rPr>
        <w:t xml:space="preserve"> </w:t>
      </w:r>
      <w:r w:rsidRPr="00D83986" w:rsidR="0058487D">
        <w:rPr>
          <w:rFonts w:ascii="Times New Roman" w:hAnsi="Times New Roman" w:cs="Times New Roman"/>
          <w:lang w:val="en-GB"/>
        </w:rPr>
        <w:t xml:space="preserve">price and volume data per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w:t>
      </w:r>
    </w:p>
    <w:p w:rsidR="00433BE4" w:rsidRPr="00D83986" w:rsidP="00BE2B2B">
      <w:pPr>
        <w:keepNext/>
        <w:autoSpaceDE w:val="0"/>
        <w:autoSpaceDN w:val="0"/>
        <w:adjustRightInd w:val="0"/>
        <w:spacing w:after="0" w:line="240" w:lineRule="auto"/>
        <w:jc w:val="both"/>
        <w:rPr>
          <w:rFonts w:ascii="Times New Roman" w:hAnsi="Times New Roman" w:cs="Times New Roman"/>
          <w:lang w:val="en-GB"/>
        </w:rPr>
      </w:pPr>
    </w:p>
    <w:p w:rsidR="003F18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EA0301">
        <w:rPr>
          <w:rFonts w:ascii="Times New Roman" w:hAnsi="Times New Roman" w:cs="Times New Roman"/>
          <w:lang w:val="en-GB"/>
        </w:rPr>
        <w:t>The</w:t>
      </w:r>
      <w:r w:rsidRPr="00D83986">
        <w:rPr>
          <w:rFonts w:ascii="Times New Roman" w:hAnsi="Times New Roman" w:cs="Times New Roman"/>
          <w:lang w:val="en-GB"/>
        </w:rPr>
        <w:t xml:space="preserve"> </w:t>
      </w:r>
      <w:r w:rsidRPr="00D83986" w:rsidR="00EA0301">
        <w:rPr>
          <w:rFonts w:ascii="Times New Roman" w:hAnsi="Times New Roman" w:cs="Times New Roman"/>
          <w:lang w:val="en-GB"/>
        </w:rPr>
        <w:t>“</w:t>
      </w:r>
      <w:r w:rsidRPr="00D83986" w:rsidR="00D54840">
        <w:rPr>
          <w:rFonts w:ascii="Times New Roman" w:hAnsi="Times New Roman" w:cs="Times New Roman"/>
          <w:lang w:val="en-GB"/>
        </w:rPr>
        <w:t>approved reporting mechanism</w:t>
      </w:r>
      <w:r w:rsidRPr="00D83986" w:rsidR="00EA0301">
        <w:rPr>
          <w:rFonts w:ascii="Times New Roman" w:hAnsi="Times New Roman" w:cs="Times New Roman"/>
          <w:lang w:val="en-GB"/>
        </w:rPr>
        <w:t>” (hereinafter referred to as the “ARM”)</w:t>
      </w:r>
      <w:r w:rsidRPr="00D83986" w:rsidR="00D54840">
        <w:rPr>
          <w:rFonts w:ascii="Times New Roman" w:hAnsi="Times New Roman" w:cs="Times New Roman"/>
          <w:lang w:val="en-GB"/>
        </w:rPr>
        <w:t xml:space="preserve"> </w:t>
      </w:r>
      <w:r w:rsidRPr="00D83986">
        <w:rPr>
          <w:rFonts w:ascii="Times New Roman" w:hAnsi="Times New Roman" w:cs="Times New Roman"/>
          <w:lang w:val="en-GB"/>
        </w:rPr>
        <w:t>is a person authori</w:t>
      </w:r>
      <w:r w:rsidRPr="00D83986" w:rsidR="00203821">
        <w:rPr>
          <w:rFonts w:ascii="Times New Roman" w:hAnsi="Times New Roman" w:cs="Times New Roman"/>
          <w:lang w:val="en-GB"/>
        </w:rPr>
        <w:t>s</w:t>
      </w:r>
      <w:r w:rsidRPr="00D83986">
        <w:rPr>
          <w:rFonts w:ascii="Times New Roman" w:hAnsi="Times New Roman" w:cs="Times New Roman"/>
          <w:lang w:val="en-GB"/>
        </w:rPr>
        <w:t xml:space="preserve">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by a supervisory authority of another </w:t>
      </w:r>
      <w:r w:rsidRPr="00D83986" w:rsidR="0084034D">
        <w:rPr>
          <w:rFonts w:ascii="Times New Roman" w:hAnsi="Times New Roman" w:cs="Times New Roman"/>
          <w:lang w:val="en-GB"/>
        </w:rPr>
        <w:t xml:space="preserve">EU </w:t>
      </w:r>
      <w:r w:rsidRPr="00D83986" w:rsidR="00D54840">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D54840">
        <w:rPr>
          <w:rFonts w:ascii="Times New Roman" w:hAnsi="Times New Roman" w:cs="Times New Roman"/>
          <w:lang w:val="en-GB"/>
        </w:rPr>
        <w:t>s</w:t>
      </w:r>
      <w:r w:rsidRPr="00D83986">
        <w:rPr>
          <w:rFonts w:ascii="Times New Roman" w:hAnsi="Times New Roman" w:cs="Times New Roman"/>
          <w:lang w:val="en-GB"/>
        </w:rPr>
        <w:t xml:space="preserve">tate to provide </w:t>
      </w:r>
      <w:r w:rsidRPr="00D83986" w:rsidR="00203821">
        <w:rPr>
          <w:rFonts w:ascii="Times New Roman" w:hAnsi="Times New Roman" w:cs="Times New Roman"/>
          <w:lang w:val="en-GB"/>
        </w:rPr>
        <w:t>the service of reporting</w:t>
      </w:r>
      <w:r w:rsidRPr="00D83986" w:rsidR="00022B51">
        <w:rPr>
          <w:rFonts w:ascii="Times New Roman" w:hAnsi="Times New Roman" w:cs="Times New Roman"/>
          <w:lang w:val="en-GB"/>
        </w:rPr>
        <w:t xml:space="preserve"> </w:t>
      </w:r>
      <w:r w:rsidRPr="00D83986" w:rsidR="00203821">
        <w:rPr>
          <w:rFonts w:ascii="Times New Roman" w:hAnsi="Times New Roman" w:cs="Times New Roman"/>
          <w:lang w:val="en-GB"/>
        </w:rPr>
        <w:t xml:space="preserve">details of transactions to competent authorities or to </w:t>
      </w:r>
      <w:r w:rsidRPr="00D83986" w:rsidR="007F2CD6">
        <w:rPr>
          <w:rFonts w:ascii="Times New Roman" w:hAnsi="Times New Roman" w:cs="Times New Roman"/>
          <w:lang w:val="en-GB"/>
        </w:rPr>
        <w:t>ESMA</w:t>
      </w:r>
      <w:r w:rsidRPr="00D83986" w:rsidR="00022B51">
        <w:rPr>
          <w:rFonts w:ascii="Times New Roman" w:hAnsi="Times New Roman" w:cs="Times New Roman"/>
          <w:lang w:val="en-GB"/>
        </w:rPr>
        <w:t xml:space="preserve"> </w:t>
      </w:r>
      <w:r w:rsidRPr="00D83986" w:rsidR="00203821">
        <w:rPr>
          <w:rFonts w:ascii="Times New Roman" w:hAnsi="Times New Roman" w:cs="Times New Roman"/>
          <w:lang w:val="en-GB"/>
        </w:rPr>
        <w:t xml:space="preserve">on behalf of </w:t>
      </w:r>
      <w:r w:rsidRPr="00D83986" w:rsidR="00D54840">
        <w:rPr>
          <w:rFonts w:ascii="Times New Roman" w:hAnsi="Times New Roman" w:cs="Times New Roman"/>
          <w:lang w:val="en-GB"/>
        </w:rPr>
        <w:t>i</w:t>
      </w:r>
      <w:r w:rsidRPr="00D83986" w:rsidR="00134664">
        <w:rPr>
          <w:rFonts w:ascii="Times New Roman" w:hAnsi="Times New Roman" w:cs="Times New Roman"/>
          <w:lang w:val="en-GB"/>
        </w:rPr>
        <w:t>nvestment firm</w:t>
      </w:r>
      <w:r w:rsidRPr="00D83986">
        <w:rPr>
          <w:rFonts w:ascii="Times New Roman" w:hAnsi="Times New Roman" w:cs="Times New Roman"/>
          <w:lang w:val="en-GB"/>
        </w:rPr>
        <w:t>s</w:t>
      </w:r>
      <w:r w:rsidRPr="00D83986" w:rsidR="00B80495">
        <w:rPr>
          <w:rFonts w:ascii="Times New Roman" w:hAnsi="Times New Roman" w:cs="Times New Roman"/>
          <w:lang w:val="en-GB"/>
        </w:rPr>
        <w:t>.</w:t>
      </w:r>
    </w:p>
    <w:p w:rsidR="00B80495" w:rsidRPr="00D83986" w:rsidP="00BE2B2B">
      <w:pPr>
        <w:keepNext/>
        <w:autoSpaceDE w:val="0"/>
        <w:autoSpaceDN w:val="0"/>
        <w:adjustRightInd w:val="0"/>
        <w:spacing w:after="0" w:line="240" w:lineRule="auto"/>
        <w:rPr>
          <w:rFonts w:ascii="Times New Roman" w:hAnsi="Times New Roman" w:cs="Times New Roman"/>
          <w:lang w:val="en-GB"/>
        </w:rPr>
      </w:pPr>
    </w:p>
    <w:p w:rsidR="00286F1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75</w:t>
      </w:r>
    </w:p>
    <w:p w:rsidR="00286F1B" w:rsidRPr="00D83986" w:rsidP="00BE2B2B">
      <w:pPr>
        <w:keepNext/>
        <w:autoSpaceDE w:val="0"/>
        <w:autoSpaceDN w:val="0"/>
        <w:adjustRightInd w:val="0"/>
        <w:spacing w:after="0" w:line="240" w:lineRule="auto"/>
        <w:jc w:val="center"/>
        <w:rPr>
          <w:rFonts w:ascii="Times New Roman" w:hAnsi="Times New Roman" w:cs="Times New Roman"/>
          <w:lang w:val="en-GB"/>
        </w:rPr>
      </w:pPr>
    </w:p>
    <w:p w:rsidR="00286F1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Requirements for data reporting service</w:t>
      </w:r>
      <w:r w:rsidRPr="00D83986" w:rsidR="009159A2">
        <w:rPr>
          <w:rFonts w:ascii="Times New Roman" w:hAnsi="Times New Roman" w:cs="Times New Roman"/>
          <w:b/>
          <w:lang w:val="en-GB"/>
        </w:rPr>
        <w:t>s</w:t>
      </w:r>
      <w:r w:rsidRPr="00D83986">
        <w:rPr>
          <w:rFonts w:ascii="Times New Roman" w:hAnsi="Times New Roman" w:cs="Times New Roman"/>
          <w:b/>
          <w:lang w:val="en-GB"/>
        </w:rPr>
        <w:t xml:space="preserve"> providers</w:t>
      </w:r>
    </w:p>
    <w:p w:rsidR="00995213" w:rsidRPr="00D83986" w:rsidP="00BE2B2B">
      <w:pPr>
        <w:keepNext/>
        <w:autoSpaceDE w:val="0"/>
        <w:autoSpaceDN w:val="0"/>
        <w:adjustRightInd w:val="0"/>
        <w:spacing w:after="0" w:line="240" w:lineRule="auto"/>
        <w:rPr>
          <w:rFonts w:ascii="Times New Roman" w:hAnsi="Times New Roman" w:cs="Times New Roman"/>
          <w:lang w:val="en-GB"/>
        </w:rPr>
      </w:pPr>
    </w:p>
    <w:p w:rsidR="00286F1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a</w:t>
      </w:r>
      <w:r w:rsidRPr="00D83986" w:rsidR="00D54840">
        <w:rPr>
          <w:rFonts w:ascii="Times New Roman" w:hAnsi="Times New Roman" w:cs="Times New Roman"/>
          <w:lang w:val="en-GB"/>
        </w:rPr>
        <w:t>n authori</w:t>
      </w:r>
      <w:r w:rsidRPr="00D83986" w:rsidR="00995213">
        <w:rPr>
          <w:rFonts w:ascii="Times New Roman" w:hAnsi="Times New Roman" w:cs="Times New Roman"/>
          <w:lang w:val="en-GB"/>
        </w:rPr>
        <w:t>s</w:t>
      </w:r>
      <w:r w:rsidRPr="00D83986" w:rsidR="00D54840">
        <w:rPr>
          <w:rFonts w:ascii="Times New Roman" w:hAnsi="Times New Roman" w:cs="Times New Roman"/>
          <w:lang w:val="en-GB"/>
        </w:rPr>
        <w:t>ation</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 xml:space="preserve">to the </w:t>
      </w:r>
      <w:r w:rsidRPr="00D83986" w:rsidR="00991C53">
        <w:rPr>
          <w:rFonts w:ascii="Times New Roman" w:hAnsi="Times New Roman" w:cs="Times New Roman"/>
          <w:lang w:val="en-GB"/>
        </w:rPr>
        <w:t xml:space="preserve">business </w:t>
      </w:r>
      <w:r w:rsidRPr="00D83986">
        <w:rPr>
          <w:rFonts w:ascii="Times New Roman" w:hAnsi="Times New Roman" w:cs="Times New Roman"/>
          <w:lang w:val="en-GB"/>
        </w:rPr>
        <w:t xml:space="preserve">of the </w:t>
      </w:r>
      <w:r w:rsidRPr="00D83986" w:rsidR="00991C53">
        <w:rPr>
          <w:rFonts w:ascii="Times New Roman" w:hAnsi="Times New Roman" w:cs="Times New Roman"/>
          <w:lang w:val="en-GB"/>
        </w:rPr>
        <w:t xml:space="preserve">data </w:t>
      </w:r>
      <w:r w:rsidRPr="00D83986">
        <w:rPr>
          <w:rFonts w:ascii="Times New Roman" w:hAnsi="Times New Roman" w:cs="Times New Roman"/>
          <w:lang w:val="en-GB"/>
        </w:rPr>
        <w:t>reporting service</w:t>
      </w:r>
      <w:r w:rsidRPr="00D83986" w:rsidR="009159A2">
        <w:rPr>
          <w:rFonts w:ascii="Times New Roman" w:hAnsi="Times New Roman" w:cs="Times New Roman"/>
          <w:lang w:val="en-GB"/>
        </w:rPr>
        <w:t>s</w:t>
      </w:r>
      <w:r w:rsidRPr="00D83986">
        <w:rPr>
          <w:rFonts w:ascii="Times New Roman" w:hAnsi="Times New Roman" w:cs="Times New Roman"/>
          <w:lang w:val="en-GB"/>
        </w:rPr>
        <w:t xml:space="preserve"> provider at the request of a </w:t>
      </w:r>
      <w:r w:rsidRPr="00D83986" w:rsidR="00991C53">
        <w:rPr>
          <w:rFonts w:ascii="Times New Roman" w:hAnsi="Times New Roman" w:cs="Times New Roman"/>
          <w:lang w:val="en-GB"/>
        </w:rPr>
        <w:t>commercial</w:t>
      </w:r>
      <w:r w:rsidRPr="00D83986">
        <w:rPr>
          <w:rFonts w:ascii="Times New Roman" w:hAnsi="Times New Roman" w:cs="Times New Roman"/>
          <w:lang w:val="en-GB"/>
        </w:rPr>
        <w:t xml:space="preserve"> company or </w:t>
      </w:r>
      <w:r w:rsidRPr="00D83986" w:rsidR="00991C53">
        <w:rPr>
          <w:rFonts w:ascii="Times New Roman" w:hAnsi="Times New Roman" w:cs="Times New Roman"/>
          <w:lang w:val="en-GB"/>
        </w:rPr>
        <w:t>a</w:t>
      </w:r>
      <w:r w:rsidRPr="00D83986">
        <w:rPr>
          <w:rFonts w:ascii="Times New Roman" w:hAnsi="Times New Roman" w:cs="Times New Roman"/>
          <w:lang w:val="en-GB"/>
        </w:rPr>
        <w:t xml:space="preserve"> founder of a </w:t>
      </w:r>
      <w:r w:rsidRPr="00D83986" w:rsidR="00991C53">
        <w:rPr>
          <w:rFonts w:ascii="Times New Roman" w:hAnsi="Times New Roman" w:cs="Times New Roman"/>
          <w:lang w:val="en-GB"/>
        </w:rPr>
        <w:t>commercial</w:t>
      </w:r>
      <w:r w:rsidRPr="00D83986" w:rsidR="00991C53">
        <w:rPr>
          <w:rFonts w:ascii="Times New Roman" w:hAnsi="Times New Roman" w:cs="Times New Roman"/>
          <w:lang w:val="en-GB"/>
        </w:rPr>
        <w:t xml:space="preserve"> </w:t>
      </w:r>
      <w:r w:rsidRPr="00D83986">
        <w:rPr>
          <w:rFonts w:ascii="Times New Roman" w:hAnsi="Times New Roman" w:cs="Times New Roman"/>
          <w:lang w:val="en-GB"/>
        </w:rPr>
        <w:t xml:space="preserve">company before the date of its </w:t>
      </w:r>
      <w:r w:rsidRPr="00D83986" w:rsidR="00991C53">
        <w:rPr>
          <w:rFonts w:ascii="Times New Roman" w:hAnsi="Times New Roman" w:cs="Times New Roman"/>
          <w:lang w:val="en-GB"/>
        </w:rPr>
        <w:t>incorporation in the Commercial Register,</w:t>
      </w:r>
      <w:r w:rsidRPr="00D83986" w:rsidR="0082099F">
        <w:rPr>
          <w:rFonts w:ascii="Times New Roman" w:hAnsi="Times New Roman" w:cs="Times New Roman"/>
          <w:lang w:val="en-GB"/>
        </w:rPr>
        <w:t xml:space="preserve"> </w:t>
      </w:r>
      <w:r w:rsidRPr="00D83986">
        <w:rPr>
          <w:rFonts w:ascii="Times New Roman" w:hAnsi="Times New Roman" w:cs="Times New Roman"/>
          <w:lang w:val="en-GB"/>
        </w:rPr>
        <w:t>if the following conditions are met:</w:t>
      </w:r>
    </w:p>
    <w:p w:rsidR="001A6B69" w:rsidRPr="00D83986" w:rsidP="00BE2B2B">
      <w:pPr>
        <w:keepNext/>
        <w:autoSpaceDE w:val="0"/>
        <w:autoSpaceDN w:val="0"/>
        <w:adjustRightInd w:val="0"/>
        <w:spacing w:after="0" w:line="240" w:lineRule="auto"/>
        <w:jc w:val="both"/>
        <w:rPr>
          <w:rFonts w:ascii="Times New Roman" w:hAnsi="Times New Roman" w:cs="Times New Roman"/>
          <w:lang w:val="en-GB"/>
        </w:rPr>
      </w:pPr>
    </w:p>
    <w:p w:rsidR="00286F1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a</w:t>
      </w:r>
      <w:r w:rsidRPr="00D83986">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registered office and the </w:t>
      </w:r>
      <w:r w:rsidRPr="00D83986" w:rsidR="00991C53">
        <w:rPr>
          <w:rFonts w:ascii="Times New Roman" w:hAnsi="Times New Roman" w:cs="Times New Roman"/>
          <w:lang w:val="en-GB"/>
        </w:rPr>
        <w:t xml:space="preserve">corporate office </w:t>
      </w:r>
      <w:r w:rsidRPr="00D83986">
        <w:rPr>
          <w:rFonts w:ascii="Times New Roman" w:hAnsi="Times New Roman" w:cs="Times New Roman"/>
          <w:lang w:val="en-GB"/>
        </w:rPr>
        <w:t xml:space="preserve">of that company </w:t>
      </w:r>
      <w:r w:rsidRPr="00D83986" w:rsidR="00011E64">
        <w:rPr>
          <w:rFonts w:ascii="Times New Roman" w:hAnsi="Times New Roman" w:cs="Times New Roman"/>
          <w:lang w:val="en-GB"/>
        </w:rPr>
        <w:t>are</w:t>
      </w:r>
      <w:r w:rsidRPr="00D83986">
        <w:rPr>
          <w:rFonts w:ascii="Times New Roman" w:hAnsi="Times New Roman" w:cs="Times New Roman"/>
          <w:lang w:val="en-GB"/>
        </w:rPr>
        <w:t xml:space="preserve"> or </w:t>
      </w:r>
      <w:r w:rsidRPr="00D83986" w:rsidR="00991C53">
        <w:rPr>
          <w:rFonts w:ascii="Times New Roman" w:hAnsi="Times New Roman" w:cs="Times New Roman"/>
          <w:lang w:val="en-GB"/>
        </w:rPr>
        <w:t xml:space="preserve">will </w:t>
      </w:r>
      <w:r w:rsidRPr="00D83986">
        <w:rPr>
          <w:rFonts w:ascii="Times New Roman" w:hAnsi="Times New Roman" w:cs="Times New Roman"/>
          <w:lang w:val="en-GB"/>
        </w:rPr>
        <w:t>be in the Czech Republic,</w:t>
      </w:r>
    </w:p>
    <w:p w:rsidR="00286F1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b</w:t>
      </w:r>
      <w:r w:rsidRPr="00D83986">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this company </w:t>
      </w:r>
      <w:r w:rsidRPr="00D83986" w:rsidR="00991C53">
        <w:rPr>
          <w:rFonts w:ascii="Times New Roman" w:hAnsi="Times New Roman" w:cs="Times New Roman"/>
          <w:lang w:val="en-GB"/>
        </w:rPr>
        <w:t xml:space="preserve">is of </w:t>
      </w:r>
      <w:r w:rsidRPr="00D83986" w:rsidR="00134664">
        <w:rPr>
          <w:rFonts w:ascii="Times New Roman" w:hAnsi="Times New Roman" w:cs="Times New Roman"/>
          <w:lang w:val="en-GB"/>
        </w:rPr>
        <w:t>good repute</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this shall not be considered if the company is not yet incorporated in the Commercial Register,</w:t>
      </w:r>
    </w:p>
    <w:p w:rsidR="00286F1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c</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company's business plan defines and covers </w:t>
      </w:r>
      <w:r w:rsidRPr="00D83986" w:rsidR="00C90C73">
        <w:rPr>
          <w:rFonts w:ascii="Times New Roman" w:hAnsi="Times New Roman" w:cs="Times New Roman"/>
          <w:lang w:val="en-GB"/>
        </w:rPr>
        <w:t>types of business envisaged</w:t>
      </w:r>
      <w:r w:rsidRPr="00D83986">
        <w:rPr>
          <w:rFonts w:ascii="Times New Roman" w:hAnsi="Times New Roman" w:cs="Times New Roman"/>
          <w:lang w:val="en-GB"/>
        </w:rPr>
        <w:t>,</w:t>
      </w:r>
    </w:p>
    <w:p w:rsidR="00286F1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d</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company has or will have, </w:t>
      </w:r>
      <w:r w:rsidRPr="00D83986" w:rsidR="00C90C73">
        <w:rPr>
          <w:rFonts w:ascii="Times New Roman" w:hAnsi="Times New Roman" w:cs="Times New Roman"/>
          <w:lang w:val="en-GB"/>
        </w:rPr>
        <w:t>at the latest on</w:t>
      </w:r>
      <w:r w:rsidRPr="00D83986">
        <w:rPr>
          <w:rFonts w:ascii="Times New Roman" w:hAnsi="Times New Roman" w:cs="Times New Roman"/>
          <w:lang w:val="en-GB"/>
        </w:rPr>
        <w:t xml:space="preserve"> </w:t>
      </w:r>
      <w:r w:rsidRPr="00D83986" w:rsidR="00C90C73">
        <w:rPr>
          <w:rFonts w:ascii="Times New Roman" w:hAnsi="Times New Roman" w:cs="Times New Roman"/>
          <w:lang w:val="en-GB"/>
        </w:rPr>
        <w:t xml:space="preserve">the </w:t>
      </w:r>
      <w:r w:rsidRPr="00D83986">
        <w:rPr>
          <w:rFonts w:ascii="Times New Roman" w:hAnsi="Times New Roman" w:cs="Times New Roman"/>
          <w:lang w:val="en-GB"/>
        </w:rPr>
        <w:t xml:space="preserve">commencement </w:t>
      </w:r>
      <w:r w:rsidRPr="00D83986" w:rsidR="00C90C73">
        <w:rPr>
          <w:rFonts w:ascii="Times New Roman" w:hAnsi="Times New Roman" w:cs="Times New Roman"/>
          <w:lang w:val="en-GB"/>
        </w:rPr>
        <w:t xml:space="preserve">date </w:t>
      </w:r>
      <w:r w:rsidRPr="00D83986">
        <w:rPr>
          <w:rFonts w:ascii="Times New Roman" w:hAnsi="Times New Roman" w:cs="Times New Roman"/>
          <w:lang w:val="en-GB"/>
        </w:rPr>
        <w:t xml:space="preserve">of the </w:t>
      </w:r>
      <w:r w:rsidRPr="00D83986" w:rsidR="00C90C73">
        <w:rPr>
          <w:rFonts w:ascii="Times New Roman" w:hAnsi="Times New Roman" w:cs="Times New Roman"/>
          <w:lang w:val="en-GB"/>
        </w:rPr>
        <w:t>business</w:t>
      </w:r>
      <w:r w:rsidRPr="00D83986">
        <w:rPr>
          <w:rFonts w:ascii="Times New Roman" w:hAnsi="Times New Roman" w:cs="Times New Roman"/>
          <w:lang w:val="en-GB"/>
        </w:rPr>
        <w:t xml:space="preserve"> the material, personnel and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prerequisites </w:t>
      </w:r>
      <w:r w:rsidRPr="00D83986" w:rsidR="00C90C73">
        <w:rPr>
          <w:rFonts w:ascii="Times New Roman" w:hAnsi="Times New Roman" w:cs="Times New Roman"/>
          <w:lang w:val="en-GB"/>
        </w:rPr>
        <w:t xml:space="preserve">to the extent to which it intends to perform the activity of the reporting service provider </w:t>
      </w:r>
      <w:r w:rsidRPr="00D83986">
        <w:rPr>
          <w:rFonts w:ascii="Times New Roman" w:hAnsi="Times New Roman" w:cs="Times New Roman"/>
          <w:lang w:val="en-GB"/>
        </w:rPr>
        <w:t xml:space="preserve">for the proper </w:t>
      </w:r>
      <w:r w:rsidRPr="00D83986" w:rsidR="00C90C73">
        <w:rPr>
          <w:rFonts w:ascii="Times New Roman" w:hAnsi="Times New Roman" w:cs="Times New Roman"/>
          <w:lang w:val="en-GB"/>
        </w:rPr>
        <w:t xml:space="preserve">conduct </w:t>
      </w:r>
      <w:r w:rsidRPr="00D83986">
        <w:rPr>
          <w:rFonts w:ascii="Times New Roman" w:hAnsi="Times New Roman" w:cs="Times New Roman"/>
          <w:lang w:val="en-GB"/>
        </w:rPr>
        <w:t xml:space="preserve">of its </w:t>
      </w:r>
      <w:r w:rsidRPr="00D83986" w:rsidR="00C90C73">
        <w:rPr>
          <w:rFonts w:ascii="Times New Roman" w:hAnsi="Times New Roman" w:cs="Times New Roman"/>
          <w:lang w:val="en-GB"/>
        </w:rPr>
        <w:t xml:space="preserve">business </w:t>
      </w:r>
      <w:r w:rsidRPr="00D83986">
        <w:rPr>
          <w:rFonts w:ascii="Times New Roman" w:hAnsi="Times New Roman" w:cs="Times New Roman"/>
          <w:lang w:val="en-GB"/>
        </w:rPr>
        <w:t xml:space="preserve">enabling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its business plan and the reporting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data </w:t>
      </w:r>
      <w:r w:rsidRPr="00D83986" w:rsidR="009159A2">
        <w:rPr>
          <w:rFonts w:ascii="Times New Roman" w:hAnsi="Times New Roman" w:cs="Times New Roman"/>
          <w:lang w:val="en-GB"/>
        </w:rPr>
        <w:t xml:space="preserve">reporting </w:t>
      </w:r>
      <w:r w:rsidRPr="00D83986">
        <w:rPr>
          <w:rFonts w:ascii="Times New Roman" w:hAnsi="Times New Roman" w:cs="Times New Roman"/>
          <w:lang w:val="en-GB"/>
        </w:rPr>
        <w:t>service</w:t>
      </w:r>
      <w:r w:rsidRPr="00D83986" w:rsidR="009159A2">
        <w:rPr>
          <w:rFonts w:ascii="Times New Roman" w:hAnsi="Times New Roman" w:cs="Times New Roman"/>
          <w:lang w:val="en-GB"/>
        </w:rPr>
        <w:t>s</w:t>
      </w:r>
      <w:r w:rsidRPr="00D83986">
        <w:rPr>
          <w:rFonts w:ascii="Times New Roman" w:hAnsi="Times New Roman" w:cs="Times New Roman"/>
          <w:lang w:val="en-GB"/>
        </w:rPr>
        <w:t xml:space="preserve"> provider, in particular in the area of professional care and rules for the proper and prudent provision of data reporting services, including</w:t>
      </w:r>
    </w:p>
    <w:p w:rsidR="00286F1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8F767F">
        <w:rPr>
          <w:rFonts w:ascii="Times New Roman" w:hAnsi="Times New Roman" w:cs="Times New Roman"/>
          <w:lang w:val="en-GB"/>
        </w:rPr>
        <w:tab/>
      </w:r>
      <w:r w:rsidRPr="00D83986" w:rsidR="009E1DA6">
        <w:rPr>
          <w:rFonts w:ascii="Times New Roman" w:hAnsi="Times New Roman" w:cs="Times New Roman"/>
          <w:lang w:val="en-GB"/>
        </w:rPr>
        <w:t>organis</w:t>
      </w:r>
      <w:r w:rsidRPr="00D83986">
        <w:rPr>
          <w:rFonts w:ascii="Times New Roman" w:hAnsi="Times New Roman" w:cs="Times New Roman"/>
          <w:lang w:val="en-GB"/>
        </w:rPr>
        <w:t>ational arrangements and</w:t>
      </w:r>
    </w:p>
    <w:p w:rsidR="00286F1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ensuring that </w:t>
      </w:r>
      <w:r w:rsidRPr="00D83986" w:rsidR="00876BC6">
        <w:rPr>
          <w:rFonts w:ascii="Times New Roman" w:hAnsi="Times New Roman" w:cs="Times New Roman"/>
          <w:lang w:val="en-GB"/>
        </w:rPr>
        <w:t xml:space="preserve">the persons with whom </w:t>
      </w:r>
      <w:r w:rsidRPr="00D83986" w:rsidR="00685BFB">
        <w:rPr>
          <w:rFonts w:ascii="Times New Roman" w:hAnsi="Times New Roman" w:cs="Times New Roman"/>
          <w:lang w:val="en-GB"/>
        </w:rPr>
        <w:t>it</w:t>
      </w:r>
      <w:r w:rsidRPr="00D83986" w:rsidR="00022B51">
        <w:rPr>
          <w:rFonts w:ascii="Times New Roman" w:hAnsi="Times New Roman" w:cs="Times New Roman"/>
          <w:lang w:val="en-GB"/>
        </w:rPr>
        <w:t xml:space="preserve"> </w:t>
      </w:r>
      <w:r w:rsidRPr="00D83986" w:rsidR="00876BC6">
        <w:rPr>
          <w:rFonts w:ascii="Times New Roman" w:hAnsi="Times New Roman" w:cs="Times New Roman"/>
          <w:lang w:val="en-GB"/>
        </w:rPr>
        <w:t>act as a</w:t>
      </w:r>
      <w:r w:rsidRPr="00D83986">
        <w:rPr>
          <w:rFonts w:ascii="Times New Roman" w:hAnsi="Times New Roman" w:cs="Times New Roman"/>
          <w:lang w:val="en-GB"/>
        </w:rPr>
        <w:t xml:space="preserve"> </w:t>
      </w:r>
      <w:r w:rsidRPr="00D83986" w:rsidR="00876BC6">
        <w:rPr>
          <w:rFonts w:ascii="Times New Roman" w:hAnsi="Times New Roman" w:cs="Times New Roman"/>
          <w:lang w:val="en-GB"/>
        </w:rPr>
        <w:t xml:space="preserve">data reporting services provider </w:t>
      </w:r>
      <w:r w:rsidRPr="00D83986">
        <w:rPr>
          <w:rFonts w:ascii="Times New Roman" w:hAnsi="Times New Roman" w:cs="Times New Roman"/>
          <w:lang w:val="en-GB"/>
        </w:rPr>
        <w:t xml:space="preserve">are </w:t>
      </w:r>
      <w:r w:rsidRPr="00D83986" w:rsidR="00685BFB">
        <w:rPr>
          <w:rFonts w:ascii="Times New Roman" w:hAnsi="Times New Roman" w:cs="Times New Roman"/>
          <w:lang w:val="en-GB"/>
        </w:rPr>
        <w:t xml:space="preserve">of </w:t>
      </w:r>
      <w:r w:rsidRPr="00D83986">
        <w:rPr>
          <w:rFonts w:ascii="Times New Roman" w:hAnsi="Times New Roman" w:cs="Times New Roman"/>
          <w:lang w:val="en-GB"/>
        </w:rPr>
        <w:t xml:space="preserve">full </w:t>
      </w:r>
      <w:r w:rsidRPr="00D83986" w:rsidR="00685BFB">
        <w:rPr>
          <w:rFonts w:ascii="Times New Roman" w:hAnsi="Times New Roman" w:cs="Times New Roman"/>
          <w:lang w:val="en-GB"/>
        </w:rPr>
        <w:t>legal capacity,</w:t>
      </w:r>
      <w:r w:rsidRPr="00D83986">
        <w:rPr>
          <w:rFonts w:ascii="Times New Roman" w:hAnsi="Times New Roman" w:cs="Times New Roman"/>
          <w:lang w:val="en-GB"/>
        </w:rPr>
        <w:t xml:space="preserve"> </w:t>
      </w:r>
      <w:r w:rsidRPr="00D83986" w:rsidR="00685BFB">
        <w:rPr>
          <w:rFonts w:ascii="Times New Roman" w:hAnsi="Times New Roman" w:cs="Times New Roman"/>
          <w:lang w:val="en-GB"/>
        </w:rPr>
        <w:t xml:space="preserve">good repute </w:t>
      </w:r>
      <w:r w:rsidRPr="00D83986">
        <w:rPr>
          <w:rFonts w:ascii="Times New Roman" w:hAnsi="Times New Roman" w:cs="Times New Roman"/>
          <w:lang w:val="en-GB"/>
        </w:rPr>
        <w:t xml:space="preserve">and have the necessary </w:t>
      </w:r>
      <w:r w:rsidRPr="00D83986" w:rsidR="00685BFB">
        <w:rPr>
          <w:rFonts w:ascii="Times New Roman" w:hAnsi="Times New Roman" w:cs="Times New Roman"/>
          <w:lang w:val="en-GB"/>
        </w:rPr>
        <w:t xml:space="preserve">knowledge, </w:t>
      </w:r>
      <w:r w:rsidRPr="00D83986">
        <w:rPr>
          <w:rFonts w:ascii="Times New Roman" w:hAnsi="Times New Roman" w:cs="Times New Roman"/>
          <w:lang w:val="en-GB"/>
        </w:rPr>
        <w:t>skills and experience</w:t>
      </w:r>
      <w:r w:rsidRPr="00D83986" w:rsidR="00050497">
        <w:rPr>
          <w:rFonts w:ascii="Times New Roman" w:hAnsi="Times New Roman" w:cs="Times New Roman"/>
          <w:lang w:val="en-GB"/>
        </w:rPr>
        <w:t>,</w:t>
      </w:r>
    </w:p>
    <w:p w:rsidR="00286F1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e</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w:t>
      </w:r>
      <w:r w:rsidRPr="00D83986" w:rsidR="00134664">
        <w:rPr>
          <w:rFonts w:ascii="Times New Roman" w:hAnsi="Times New Roman" w:cs="Times New Roman"/>
          <w:lang w:val="en-GB"/>
        </w:rPr>
        <w:t>management body</w:t>
      </w:r>
      <w:r w:rsidRPr="00D83986">
        <w:rPr>
          <w:rFonts w:ascii="Times New Roman" w:hAnsi="Times New Roman" w:cs="Times New Roman"/>
          <w:lang w:val="en-GB"/>
        </w:rPr>
        <w:t xml:space="preserve"> of this company and its members meet the requirements under </w:t>
      </w:r>
      <w:r w:rsidRPr="00D83986" w:rsidR="00D83986">
        <w:rPr>
          <w:rFonts w:ascii="Times New Roman" w:hAnsi="Times New Roman" w:cs="Times New Roman"/>
          <w:lang w:val="en-GB"/>
        </w:rPr>
        <w:t>Section</w:t>
      </w:r>
      <w:r w:rsidRPr="00D83986">
        <w:rPr>
          <w:rFonts w:ascii="Times New Roman" w:hAnsi="Times New Roman" w:cs="Times New Roman"/>
          <w:lang w:val="en-GB"/>
        </w:rPr>
        <w:t xml:space="preserve"> 10.</w:t>
      </w:r>
    </w:p>
    <w:p w:rsidR="00286F1B" w:rsidRPr="00D83986" w:rsidP="00BE2B2B">
      <w:pPr>
        <w:keepNext/>
        <w:autoSpaceDE w:val="0"/>
        <w:autoSpaceDN w:val="0"/>
        <w:adjustRightInd w:val="0"/>
        <w:spacing w:after="0" w:line="240" w:lineRule="auto"/>
        <w:jc w:val="both"/>
        <w:rPr>
          <w:rFonts w:ascii="Times New Roman" w:hAnsi="Times New Roman" w:cs="Times New Roman"/>
          <w:lang w:val="en-GB"/>
        </w:rPr>
      </w:pPr>
    </w:p>
    <w:p w:rsidR="00286F1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or a market operator operating a trading </w:t>
      </w:r>
      <w:r w:rsidRPr="00D83986" w:rsidR="00845D69">
        <w:rPr>
          <w:rFonts w:ascii="Times New Roman" w:hAnsi="Times New Roman" w:cs="Times New Roman"/>
          <w:lang w:val="en-GB"/>
        </w:rPr>
        <w:t>venue</w:t>
      </w:r>
      <w:r w:rsidRPr="00D83986" w:rsidR="00685BFB">
        <w:rPr>
          <w:rFonts w:ascii="Times New Roman" w:hAnsi="Times New Roman" w:cs="Times New Roman"/>
          <w:lang w:val="en-GB"/>
        </w:rPr>
        <w:t xml:space="preserve"> </w:t>
      </w:r>
      <w:r w:rsidRPr="00D83986">
        <w:rPr>
          <w:rFonts w:ascii="Times New Roman" w:hAnsi="Times New Roman" w:cs="Times New Roman"/>
          <w:lang w:val="en-GB"/>
        </w:rPr>
        <w:t>may be a</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 xml:space="preserve">data reporting services </w:t>
      </w:r>
      <w:r w:rsidRPr="00D83986" w:rsidR="00FB1A07">
        <w:rPr>
          <w:rFonts w:ascii="Times New Roman" w:hAnsi="Times New Roman" w:cs="Times New Roman"/>
          <w:lang w:val="en-GB"/>
        </w:rPr>
        <w:t xml:space="preserve">provider </w:t>
      </w:r>
      <w:r w:rsidRPr="00D83986">
        <w:rPr>
          <w:rFonts w:ascii="Times New Roman" w:hAnsi="Times New Roman" w:cs="Times New Roman"/>
          <w:lang w:val="en-GB"/>
        </w:rPr>
        <w:t xml:space="preserve">if it </w:t>
      </w:r>
      <w:r w:rsidRPr="00D83986" w:rsidR="00845D69">
        <w:rPr>
          <w:rFonts w:ascii="Times New Roman" w:hAnsi="Times New Roman" w:cs="Times New Roman"/>
          <w:lang w:val="en-GB"/>
        </w:rPr>
        <w:t xml:space="preserve">files an application to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change the scope of its authori</w:t>
      </w:r>
      <w:r w:rsidRPr="00D83986" w:rsidR="00845D69">
        <w:rPr>
          <w:rFonts w:ascii="Times New Roman" w:hAnsi="Times New Roman" w:cs="Times New Roman"/>
          <w:lang w:val="en-GB"/>
        </w:rPr>
        <w:t>s</w:t>
      </w:r>
      <w:r w:rsidRPr="00D83986">
        <w:rPr>
          <w:rFonts w:ascii="Times New Roman" w:hAnsi="Times New Roman" w:cs="Times New Roman"/>
          <w:lang w:val="en-GB"/>
        </w:rPr>
        <w:t xml:space="preserve">ation and </w:t>
      </w:r>
      <w:r w:rsidRPr="00D83986" w:rsidR="00FB1A07">
        <w:rPr>
          <w:rFonts w:ascii="Times New Roman" w:hAnsi="Times New Roman" w:cs="Times New Roman"/>
          <w:lang w:val="en-GB"/>
        </w:rPr>
        <w:t xml:space="preserve">proves </w:t>
      </w:r>
      <w:r w:rsidRPr="00D83986">
        <w:rPr>
          <w:rFonts w:ascii="Times New Roman" w:hAnsi="Times New Roman" w:cs="Times New Roman"/>
          <w:lang w:val="en-GB"/>
        </w:rPr>
        <w:t xml:space="preserve">that the conditions set out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are met.</w:t>
      </w:r>
    </w:p>
    <w:p w:rsidR="00995213" w:rsidRPr="00D83986" w:rsidP="00BE2B2B">
      <w:pPr>
        <w:keepNext/>
        <w:autoSpaceDE w:val="0"/>
        <w:autoSpaceDN w:val="0"/>
        <w:adjustRightInd w:val="0"/>
        <w:spacing w:after="0" w:line="240" w:lineRule="auto"/>
        <w:ind w:firstLine="708"/>
        <w:jc w:val="both"/>
        <w:rPr>
          <w:rFonts w:ascii="Times New Roman" w:hAnsi="Times New Roman" w:cs="Times New Roman"/>
          <w:b/>
          <w:lang w:val="en-GB"/>
        </w:rPr>
      </w:pPr>
    </w:p>
    <w:p w:rsidR="00B804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An application for a</w:t>
      </w:r>
      <w:r w:rsidRPr="00D83986" w:rsidR="00541881">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 xml:space="preserve">authorisation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82099F">
        <w:rPr>
          <w:rFonts w:ascii="Times New Roman" w:hAnsi="Times New Roman" w:cs="Times New Roman"/>
          <w:lang w:val="en-GB"/>
        </w:rPr>
        <w:t>subsection (</w:t>
      </w:r>
      <w:r w:rsidRPr="00D83986">
        <w:rPr>
          <w:rFonts w:ascii="Times New Roman" w:hAnsi="Times New Roman" w:cs="Times New Roman"/>
          <w:lang w:val="en-GB"/>
        </w:rPr>
        <w:t>1</w:t>
      </w:r>
      <w:r w:rsidRPr="00D83986" w:rsidR="0082099F">
        <w:rPr>
          <w:rFonts w:ascii="Times New Roman" w:hAnsi="Times New Roman" w:cs="Times New Roman"/>
          <w:lang w:val="en-GB"/>
        </w:rPr>
        <w:t>)</w:t>
      </w:r>
      <w:r w:rsidRPr="00D83986">
        <w:rPr>
          <w:rFonts w:ascii="Times New Roman" w:hAnsi="Times New Roman" w:cs="Times New Roman"/>
          <w:lang w:val="en-GB"/>
        </w:rPr>
        <w:t xml:space="preserve"> and an application for modification of the scope of the authori</w:t>
      </w:r>
      <w:r w:rsidRPr="00D83986" w:rsidR="00541881">
        <w:rPr>
          <w:rFonts w:ascii="Times New Roman" w:hAnsi="Times New Roman" w:cs="Times New Roman"/>
          <w:lang w:val="en-GB"/>
        </w:rPr>
        <w:t>s</w:t>
      </w:r>
      <w:r w:rsidRPr="00D83986">
        <w:rPr>
          <w:rFonts w:ascii="Times New Roman" w:hAnsi="Times New Roman" w:cs="Times New Roman"/>
          <w:lang w:val="en-GB"/>
        </w:rPr>
        <w:t xml:space="preserve">ation referred to in </w:t>
      </w:r>
      <w:r w:rsidRPr="00D83986" w:rsidR="0082099F">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82099F">
        <w:rPr>
          <w:rFonts w:ascii="Times New Roman" w:hAnsi="Times New Roman" w:cs="Times New Roman"/>
          <w:lang w:val="en-GB"/>
        </w:rPr>
        <w:t>(</w:t>
      </w:r>
      <w:r w:rsidRPr="00D83986">
        <w:rPr>
          <w:rFonts w:ascii="Times New Roman" w:hAnsi="Times New Roman" w:cs="Times New Roman"/>
          <w:lang w:val="en-GB"/>
        </w:rPr>
        <w:t>2</w:t>
      </w:r>
      <w:r w:rsidRPr="00D83986" w:rsidR="0082099F">
        <w:rPr>
          <w:rFonts w:ascii="Times New Roman" w:hAnsi="Times New Roman" w:cs="Times New Roman"/>
          <w:lang w:val="en-GB"/>
        </w:rPr>
        <w:t>)</w:t>
      </w:r>
      <w:r w:rsidRPr="00D83986">
        <w:rPr>
          <w:rFonts w:ascii="Times New Roman" w:hAnsi="Times New Roman" w:cs="Times New Roman"/>
          <w:lang w:val="en-GB"/>
        </w:rPr>
        <w:t xml:space="preserve"> may be submitted only electronically.</w:t>
      </w:r>
    </w:p>
    <w:p w:rsidR="00286F1B" w:rsidRPr="00D83986" w:rsidP="00BE2B2B">
      <w:pPr>
        <w:keepNext/>
        <w:autoSpaceDE w:val="0"/>
        <w:autoSpaceDN w:val="0"/>
        <w:adjustRightInd w:val="0"/>
        <w:spacing w:after="0" w:line="240" w:lineRule="auto"/>
        <w:jc w:val="both"/>
        <w:rPr>
          <w:rFonts w:ascii="Times New Roman" w:hAnsi="Times New Roman" w:cs="Times New Roman"/>
          <w:lang w:val="en-GB"/>
        </w:rPr>
      </w:pPr>
    </w:p>
    <w:p w:rsidR="00286F1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issue a decision on the authori</w:t>
      </w:r>
      <w:r w:rsidRPr="00D83986" w:rsidR="00845D69">
        <w:rPr>
          <w:rFonts w:ascii="Times New Roman" w:hAnsi="Times New Roman" w:cs="Times New Roman"/>
          <w:lang w:val="en-GB"/>
        </w:rPr>
        <w:t>s</w:t>
      </w:r>
      <w:r w:rsidRPr="00D83986">
        <w:rPr>
          <w:rFonts w:ascii="Times New Roman" w:hAnsi="Times New Roman" w:cs="Times New Roman"/>
          <w:lang w:val="en-GB"/>
        </w:rPr>
        <w:t>ation of the</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 xml:space="preserve">data reporting services </w:t>
      </w:r>
      <w:r w:rsidRPr="00D83986" w:rsidR="00541881">
        <w:rPr>
          <w:rFonts w:ascii="Times New Roman" w:hAnsi="Times New Roman" w:cs="Times New Roman"/>
          <w:lang w:val="en-GB"/>
        </w:rPr>
        <w:t xml:space="preserve">provider </w:t>
      </w:r>
      <w:r w:rsidRPr="00D83986">
        <w:rPr>
          <w:rFonts w:ascii="Times New Roman" w:hAnsi="Times New Roman" w:cs="Times New Roman"/>
          <w:lang w:val="en-GB"/>
        </w:rPr>
        <w:t xml:space="preserve">within 6 months </w:t>
      </w:r>
      <w:r w:rsidRPr="00D83986" w:rsidR="00541881">
        <w:rPr>
          <w:rFonts w:ascii="Times New Roman" w:hAnsi="Times New Roman" w:cs="Times New Roman"/>
          <w:lang w:val="en-GB"/>
        </w:rPr>
        <w:t xml:space="preserve">of the </w:t>
      </w:r>
      <w:r w:rsidRPr="00D83986" w:rsidR="00D83986">
        <w:rPr>
          <w:rFonts w:ascii="Times New Roman" w:hAnsi="Times New Roman" w:cs="Times New Roman"/>
          <w:lang w:val="en-GB"/>
        </w:rPr>
        <w:t>submission</w:t>
      </w:r>
      <w:r w:rsidRPr="00D83986" w:rsidR="00541881">
        <w:rPr>
          <w:rFonts w:ascii="Times New Roman" w:hAnsi="Times New Roman" w:cs="Times New Roman"/>
          <w:lang w:val="en-GB"/>
        </w:rPr>
        <w:t xml:space="preserve"> </w:t>
      </w:r>
      <w:r w:rsidRPr="00D83986">
        <w:rPr>
          <w:rFonts w:ascii="Times New Roman" w:hAnsi="Times New Roman" w:cs="Times New Roman"/>
          <w:lang w:val="en-GB"/>
        </w:rPr>
        <w:t xml:space="preserve">of the </w:t>
      </w:r>
      <w:r w:rsidRPr="00D83986" w:rsidR="00541881">
        <w:rPr>
          <w:rFonts w:ascii="Times New Roman" w:hAnsi="Times New Roman" w:cs="Times New Roman"/>
          <w:lang w:val="en-GB"/>
        </w:rPr>
        <w:t>application</w:t>
      </w:r>
      <w:r w:rsidRPr="00D83986">
        <w:rPr>
          <w:rFonts w:ascii="Times New Roman" w:hAnsi="Times New Roman" w:cs="Times New Roman"/>
          <w:lang w:val="en-GB"/>
        </w:rPr>
        <w:t>, which has the prescribed requirements and is free from defects.</w:t>
      </w:r>
    </w:p>
    <w:p w:rsidR="00286F1B" w:rsidRPr="00D83986" w:rsidP="00BE2B2B">
      <w:pPr>
        <w:keepNext/>
        <w:autoSpaceDE w:val="0"/>
        <w:autoSpaceDN w:val="0"/>
        <w:adjustRightInd w:val="0"/>
        <w:spacing w:after="0" w:line="240" w:lineRule="auto"/>
        <w:jc w:val="both"/>
        <w:rPr>
          <w:rFonts w:ascii="Times New Roman" w:hAnsi="Times New Roman" w:cs="Times New Roman"/>
          <w:lang w:val="en-GB"/>
        </w:rPr>
      </w:pPr>
    </w:p>
    <w:p w:rsidR="00286F1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In the decision on the authori</w:t>
      </w:r>
      <w:r w:rsidRPr="00D83986" w:rsidR="00845D69">
        <w:rPr>
          <w:rFonts w:ascii="Times New Roman" w:hAnsi="Times New Roman" w:cs="Times New Roman"/>
          <w:lang w:val="en-GB"/>
        </w:rPr>
        <w:t>s</w:t>
      </w:r>
      <w:r w:rsidRPr="00D83986">
        <w:rPr>
          <w:rFonts w:ascii="Times New Roman" w:hAnsi="Times New Roman" w:cs="Times New Roman"/>
          <w:lang w:val="en-GB"/>
        </w:rPr>
        <w:t>ation of the data reporting service</w:t>
      </w:r>
      <w:r w:rsidRPr="00D83986" w:rsidR="009159A2">
        <w:rPr>
          <w:rFonts w:ascii="Times New Roman" w:hAnsi="Times New Roman" w:cs="Times New Roman"/>
          <w:lang w:val="en-GB"/>
        </w:rPr>
        <w:t>s</w:t>
      </w:r>
      <w:r w:rsidRPr="00D83986">
        <w:rPr>
          <w:rFonts w:ascii="Times New Roman" w:hAnsi="Times New Roman" w:cs="Times New Roman"/>
          <w:lang w:val="en-GB"/>
        </w:rPr>
        <w:t xml:space="preserve"> provider,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0906B7">
        <w:rPr>
          <w:rFonts w:ascii="Times New Roman" w:hAnsi="Times New Roman" w:cs="Times New Roman"/>
          <w:lang w:val="en-GB"/>
        </w:rPr>
        <w:t xml:space="preserve">specify </w:t>
      </w:r>
      <w:r w:rsidRPr="00D83986">
        <w:rPr>
          <w:rFonts w:ascii="Times New Roman" w:hAnsi="Times New Roman" w:cs="Times New Roman"/>
          <w:lang w:val="en-GB"/>
        </w:rPr>
        <w:t xml:space="preserve">which of the data reporting services </w:t>
      </w:r>
      <w:r w:rsidRPr="00D83986" w:rsidR="000906B7">
        <w:rPr>
          <w:rFonts w:ascii="Times New Roman" w:hAnsi="Times New Roman" w:cs="Times New Roman"/>
          <w:lang w:val="en-GB"/>
        </w:rPr>
        <w:t xml:space="preserve">that data reporting services provider </w:t>
      </w:r>
      <w:r w:rsidRPr="00D83986">
        <w:rPr>
          <w:rFonts w:ascii="Times New Roman" w:hAnsi="Times New Roman" w:cs="Times New Roman"/>
          <w:lang w:val="en-GB"/>
        </w:rPr>
        <w:t>is authori</w:t>
      </w:r>
      <w:r w:rsidRPr="00D83986" w:rsidR="000906B7">
        <w:rPr>
          <w:rFonts w:ascii="Times New Roman" w:hAnsi="Times New Roman" w:cs="Times New Roman"/>
          <w:lang w:val="en-GB"/>
        </w:rPr>
        <w:t>s</w:t>
      </w:r>
      <w:r w:rsidRPr="00D83986">
        <w:rPr>
          <w:rFonts w:ascii="Times New Roman" w:hAnsi="Times New Roman" w:cs="Times New Roman"/>
          <w:lang w:val="en-GB"/>
        </w:rPr>
        <w:t xml:space="preserve">ed </w:t>
      </w:r>
      <w:r w:rsidRPr="00D83986" w:rsidR="00E937E9">
        <w:rPr>
          <w:rFonts w:ascii="Times New Roman" w:hAnsi="Times New Roman" w:cs="Times New Roman"/>
          <w:lang w:val="en-GB"/>
        </w:rPr>
        <w:t>to provide</w:t>
      </w:r>
      <w:r w:rsidRPr="00D83986">
        <w:rPr>
          <w:rFonts w:ascii="Times New Roman" w:hAnsi="Times New Roman" w:cs="Times New Roman"/>
          <w:lang w:val="en-GB"/>
        </w:rPr>
        <w:t>.</w:t>
      </w:r>
    </w:p>
    <w:p w:rsidR="00286F1B" w:rsidRPr="00D83986" w:rsidP="00BE2B2B">
      <w:pPr>
        <w:keepNext/>
        <w:autoSpaceDE w:val="0"/>
        <w:autoSpaceDN w:val="0"/>
        <w:adjustRightInd w:val="0"/>
        <w:spacing w:after="0" w:line="240" w:lineRule="auto"/>
        <w:jc w:val="both"/>
        <w:rPr>
          <w:rFonts w:ascii="Times New Roman" w:hAnsi="Times New Roman" w:cs="Times New Roman"/>
          <w:lang w:val="en-GB"/>
        </w:rPr>
      </w:pPr>
    </w:p>
    <w:p w:rsidR="00286F1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data </w:t>
      </w:r>
      <w:r w:rsidRPr="00D83986" w:rsidR="000906B7">
        <w:rPr>
          <w:rFonts w:ascii="Times New Roman" w:hAnsi="Times New Roman" w:cs="Times New Roman"/>
          <w:lang w:val="en-GB"/>
        </w:rPr>
        <w:t xml:space="preserve">reporting </w:t>
      </w:r>
      <w:r w:rsidRPr="00D83986">
        <w:rPr>
          <w:rFonts w:ascii="Times New Roman" w:hAnsi="Times New Roman" w:cs="Times New Roman"/>
          <w:lang w:val="en-GB"/>
        </w:rPr>
        <w:t>service</w:t>
      </w:r>
      <w:r w:rsidRPr="00D83986" w:rsidR="00E937E9">
        <w:rPr>
          <w:rFonts w:ascii="Times New Roman" w:hAnsi="Times New Roman" w:cs="Times New Roman"/>
          <w:lang w:val="en-GB"/>
        </w:rPr>
        <w:t>s</w:t>
      </w:r>
      <w:r w:rsidRPr="00D83986">
        <w:rPr>
          <w:rFonts w:ascii="Times New Roman" w:hAnsi="Times New Roman" w:cs="Times New Roman"/>
          <w:lang w:val="en-GB"/>
        </w:rPr>
        <w:t xml:space="preserve"> provider's authori</w:t>
      </w:r>
      <w:r w:rsidRPr="00D83986" w:rsidR="000906B7">
        <w:rPr>
          <w:rFonts w:ascii="Times New Roman" w:hAnsi="Times New Roman" w:cs="Times New Roman"/>
          <w:lang w:val="en-GB"/>
        </w:rPr>
        <w:t>s</w:t>
      </w:r>
      <w:r w:rsidRPr="00D83986">
        <w:rPr>
          <w:rFonts w:ascii="Times New Roman" w:hAnsi="Times New Roman" w:cs="Times New Roman"/>
          <w:lang w:val="en-GB"/>
        </w:rPr>
        <w:t xml:space="preserve">ation granted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a supervisory authority of another </w:t>
      </w:r>
      <w:r w:rsidRPr="00D83986" w:rsidR="0084034D">
        <w:rPr>
          <w:rFonts w:ascii="Times New Roman" w:hAnsi="Times New Roman" w:cs="Times New Roman"/>
          <w:lang w:val="en-GB"/>
        </w:rPr>
        <w:t xml:space="preserve">EU </w:t>
      </w:r>
      <w:r w:rsidRPr="00D83986" w:rsidR="000906B7">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0906B7">
        <w:rPr>
          <w:rFonts w:ascii="Times New Roman" w:hAnsi="Times New Roman" w:cs="Times New Roman"/>
          <w:lang w:val="en-GB"/>
        </w:rPr>
        <w:t>s</w:t>
      </w:r>
      <w:r w:rsidRPr="00D83986">
        <w:rPr>
          <w:rFonts w:ascii="Times New Roman" w:hAnsi="Times New Roman" w:cs="Times New Roman"/>
          <w:lang w:val="en-GB"/>
        </w:rPr>
        <w:t xml:space="preserve">tate entitles </w:t>
      </w:r>
      <w:r w:rsidRPr="00D83986" w:rsidR="000906B7">
        <w:rPr>
          <w:rFonts w:ascii="Times New Roman" w:hAnsi="Times New Roman" w:cs="Times New Roman"/>
          <w:lang w:val="en-GB"/>
        </w:rPr>
        <w:t xml:space="preserve">the </w:t>
      </w:r>
      <w:r w:rsidRPr="00D83986" w:rsidR="00E937E9">
        <w:rPr>
          <w:rFonts w:ascii="Times New Roman" w:hAnsi="Times New Roman" w:cs="Times New Roman"/>
          <w:lang w:val="en-GB"/>
        </w:rPr>
        <w:t xml:space="preserve">data services provider </w:t>
      </w:r>
      <w:r w:rsidRPr="00D83986">
        <w:rPr>
          <w:rFonts w:ascii="Times New Roman" w:hAnsi="Times New Roman" w:cs="Times New Roman"/>
          <w:lang w:val="en-GB"/>
        </w:rPr>
        <w:t xml:space="preserve">to </w:t>
      </w:r>
      <w:r w:rsidRPr="00D83986" w:rsidR="00E937E9">
        <w:rPr>
          <w:rFonts w:ascii="Times New Roman" w:hAnsi="Times New Roman" w:cs="Times New Roman"/>
          <w:lang w:val="en-GB"/>
        </w:rPr>
        <w:t xml:space="preserve">provide </w:t>
      </w:r>
      <w:r w:rsidRPr="00D83986">
        <w:rPr>
          <w:rFonts w:ascii="Times New Roman" w:hAnsi="Times New Roman" w:cs="Times New Roman"/>
          <w:lang w:val="en-GB"/>
        </w:rPr>
        <w:t xml:space="preserve">such services in all </w:t>
      </w:r>
      <w:r w:rsidRPr="00D83986" w:rsidR="0084034D">
        <w:rPr>
          <w:rFonts w:ascii="Times New Roman" w:hAnsi="Times New Roman" w:cs="Times New Roman"/>
          <w:lang w:val="en-GB"/>
        </w:rPr>
        <w:t xml:space="preserve">EU </w:t>
      </w:r>
      <w:r w:rsidRPr="00D83986" w:rsidR="00E937E9">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E937E9">
        <w:rPr>
          <w:rFonts w:ascii="Times New Roman" w:hAnsi="Times New Roman" w:cs="Times New Roman"/>
          <w:lang w:val="en-GB"/>
        </w:rPr>
        <w:t>s</w:t>
      </w:r>
      <w:r w:rsidRPr="00D83986">
        <w:rPr>
          <w:rFonts w:ascii="Times New Roman" w:hAnsi="Times New Roman" w:cs="Times New Roman"/>
          <w:lang w:val="en-GB"/>
        </w:rPr>
        <w:t>tates.</w:t>
      </w:r>
    </w:p>
    <w:p w:rsidR="00995213" w:rsidRPr="00D83986" w:rsidP="00BE2B2B">
      <w:pPr>
        <w:keepNext/>
        <w:autoSpaceDE w:val="0"/>
        <w:autoSpaceDN w:val="0"/>
        <w:adjustRightInd w:val="0"/>
        <w:spacing w:after="0" w:line="240" w:lineRule="auto"/>
        <w:ind w:firstLine="708"/>
        <w:jc w:val="both"/>
        <w:rPr>
          <w:rFonts w:ascii="Times New Roman" w:hAnsi="Times New Roman" w:cs="Times New Roman"/>
          <w:b/>
          <w:u w:val="single"/>
          <w:lang w:val="en-GB"/>
        </w:rPr>
      </w:pPr>
    </w:p>
    <w:p w:rsidR="00286F1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76</w:t>
      </w:r>
    </w:p>
    <w:p w:rsidR="00286F1B" w:rsidRPr="00D83986" w:rsidP="00BE2B2B">
      <w:pPr>
        <w:keepNext/>
        <w:autoSpaceDE w:val="0"/>
        <w:autoSpaceDN w:val="0"/>
        <w:adjustRightInd w:val="0"/>
        <w:spacing w:after="0" w:line="240" w:lineRule="auto"/>
        <w:jc w:val="center"/>
        <w:rPr>
          <w:rFonts w:ascii="Times New Roman" w:hAnsi="Times New Roman" w:cs="Times New Roman"/>
          <w:lang w:val="en-GB"/>
        </w:rPr>
      </w:pPr>
    </w:p>
    <w:p w:rsidR="00286F1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Providing </w:t>
      </w:r>
      <w:r w:rsidRPr="00D83986" w:rsidR="009159A2">
        <w:rPr>
          <w:rFonts w:ascii="Times New Roman" w:hAnsi="Times New Roman" w:cs="Times New Roman"/>
          <w:b/>
          <w:lang w:val="en-GB"/>
        </w:rPr>
        <w:t xml:space="preserve">of </w:t>
      </w:r>
      <w:r w:rsidRPr="00D83986">
        <w:rPr>
          <w:rFonts w:ascii="Times New Roman" w:hAnsi="Times New Roman" w:cs="Times New Roman"/>
          <w:b/>
          <w:lang w:val="en-GB"/>
        </w:rPr>
        <w:t>data reporting services</w:t>
      </w:r>
    </w:p>
    <w:p w:rsidR="00286F1B" w:rsidRPr="00D83986" w:rsidP="00BE2B2B">
      <w:pPr>
        <w:keepNext/>
        <w:autoSpaceDE w:val="0"/>
        <w:autoSpaceDN w:val="0"/>
        <w:adjustRightInd w:val="0"/>
        <w:spacing w:after="0" w:line="240" w:lineRule="auto"/>
        <w:rPr>
          <w:rFonts w:ascii="Times New Roman" w:hAnsi="Times New Roman" w:cs="Times New Roman"/>
          <w:lang w:val="en-GB"/>
        </w:rPr>
      </w:pPr>
    </w:p>
    <w:p w:rsidR="00286F1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data reporting service</w:t>
      </w:r>
      <w:r w:rsidRPr="00D83986" w:rsidR="009159A2">
        <w:rPr>
          <w:rFonts w:ascii="Times New Roman" w:hAnsi="Times New Roman" w:cs="Times New Roman"/>
          <w:lang w:val="en-GB"/>
        </w:rPr>
        <w:t>s</w:t>
      </w:r>
      <w:r w:rsidRPr="00D83986">
        <w:rPr>
          <w:rFonts w:ascii="Times New Roman" w:hAnsi="Times New Roman" w:cs="Times New Roman"/>
          <w:lang w:val="en-GB"/>
        </w:rPr>
        <w:t xml:space="preserve"> provider shall continuously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under </w:t>
      </w:r>
      <w:r w:rsidRPr="00D83986" w:rsidR="0082099F">
        <w:rPr>
          <w:rFonts w:ascii="Times New Roman" w:hAnsi="Times New Roman" w:cs="Times New Roman"/>
          <w:lang w:val="en-GB"/>
        </w:rPr>
        <w:t>Section</w:t>
      </w:r>
      <w:r w:rsidRPr="00D83986">
        <w:rPr>
          <w:rFonts w:ascii="Times New Roman" w:hAnsi="Times New Roman" w:cs="Times New Roman"/>
          <w:lang w:val="en-GB"/>
        </w:rPr>
        <w:t xml:space="preserve"> 75(1). The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without undue delay after it occurs, of any significant change in the facts on the basis of which it has obtained </w:t>
      </w:r>
      <w:r w:rsidRPr="00D83986" w:rsidR="00D83986">
        <w:rPr>
          <w:rFonts w:ascii="Times New Roman" w:hAnsi="Times New Roman" w:cs="Times New Roman"/>
          <w:lang w:val="en-GB"/>
        </w:rPr>
        <w:t>an</w:t>
      </w:r>
      <w:r w:rsidRPr="00D83986">
        <w:rPr>
          <w:rFonts w:ascii="Times New Roman" w:hAnsi="Times New Roman" w:cs="Times New Roman"/>
          <w:lang w:val="en-GB"/>
        </w:rPr>
        <w:t xml:space="preserve">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to operate.</w:t>
      </w:r>
    </w:p>
    <w:p w:rsidR="00286F1B" w:rsidRPr="00D83986" w:rsidP="00BE2B2B">
      <w:pPr>
        <w:keepNext/>
        <w:autoSpaceDE w:val="0"/>
        <w:autoSpaceDN w:val="0"/>
        <w:adjustRightInd w:val="0"/>
        <w:spacing w:after="0" w:line="240" w:lineRule="auto"/>
        <w:jc w:val="both"/>
        <w:rPr>
          <w:rFonts w:ascii="Times New Roman" w:hAnsi="Times New Roman" w:cs="Times New Roman"/>
          <w:lang w:val="en-GB"/>
        </w:rPr>
      </w:pPr>
    </w:p>
    <w:p w:rsidR="00286F1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 shall provide data reporting services with professional care. In particular, the provision of data reporting services with professional care means that the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 acts in a qualified, honest and fair manner and in the best interests of the persons to whom it provides its services, in particular,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laid down for the provision of data reporting services by this Act.</w:t>
      </w:r>
    </w:p>
    <w:p w:rsidR="00286F1B" w:rsidRPr="00D83986" w:rsidP="00BE2B2B">
      <w:pPr>
        <w:keepNext/>
        <w:autoSpaceDE w:val="0"/>
        <w:autoSpaceDN w:val="0"/>
        <w:adjustRightInd w:val="0"/>
        <w:spacing w:after="0" w:line="240" w:lineRule="auto"/>
        <w:jc w:val="both"/>
        <w:rPr>
          <w:rFonts w:ascii="Times New Roman" w:hAnsi="Times New Roman" w:cs="Times New Roman"/>
          <w:lang w:val="en-GB"/>
        </w:rPr>
      </w:pPr>
    </w:p>
    <w:p w:rsidR="00286F1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The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 performs </w:t>
      </w:r>
      <w:r w:rsidRPr="00D83986" w:rsidR="00830B04">
        <w:rPr>
          <w:rFonts w:ascii="Times New Roman" w:hAnsi="Times New Roman" w:cs="Times New Roman"/>
          <w:lang w:val="en-GB"/>
        </w:rPr>
        <w:t xml:space="preserve">its </w:t>
      </w:r>
      <w:r w:rsidRPr="00D83986">
        <w:rPr>
          <w:rFonts w:ascii="Times New Roman" w:hAnsi="Times New Roman" w:cs="Times New Roman"/>
          <w:lang w:val="en-GB"/>
        </w:rPr>
        <w:t xml:space="preserve">activity </w:t>
      </w:r>
      <w:r w:rsidRPr="00D83986" w:rsidR="00830B04">
        <w:rPr>
          <w:rFonts w:ascii="Times New Roman" w:hAnsi="Times New Roman" w:cs="Times New Roman"/>
          <w:lang w:val="en-GB"/>
        </w:rPr>
        <w:t xml:space="preserve">in a sound and proper </w:t>
      </w:r>
      <w:r w:rsidRPr="00D83986" w:rsidR="00D83986">
        <w:rPr>
          <w:rFonts w:ascii="Times New Roman" w:hAnsi="Times New Roman" w:cs="Times New Roman"/>
          <w:lang w:val="en-GB"/>
        </w:rPr>
        <w:t>manner</w:t>
      </w:r>
      <w:r w:rsidRPr="00D83986">
        <w:rPr>
          <w:rFonts w:ascii="Times New Roman" w:hAnsi="Times New Roman" w:cs="Times New Roman"/>
          <w:lang w:val="en-GB"/>
        </w:rPr>
        <w:t>. In order to ensure the sound and prudent performance of the activity, the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 shall establish, maintain and apply the </w:t>
      </w:r>
      <w:r w:rsidRPr="00D83986" w:rsidR="00783116">
        <w:rPr>
          <w:rFonts w:ascii="Times New Roman" w:hAnsi="Times New Roman" w:cs="Times New Roman"/>
          <w:lang w:val="en-GB"/>
        </w:rPr>
        <w:t xml:space="preserve">governing and supervisory </w:t>
      </w:r>
      <w:r w:rsidRPr="00D83986">
        <w:rPr>
          <w:rFonts w:ascii="Times New Roman" w:hAnsi="Times New Roman" w:cs="Times New Roman"/>
          <w:lang w:val="en-GB"/>
        </w:rPr>
        <w:t xml:space="preserve">system. The </w:t>
      </w:r>
      <w:r w:rsidRPr="00D83986" w:rsidR="00783116">
        <w:rPr>
          <w:rFonts w:ascii="Times New Roman" w:hAnsi="Times New Roman" w:cs="Times New Roman"/>
          <w:lang w:val="en-GB"/>
        </w:rPr>
        <w:t xml:space="preserve">governing and supervisory </w:t>
      </w:r>
      <w:r w:rsidRPr="00D83986">
        <w:rPr>
          <w:rFonts w:ascii="Times New Roman" w:hAnsi="Times New Roman" w:cs="Times New Roman"/>
          <w:lang w:val="en-GB"/>
        </w:rPr>
        <w:t>system must be effective, coherent and proportionate to the nature, scale and complexity of the risks associated with the business model and the activities of the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 in its entirety and in parts.</w:t>
      </w:r>
    </w:p>
    <w:p w:rsidR="00286F1B" w:rsidRPr="00D83986" w:rsidP="00BE2B2B">
      <w:pPr>
        <w:keepNext/>
        <w:autoSpaceDE w:val="0"/>
        <w:autoSpaceDN w:val="0"/>
        <w:adjustRightInd w:val="0"/>
        <w:spacing w:after="0" w:line="240" w:lineRule="auto"/>
        <w:jc w:val="both"/>
        <w:rPr>
          <w:rFonts w:ascii="Times New Roman" w:hAnsi="Times New Roman" w:cs="Times New Roman"/>
          <w:lang w:val="en-GB"/>
        </w:rPr>
      </w:pPr>
    </w:p>
    <w:p w:rsidR="00286F1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The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 shall continuously verify and periodically evaluate the integrity, adequacy and effectiveness of the </w:t>
      </w:r>
      <w:r w:rsidRPr="00D83986" w:rsidR="00587ECF">
        <w:rPr>
          <w:rFonts w:ascii="Times New Roman" w:hAnsi="Times New Roman" w:cs="Times New Roman"/>
          <w:lang w:val="en-GB"/>
        </w:rPr>
        <w:t xml:space="preserve">governing and supervisory </w:t>
      </w:r>
      <w:r w:rsidRPr="00D83986">
        <w:rPr>
          <w:rFonts w:ascii="Times New Roman" w:hAnsi="Times New Roman" w:cs="Times New Roman"/>
          <w:lang w:val="en-GB"/>
        </w:rPr>
        <w:t>system in its entirety and its parts and to negotiate an appropriate remedy without undue delay.</w:t>
      </w:r>
    </w:p>
    <w:p w:rsidR="00B8040B" w:rsidRPr="00D83986" w:rsidP="00BE2B2B">
      <w:pPr>
        <w:keepNext/>
        <w:autoSpaceDE w:val="0"/>
        <w:autoSpaceDN w:val="0"/>
        <w:adjustRightInd w:val="0"/>
        <w:spacing w:after="0" w:line="240" w:lineRule="auto"/>
        <w:jc w:val="both"/>
        <w:rPr>
          <w:rFonts w:ascii="Times New Roman" w:hAnsi="Times New Roman" w:cs="Times New Roman"/>
          <w:lang w:val="en-GB"/>
        </w:rPr>
      </w:pPr>
    </w:p>
    <w:p w:rsidR="00B80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For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providers, </w:t>
      </w:r>
      <w:r w:rsidRPr="00D83986" w:rsidR="0082099F">
        <w:rPr>
          <w:rFonts w:ascii="Times New Roman" w:hAnsi="Times New Roman" w:cs="Times New Roman"/>
          <w:lang w:val="en-GB"/>
        </w:rPr>
        <w:t>Section</w:t>
      </w:r>
      <w:r w:rsidRPr="00D83986">
        <w:rPr>
          <w:rFonts w:ascii="Times New Roman" w:hAnsi="Times New Roman" w:cs="Times New Roman"/>
          <w:lang w:val="en-GB"/>
        </w:rPr>
        <w:t xml:space="preserve"> 10 and 10a shall apply </w:t>
      </w:r>
      <w:r w:rsidRPr="00D83986" w:rsidR="009B64E1">
        <w:rPr>
          <w:rFonts w:ascii="Times New Roman" w:hAnsi="Times New Roman" w:cs="Times New Roman"/>
          <w:i/>
          <w:lang w:val="en-GB"/>
        </w:rPr>
        <w:t>mutatis mutandis</w:t>
      </w:r>
      <w:r w:rsidRPr="00D83986">
        <w:rPr>
          <w:rFonts w:ascii="Times New Roman" w:hAnsi="Times New Roman" w:cs="Times New Roman"/>
          <w:lang w:val="en-GB"/>
        </w:rPr>
        <w:t>.</w:t>
      </w:r>
    </w:p>
    <w:p w:rsidR="00B8040B" w:rsidRPr="00D83986" w:rsidP="00BE2B2B">
      <w:pPr>
        <w:keepNext/>
        <w:autoSpaceDE w:val="0"/>
        <w:autoSpaceDN w:val="0"/>
        <w:adjustRightInd w:val="0"/>
        <w:spacing w:after="0" w:line="240" w:lineRule="auto"/>
        <w:rPr>
          <w:rFonts w:ascii="Times New Roman" w:hAnsi="Times New Roman" w:cs="Times New Roman"/>
          <w:lang w:val="en-GB"/>
        </w:rPr>
      </w:pPr>
    </w:p>
    <w:p w:rsidR="00B8040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sidR="00906D99">
        <w:rPr>
          <w:rFonts w:ascii="Times New Roman" w:hAnsi="Times New Roman" w:cs="Times New Roman"/>
          <w:lang w:val="en-GB"/>
        </w:rPr>
        <w:t xml:space="preserve"> </w:t>
      </w:r>
      <w:r w:rsidRPr="00D83986">
        <w:rPr>
          <w:rFonts w:ascii="Times New Roman" w:hAnsi="Times New Roman" w:cs="Times New Roman"/>
          <w:lang w:val="en-GB"/>
        </w:rPr>
        <w:t>77</w:t>
      </w:r>
    </w:p>
    <w:p w:rsidR="00B8040B" w:rsidRPr="00D83986" w:rsidP="00BE2B2B">
      <w:pPr>
        <w:keepNext/>
        <w:autoSpaceDE w:val="0"/>
        <w:autoSpaceDN w:val="0"/>
        <w:adjustRightInd w:val="0"/>
        <w:spacing w:after="0" w:line="240" w:lineRule="auto"/>
        <w:jc w:val="center"/>
        <w:rPr>
          <w:rFonts w:ascii="Times New Roman" w:hAnsi="Times New Roman" w:cs="Times New Roman"/>
          <w:lang w:val="en-GB"/>
        </w:rPr>
      </w:pPr>
    </w:p>
    <w:p w:rsidR="00B8040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Information </w:t>
      </w:r>
      <w:r w:rsidRPr="00D83986" w:rsidR="003558A7">
        <w:rPr>
          <w:rFonts w:ascii="Times New Roman" w:hAnsi="Times New Roman" w:cs="Times New Roman"/>
          <w:b/>
          <w:lang w:val="en-GB"/>
        </w:rPr>
        <w:t>duties</w:t>
      </w:r>
      <w:r w:rsidRPr="00D83986">
        <w:rPr>
          <w:rFonts w:ascii="Times New Roman" w:hAnsi="Times New Roman" w:cs="Times New Roman"/>
          <w:b/>
          <w:lang w:val="en-GB"/>
        </w:rPr>
        <w:t xml:space="preserve"> of the data reporting service</w:t>
      </w:r>
      <w:r w:rsidRPr="00D83986" w:rsidR="0080623C">
        <w:rPr>
          <w:rFonts w:ascii="Times New Roman" w:hAnsi="Times New Roman" w:cs="Times New Roman"/>
          <w:b/>
          <w:lang w:val="en-GB"/>
        </w:rPr>
        <w:t>s</w:t>
      </w:r>
      <w:r w:rsidRPr="00D83986">
        <w:rPr>
          <w:rFonts w:ascii="Times New Roman" w:hAnsi="Times New Roman" w:cs="Times New Roman"/>
          <w:b/>
          <w:lang w:val="en-GB"/>
        </w:rPr>
        <w:t xml:space="preserve"> provider</w:t>
      </w:r>
    </w:p>
    <w:p w:rsidR="0080623C" w:rsidRPr="00D83986" w:rsidP="00BE2B2B">
      <w:pPr>
        <w:keepNext/>
        <w:autoSpaceDE w:val="0"/>
        <w:autoSpaceDN w:val="0"/>
        <w:adjustRightInd w:val="0"/>
        <w:spacing w:after="0" w:line="240" w:lineRule="auto"/>
        <w:rPr>
          <w:rFonts w:ascii="Times New Roman" w:hAnsi="Times New Roman" w:cs="Times New Roman"/>
          <w:i/>
          <w:lang w:val="en-GB"/>
        </w:rPr>
      </w:pPr>
    </w:p>
    <w:p w:rsidR="00B80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 shall </w:t>
      </w:r>
      <w:r w:rsidRPr="00D83986" w:rsidR="0080623C">
        <w:rPr>
          <w:rFonts w:ascii="Times New Roman" w:hAnsi="Times New Roman" w:cs="Times New Roman"/>
          <w:lang w:val="en-GB"/>
        </w:rPr>
        <w:t>file</w:t>
      </w:r>
      <w:r w:rsidRPr="00D83986">
        <w:rPr>
          <w:rFonts w:ascii="Times New Roman" w:hAnsi="Times New Roman" w:cs="Times New Roman"/>
          <w:lang w:val="en-GB"/>
        </w:rPr>
        <w:t xml:space="preserve">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at latest 4 months after the end of the accounting period and publish on its website its annual report and the consolidated annual report according to the law regulating the accounting, which includes the financial statements or the consolidated financial statements audited by the auditor.</w:t>
      </w:r>
    </w:p>
    <w:p w:rsidR="00B8040B" w:rsidRPr="00D83986" w:rsidP="00BE2B2B">
      <w:pPr>
        <w:keepNext/>
        <w:autoSpaceDE w:val="0"/>
        <w:autoSpaceDN w:val="0"/>
        <w:adjustRightInd w:val="0"/>
        <w:spacing w:after="0" w:line="240" w:lineRule="auto"/>
        <w:jc w:val="both"/>
        <w:rPr>
          <w:rFonts w:ascii="Times New Roman" w:hAnsi="Times New Roman" w:cs="Times New Roman"/>
          <w:lang w:val="en-GB"/>
        </w:rPr>
      </w:pPr>
    </w:p>
    <w:p w:rsidR="00B80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 shall </w:t>
      </w:r>
      <w:r w:rsidRPr="00D83986" w:rsidR="00001C8C">
        <w:rPr>
          <w:rFonts w:ascii="Times New Roman" w:hAnsi="Times New Roman" w:cs="Times New Roman"/>
          <w:lang w:val="en-GB"/>
        </w:rPr>
        <w:t xml:space="preserve">file </w:t>
      </w:r>
      <w:r w:rsidRPr="00D83986">
        <w:rPr>
          <w:rFonts w:ascii="Times New Roman" w:hAnsi="Times New Roman" w:cs="Times New Roman"/>
          <w:lang w:val="en-GB"/>
        </w:rPr>
        <w:t xml:space="preserve">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the information and supporting documents required for the exercise of supervision, in particular on its financial situation, the results of its operations and the nature and extent of the services provided.</w:t>
      </w:r>
    </w:p>
    <w:p w:rsidR="00B8040B" w:rsidRPr="00D83986" w:rsidP="00BE2B2B">
      <w:pPr>
        <w:keepNext/>
        <w:autoSpaceDE w:val="0"/>
        <w:autoSpaceDN w:val="0"/>
        <w:adjustRightInd w:val="0"/>
        <w:spacing w:after="0" w:line="240" w:lineRule="auto"/>
        <w:jc w:val="both"/>
        <w:rPr>
          <w:rFonts w:ascii="Times New Roman" w:hAnsi="Times New Roman" w:cs="Times New Roman"/>
          <w:lang w:val="en-GB"/>
        </w:rPr>
      </w:pPr>
    </w:p>
    <w:p w:rsidR="00B80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implementing regulation </w:t>
      </w:r>
      <w:r w:rsidRPr="00D83986" w:rsidR="006F25B9">
        <w:rPr>
          <w:rFonts w:ascii="Times New Roman" w:hAnsi="Times New Roman" w:cs="Times New Roman"/>
          <w:lang w:val="en-GB"/>
        </w:rPr>
        <w:t>specifies</w:t>
      </w:r>
      <w:r w:rsidRPr="00D83986">
        <w:rPr>
          <w:rFonts w:ascii="Times New Roman" w:hAnsi="Times New Roman" w:cs="Times New Roman"/>
          <w:lang w:val="en-GB"/>
        </w:rPr>
        <w:t xml:space="preserve"> deadlines for sending information and supporting documents and details on their content, form and method of sending.</w:t>
      </w:r>
    </w:p>
    <w:p w:rsidR="0080623C" w:rsidRPr="00D83986" w:rsidP="00BE2B2B">
      <w:pPr>
        <w:keepNext/>
        <w:autoSpaceDE w:val="0"/>
        <w:autoSpaceDN w:val="0"/>
        <w:adjustRightInd w:val="0"/>
        <w:spacing w:after="0" w:line="240" w:lineRule="auto"/>
        <w:ind w:firstLine="708"/>
        <w:jc w:val="both"/>
        <w:rPr>
          <w:rFonts w:ascii="Times New Roman" w:hAnsi="Times New Roman" w:cs="Times New Roman"/>
          <w:b/>
          <w:lang w:val="en-GB"/>
        </w:rPr>
      </w:pPr>
    </w:p>
    <w:p w:rsidR="00B8040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78</w:t>
      </w:r>
    </w:p>
    <w:p w:rsidR="00B8040B" w:rsidRPr="00D83986" w:rsidP="00BE2B2B">
      <w:pPr>
        <w:keepNext/>
        <w:autoSpaceDE w:val="0"/>
        <w:autoSpaceDN w:val="0"/>
        <w:adjustRightInd w:val="0"/>
        <w:spacing w:after="0" w:line="240" w:lineRule="auto"/>
        <w:jc w:val="center"/>
        <w:rPr>
          <w:rFonts w:ascii="Times New Roman" w:hAnsi="Times New Roman" w:cs="Times New Roman"/>
          <w:lang w:val="en-GB"/>
        </w:rPr>
      </w:pPr>
    </w:p>
    <w:p w:rsidR="00B8040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Protection of </w:t>
      </w:r>
      <w:r w:rsidRPr="00D83986" w:rsidR="00001C8C">
        <w:rPr>
          <w:rFonts w:ascii="Times New Roman" w:hAnsi="Times New Roman" w:cs="Times New Roman"/>
          <w:b/>
          <w:lang w:val="en-GB"/>
        </w:rPr>
        <w:t>whistleblowers</w:t>
      </w:r>
    </w:p>
    <w:p w:rsidR="00B8040B" w:rsidRPr="00D83986" w:rsidP="00BE2B2B">
      <w:pPr>
        <w:keepNext/>
        <w:autoSpaceDE w:val="0"/>
        <w:autoSpaceDN w:val="0"/>
        <w:adjustRightInd w:val="0"/>
        <w:spacing w:after="0" w:line="240" w:lineRule="auto"/>
        <w:rPr>
          <w:rFonts w:ascii="Times New Roman" w:hAnsi="Times New Roman" w:cs="Times New Roman"/>
          <w:lang w:val="en-GB"/>
        </w:rPr>
      </w:pPr>
    </w:p>
    <w:p w:rsidR="00B80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The data reporting service</w:t>
      </w:r>
      <w:r w:rsidRPr="00D83986" w:rsidR="00BE4372">
        <w:rPr>
          <w:rFonts w:ascii="Times New Roman" w:hAnsi="Times New Roman" w:cs="Times New Roman"/>
          <w:lang w:val="en-GB"/>
        </w:rPr>
        <w:t>s</w:t>
      </w:r>
      <w:r w:rsidRPr="00D83986">
        <w:rPr>
          <w:rFonts w:ascii="Times New Roman" w:hAnsi="Times New Roman" w:cs="Times New Roman"/>
          <w:lang w:val="en-GB"/>
        </w:rPr>
        <w:t xml:space="preserve"> provider shall establish, maintain and apply a reporting mechanism similarly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82099F">
        <w:rPr>
          <w:rFonts w:ascii="Times New Roman" w:hAnsi="Times New Roman" w:cs="Times New Roman"/>
          <w:lang w:val="en-GB"/>
        </w:rPr>
        <w:t>Section</w:t>
      </w:r>
      <w:r w:rsidRPr="00D83986">
        <w:rPr>
          <w:rFonts w:ascii="Times New Roman" w:hAnsi="Times New Roman" w:cs="Times New Roman"/>
          <w:lang w:val="en-GB"/>
        </w:rPr>
        <w:t xml:space="preserve"> 12i(1).</w:t>
      </w:r>
    </w:p>
    <w:p w:rsidR="00226BAF"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B8040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79</w:t>
      </w:r>
    </w:p>
    <w:p w:rsidR="00B8040B" w:rsidRPr="00D83986" w:rsidP="00BE2B2B">
      <w:pPr>
        <w:keepNext/>
        <w:autoSpaceDE w:val="0"/>
        <w:autoSpaceDN w:val="0"/>
        <w:adjustRightInd w:val="0"/>
        <w:spacing w:after="0" w:line="240" w:lineRule="auto"/>
        <w:jc w:val="center"/>
        <w:rPr>
          <w:rFonts w:ascii="Times New Roman" w:hAnsi="Times New Roman" w:cs="Times New Roman"/>
          <w:lang w:val="en-GB"/>
        </w:rPr>
      </w:pPr>
    </w:p>
    <w:p w:rsidR="00226BA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Approved publication arrangement</w:t>
      </w:r>
    </w:p>
    <w:p w:rsidR="00B8040B" w:rsidRPr="00D83986" w:rsidP="00BE2B2B">
      <w:pPr>
        <w:keepNext/>
        <w:autoSpaceDE w:val="0"/>
        <w:autoSpaceDN w:val="0"/>
        <w:adjustRightInd w:val="0"/>
        <w:spacing w:after="0" w:line="240" w:lineRule="auto"/>
        <w:jc w:val="both"/>
        <w:rPr>
          <w:rFonts w:ascii="Times New Roman" w:hAnsi="Times New Roman" w:cs="Times New Roman"/>
          <w:lang w:val="en-GB"/>
        </w:rPr>
      </w:pPr>
    </w:p>
    <w:p w:rsidR="00B80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783116">
        <w:rPr>
          <w:rFonts w:ascii="Times New Roman" w:hAnsi="Times New Roman" w:cs="Times New Roman"/>
          <w:lang w:val="en-GB"/>
        </w:rPr>
        <w:t xml:space="preserve">The governing and supervisory </w:t>
      </w:r>
      <w:r w:rsidRPr="00D83986">
        <w:rPr>
          <w:rFonts w:ascii="Times New Roman" w:hAnsi="Times New Roman" w:cs="Times New Roman"/>
          <w:lang w:val="en-GB"/>
        </w:rPr>
        <w:t xml:space="preserve">system of an </w:t>
      </w:r>
      <w:r w:rsidRPr="00D83986" w:rsidR="00EA0301">
        <w:rPr>
          <w:rFonts w:ascii="Times New Roman" w:hAnsi="Times New Roman" w:cs="Times New Roman"/>
          <w:lang w:val="en-GB"/>
        </w:rPr>
        <w:t>APA</w:t>
      </w:r>
      <w:r w:rsidRPr="00D83986" w:rsidR="00001C8C">
        <w:rPr>
          <w:rFonts w:ascii="Times New Roman" w:hAnsi="Times New Roman" w:cs="Times New Roman"/>
          <w:lang w:val="en-GB"/>
        </w:rPr>
        <w:t xml:space="preserve"> </w:t>
      </w:r>
      <w:r w:rsidRPr="00D83986" w:rsidR="00DD716A">
        <w:rPr>
          <w:rFonts w:ascii="Times New Roman" w:hAnsi="Times New Roman" w:cs="Times New Roman"/>
          <w:lang w:val="en-GB"/>
        </w:rPr>
        <w:t>consist of</w:t>
      </w:r>
    </w:p>
    <w:p w:rsidR="00B8040B" w:rsidRPr="00D83986" w:rsidP="00BE2B2B">
      <w:pPr>
        <w:keepNext/>
        <w:autoSpaceDE w:val="0"/>
        <w:autoSpaceDN w:val="0"/>
        <w:adjustRightInd w:val="0"/>
        <w:spacing w:after="0" w:line="240" w:lineRule="auto"/>
        <w:jc w:val="both"/>
        <w:rPr>
          <w:rFonts w:ascii="Times New Roman" w:hAnsi="Times New Roman" w:cs="Times New Roman"/>
          <w:lang w:val="en-GB"/>
        </w:rPr>
      </w:pP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a</w:t>
      </w:r>
      <w:r w:rsidRPr="00D83986">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a system of internal and external communication ensuring, in particular,</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8F767F">
        <w:rPr>
          <w:rFonts w:ascii="Times New Roman" w:hAnsi="Times New Roman" w:cs="Times New Roman"/>
          <w:lang w:val="en-GB"/>
        </w:rPr>
        <w:tab/>
      </w:r>
      <w:r w:rsidRPr="00D83986">
        <w:rPr>
          <w:rFonts w:ascii="Times New Roman" w:hAnsi="Times New Roman" w:cs="Times New Roman"/>
          <w:lang w:val="en-GB"/>
        </w:rPr>
        <w:t>an e</w:t>
      </w:r>
      <w:r w:rsidRPr="00D83986">
        <w:rPr>
          <w:rFonts w:ascii="Times New Roman" w:hAnsi="Times New Roman" w:cs="Times New Roman"/>
          <w:lang w:val="en-GB"/>
        </w:rPr>
        <w:t xml:space="preserve">ffective control of </w:t>
      </w:r>
      <w:r w:rsidRPr="00D83986" w:rsidR="00DD716A">
        <w:rPr>
          <w:rFonts w:ascii="Times New Roman" w:hAnsi="Times New Roman" w:cs="Times New Roman"/>
          <w:lang w:val="en-GB"/>
        </w:rPr>
        <w:t xml:space="preserve">trade </w:t>
      </w:r>
      <w:r w:rsidRPr="00D83986">
        <w:rPr>
          <w:rFonts w:ascii="Times New Roman" w:hAnsi="Times New Roman" w:cs="Times New Roman"/>
          <w:lang w:val="en-GB"/>
        </w:rPr>
        <w:t xml:space="preserve">reports </w:t>
      </w:r>
      <w:r w:rsidRPr="00D83986" w:rsidR="00DD716A">
        <w:rPr>
          <w:rFonts w:ascii="Times New Roman" w:hAnsi="Times New Roman" w:cs="Times New Roman"/>
          <w:lang w:val="en-GB"/>
        </w:rPr>
        <w:t>for</w:t>
      </w:r>
      <w:r w:rsidRPr="00D83986">
        <w:rPr>
          <w:rFonts w:ascii="Times New Roman" w:hAnsi="Times New Roman" w:cs="Times New Roman"/>
          <w:lang w:val="en-GB"/>
        </w:rPr>
        <w:t xml:space="preserve"> completeness,</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CF5F4C">
        <w:rPr>
          <w:rFonts w:ascii="Times New Roman" w:hAnsi="Times New Roman" w:cs="Times New Roman"/>
          <w:lang w:val="en-GB"/>
        </w:rPr>
        <w:t>an i</w:t>
      </w:r>
      <w:r w:rsidRPr="00D83986">
        <w:rPr>
          <w:rFonts w:ascii="Times New Roman" w:hAnsi="Times New Roman" w:cs="Times New Roman"/>
          <w:lang w:val="en-GB"/>
        </w:rPr>
        <w:t xml:space="preserve">dentification of obvious errors and </w:t>
      </w:r>
      <w:r w:rsidRPr="00D83986" w:rsidR="00DD716A">
        <w:rPr>
          <w:rFonts w:ascii="Times New Roman" w:hAnsi="Times New Roman" w:cs="Times New Roman"/>
          <w:lang w:val="en-GB"/>
        </w:rPr>
        <w:t>omissions</w:t>
      </w:r>
      <w:r w:rsidRPr="00D83986">
        <w:rPr>
          <w:rFonts w:ascii="Times New Roman" w:hAnsi="Times New Roman" w:cs="Times New Roman"/>
          <w:lang w:val="en-GB"/>
        </w:rPr>
        <w:t xml:space="preserve"> a</w:t>
      </w:r>
      <w:r w:rsidRPr="00D83986" w:rsidR="00DD716A">
        <w:rPr>
          <w:rFonts w:ascii="Times New Roman" w:hAnsi="Times New Roman" w:cs="Times New Roman"/>
          <w:lang w:val="en-GB"/>
        </w:rPr>
        <w:t>nd</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CF5F4C">
        <w:rPr>
          <w:rFonts w:ascii="Times New Roman" w:hAnsi="Times New Roman" w:cs="Times New Roman"/>
          <w:lang w:val="en-GB"/>
        </w:rPr>
        <w:t xml:space="preserve">a </w:t>
      </w:r>
      <w:r w:rsidRPr="00D83986">
        <w:rPr>
          <w:rFonts w:ascii="Times New Roman" w:hAnsi="Times New Roman" w:cs="Times New Roman"/>
          <w:lang w:val="en-GB"/>
        </w:rPr>
        <w:t xml:space="preserve">request </w:t>
      </w:r>
      <w:r w:rsidRPr="00D83986" w:rsidR="00DD716A">
        <w:rPr>
          <w:rFonts w:ascii="Times New Roman" w:hAnsi="Times New Roman" w:cs="Times New Roman"/>
          <w:lang w:val="en-GB"/>
        </w:rPr>
        <w:t>re-transmission of any such erroneous reports</w:t>
      </w:r>
      <w:r w:rsidRPr="00D83986">
        <w:rPr>
          <w:rFonts w:ascii="Times New Roman" w:hAnsi="Times New Roman" w:cs="Times New Roman"/>
          <w:lang w:val="en-GB"/>
        </w:rPr>
        <w:t>,</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b</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procedures </w:t>
      </w:r>
      <w:r w:rsidRPr="00D83986" w:rsidR="00690E24">
        <w:rPr>
          <w:rFonts w:ascii="Times New Roman" w:hAnsi="Times New Roman" w:cs="Times New Roman"/>
          <w:lang w:val="en-GB"/>
        </w:rPr>
        <w:t>designed to manage</w:t>
      </w:r>
      <w:r w:rsidRPr="00D83986">
        <w:rPr>
          <w:rFonts w:ascii="Times New Roman" w:hAnsi="Times New Roman" w:cs="Times New Roman"/>
          <w:lang w:val="en-GB"/>
        </w:rPr>
        <w:t xml:space="preserve"> conflicts of interest in the conduct of business, including their detection, prevention and reporting, including, when the system is a market operator or an investment firm,</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8F767F">
        <w:rPr>
          <w:rFonts w:ascii="Times New Roman" w:hAnsi="Times New Roman" w:cs="Times New Roman"/>
          <w:lang w:val="en-GB"/>
        </w:rPr>
        <w:tab/>
      </w:r>
      <w:r w:rsidRPr="00D83986">
        <w:rPr>
          <w:rFonts w:ascii="Times New Roman" w:hAnsi="Times New Roman" w:cs="Times New Roman"/>
          <w:lang w:val="en-GB"/>
        </w:rPr>
        <w:t>procedures to ensure non-</w:t>
      </w:r>
      <w:r w:rsidRPr="00D83986">
        <w:rPr>
          <w:rFonts w:ascii="Times New Roman" w:hAnsi="Times New Roman" w:cs="Times New Roman"/>
          <w:lang w:val="en-GB"/>
        </w:rPr>
        <w:t xml:space="preserve">discriminatory treatment of the information </w:t>
      </w:r>
      <w:r w:rsidRPr="00D83986" w:rsidR="001F3DEA">
        <w:rPr>
          <w:rFonts w:ascii="Times New Roman" w:hAnsi="Times New Roman" w:cs="Times New Roman"/>
          <w:lang w:val="en-GB"/>
        </w:rPr>
        <w:t>collected</w:t>
      </w:r>
      <w:r w:rsidRPr="00D83986">
        <w:rPr>
          <w:rFonts w:ascii="Times New Roman" w:hAnsi="Times New Roman" w:cs="Times New Roman"/>
          <w:lang w:val="en-GB"/>
        </w:rPr>
        <w:t xml:space="preserve"> and</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313A7C">
        <w:rPr>
          <w:rFonts w:ascii="Times New Roman" w:hAnsi="Times New Roman" w:cs="Times New Roman"/>
          <w:lang w:val="en-GB"/>
        </w:rPr>
        <w:t>procedures</w:t>
      </w:r>
      <w:r w:rsidRPr="00D83986" w:rsidR="001F3DEA">
        <w:rPr>
          <w:rFonts w:ascii="Times New Roman" w:hAnsi="Times New Roman" w:cs="Times New Roman"/>
          <w:lang w:val="en-GB"/>
        </w:rPr>
        <w:t xml:space="preserve"> to sepa</w:t>
      </w:r>
      <w:r w:rsidR="00D83986">
        <w:rPr>
          <w:rFonts w:ascii="Times New Roman" w:hAnsi="Times New Roman" w:cs="Times New Roman"/>
          <w:lang w:val="en-GB"/>
        </w:rPr>
        <w:t>ra</w:t>
      </w:r>
      <w:r w:rsidRPr="00D83986" w:rsidR="001F3DEA">
        <w:rPr>
          <w:rFonts w:ascii="Times New Roman" w:hAnsi="Times New Roman" w:cs="Times New Roman"/>
          <w:lang w:val="en-GB"/>
        </w:rPr>
        <w:t>te different</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 xml:space="preserve">business </w:t>
      </w:r>
      <w:r w:rsidRPr="00D83986" w:rsidR="001F3DEA">
        <w:rPr>
          <w:rFonts w:ascii="Times New Roman" w:hAnsi="Times New Roman" w:cs="Times New Roman"/>
          <w:lang w:val="en-GB"/>
        </w:rPr>
        <w:t>function</w:t>
      </w:r>
      <w:r w:rsidRPr="00D83986" w:rsidR="00313A7C">
        <w:rPr>
          <w:rFonts w:ascii="Times New Roman" w:hAnsi="Times New Roman" w:cs="Times New Roman"/>
          <w:lang w:val="en-GB"/>
        </w:rPr>
        <w:t>s</w:t>
      </w:r>
      <w:r w:rsidRPr="00D83986" w:rsidR="001F3DEA">
        <w:rPr>
          <w:rFonts w:ascii="Times New Roman" w:hAnsi="Times New Roman" w:cs="Times New Roman"/>
          <w:lang w:val="en-GB"/>
        </w:rPr>
        <w:t xml:space="preserve"> </w:t>
      </w:r>
      <w:r w:rsidRPr="00D83986">
        <w:rPr>
          <w:rFonts w:ascii="Times New Roman" w:hAnsi="Times New Roman" w:cs="Times New Roman"/>
          <w:lang w:val="en-GB"/>
        </w:rPr>
        <w:t>of this person,</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c</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procedures to ensure the </w:t>
      </w:r>
      <w:r w:rsidRPr="00D83986" w:rsidR="00F844A0">
        <w:rPr>
          <w:rFonts w:ascii="Times New Roman" w:hAnsi="Times New Roman" w:cs="Times New Roman"/>
          <w:lang w:val="en-GB"/>
        </w:rPr>
        <w:t xml:space="preserve">continuous </w:t>
      </w:r>
      <w:r w:rsidRPr="00D83986">
        <w:rPr>
          <w:rFonts w:ascii="Times New Roman" w:hAnsi="Times New Roman" w:cs="Times New Roman"/>
          <w:lang w:val="en-GB"/>
        </w:rPr>
        <w:t>operation and</w:t>
      </w:r>
      <w:r w:rsidRPr="00D83986" w:rsidR="00022B51">
        <w:rPr>
          <w:rFonts w:ascii="Times New Roman" w:hAnsi="Times New Roman" w:cs="Times New Roman"/>
          <w:lang w:val="en-GB"/>
        </w:rPr>
        <w:t xml:space="preserve"> </w:t>
      </w:r>
      <w:r w:rsidRPr="00D83986" w:rsidR="0068635D">
        <w:rPr>
          <w:rFonts w:ascii="Times New Roman" w:hAnsi="Times New Roman" w:cs="Times New Roman"/>
          <w:lang w:val="en-GB"/>
        </w:rPr>
        <w:t>to maintain</w:t>
      </w:r>
      <w:r w:rsidRPr="00D83986" w:rsidR="00022B51">
        <w:rPr>
          <w:rFonts w:ascii="Times New Roman" w:hAnsi="Times New Roman" w:cs="Times New Roman"/>
          <w:lang w:val="en-GB"/>
        </w:rPr>
        <w:t xml:space="preserve"> </w:t>
      </w:r>
      <w:r w:rsidRPr="00D83986" w:rsidR="0068635D">
        <w:rPr>
          <w:rFonts w:ascii="Times New Roman" w:hAnsi="Times New Roman" w:cs="Times New Roman"/>
          <w:lang w:val="en-GB"/>
        </w:rPr>
        <w:t xml:space="preserve">its services </w:t>
      </w:r>
      <w:r w:rsidRPr="00D83986">
        <w:rPr>
          <w:rFonts w:ascii="Times New Roman" w:hAnsi="Times New Roman" w:cs="Times New Roman"/>
          <w:lang w:val="en-GB"/>
        </w:rPr>
        <w:t xml:space="preserve">on the financial market, in accordance with the subject matter and the </w:t>
      </w:r>
      <w:r w:rsidRPr="00D83986" w:rsidR="0032344F">
        <w:rPr>
          <w:rFonts w:ascii="Times New Roman" w:hAnsi="Times New Roman" w:cs="Times New Roman"/>
          <w:lang w:val="en-GB"/>
        </w:rPr>
        <w:t>business</w:t>
      </w:r>
      <w:r w:rsidRPr="00D83986" w:rsidR="00313A7C">
        <w:rPr>
          <w:rFonts w:ascii="Times New Roman" w:hAnsi="Times New Roman" w:cs="Times New Roman"/>
          <w:lang w:val="en-GB"/>
        </w:rPr>
        <w:t xml:space="preserve"> </w:t>
      </w:r>
      <w:r w:rsidRPr="00D83986">
        <w:rPr>
          <w:rFonts w:ascii="Times New Roman" w:hAnsi="Times New Roman" w:cs="Times New Roman"/>
          <w:lang w:val="en-GB"/>
        </w:rPr>
        <w:t xml:space="preserve">plan, in particular the procedures for maintaining sufficient resources and </w:t>
      </w:r>
      <w:r w:rsidRPr="00D83986" w:rsidR="00FA5D2A">
        <w:rPr>
          <w:rFonts w:ascii="Times New Roman" w:hAnsi="Times New Roman" w:cs="Times New Roman"/>
          <w:lang w:val="en-GB"/>
        </w:rPr>
        <w:t>back-up facilities in order to offer and maintain its services at</w:t>
      </w:r>
      <w:r w:rsidRPr="00D83986" w:rsidR="007E24BB">
        <w:rPr>
          <w:rFonts w:ascii="Times New Roman" w:hAnsi="Times New Roman" w:cs="Times New Roman"/>
          <w:lang w:val="en-GB"/>
        </w:rPr>
        <w:t xml:space="preserve"> </w:t>
      </w:r>
      <w:r w:rsidRPr="00D83986" w:rsidR="00FA5D2A">
        <w:rPr>
          <w:rFonts w:ascii="Times New Roman" w:hAnsi="Times New Roman" w:cs="Times New Roman"/>
          <w:lang w:val="en-GB"/>
        </w:rPr>
        <w:t>all times</w:t>
      </w:r>
      <w:r w:rsidRPr="00D83986">
        <w:rPr>
          <w:rFonts w:ascii="Times New Roman" w:hAnsi="Times New Roman" w:cs="Times New Roman"/>
          <w:lang w:val="en-GB"/>
        </w:rPr>
        <w:t>,</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d</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sidR="00CB08B8">
        <w:rPr>
          <w:rFonts w:ascii="Times New Roman" w:hAnsi="Times New Roman" w:cs="Times New Roman"/>
          <w:lang w:val="en-GB"/>
        </w:rPr>
        <w:t xml:space="preserve">sound security mechanism in place </w:t>
      </w:r>
      <w:r w:rsidRPr="00D83986">
        <w:rPr>
          <w:rFonts w:ascii="Times New Roman" w:hAnsi="Times New Roman" w:cs="Times New Roman"/>
          <w:lang w:val="en-GB"/>
        </w:rPr>
        <w:t>for the processing, transmission and recording of information, including in particular</w:t>
      </w:r>
    </w:p>
    <w:p w:rsidR="008F767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sidR="00B8040B">
        <w:rPr>
          <w:rFonts w:ascii="Times New Roman" w:hAnsi="Times New Roman" w:cs="Times New Roman"/>
          <w:lang w:val="en-GB"/>
        </w:rPr>
        <w:t xml:space="preserve">procedures </w:t>
      </w:r>
      <w:r w:rsidRPr="00D83986" w:rsidR="00030271">
        <w:rPr>
          <w:rFonts w:ascii="Times New Roman" w:hAnsi="Times New Roman" w:cs="Times New Roman"/>
          <w:lang w:val="en-GB"/>
        </w:rPr>
        <w:t>designed to guarantee the security of the means of transfer of information</w:t>
      </w:r>
      <w:r w:rsidRPr="00D83986" w:rsidR="00B8040B">
        <w:rPr>
          <w:rFonts w:ascii="Times New Roman" w:hAnsi="Times New Roman" w:cs="Times New Roman"/>
          <w:lang w:val="en-GB"/>
        </w:rPr>
        <w:t>,</w:t>
      </w:r>
      <w:r w:rsidRPr="00D83986" w:rsidR="00030271">
        <w:rPr>
          <w:rFonts w:ascii="Times New Roman" w:hAnsi="Times New Roman" w:cs="Times New Roman"/>
          <w:lang w:val="en-GB"/>
        </w:rPr>
        <w:t xml:space="preserve"> </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procedures to minimi</w:t>
      </w:r>
      <w:r w:rsidRPr="00D83986" w:rsidR="007E24BB">
        <w:rPr>
          <w:rFonts w:ascii="Times New Roman" w:hAnsi="Times New Roman" w:cs="Times New Roman"/>
          <w:lang w:val="en-GB"/>
        </w:rPr>
        <w:t>s</w:t>
      </w:r>
      <w:r w:rsidRPr="00D83986">
        <w:rPr>
          <w:rFonts w:ascii="Times New Roman" w:hAnsi="Times New Roman" w:cs="Times New Roman"/>
          <w:lang w:val="en-GB"/>
        </w:rPr>
        <w:t xml:space="preserve">e the risk of </w:t>
      </w:r>
      <w:r w:rsidRPr="00D83986" w:rsidR="00030271">
        <w:rPr>
          <w:rFonts w:ascii="Times New Roman" w:hAnsi="Times New Roman" w:cs="Times New Roman"/>
          <w:lang w:val="en-GB"/>
        </w:rPr>
        <w:t xml:space="preserve">data </w:t>
      </w:r>
      <w:r w:rsidRPr="00D83986">
        <w:rPr>
          <w:rFonts w:ascii="Times New Roman" w:hAnsi="Times New Roman" w:cs="Times New Roman"/>
          <w:lang w:val="en-GB"/>
        </w:rPr>
        <w:t>corruption and un</w:t>
      </w:r>
      <w:r w:rsidRPr="00D83986" w:rsidR="00A47FCF">
        <w:rPr>
          <w:rFonts w:ascii="Times New Roman" w:hAnsi="Times New Roman" w:cs="Times New Roman"/>
          <w:lang w:val="en-GB"/>
        </w:rPr>
        <w:t>authoris</w:t>
      </w:r>
      <w:r w:rsidRPr="00D83986">
        <w:rPr>
          <w:rFonts w:ascii="Times New Roman" w:hAnsi="Times New Roman" w:cs="Times New Roman"/>
          <w:lang w:val="en-GB"/>
        </w:rPr>
        <w:t>ed access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CF5F4C">
        <w:rPr>
          <w:rFonts w:ascii="Times New Roman" w:hAnsi="Times New Roman" w:cs="Times New Roman"/>
          <w:lang w:val="en-GB"/>
        </w:rPr>
        <w:t>p</w:t>
      </w:r>
      <w:r w:rsidRPr="00D83986">
        <w:rPr>
          <w:rFonts w:ascii="Times New Roman" w:hAnsi="Times New Roman" w:cs="Times New Roman"/>
          <w:lang w:val="en-GB"/>
        </w:rPr>
        <w:t xml:space="preserve">rocedures to prevent leakage of </w:t>
      </w:r>
      <w:r w:rsidRPr="00D83986" w:rsidR="00030271">
        <w:rPr>
          <w:rFonts w:ascii="Times New Roman" w:hAnsi="Times New Roman" w:cs="Times New Roman"/>
          <w:lang w:val="en-GB"/>
        </w:rPr>
        <w:t>data before</w:t>
      </w:r>
      <w:r w:rsidRPr="00D83986">
        <w:rPr>
          <w:rFonts w:ascii="Times New Roman" w:hAnsi="Times New Roman" w:cs="Times New Roman"/>
          <w:lang w:val="en-GB"/>
        </w:rPr>
        <w:t xml:space="preserve"> publication and</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e</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procedures </w:t>
      </w:r>
      <w:r w:rsidRPr="00D83986" w:rsidR="00A53EB6">
        <w:rPr>
          <w:rFonts w:ascii="Times New Roman" w:hAnsi="Times New Roman" w:cs="Times New Roman"/>
          <w:lang w:val="en-GB"/>
        </w:rPr>
        <w:t xml:space="preserve">to </w:t>
      </w:r>
      <w:r w:rsidRPr="00D83986" w:rsidR="007C04E1">
        <w:rPr>
          <w:rFonts w:ascii="Times New Roman" w:hAnsi="Times New Roman" w:cs="Times New Roman"/>
          <w:lang w:val="en-GB"/>
        </w:rPr>
        <w:t>publish</w:t>
      </w:r>
      <w:r w:rsidRPr="00D83986" w:rsidR="00A53EB6">
        <w:rPr>
          <w:rFonts w:ascii="Times New Roman" w:hAnsi="Times New Roman" w:cs="Times New Roman"/>
          <w:lang w:val="en-GB"/>
        </w:rPr>
        <w:t xml:space="preserve"> the</w:t>
      </w:r>
      <w:r w:rsidRPr="00D83986">
        <w:rPr>
          <w:rFonts w:ascii="Times New Roman" w:hAnsi="Times New Roman" w:cs="Times New Roman"/>
          <w:lang w:val="en-GB"/>
        </w:rPr>
        <w:t xml:space="preserve"> information </w:t>
      </w:r>
      <w:r w:rsidRPr="00D83986" w:rsidR="00A53EB6">
        <w:rPr>
          <w:rFonts w:ascii="Times New Roman" w:hAnsi="Times New Roman" w:cs="Times New Roman"/>
          <w:lang w:val="en-GB"/>
        </w:rPr>
        <w:t>required under</w:t>
      </w:r>
      <w:r w:rsidRPr="00D83986">
        <w:rPr>
          <w:rFonts w:ascii="Times New Roman" w:hAnsi="Times New Roman" w:cs="Times New Roman"/>
          <w:lang w:val="en-GB"/>
        </w:rPr>
        <w:t xml:space="preserve"> Articles 20 and 21 of </w:t>
      </w:r>
      <w:r w:rsidRPr="00D83986" w:rsidR="004161D5">
        <w:rPr>
          <w:rFonts w:ascii="Times New Roman" w:hAnsi="Times New Roman" w:cs="Times New Roman"/>
          <w:lang w:val="en-GB"/>
        </w:rPr>
        <w:t>the MiFIR</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Pr>
          <w:rFonts w:ascii="Times New Roman" w:hAnsi="Times New Roman" w:cs="Times New Roman"/>
          <w:lang w:val="en-GB"/>
        </w:rPr>
        <w:t xml:space="preserve">as </w:t>
      </w:r>
      <w:r w:rsidRPr="00D83986" w:rsidR="00A53EB6">
        <w:rPr>
          <w:rFonts w:ascii="Times New Roman" w:hAnsi="Times New Roman" w:cs="Times New Roman"/>
          <w:lang w:val="en-GB"/>
        </w:rPr>
        <w:t xml:space="preserve">close to real time as is </w:t>
      </w:r>
      <w:r w:rsidRPr="00D83986">
        <w:rPr>
          <w:rFonts w:ascii="Times New Roman" w:hAnsi="Times New Roman" w:cs="Times New Roman"/>
          <w:lang w:val="en-GB"/>
        </w:rPr>
        <w:t xml:space="preserve">possible on </w:t>
      </w:r>
      <w:r w:rsidRPr="00D83986" w:rsidR="00A53EB6">
        <w:rPr>
          <w:rFonts w:ascii="Times New Roman" w:hAnsi="Times New Roman" w:cs="Times New Roman"/>
          <w:lang w:val="en-GB"/>
        </w:rPr>
        <w:t xml:space="preserve">a </w:t>
      </w:r>
      <w:r w:rsidRPr="00D83986">
        <w:rPr>
          <w:rFonts w:ascii="Times New Roman" w:hAnsi="Times New Roman" w:cs="Times New Roman"/>
          <w:lang w:val="en-GB"/>
        </w:rPr>
        <w:t xml:space="preserve">reasonable commercial </w:t>
      </w:r>
      <w:r w:rsidRPr="00D83986" w:rsidR="00A53EB6">
        <w:rPr>
          <w:rFonts w:ascii="Times New Roman" w:hAnsi="Times New Roman" w:cs="Times New Roman"/>
          <w:lang w:val="en-GB"/>
        </w:rPr>
        <w:t>basis</w:t>
      </w:r>
      <w:r w:rsidRPr="00D83986">
        <w:rPr>
          <w:rFonts w:ascii="Times New Roman" w:hAnsi="Times New Roman" w:cs="Times New Roman"/>
          <w:lang w:val="en-GB"/>
        </w:rPr>
        <w:t>,</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free of charge </w:t>
      </w:r>
      <w:r w:rsidRPr="00D83986" w:rsidR="006B3FD0">
        <w:rPr>
          <w:rFonts w:ascii="Times New Roman" w:hAnsi="Times New Roman" w:cs="Times New Roman"/>
          <w:lang w:val="en-GB"/>
        </w:rPr>
        <w:t xml:space="preserve">after </w:t>
      </w:r>
      <w:r w:rsidRPr="00D83986">
        <w:rPr>
          <w:rFonts w:ascii="Times New Roman" w:hAnsi="Times New Roman" w:cs="Times New Roman"/>
          <w:lang w:val="en-GB"/>
        </w:rPr>
        <w:t xml:space="preserve">15 minutes </w:t>
      </w:r>
      <w:r w:rsidRPr="00D83986" w:rsidR="006B3FD0">
        <w:rPr>
          <w:rFonts w:ascii="Times New Roman" w:hAnsi="Times New Roman" w:cs="Times New Roman"/>
          <w:lang w:val="en-GB"/>
        </w:rPr>
        <w:t xml:space="preserve">after </w:t>
      </w:r>
      <w:r w:rsidRPr="00D83986">
        <w:rPr>
          <w:rFonts w:ascii="Times New Roman" w:hAnsi="Times New Roman" w:cs="Times New Roman"/>
          <w:lang w:val="en-GB"/>
        </w:rPr>
        <w:t xml:space="preserve">it was published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6B3FD0">
        <w:rPr>
          <w:rFonts w:ascii="Times New Roman" w:hAnsi="Times New Roman" w:cs="Times New Roman"/>
          <w:lang w:val="en-GB"/>
        </w:rPr>
        <w:t xml:space="preserve">point </w:t>
      </w:r>
      <w:r w:rsidRPr="00D83986">
        <w:rPr>
          <w:rFonts w:ascii="Times New Roman" w:hAnsi="Times New Roman" w:cs="Times New Roman"/>
          <w:lang w:val="en-GB"/>
        </w:rPr>
        <w:t>1,</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F319A9">
        <w:rPr>
          <w:rFonts w:ascii="Times New Roman" w:hAnsi="Times New Roman" w:cs="Times New Roman"/>
          <w:lang w:val="en-GB"/>
        </w:rPr>
        <w:t xml:space="preserve">in </w:t>
      </w:r>
      <w:r w:rsidRPr="00D83986">
        <w:rPr>
          <w:rFonts w:ascii="Times New Roman" w:hAnsi="Times New Roman" w:cs="Times New Roman"/>
          <w:lang w:val="en-GB"/>
        </w:rPr>
        <w:t xml:space="preserve">a way which ensures </w:t>
      </w:r>
      <w:r w:rsidRPr="00D83986" w:rsidR="00F319A9">
        <w:rPr>
          <w:rFonts w:ascii="Times New Roman" w:hAnsi="Times New Roman" w:cs="Times New Roman"/>
          <w:lang w:val="en-GB"/>
        </w:rPr>
        <w:t>fast</w:t>
      </w:r>
      <w:r w:rsidRPr="00D83986" w:rsidR="00022B51">
        <w:rPr>
          <w:rFonts w:ascii="Times New Roman" w:hAnsi="Times New Roman" w:cs="Times New Roman"/>
          <w:lang w:val="en-GB"/>
        </w:rPr>
        <w:t xml:space="preserve"> </w:t>
      </w:r>
      <w:r w:rsidRPr="00D83986" w:rsidR="00D83986">
        <w:rPr>
          <w:rFonts w:ascii="Times New Roman" w:hAnsi="Times New Roman" w:cs="Times New Roman"/>
          <w:lang w:val="en-GB"/>
        </w:rPr>
        <w:t>access</w:t>
      </w:r>
      <w:r w:rsidRPr="00D83986" w:rsidR="00F319A9">
        <w:rPr>
          <w:rFonts w:ascii="Times New Roman" w:hAnsi="Times New Roman" w:cs="Times New Roman"/>
          <w:lang w:val="en-GB"/>
        </w:rPr>
        <w:t xml:space="preserve"> to the information on a </w:t>
      </w:r>
      <w:r w:rsidRPr="00D83986">
        <w:rPr>
          <w:rFonts w:ascii="Times New Roman" w:hAnsi="Times New Roman" w:cs="Times New Roman"/>
          <w:lang w:val="en-GB"/>
        </w:rPr>
        <w:t xml:space="preserve">non-discriminatory </w:t>
      </w:r>
      <w:r w:rsidRPr="00D83986" w:rsidR="00F319A9">
        <w:rPr>
          <w:rFonts w:ascii="Times New Roman" w:hAnsi="Times New Roman" w:cs="Times New Roman"/>
          <w:lang w:val="en-GB"/>
        </w:rPr>
        <w:t>basis</w:t>
      </w:r>
      <w:r w:rsidRPr="00D83986">
        <w:rPr>
          <w:rFonts w:ascii="Times New Roman" w:hAnsi="Times New Roman" w:cs="Times New Roman"/>
          <w:lang w:val="en-GB"/>
        </w:rPr>
        <w:t>, and</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in a format that </w:t>
      </w:r>
      <w:r w:rsidRPr="00D83986" w:rsidR="00F319A9">
        <w:rPr>
          <w:rFonts w:ascii="Times New Roman" w:hAnsi="Times New Roman" w:cs="Times New Roman"/>
          <w:lang w:val="en-GB"/>
        </w:rPr>
        <w:t>facilitates the</w:t>
      </w:r>
      <w:r w:rsidRPr="00D83986">
        <w:rPr>
          <w:rFonts w:ascii="Times New Roman" w:hAnsi="Times New Roman" w:cs="Times New Roman"/>
          <w:lang w:val="en-GB"/>
        </w:rPr>
        <w:t xml:space="preserve"> consolidat</w:t>
      </w:r>
      <w:r w:rsidRPr="00D83986" w:rsidR="00F319A9">
        <w:rPr>
          <w:rFonts w:ascii="Times New Roman" w:hAnsi="Times New Roman" w:cs="Times New Roman"/>
          <w:lang w:val="en-GB"/>
        </w:rPr>
        <w:t>ion</w:t>
      </w:r>
      <w:r w:rsidRPr="00D83986">
        <w:rPr>
          <w:rFonts w:ascii="Times New Roman" w:hAnsi="Times New Roman" w:cs="Times New Roman"/>
          <w:lang w:val="en-GB"/>
        </w:rPr>
        <w:t xml:space="preserve"> </w:t>
      </w:r>
      <w:r w:rsidRPr="00D83986" w:rsidR="00F319A9">
        <w:rPr>
          <w:rFonts w:ascii="Times New Roman" w:hAnsi="Times New Roman" w:cs="Times New Roman"/>
          <w:lang w:val="en-GB"/>
        </w:rPr>
        <w:t>of the information with similar</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data from other sources.</w:t>
      </w:r>
    </w:p>
    <w:p w:rsidR="00B8040B" w:rsidRPr="00D83986" w:rsidP="00BE2B2B">
      <w:pPr>
        <w:keepNext/>
        <w:autoSpaceDE w:val="0"/>
        <w:autoSpaceDN w:val="0"/>
        <w:adjustRightInd w:val="0"/>
        <w:spacing w:after="0" w:line="240" w:lineRule="auto"/>
        <w:jc w:val="both"/>
        <w:rPr>
          <w:rFonts w:ascii="Times New Roman" w:hAnsi="Times New Roman" w:cs="Times New Roman"/>
          <w:lang w:val="en-GB"/>
        </w:rPr>
      </w:pPr>
    </w:p>
    <w:p w:rsidR="00B80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Information referred to in </w:t>
      </w:r>
      <w:r w:rsidRPr="00D83986" w:rsidR="0082099F">
        <w:rPr>
          <w:rFonts w:ascii="Times New Roman" w:hAnsi="Times New Roman" w:cs="Times New Roman"/>
          <w:lang w:val="en-GB"/>
        </w:rPr>
        <w:t>subsection (</w:t>
      </w:r>
      <w:r w:rsidRPr="00D83986">
        <w:rPr>
          <w:rFonts w:ascii="Times New Roman" w:hAnsi="Times New Roman" w:cs="Times New Roman"/>
          <w:lang w:val="en-GB"/>
        </w:rPr>
        <w:t>1</w:t>
      </w:r>
      <w:r w:rsidRPr="00D83986" w:rsidR="0082099F">
        <w:rPr>
          <w:rFonts w:ascii="Times New Roman" w:hAnsi="Times New Roman" w:cs="Times New Roman"/>
          <w:lang w:val="en-GB"/>
        </w:rPr>
        <w:t>)</w:t>
      </w:r>
      <w:r w:rsidRPr="00D83986">
        <w:rPr>
          <w:rFonts w:ascii="Times New Roman" w:hAnsi="Times New Roman" w:cs="Times New Roman"/>
          <w:lang w:val="en-GB"/>
        </w:rPr>
        <w:t>(</w:t>
      </w:r>
      <w:r w:rsidRPr="00D83986" w:rsidR="0082099F">
        <w:rPr>
          <w:rFonts w:ascii="Times New Roman" w:hAnsi="Times New Roman" w:cs="Times New Roman"/>
          <w:lang w:val="en-GB"/>
        </w:rPr>
        <w:t>e</w:t>
      </w:r>
      <w:r w:rsidRPr="00D83986">
        <w:rPr>
          <w:rFonts w:ascii="Times New Roman" w:hAnsi="Times New Roman" w:cs="Times New Roman"/>
          <w:lang w:val="en-GB"/>
        </w:rPr>
        <w:t xml:space="preserve">) </w:t>
      </w:r>
      <w:r w:rsidRPr="00D83986" w:rsidR="00676CAA">
        <w:rPr>
          <w:rFonts w:ascii="Times New Roman" w:hAnsi="Times New Roman" w:cs="Times New Roman"/>
          <w:lang w:val="en-GB"/>
        </w:rPr>
        <w:t>s</w:t>
      </w:r>
      <w:r w:rsidRPr="00D83986" w:rsidR="00F716B6">
        <w:rPr>
          <w:rFonts w:ascii="Times New Roman" w:hAnsi="Times New Roman" w:cs="Times New Roman"/>
          <w:lang w:val="en-GB"/>
        </w:rPr>
        <w:t>h</w:t>
      </w:r>
      <w:r w:rsidRPr="00D83986" w:rsidR="00676CAA">
        <w:rPr>
          <w:rFonts w:ascii="Times New Roman" w:hAnsi="Times New Roman" w:cs="Times New Roman"/>
          <w:lang w:val="en-GB"/>
        </w:rPr>
        <w:t>a</w:t>
      </w:r>
      <w:r w:rsidRPr="00D83986" w:rsidR="00F716B6">
        <w:rPr>
          <w:rFonts w:ascii="Times New Roman" w:hAnsi="Times New Roman" w:cs="Times New Roman"/>
          <w:lang w:val="en-GB"/>
        </w:rPr>
        <w:t>ll include</w:t>
      </w:r>
      <w:r w:rsidRPr="00D83986" w:rsidR="00772AA5">
        <w:rPr>
          <w:rFonts w:ascii="Times New Roman" w:hAnsi="Times New Roman" w:cs="Times New Roman"/>
          <w:lang w:val="en-GB"/>
        </w:rPr>
        <w:t>,</w:t>
      </w:r>
      <w:r w:rsidRPr="00D83986" w:rsidR="00F716B6">
        <w:rPr>
          <w:rFonts w:ascii="Times New Roman" w:hAnsi="Times New Roman" w:cs="Times New Roman"/>
          <w:lang w:val="en-GB"/>
        </w:rPr>
        <w:t xml:space="preserve"> </w:t>
      </w:r>
      <w:r w:rsidRPr="00D83986">
        <w:rPr>
          <w:rFonts w:ascii="Times New Roman" w:hAnsi="Times New Roman" w:cs="Times New Roman"/>
          <w:lang w:val="en-GB"/>
        </w:rPr>
        <w:t>at least</w:t>
      </w:r>
    </w:p>
    <w:p w:rsidR="00B8040B" w:rsidRPr="00D83986" w:rsidP="00BE2B2B">
      <w:pPr>
        <w:keepNext/>
        <w:autoSpaceDE w:val="0"/>
        <w:autoSpaceDN w:val="0"/>
        <w:adjustRightInd w:val="0"/>
        <w:spacing w:after="0" w:line="240" w:lineRule="auto"/>
        <w:jc w:val="both"/>
        <w:rPr>
          <w:rFonts w:ascii="Times New Roman" w:hAnsi="Times New Roman" w:cs="Times New Roman"/>
          <w:lang w:val="en-GB"/>
        </w:rPr>
      </w:pP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a</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sidR="00772AA5">
        <w:rPr>
          <w:rFonts w:ascii="Times New Roman" w:hAnsi="Times New Roman" w:cs="Times New Roman"/>
          <w:lang w:val="en-GB"/>
        </w:rPr>
        <w:t>the identifier or identifying features of the financial instrument</w:t>
      </w:r>
      <w:r w:rsidRPr="00D83986">
        <w:rPr>
          <w:rFonts w:ascii="Times New Roman" w:hAnsi="Times New Roman" w:cs="Times New Roman"/>
          <w:lang w:val="en-GB"/>
        </w:rPr>
        <w:t>,</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b</w:t>
      </w:r>
      <w:r w:rsidRPr="00D83986">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the price at which the transaction was concluded,</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c</w:t>
      </w:r>
      <w:r w:rsidRPr="00D83986">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volume of </w:t>
      </w:r>
      <w:r w:rsidRPr="00D83986" w:rsidR="00772AA5">
        <w:rPr>
          <w:rFonts w:ascii="Times New Roman" w:hAnsi="Times New Roman" w:cs="Times New Roman"/>
          <w:lang w:val="en-GB"/>
        </w:rPr>
        <w:t>the transaction</w:t>
      </w:r>
      <w:r w:rsidRPr="00D83986">
        <w:rPr>
          <w:rFonts w:ascii="Times New Roman" w:hAnsi="Times New Roman" w:cs="Times New Roman"/>
          <w:lang w:val="en-GB"/>
        </w:rPr>
        <w:t>,</w:t>
      </w:r>
      <w:r w:rsidRPr="00D83986" w:rsidR="00772AA5">
        <w:rPr>
          <w:rFonts w:ascii="Times New Roman" w:hAnsi="Times New Roman" w:cs="Times New Roman"/>
          <w:lang w:val="en-GB"/>
        </w:rPr>
        <w:t xml:space="preserve"> </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d</w:t>
      </w:r>
      <w:r w:rsidRPr="00D83986">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time of </w:t>
      </w:r>
      <w:r w:rsidRPr="00D83986" w:rsidR="007D306C">
        <w:rPr>
          <w:rFonts w:ascii="Times New Roman" w:hAnsi="Times New Roman" w:cs="Times New Roman"/>
          <w:lang w:val="en-GB"/>
        </w:rPr>
        <w:t>the transaction</w:t>
      </w:r>
      <w:r w:rsidRPr="00D83986">
        <w:rPr>
          <w:rFonts w:ascii="Times New Roman" w:hAnsi="Times New Roman" w:cs="Times New Roman"/>
          <w:lang w:val="en-GB"/>
        </w:rPr>
        <w:t>,</w:t>
      </w:r>
      <w:r w:rsidRPr="00D83986" w:rsidR="007D306C">
        <w:rPr>
          <w:rFonts w:ascii="Times New Roman" w:hAnsi="Times New Roman" w:cs="Times New Roman"/>
          <w:lang w:val="en-GB"/>
        </w:rPr>
        <w:t xml:space="preserve"> </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e</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sidR="00AF1B68">
        <w:rPr>
          <w:rFonts w:ascii="Times New Roman" w:hAnsi="Times New Roman" w:cs="Times New Roman"/>
          <w:lang w:val="en-GB"/>
        </w:rPr>
        <w:t xml:space="preserve">the time the transaction was reported, </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f</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Pr>
          <w:rFonts w:ascii="Times New Roman" w:hAnsi="Times New Roman" w:cs="Times New Roman"/>
          <w:lang w:val="en-GB"/>
        </w:rPr>
        <w:t xml:space="preserve">the price notation of the </w:t>
      </w:r>
      <w:r w:rsidRPr="00D83986" w:rsidR="00291DB9">
        <w:rPr>
          <w:rFonts w:ascii="Times New Roman" w:hAnsi="Times New Roman" w:cs="Times New Roman"/>
          <w:lang w:val="en-GB"/>
        </w:rPr>
        <w:t>transaction</w:t>
      </w:r>
      <w:r w:rsidRPr="00D83986">
        <w:rPr>
          <w:rFonts w:ascii="Times New Roman" w:hAnsi="Times New Roman" w:cs="Times New Roman"/>
          <w:lang w:val="en-GB"/>
        </w:rPr>
        <w:t>,</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g</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sidR="00747ADB">
        <w:rPr>
          <w:rFonts w:ascii="Times New Roman" w:hAnsi="Times New Roman" w:cs="Times New Roman"/>
          <w:lang w:val="en-GB"/>
        </w:rPr>
        <w:t xml:space="preserve">the </w:t>
      </w:r>
      <w:r w:rsidRPr="00D83986">
        <w:rPr>
          <w:rFonts w:ascii="Times New Roman" w:hAnsi="Times New Roman" w:cs="Times New Roman"/>
          <w:lang w:val="en-GB"/>
        </w:rPr>
        <w:t>code</w:t>
      </w:r>
    </w:p>
    <w:p w:rsidR="0001684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8F767F">
        <w:rPr>
          <w:rFonts w:ascii="Times New Roman" w:hAnsi="Times New Roman" w:cs="Times New Roman"/>
          <w:lang w:val="en-GB"/>
        </w:rPr>
        <w:tab/>
      </w:r>
      <w:r w:rsidRPr="00D83986" w:rsidR="00AB26C3">
        <w:rPr>
          <w:rFonts w:ascii="Times New Roman" w:hAnsi="Times New Roman" w:cs="Times New Roman"/>
          <w:lang w:val="en-GB"/>
        </w:rPr>
        <w:t xml:space="preserve">for </w:t>
      </w:r>
      <w:r w:rsidRPr="00D83986">
        <w:rPr>
          <w:rFonts w:ascii="Times New Roman" w:hAnsi="Times New Roman" w:cs="Times New Roman"/>
          <w:lang w:val="en-GB"/>
        </w:rPr>
        <w:t xml:space="preserve">the trading </w:t>
      </w:r>
      <w:r w:rsidRPr="00D83986" w:rsidR="00291DB9">
        <w:rPr>
          <w:rFonts w:ascii="Times New Roman" w:hAnsi="Times New Roman" w:cs="Times New Roman"/>
          <w:lang w:val="en-GB"/>
        </w:rPr>
        <w:t>venue the transaction was executed</w:t>
      </w:r>
      <w:r w:rsidRPr="00D83986" w:rsidR="00AB26C3">
        <w:rPr>
          <w:rFonts w:ascii="Times New Roman" w:hAnsi="Times New Roman" w:cs="Times New Roman"/>
          <w:lang w:val="en-GB"/>
        </w:rPr>
        <w:t xml:space="preserve"> on</w:t>
      </w:r>
      <w:r w:rsidRPr="00D83986">
        <w:rPr>
          <w:rFonts w:ascii="Times New Roman" w:hAnsi="Times New Roman" w:cs="Times New Roman"/>
          <w:lang w:val="en-GB"/>
        </w:rPr>
        <w:t>,</w:t>
      </w:r>
      <w:r w:rsidRPr="00D83986" w:rsidR="00291DB9">
        <w:rPr>
          <w:rFonts w:ascii="Times New Roman" w:hAnsi="Times New Roman" w:cs="Times New Roman"/>
          <w:lang w:val="en-GB"/>
        </w:rPr>
        <w:t xml:space="preserve"> </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9857B0">
        <w:rPr>
          <w:rFonts w:ascii="Times New Roman" w:hAnsi="Times New Roman" w:cs="Times New Roman"/>
          <w:lang w:val="en-GB"/>
        </w:rPr>
        <w:t>“</w:t>
      </w:r>
      <w:r w:rsidRPr="00D83986">
        <w:rPr>
          <w:rFonts w:ascii="Times New Roman" w:hAnsi="Times New Roman" w:cs="Times New Roman"/>
          <w:lang w:val="en-GB"/>
        </w:rPr>
        <w:t>SI</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w:t>
      </w:r>
      <w:r w:rsidRPr="00D83986" w:rsidR="00744CA6">
        <w:rPr>
          <w:rFonts w:ascii="Times New Roman" w:hAnsi="Times New Roman" w:cs="Times New Roman"/>
          <w:lang w:val="en-GB"/>
        </w:rPr>
        <w:t>where the transaction was executed via a systematic internaliser</w:t>
      </w:r>
      <w:r w:rsidRPr="00D83986">
        <w:rPr>
          <w:rFonts w:ascii="Times New Roman" w:hAnsi="Times New Roman" w:cs="Times New Roman"/>
          <w:lang w:val="en-GB"/>
        </w:rPr>
        <w:t>, or</w:t>
      </w:r>
    </w:p>
    <w:p w:rsidR="00B8040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9857B0">
        <w:rPr>
          <w:rFonts w:ascii="Times New Roman" w:hAnsi="Times New Roman" w:cs="Times New Roman"/>
          <w:lang w:val="en-GB"/>
        </w:rPr>
        <w:t>“</w:t>
      </w:r>
      <w:r w:rsidRPr="00D83986">
        <w:rPr>
          <w:rFonts w:ascii="Times New Roman" w:hAnsi="Times New Roman" w:cs="Times New Roman"/>
          <w:lang w:val="en-GB"/>
        </w:rPr>
        <w:t>OTC</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in other cases a</w:t>
      </w:r>
      <w:r w:rsidRPr="00D83986" w:rsidR="00744CA6">
        <w:rPr>
          <w:rFonts w:ascii="Times New Roman" w:hAnsi="Times New Roman" w:cs="Times New Roman"/>
          <w:lang w:val="en-GB"/>
        </w:rPr>
        <w:t>nd</w:t>
      </w:r>
    </w:p>
    <w:p w:rsidR="00B80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2099F">
        <w:rPr>
          <w:rFonts w:ascii="Times New Roman" w:hAnsi="Times New Roman" w:cs="Times New Roman"/>
          <w:lang w:val="en-GB"/>
        </w:rPr>
        <w:t>h</w:t>
      </w:r>
      <w:r w:rsidRPr="00D83986" w:rsidR="008F767F">
        <w:rPr>
          <w:rFonts w:ascii="Times New Roman" w:hAnsi="Times New Roman" w:cs="Times New Roman"/>
          <w:lang w:val="en-GB"/>
        </w:rPr>
        <w:t>)</w:t>
      </w:r>
      <w:r w:rsidRPr="00D83986" w:rsidR="008F767F">
        <w:rPr>
          <w:rFonts w:ascii="Times New Roman" w:hAnsi="Times New Roman" w:cs="Times New Roman"/>
          <w:lang w:val="en-GB"/>
        </w:rPr>
        <w:tab/>
      </w:r>
      <w:r w:rsidRPr="00D83986" w:rsidR="00744CA6">
        <w:rPr>
          <w:rFonts w:ascii="Times New Roman" w:hAnsi="Times New Roman" w:cs="Times New Roman"/>
          <w:lang w:val="en-GB"/>
        </w:rPr>
        <w:t xml:space="preserve">if applicable, an indicator that the transaction </w:t>
      </w:r>
      <w:r w:rsidRPr="00D83986">
        <w:rPr>
          <w:rFonts w:ascii="Times New Roman" w:hAnsi="Times New Roman" w:cs="Times New Roman"/>
          <w:lang w:val="en-GB"/>
        </w:rPr>
        <w:t xml:space="preserve">was subject to </w:t>
      </w:r>
      <w:r w:rsidRPr="00D83986" w:rsidR="00744CA6">
        <w:rPr>
          <w:rFonts w:ascii="Times New Roman" w:hAnsi="Times New Roman" w:cs="Times New Roman"/>
          <w:lang w:val="en-GB"/>
        </w:rPr>
        <w:t xml:space="preserve">specific </w:t>
      </w:r>
      <w:r w:rsidRPr="00D83986">
        <w:rPr>
          <w:rFonts w:ascii="Times New Roman" w:hAnsi="Times New Roman" w:cs="Times New Roman"/>
          <w:lang w:val="en-GB"/>
        </w:rPr>
        <w:t>conditions.</w:t>
      </w:r>
      <w:r w:rsidRPr="00D83986" w:rsidR="00744CA6">
        <w:rPr>
          <w:rFonts w:ascii="Times New Roman" w:hAnsi="Times New Roman" w:cs="Times New Roman"/>
          <w:lang w:val="en-GB"/>
        </w:rPr>
        <w:t xml:space="preserve"> </w:t>
      </w:r>
    </w:p>
    <w:p w:rsidR="008328E1" w:rsidRPr="00D83986" w:rsidP="00BE2B2B">
      <w:pPr>
        <w:keepNext/>
        <w:autoSpaceDE w:val="0"/>
        <w:autoSpaceDN w:val="0"/>
        <w:adjustRightInd w:val="0"/>
        <w:spacing w:after="0" w:line="240" w:lineRule="auto"/>
        <w:rPr>
          <w:rFonts w:ascii="Times New Roman" w:hAnsi="Times New Roman" w:cs="Times New Roman"/>
          <w:lang w:val="en-GB"/>
        </w:rPr>
      </w:pPr>
    </w:p>
    <w:p w:rsidR="008328E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80</w:t>
      </w:r>
    </w:p>
    <w:p w:rsidR="008328E1" w:rsidRPr="00D83986" w:rsidP="00BE2B2B">
      <w:pPr>
        <w:keepNext/>
        <w:autoSpaceDE w:val="0"/>
        <w:autoSpaceDN w:val="0"/>
        <w:adjustRightInd w:val="0"/>
        <w:spacing w:after="0" w:line="240" w:lineRule="auto"/>
        <w:jc w:val="center"/>
        <w:rPr>
          <w:rFonts w:ascii="Times New Roman" w:hAnsi="Times New Roman" w:cs="Times New Roman"/>
          <w:lang w:val="en-GB"/>
        </w:rPr>
      </w:pPr>
    </w:p>
    <w:p w:rsidR="00170B2A"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Consolidated tape provider</w:t>
      </w:r>
    </w:p>
    <w:p w:rsidR="008328E1" w:rsidRPr="00D83986" w:rsidP="00BE2B2B">
      <w:pPr>
        <w:keepNext/>
        <w:autoSpaceDE w:val="0"/>
        <w:autoSpaceDN w:val="0"/>
        <w:adjustRightInd w:val="0"/>
        <w:spacing w:after="0" w:line="240" w:lineRule="auto"/>
        <w:rPr>
          <w:rFonts w:ascii="Times New Roman" w:hAnsi="Times New Roman" w:cs="Times New Roman"/>
          <w:lang w:val="en-GB"/>
        </w:rPr>
      </w:pPr>
    </w:p>
    <w:p w:rsidR="008328E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783116">
        <w:rPr>
          <w:rFonts w:ascii="Times New Roman" w:hAnsi="Times New Roman" w:cs="Times New Roman"/>
          <w:lang w:val="en-GB"/>
        </w:rPr>
        <w:t xml:space="preserve">The governing and supervisory </w:t>
      </w:r>
      <w:r w:rsidRPr="00D83986">
        <w:rPr>
          <w:rFonts w:ascii="Times New Roman" w:hAnsi="Times New Roman" w:cs="Times New Roman"/>
          <w:lang w:val="en-GB"/>
        </w:rPr>
        <w:t xml:space="preserve">system of the </w:t>
      </w:r>
      <w:r w:rsidRPr="00D83986" w:rsidR="00D83986">
        <w:rPr>
          <w:rFonts w:ascii="Times New Roman" w:hAnsi="Times New Roman" w:cs="Times New Roman"/>
          <w:lang w:val="en-GB"/>
        </w:rPr>
        <w:t>CT consist</w:t>
      </w:r>
      <w:r w:rsidRPr="00D83986" w:rsidR="00690E24">
        <w:rPr>
          <w:rFonts w:ascii="Times New Roman" w:hAnsi="Times New Roman" w:cs="Times New Roman"/>
          <w:lang w:val="en-GB"/>
        </w:rPr>
        <w:t xml:space="preserve"> of</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a</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Pr>
          <w:rFonts w:ascii="Times New Roman" w:hAnsi="Times New Roman" w:cs="Times New Roman"/>
          <w:lang w:val="en-GB"/>
        </w:rPr>
        <w:t xml:space="preserve">procedures </w:t>
      </w:r>
      <w:r w:rsidRPr="00D83986" w:rsidR="00690E24">
        <w:rPr>
          <w:rFonts w:ascii="Times New Roman" w:hAnsi="Times New Roman" w:cs="Times New Roman"/>
          <w:lang w:val="en-GB"/>
        </w:rPr>
        <w:t xml:space="preserve">designed to prevent conflicts of </w:t>
      </w:r>
      <w:r w:rsidRPr="00D83986" w:rsidR="00D83986">
        <w:rPr>
          <w:rFonts w:ascii="Times New Roman" w:hAnsi="Times New Roman" w:cs="Times New Roman"/>
          <w:lang w:val="en-GB"/>
        </w:rPr>
        <w:t>interest in</w:t>
      </w:r>
      <w:r w:rsidRPr="00D83986">
        <w:rPr>
          <w:rFonts w:ascii="Times New Roman" w:hAnsi="Times New Roman" w:cs="Times New Roman"/>
          <w:lang w:val="en-GB"/>
        </w:rPr>
        <w:t xml:space="preserve"> the conduct of business, including their detection, prevention and reporting, where such a system is the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of a regulated market or an approved disclosure system,</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D57C34">
        <w:rPr>
          <w:rFonts w:ascii="Times New Roman" w:hAnsi="Times New Roman" w:cs="Times New Roman"/>
          <w:lang w:val="en-GB"/>
        </w:rPr>
        <w:tab/>
      </w:r>
      <w:r w:rsidRPr="00D83986">
        <w:rPr>
          <w:rFonts w:ascii="Times New Roman" w:hAnsi="Times New Roman" w:cs="Times New Roman"/>
          <w:lang w:val="en-GB"/>
        </w:rPr>
        <w:t>procedures to ensure non-discriminatory treatment of the information collected by that provider and</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313A7C">
        <w:rPr>
          <w:rFonts w:ascii="Times New Roman" w:hAnsi="Times New Roman" w:cs="Times New Roman"/>
          <w:lang w:val="en-GB"/>
        </w:rPr>
        <w:t xml:space="preserve">procedures </w:t>
      </w:r>
      <w:r w:rsidRPr="00D83986" w:rsidR="00A145EA">
        <w:rPr>
          <w:rFonts w:ascii="Times New Roman" w:hAnsi="Times New Roman" w:cs="Times New Roman"/>
          <w:lang w:val="en-GB"/>
        </w:rPr>
        <w:t xml:space="preserve">to separate different business functions </w:t>
      </w:r>
      <w:r w:rsidRPr="00D83986">
        <w:rPr>
          <w:rFonts w:ascii="Times New Roman" w:hAnsi="Times New Roman" w:cs="Times New Roman"/>
          <w:lang w:val="en-GB"/>
        </w:rPr>
        <w:t>of this person,</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b</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Pr>
          <w:rFonts w:ascii="Times New Roman" w:hAnsi="Times New Roman" w:cs="Times New Roman"/>
          <w:lang w:val="en-GB"/>
        </w:rPr>
        <w:t xml:space="preserve">procedures to ensure the </w:t>
      </w:r>
      <w:r w:rsidRPr="00D83986" w:rsidR="00F844A0">
        <w:rPr>
          <w:rFonts w:ascii="Times New Roman" w:hAnsi="Times New Roman" w:cs="Times New Roman"/>
          <w:lang w:val="en-GB"/>
        </w:rPr>
        <w:t xml:space="preserve">continuous </w:t>
      </w:r>
      <w:r w:rsidRPr="00D83986">
        <w:rPr>
          <w:rFonts w:ascii="Times New Roman" w:hAnsi="Times New Roman" w:cs="Times New Roman"/>
          <w:lang w:val="en-GB"/>
        </w:rPr>
        <w:t xml:space="preserve">operation and </w:t>
      </w:r>
      <w:r w:rsidRPr="00D83986" w:rsidR="0032344F">
        <w:rPr>
          <w:rFonts w:ascii="Times New Roman" w:hAnsi="Times New Roman" w:cs="Times New Roman"/>
          <w:lang w:val="en-GB"/>
        </w:rPr>
        <w:t>to maintain</w:t>
      </w:r>
      <w:r w:rsidRPr="00D83986" w:rsidR="00022B51">
        <w:rPr>
          <w:rFonts w:ascii="Times New Roman" w:hAnsi="Times New Roman" w:cs="Times New Roman"/>
          <w:lang w:val="en-GB"/>
        </w:rPr>
        <w:t xml:space="preserve"> </w:t>
      </w:r>
      <w:r w:rsidRPr="00D83986" w:rsidR="0032344F">
        <w:rPr>
          <w:rFonts w:ascii="Times New Roman" w:hAnsi="Times New Roman" w:cs="Times New Roman"/>
          <w:lang w:val="en-GB"/>
        </w:rPr>
        <w:t xml:space="preserve">its services </w:t>
      </w:r>
      <w:r w:rsidRPr="00D83986">
        <w:rPr>
          <w:rFonts w:ascii="Times New Roman" w:hAnsi="Times New Roman" w:cs="Times New Roman"/>
          <w:lang w:val="en-GB"/>
        </w:rPr>
        <w:t>in the financial market</w:t>
      </w:r>
      <w:r w:rsidRPr="00D83986" w:rsidR="0032344F">
        <w:rPr>
          <w:rFonts w:ascii="Times New Roman" w:hAnsi="Times New Roman" w:cs="Times New Roman"/>
          <w:lang w:val="en-GB"/>
        </w:rPr>
        <w:t>,</w:t>
      </w:r>
      <w:r w:rsidRPr="00D83986">
        <w:rPr>
          <w:rFonts w:ascii="Times New Roman" w:hAnsi="Times New Roman" w:cs="Times New Roman"/>
          <w:lang w:val="en-GB"/>
        </w:rPr>
        <w:t xml:space="preserve"> in accordance with the subject matter and </w:t>
      </w:r>
      <w:r w:rsidRPr="00D83986" w:rsidR="007E24BB">
        <w:rPr>
          <w:rFonts w:ascii="Times New Roman" w:hAnsi="Times New Roman" w:cs="Times New Roman"/>
          <w:lang w:val="en-GB"/>
        </w:rPr>
        <w:t xml:space="preserve">business </w:t>
      </w:r>
      <w:r w:rsidRPr="00D83986" w:rsidR="0032344F">
        <w:rPr>
          <w:rFonts w:ascii="Times New Roman" w:hAnsi="Times New Roman" w:cs="Times New Roman"/>
          <w:lang w:val="en-GB"/>
        </w:rPr>
        <w:t>plan</w:t>
      </w:r>
      <w:r w:rsidRPr="00D83986">
        <w:rPr>
          <w:rFonts w:ascii="Times New Roman" w:hAnsi="Times New Roman" w:cs="Times New Roman"/>
          <w:lang w:val="en-GB"/>
        </w:rPr>
        <w:t xml:space="preserve">, in particular the procedures for maintaining sufficient resources and </w:t>
      </w:r>
      <w:r w:rsidRPr="00D83986" w:rsidR="007E24BB">
        <w:rPr>
          <w:rFonts w:ascii="Times New Roman" w:hAnsi="Times New Roman" w:cs="Times New Roman"/>
          <w:lang w:val="en-GB"/>
        </w:rPr>
        <w:t>back-up facilities in order to offer and maintain its services at all times</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c</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sidR="007E24BB">
        <w:rPr>
          <w:rFonts w:ascii="Times New Roman" w:hAnsi="Times New Roman" w:cs="Times New Roman"/>
          <w:lang w:val="en-GB"/>
        </w:rPr>
        <w:t xml:space="preserve">sound security mechanism in place </w:t>
      </w:r>
      <w:r w:rsidRPr="00D83986">
        <w:rPr>
          <w:rFonts w:ascii="Times New Roman" w:hAnsi="Times New Roman" w:cs="Times New Roman"/>
          <w:lang w:val="en-GB"/>
        </w:rPr>
        <w:t>for the processing, transmission and recording of information, including in particular</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D57C34">
        <w:rPr>
          <w:rFonts w:ascii="Times New Roman" w:hAnsi="Times New Roman" w:cs="Times New Roman"/>
          <w:lang w:val="en-GB"/>
        </w:rPr>
        <w:tab/>
      </w:r>
      <w:r w:rsidRPr="00D83986">
        <w:rPr>
          <w:rFonts w:ascii="Times New Roman" w:hAnsi="Times New Roman" w:cs="Times New Roman"/>
          <w:lang w:val="en-GB"/>
        </w:rPr>
        <w:t xml:space="preserve">procedures </w:t>
      </w:r>
      <w:r w:rsidRPr="00D83986" w:rsidR="007E24BB">
        <w:rPr>
          <w:rFonts w:ascii="Times New Roman" w:hAnsi="Times New Roman" w:cs="Times New Roman"/>
          <w:lang w:val="en-GB"/>
        </w:rPr>
        <w:t>designed to guarantee the security of the means of transfer of information</w:t>
      </w:r>
      <w:r w:rsidRPr="00D83986">
        <w:rPr>
          <w:rFonts w:ascii="Times New Roman" w:hAnsi="Times New Roman" w:cs="Times New Roman"/>
          <w:lang w:val="en-GB"/>
        </w:rPr>
        <w:t xml:space="preserve"> and</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procedures to minimi</w:t>
      </w:r>
      <w:r w:rsidRPr="00D83986" w:rsidR="007E24BB">
        <w:rPr>
          <w:rFonts w:ascii="Times New Roman" w:hAnsi="Times New Roman" w:cs="Times New Roman"/>
          <w:lang w:val="en-GB"/>
        </w:rPr>
        <w:t>s</w:t>
      </w:r>
      <w:r w:rsidRPr="00D83986">
        <w:rPr>
          <w:rFonts w:ascii="Times New Roman" w:hAnsi="Times New Roman" w:cs="Times New Roman"/>
          <w:lang w:val="en-GB"/>
        </w:rPr>
        <w:t xml:space="preserve">e the risk of </w:t>
      </w:r>
      <w:r w:rsidRPr="00D83986" w:rsidR="007E24BB">
        <w:rPr>
          <w:rFonts w:ascii="Times New Roman" w:hAnsi="Times New Roman" w:cs="Times New Roman"/>
          <w:lang w:val="en-GB"/>
        </w:rPr>
        <w:t xml:space="preserve">data </w:t>
      </w:r>
      <w:r w:rsidRPr="00D83986">
        <w:rPr>
          <w:rFonts w:ascii="Times New Roman" w:hAnsi="Times New Roman" w:cs="Times New Roman"/>
          <w:lang w:val="en-GB"/>
        </w:rPr>
        <w:t>corruption and un</w:t>
      </w:r>
      <w:r w:rsidRPr="00D83986" w:rsidR="00A47FCF">
        <w:rPr>
          <w:rFonts w:ascii="Times New Roman" w:hAnsi="Times New Roman" w:cs="Times New Roman"/>
          <w:lang w:val="en-GB"/>
        </w:rPr>
        <w:t>authoris</w:t>
      </w:r>
      <w:r w:rsidRPr="00D83986">
        <w:rPr>
          <w:rFonts w:ascii="Times New Roman" w:hAnsi="Times New Roman" w:cs="Times New Roman"/>
          <w:lang w:val="en-GB"/>
        </w:rPr>
        <w:t>ed access and</w:t>
      </w:r>
    </w:p>
    <w:p w:rsidR="00FA7E8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d</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Pr>
          <w:rFonts w:ascii="Times New Roman" w:hAnsi="Times New Roman" w:cs="Times New Roman"/>
          <w:lang w:val="en-GB"/>
        </w:rPr>
        <w:t xml:space="preserve">procedures to collect the information </w:t>
      </w:r>
      <w:r w:rsidRPr="00D83986" w:rsidR="002947E9">
        <w:rPr>
          <w:rFonts w:ascii="Times New Roman" w:hAnsi="Times New Roman" w:cs="Times New Roman"/>
          <w:lang w:val="en-GB"/>
        </w:rPr>
        <w:t>published</w:t>
      </w:r>
      <w:r w:rsidRPr="00D83986">
        <w:rPr>
          <w:rFonts w:ascii="Times New Roman" w:hAnsi="Times New Roman" w:cs="Times New Roman"/>
          <w:lang w:val="en-GB"/>
        </w:rPr>
        <w:t xml:space="preserve"> in accordance with</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 xml:space="preserve">Articles 6, 10, 20 and 21 of </w:t>
      </w:r>
      <w:r w:rsidRPr="00D83986" w:rsidR="004161D5">
        <w:rPr>
          <w:rFonts w:ascii="Times New Roman" w:hAnsi="Times New Roman" w:cs="Times New Roman"/>
          <w:lang w:val="en-GB"/>
        </w:rPr>
        <w:t>the MiFIR</w:t>
      </w:r>
      <w:r w:rsidRPr="00D83986">
        <w:rPr>
          <w:rFonts w:ascii="Times New Roman" w:hAnsi="Times New Roman" w:cs="Times New Roman"/>
          <w:lang w:val="en-GB"/>
        </w:rPr>
        <w:t xml:space="preserve"> and consolidate it into a continuous electronic data stream and make the information available to the public </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D57C34">
        <w:rPr>
          <w:rFonts w:ascii="Times New Roman" w:hAnsi="Times New Roman" w:cs="Times New Roman"/>
          <w:lang w:val="en-GB"/>
        </w:rPr>
        <w:tab/>
      </w:r>
      <w:r w:rsidRPr="00D83986" w:rsidR="006A3DD9">
        <w:rPr>
          <w:rFonts w:ascii="Times New Roman" w:hAnsi="Times New Roman" w:cs="Times New Roman"/>
          <w:lang w:val="en-GB"/>
        </w:rPr>
        <w:t>as close to real time as is possible, on a reasonable commercial basis</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free of charge 15 minutes </w:t>
      </w:r>
      <w:r w:rsidRPr="00D83986" w:rsidR="00B961FE">
        <w:rPr>
          <w:rFonts w:ascii="Times New Roman" w:hAnsi="Times New Roman" w:cs="Times New Roman"/>
          <w:lang w:val="en-GB"/>
        </w:rPr>
        <w:t xml:space="preserve">after </w:t>
      </w:r>
      <w:r w:rsidRPr="00D83986">
        <w:rPr>
          <w:rFonts w:ascii="Times New Roman" w:hAnsi="Times New Roman" w:cs="Times New Roman"/>
          <w:lang w:val="en-GB"/>
        </w:rPr>
        <w:t xml:space="preserve">this provider </w:t>
      </w:r>
      <w:r w:rsidRPr="00D83986" w:rsidR="00B961FE">
        <w:rPr>
          <w:rFonts w:ascii="Times New Roman" w:hAnsi="Times New Roman" w:cs="Times New Roman"/>
          <w:lang w:val="en-GB"/>
        </w:rPr>
        <w:t>has</w:t>
      </w:r>
      <w:r w:rsidRPr="00D83986" w:rsidR="00022B51">
        <w:rPr>
          <w:rFonts w:ascii="Times New Roman" w:hAnsi="Times New Roman" w:cs="Times New Roman"/>
          <w:lang w:val="en-GB"/>
        </w:rPr>
        <w:t xml:space="preserve"> </w:t>
      </w:r>
      <w:r w:rsidRPr="00D83986" w:rsidR="00B961FE">
        <w:rPr>
          <w:rFonts w:ascii="Times New Roman" w:hAnsi="Times New Roman" w:cs="Times New Roman"/>
          <w:lang w:val="en-GB"/>
        </w:rPr>
        <w:t xml:space="preserve">publish it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C32494">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C32494">
        <w:rPr>
          <w:rFonts w:ascii="Times New Roman" w:hAnsi="Times New Roman" w:cs="Times New Roman"/>
          <w:lang w:val="en-GB"/>
        </w:rPr>
        <w:t>(</w:t>
      </w:r>
      <w:r w:rsidRPr="00D83986">
        <w:rPr>
          <w:rFonts w:ascii="Times New Roman" w:hAnsi="Times New Roman" w:cs="Times New Roman"/>
          <w:lang w:val="en-GB"/>
        </w:rPr>
        <w:t>1</w:t>
      </w:r>
      <w:r w:rsidRPr="00D83986" w:rsidR="00C32494">
        <w:rPr>
          <w:rFonts w:ascii="Times New Roman" w:hAnsi="Times New Roman" w:cs="Times New Roman"/>
          <w:lang w:val="en-GB"/>
        </w:rPr>
        <w:t>)</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B961FE">
        <w:rPr>
          <w:rFonts w:ascii="Times New Roman" w:hAnsi="Times New Roman" w:cs="Times New Roman"/>
          <w:lang w:val="en-GB"/>
        </w:rPr>
        <w:t xml:space="preserve">in </w:t>
      </w:r>
      <w:r w:rsidRPr="00D83986">
        <w:rPr>
          <w:rFonts w:ascii="Times New Roman" w:hAnsi="Times New Roman" w:cs="Times New Roman"/>
          <w:lang w:val="en-GB"/>
        </w:rPr>
        <w:t xml:space="preserve">a way which ensures </w:t>
      </w:r>
      <w:r w:rsidRPr="00D83986" w:rsidR="00B961FE">
        <w:rPr>
          <w:rFonts w:ascii="Times New Roman" w:hAnsi="Times New Roman" w:cs="Times New Roman"/>
          <w:lang w:val="en-GB"/>
        </w:rPr>
        <w:t>fast access to the information, on a non-discriminatory basis</w:t>
      </w:r>
      <w:r w:rsidRPr="00D83986">
        <w:rPr>
          <w:rFonts w:ascii="Times New Roman" w:hAnsi="Times New Roman" w:cs="Times New Roman"/>
          <w:lang w:val="en-GB"/>
        </w:rPr>
        <w:t>, and</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sidR="00D57C34">
        <w:rPr>
          <w:rFonts w:ascii="Times New Roman" w:hAnsi="Times New Roman" w:cs="Times New Roman"/>
          <w:lang w:val="en-GB"/>
        </w:rPr>
        <w:tab/>
      </w:r>
      <w:r w:rsidRPr="00D83986" w:rsidR="00B961FE">
        <w:rPr>
          <w:rFonts w:ascii="Times New Roman" w:hAnsi="Times New Roman" w:cs="Times New Roman"/>
          <w:lang w:val="en-GB"/>
        </w:rPr>
        <w:t>generally accepted formats that are interoperable and easily accessible and utilisable for market participants</w:t>
      </w:r>
      <w:r w:rsidRPr="00D83986">
        <w:rPr>
          <w:rFonts w:ascii="Times New Roman" w:hAnsi="Times New Roman" w:cs="Times New Roman"/>
          <w:lang w:val="en-GB"/>
        </w:rPr>
        <w:t>.</w:t>
      </w:r>
    </w:p>
    <w:p w:rsidR="00170B2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8328E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Information referred to in </w:t>
      </w:r>
      <w:r w:rsidRPr="00D83986" w:rsidR="00C32494">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C32494">
        <w:rPr>
          <w:rFonts w:ascii="Times New Roman" w:hAnsi="Times New Roman" w:cs="Times New Roman"/>
          <w:lang w:val="en-GB"/>
        </w:rPr>
        <w:t>(</w:t>
      </w:r>
      <w:r w:rsidRPr="00D83986">
        <w:rPr>
          <w:rFonts w:ascii="Times New Roman" w:hAnsi="Times New Roman" w:cs="Times New Roman"/>
          <w:lang w:val="en-GB"/>
        </w:rPr>
        <w:t>1</w:t>
      </w:r>
      <w:r w:rsidRPr="00D83986" w:rsidR="00C32494">
        <w:rPr>
          <w:rFonts w:ascii="Times New Roman" w:hAnsi="Times New Roman" w:cs="Times New Roman"/>
          <w:lang w:val="en-GB"/>
        </w:rPr>
        <w:t>)</w:t>
      </w:r>
      <w:r w:rsidRPr="00D83986">
        <w:rPr>
          <w:rFonts w:ascii="Times New Roman" w:hAnsi="Times New Roman" w:cs="Times New Roman"/>
          <w:lang w:val="en-GB"/>
        </w:rPr>
        <w:t>(</w:t>
      </w:r>
      <w:r w:rsidRPr="00D83986" w:rsidR="00C32494">
        <w:rPr>
          <w:rFonts w:ascii="Times New Roman" w:hAnsi="Times New Roman" w:cs="Times New Roman"/>
          <w:lang w:val="en-GB"/>
        </w:rPr>
        <w:t>d</w:t>
      </w:r>
      <w:r w:rsidRPr="00D83986">
        <w:rPr>
          <w:rFonts w:ascii="Times New Roman" w:hAnsi="Times New Roman" w:cs="Times New Roman"/>
          <w:lang w:val="en-GB"/>
        </w:rPr>
        <w:t xml:space="preserve">) </w:t>
      </w:r>
      <w:r w:rsidRPr="00D83986" w:rsidR="00676CAA">
        <w:rPr>
          <w:rFonts w:ascii="Times New Roman" w:hAnsi="Times New Roman" w:cs="Times New Roman"/>
          <w:lang w:val="en-GB"/>
        </w:rPr>
        <w:t xml:space="preserve">shall include, </w:t>
      </w:r>
      <w:r w:rsidRPr="00D83986">
        <w:rPr>
          <w:rFonts w:ascii="Times New Roman" w:hAnsi="Times New Roman" w:cs="Times New Roman"/>
          <w:lang w:val="en-GB"/>
        </w:rPr>
        <w:t>at least</w:t>
      </w:r>
    </w:p>
    <w:p w:rsidR="008328E1" w:rsidRPr="00D83986" w:rsidP="00BE2B2B">
      <w:pPr>
        <w:keepNext/>
        <w:autoSpaceDE w:val="0"/>
        <w:autoSpaceDN w:val="0"/>
        <w:adjustRightInd w:val="0"/>
        <w:spacing w:after="0" w:line="240" w:lineRule="auto"/>
        <w:jc w:val="both"/>
        <w:rPr>
          <w:rFonts w:ascii="Times New Roman" w:hAnsi="Times New Roman" w:cs="Times New Roman"/>
          <w:lang w:val="en-GB"/>
        </w:rPr>
      </w:pP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a</w:t>
      </w:r>
      <w:r w:rsidRPr="00D83986">
        <w:rPr>
          <w:rFonts w:ascii="Times New Roman" w:hAnsi="Times New Roman" w:cs="Times New Roman"/>
          <w:lang w:val="en-GB"/>
        </w:rPr>
        <w:t>)</w:t>
      </w:r>
      <w:r w:rsidRPr="00D83986" w:rsidR="00D57C34">
        <w:rPr>
          <w:rFonts w:ascii="Times New Roman" w:hAnsi="Times New Roman" w:cs="Times New Roman"/>
          <w:lang w:val="en-GB"/>
        </w:rPr>
        <w:tab/>
      </w:r>
      <w:r w:rsidRPr="00D83986" w:rsidR="00676CAA">
        <w:rPr>
          <w:rFonts w:ascii="Times New Roman" w:hAnsi="Times New Roman" w:cs="Times New Roman"/>
          <w:lang w:val="en-GB"/>
        </w:rPr>
        <w:t>the identifier of the financial instrument,</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b</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Pr>
          <w:rFonts w:ascii="Times New Roman" w:hAnsi="Times New Roman" w:cs="Times New Roman"/>
          <w:lang w:val="en-GB"/>
        </w:rPr>
        <w:t>the price at which the transaction was concluded,</w:t>
      </w:r>
    </w:p>
    <w:p w:rsidR="00C3249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Pr>
          <w:rFonts w:ascii="Times New Roman" w:hAnsi="Times New Roman" w:cs="Times New Roman"/>
          <w:lang w:val="en-GB"/>
        </w:rPr>
        <w:t>c</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Pr>
          <w:rFonts w:ascii="Times New Roman" w:hAnsi="Times New Roman" w:cs="Times New Roman"/>
          <w:lang w:val="en-GB"/>
        </w:rPr>
        <w:t xml:space="preserve">the volume of </w:t>
      </w:r>
      <w:r w:rsidRPr="00D83986" w:rsidR="00676CAA">
        <w:rPr>
          <w:rFonts w:ascii="Times New Roman" w:hAnsi="Times New Roman" w:cs="Times New Roman"/>
          <w:lang w:val="en-GB"/>
        </w:rPr>
        <w:t>the transaction</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d</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Pr>
          <w:rFonts w:ascii="Times New Roman" w:hAnsi="Times New Roman" w:cs="Times New Roman"/>
          <w:lang w:val="en-GB"/>
        </w:rPr>
        <w:t xml:space="preserve">the time of </w:t>
      </w:r>
      <w:r w:rsidRPr="00D83986" w:rsidR="00676CAA">
        <w:rPr>
          <w:rFonts w:ascii="Times New Roman" w:hAnsi="Times New Roman" w:cs="Times New Roman"/>
          <w:lang w:val="en-GB"/>
        </w:rPr>
        <w:t>the transaction</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e</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sidR="00747ADB">
        <w:rPr>
          <w:rFonts w:ascii="Times New Roman" w:hAnsi="Times New Roman" w:cs="Times New Roman"/>
          <w:lang w:val="en-GB"/>
        </w:rPr>
        <w:t>the time the transaction was reported,</w:t>
      </w:r>
    </w:p>
    <w:p w:rsidR="00C3249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Pr>
          <w:rFonts w:ascii="Times New Roman" w:hAnsi="Times New Roman" w:cs="Times New Roman"/>
          <w:lang w:val="en-GB"/>
        </w:rPr>
        <w:t>f</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sidR="008328E1">
        <w:rPr>
          <w:rFonts w:ascii="Times New Roman" w:hAnsi="Times New Roman" w:cs="Times New Roman"/>
          <w:lang w:val="en-GB"/>
        </w:rPr>
        <w:t xml:space="preserve">the price notation of the </w:t>
      </w:r>
      <w:r w:rsidRPr="00D83986">
        <w:rPr>
          <w:rFonts w:ascii="Times New Roman" w:hAnsi="Times New Roman" w:cs="Times New Roman"/>
          <w:lang w:val="en-GB"/>
        </w:rPr>
        <w:t>transaction</w:t>
      </w:r>
      <w:r w:rsidRPr="00D83986" w:rsidR="008328E1">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g</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Pr>
          <w:rFonts w:ascii="Times New Roman" w:hAnsi="Times New Roman" w:cs="Times New Roman"/>
          <w:lang w:val="en-GB"/>
        </w:rPr>
        <w:t xml:space="preserve">the </w:t>
      </w:r>
      <w:r w:rsidRPr="00D83986">
        <w:rPr>
          <w:rFonts w:ascii="Times New Roman" w:hAnsi="Times New Roman" w:cs="Times New Roman"/>
          <w:lang w:val="en-GB"/>
        </w:rPr>
        <w:t>code</w:t>
      </w:r>
      <w:r w:rsidRPr="00D83986">
        <w:rPr>
          <w:rFonts w:ascii="Times New Roman" w:hAnsi="Times New Roman" w:cs="Times New Roman"/>
          <w:lang w:val="en-GB"/>
        </w:rPr>
        <w:t xml:space="preserve"> </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sidR="00747ADB">
        <w:rPr>
          <w:rFonts w:ascii="Times New Roman" w:hAnsi="Times New Roman" w:cs="Times New Roman"/>
          <w:lang w:val="en-GB"/>
        </w:rPr>
        <w:t xml:space="preserve">for </w:t>
      </w:r>
      <w:r w:rsidRPr="00D83986">
        <w:rPr>
          <w:rFonts w:ascii="Times New Roman" w:hAnsi="Times New Roman" w:cs="Times New Roman"/>
          <w:lang w:val="en-GB"/>
        </w:rPr>
        <w:t xml:space="preserve">the trading </w:t>
      </w:r>
      <w:r w:rsidRPr="00D83986" w:rsidR="00AB26C3">
        <w:rPr>
          <w:rFonts w:ascii="Times New Roman" w:hAnsi="Times New Roman" w:cs="Times New Roman"/>
          <w:lang w:val="en-GB"/>
        </w:rPr>
        <w:t>venue the transaction was executed on</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9857B0">
        <w:rPr>
          <w:rFonts w:ascii="Times New Roman" w:hAnsi="Times New Roman" w:cs="Times New Roman"/>
          <w:lang w:val="en-GB"/>
        </w:rPr>
        <w:t>“</w:t>
      </w:r>
      <w:r w:rsidRPr="00D83986">
        <w:rPr>
          <w:rFonts w:ascii="Times New Roman" w:hAnsi="Times New Roman" w:cs="Times New Roman"/>
          <w:lang w:val="en-GB"/>
        </w:rPr>
        <w:t>SI</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w:t>
      </w:r>
      <w:r w:rsidRPr="00D83986" w:rsidR="00AB26C3">
        <w:rPr>
          <w:rFonts w:ascii="Times New Roman" w:hAnsi="Times New Roman" w:cs="Times New Roman"/>
          <w:lang w:val="en-GB"/>
        </w:rPr>
        <w:t>where the transaction was executed via a systematic internaliser</w:t>
      </w:r>
      <w:r w:rsidRPr="00D83986">
        <w:rPr>
          <w:rFonts w:ascii="Times New Roman" w:hAnsi="Times New Roman" w:cs="Times New Roman"/>
          <w:lang w:val="en-GB"/>
        </w:rPr>
        <w:t>, or</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9857B0">
        <w:rPr>
          <w:rFonts w:ascii="Times New Roman" w:hAnsi="Times New Roman" w:cs="Times New Roman"/>
          <w:lang w:val="en-GB"/>
        </w:rPr>
        <w:t>“</w:t>
      </w:r>
      <w:r w:rsidRPr="00D83986">
        <w:rPr>
          <w:rFonts w:ascii="Times New Roman" w:hAnsi="Times New Roman" w:cs="Times New Roman"/>
          <w:lang w:val="en-GB"/>
        </w:rPr>
        <w:t>OTC</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in other cases,</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h</w:t>
      </w:r>
      <w:r w:rsidRPr="00D83986" w:rsidR="00D57C34">
        <w:rPr>
          <w:rFonts w:ascii="Times New Roman" w:hAnsi="Times New Roman" w:cs="Times New Roman"/>
          <w:lang w:val="en-GB"/>
        </w:rPr>
        <w:t>)</w:t>
      </w:r>
      <w:r w:rsidRPr="00D83986" w:rsidR="00D57C34">
        <w:rPr>
          <w:rFonts w:ascii="Times New Roman" w:hAnsi="Times New Roman" w:cs="Times New Roman"/>
          <w:lang w:val="en-GB"/>
        </w:rPr>
        <w:tab/>
      </w:r>
      <w:r w:rsidRPr="00D83986" w:rsidR="00B012C5">
        <w:rPr>
          <w:rFonts w:ascii="Times New Roman" w:hAnsi="Times New Roman" w:cs="Times New Roman"/>
          <w:lang w:val="en-GB"/>
        </w:rPr>
        <w:t>if applicable, an indicator that the transaction was subject to specific conditions,</w:t>
      </w:r>
      <w:r w:rsidRPr="00D83986" w:rsidR="00ED7617">
        <w:rPr>
          <w:rFonts w:ascii="Times New Roman" w:hAnsi="Times New Roman" w:cs="Times New Roman"/>
          <w:lang w:val="en-GB"/>
        </w:rPr>
        <w:t>(i)</w:t>
      </w:r>
      <w:r w:rsidRPr="00D83986">
        <w:rPr>
          <w:rFonts w:ascii="Times New Roman" w:hAnsi="Times New Roman" w:cs="Times New Roman"/>
          <w:lang w:val="en-GB"/>
        </w:rPr>
        <w:t xml:space="preserve"> </w:t>
      </w:r>
      <w:r w:rsidRPr="00D83986" w:rsidR="009C795D">
        <w:rPr>
          <w:rFonts w:ascii="Times New Roman" w:hAnsi="Times New Roman" w:cs="Times New Roman"/>
          <w:lang w:val="en-GB"/>
        </w:rPr>
        <w:t xml:space="preserve">if the </w:t>
      </w:r>
      <w:r w:rsidRPr="00D83986" w:rsidR="003558A7">
        <w:rPr>
          <w:rFonts w:ascii="Times New Roman" w:hAnsi="Times New Roman" w:cs="Times New Roman"/>
          <w:lang w:val="en-GB"/>
        </w:rPr>
        <w:t>duty</w:t>
      </w:r>
      <w:r w:rsidRPr="00D83986" w:rsidR="009C795D">
        <w:rPr>
          <w:rFonts w:ascii="Times New Roman" w:hAnsi="Times New Roman" w:cs="Times New Roman"/>
          <w:lang w:val="en-GB"/>
        </w:rPr>
        <w:t xml:space="preserve"> to </w:t>
      </w:r>
      <w:r w:rsidRPr="00D83986" w:rsidR="007C04E1">
        <w:rPr>
          <w:rFonts w:ascii="Times New Roman" w:hAnsi="Times New Roman" w:cs="Times New Roman"/>
          <w:lang w:val="en-GB"/>
        </w:rPr>
        <w:t>publish</w:t>
      </w:r>
      <w:r w:rsidRPr="00D83986" w:rsidR="009C795D">
        <w:rPr>
          <w:rFonts w:ascii="Times New Roman" w:hAnsi="Times New Roman" w:cs="Times New Roman"/>
          <w:lang w:val="en-GB"/>
        </w:rPr>
        <w:t xml:space="preserve"> the information </w:t>
      </w:r>
      <w:r w:rsidRPr="00D83986" w:rsidR="00D83986">
        <w:rPr>
          <w:rFonts w:ascii="Times New Roman" w:hAnsi="Times New Roman" w:cs="Times New Roman"/>
          <w:lang w:val="en-GB"/>
        </w:rPr>
        <w:t>referred</w:t>
      </w:r>
      <w:r w:rsidRPr="00D83986" w:rsidR="009C795D">
        <w:rPr>
          <w:rFonts w:ascii="Times New Roman" w:hAnsi="Times New Roman" w:cs="Times New Roman"/>
          <w:lang w:val="en-GB"/>
        </w:rPr>
        <w:t xml:space="preserve"> to Articles 6 and 20 of </w:t>
      </w:r>
      <w:r w:rsidRPr="00D83986" w:rsidR="004161D5">
        <w:rPr>
          <w:rFonts w:ascii="Times New Roman" w:hAnsi="Times New Roman" w:cs="Times New Roman"/>
          <w:lang w:val="en-GB"/>
        </w:rPr>
        <w:t>the MiFIR</w:t>
      </w:r>
      <w:r w:rsidRPr="00D83986" w:rsidR="009C795D">
        <w:rPr>
          <w:rFonts w:ascii="Times New Roman" w:hAnsi="Times New Roman" w:cs="Times New Roman"/>
          <w:lang w:val="en-GB"/>
        </w:rPr>
        <w:t xml:space="preserve"> </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D57C34">
        <w:rPr>
          <w:rFonts w:ascii="Times New Roman" w:hAnsi="Times New Roman" w:cs="Times New Roman"/>
          <w:lang w:val="en-GB"/>
        </w:rPr>
        <w:tab/>
      </w:r>
      <w:r w:rsidRPr="00D83986" w:rsidR="009C795D">
        <w:rPr>
          <w:rFonts w:ascii="Times New Roman" w:hAnsi="Times New Roman" w:cs="Times New Roman"/>
          <w:lang w:val="en-GB"/>
        </w:rPr>
        <w:t>the fact that a computer algorithm within the investment firm was responsible for the investment decision and the execution of the transaction, and</w:t>
      </w:r>
    </w:p>
    <w:p w:rsidR="009C795D"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if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w:t>
      </w:r>
      <w:r w:rsidRPr="00D83986" w:rsidR="007C04E1">
        <w:rPr>
          <w:rFonts w:ascii="Times New Roman" w:hAnsi="Times New Roman" w:cs="Times New Roman"/>
          <w:lang w:val="en-GB"/>
        </w:rPr>
        <w:t>publish</w:t>
      </w:r>
      <w:r w:rsidRPr="00D83986">
        <w:rPr>
          <w:rFonts w:ascii="Times New Roman" w:hAnsi="Times New Roman" w:cs="Times New Roman"/>
          <w:lang w:val="en-GB"/>
        </w:rPr>
        <w:t xml:space="preserve"> the information referred to in Article 3(1) of </w:t>
      </w:r>
      <w:r w:rsidRPr="00D83986" w:rsidR="004161D5">
        <w:rPr>
          <w:rFonts w:ascii="Times New Roman" w:hAnsi="Times New Roman" w:cs="Times New Roman"/>
          <w:lang w:val="en-GB"/>
        </w:rPr>
        <w:t>the MiFIR</w:t>
      </w:r>
      <w:r w:rsidRPr="00D83986">
        <w:rPr>
          <w:rFonts w:ascii="Times New Roman" w:hAnsi="Times New Roman" w:cs="Times New Roman"/>
          <w:lang w:val="en-GB"/>
        </w:rPr>
        <w:t xml:space="preserve"> was waived in accordance with Article 4(1)</w:t>
      </w:r>
      <w:r w:rsidRPr="00D83986" w:rsidR="004161D5">
        <w:rPr>
          <w:rFonts w:ascii="Times New Roman" w:hAnsi="Times New Roman" w:cs="Times New Roman"/>
          <w:lang w:val="en-GB"/>
        </w:rPr>
        <w:t xml:space="preserve">(a) or (b) </w:t>
      </w:r>
      <w:r w:rsidRPr="00D83986">
        <w:rPr>
          <w:rFonts w:ascii="Times New Roman" w:hAnsi="Times New Roman" w:cs="Times New Roman"/>
          <w:lang w:val="en-GB"/>
        </w:rPr>
        <w:t xml:space="preserve">of </w:t>
      </w:r>
      <w:r w:rsidRPr="00D83986" w:rsidR="004161D5">
        <w:rPr>
          <w:rFonts w:ascii="Times New Roman" w:hAnsi="Times New Roman" w:cs="Times New Roman"/>
          <w:lang w:val="en-GB"/>
        </w:rPr>
        <w:t>the MiFIR</w:t>
      </w:r>
      <w:r w:rsidRPr="00D83986">
        <w:rPr>
          <w:rFonts w:ascii="Times New Roman" w:hAnsi="Times New Roman" w:cs="Times New Roman"/>
          <w:lang w:val="en-GB"/>
        </w:rPr>
        <w:t>, a flag to indicate which of those waivers the transaction was subject to.</w:t>
      </w:r>
    </w:p>
    <w:p w:rsidR="008328E1" w:rsidRPr="00D83986" w:rsidP="00BE2B2B">
      <w:pPr>
        <w:keepNext/>
        <w:autoSpaceDE w:val="0"/>
        <w:autoSpaceDN w:val="0"/>
        <w:adjustRightInd w:val="0"/>
        <w:spacing w:after="0" w:line="240" w:lineRule="auto"/>
        <w:jc w:val="both"/>
        <w:rPr>
          <w:rFonts w:ascii="Times New Roman" w:hAnsi="Times New Roman" w:cs="Times New Roman"/>
          <w:lang w:val="en-GB"/>
        </w:rPr>
      </w:pPr>
    </w:p>
    <w:p w:rsidR="008328E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EA0301">
        <w:rPr>
          <w:rFonts w:ascii="Times New Roman" w:hAnsi="Times New Roman" w:cs="Times New Roman"/>
          <w:lang w:val="en-GB"/>
        </w:rPr>
        <w:t>CTP</w:t>
      </w:r>
      <w:r w:rsidRPr="00D83986" w:rsidR="00E52A8D">
        <w:rPr>
          <w:rFonts w:ascii="Times New Roman" w:hAnsi="Times New Roman" w:cs="Times New Roman"/>
          <w:b/>
          <w:lang w:val="en-GB"/>
        </w:rPr>
        <w:t xml:space="preserve"> </w:t>
      </w:r>
      <w:r w:rsidRPr="00D83986">
        <w:rPr>
          <w:rFonts w:ascii="Times New Roman" w:hAnsi="Times New Roman" w:cs="Times New Roman"/>
          <w:lang w:val="en-GB"/>
        </w:rPr>
        <w:t xml:space="preserve">shall consolidate the information on the transactions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r w:rsidRPr="00D83986" w:rsidR="00C32494">
        <w:rPr>
          <w:rFonts w:ascii="Times New Roman" w:hAnsi="Times New Roman" w:cs="Times New Roman"/>
          <w:lang w:val="en-GB"/>
        </w:rPr>
        <w:t>d</w:t>
      </w:r>
      <w:r w:rsidRPr="00D83986">
        <w:rPr>
          <w:rFonts w:ascii="Times New Roman" w:hAnsi="Times New Roman" w:cs="Times New Roman"/>
          <w:lang w:val="en-GB"/>
        </w:rPr>
        <w:t xml:space="preserve">) from all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s and from all </w:t>
      </w:r>
      <w:r w:rsidRPr="00D83986" w:rsidR="00EA0301">
        <w:rPr>
          <w:rFonts w:ascii="Times New Roman" w:hAnsi="Times New Roman" w:cs="Times New Roman"/>
          <w:lang w:val="en-GB"/>
        </w:rPr>
        <w:t>APA</w:t>
      </w:r>
      <w:r w:rsidRPr="00D83986" w:rsidR="0074520A">
        <w:rPr>
          <w:rFonts w:ascii="Times New Roman" w:hAnsi="Times New Roman" w:cs="Times New Roman"/>
          <w:lang w:val="en-GB"/>
        </w:rPr>
        <w:t xml:space="preserve">s </w:t>
      </w:r>
      <w:r w:rsidRPr="00D83986">
        <w:rPr>
          <w:rFonts w:ascii="Times New Roman" w:hAnsi="Times New Roman" w:cs="Times New Roman"/>
          <w:lang w:val="en-GB"/>
        </w:rPr>
        <w:t xml:space="preserve">operated in the </w:t>
      </w:r>
      <w:r w:rsidRPr="00D83986" w:rsidR="0084034D">
        <w:rPr>
          <w:rFonts w:ascii="Times New Roman" w:hAnsi="Times New Roman" w:cs="Times New Roman"/>
          <w:lang w:val="en-GB"/>
        </w:rPr>
        <w:t xml:space="preserve">EU </w:t>
      </w:r>
      <w:r w:rsidRPr="00D83986" w:rsidR="0074520A">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74520A">
        <w:rPr>
          <w:rFonts w:ascii="Times New Roman" w:hAnsi="Times New Roman" w:cs="Times New Roman"/>
          <w:lang w:val="en-GB"/>
        </w:rPr>
        <w:t>s</w:t>
      </w:r>
      <w:r w:rsidRPr="00D83986">
        <w:rPr>
          <w:rFonts w:ascii="Times New Roman" w:hAnsi="Times New Roman" w:cs="Times New Roman"/>
          <w:lang w:val="en-GB"/>
        </w:rPr>
        <w:t>tates.</w:t>
      </w:r>
    </w:p>
    <w:p w:rsidR="00170B2A" w:rsidRPr="00D83986" w:rsidP="00BE2B2B">
      <w:pPr>
        <w:keepNext/>
        <w:autoSpaceDE w:val="0"/>
        <w:autoSpaceDN w:val="0"/>
        <w:adjustRightInd w:val="0"/>
        <w:spacing w:after="0" w:line="240" w:lineRule="auto"/>
        <w:ind w:left="284" w:hanging="284"/>
        <w:jc w:val="both"/>
        <w:rPr>
          <w:rFonts w:ascii="Times New Roman" w:hAnsi="Times New Roman" w:cs="Times New Roman"/>
          <w:b/>
          <w:lang w:val="en-GB"/>
        </w:rPr>
      </w:pPr>
    </w:p>
    <w:p w:rsidR="008328E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81</w:t>
      </w:r>
    </w:p>
    <w:p w:rsidR="008328E1" w:rsidRPr="00D83986" w:rsidP="00BE2B2B">
      <w:pPr>
        <w:keepNext/>
        <w:autoSpaceDE w:val="0"/>
        <w:autoSpaceDN w:val="0"/>
        <w:adjustRightInd w:val="0"/>
        <w:spacing w:after="0" w:line="240" w:lineRule="auto"/>
        <w:jc w:val="center"/>
        <w:rPr>
          <w:rFonts w:ascii="Times New Roman" w:hAnsi="Times New Roman" w:cs="Times New Roman"/>
          <w:lang w:val="en-GB"/>
        </w:rPr>
      </w:pPr>
    </w:p>
    <w:p w:rsidR="00FA7E8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Approved reporting mechanism</w:t>
      </w:r>
    </w:p>
    <w:p w:rsidR="008328E1" w:rsidRPr="00D83986" w:rsidP="00BE2B2B">
      <w:pPr>
        <w:keepNext/>
        <w:autoSpaceDE w:val="0"/>
        <w:autoSpaceDN w:val="0"/>
        <w:adjustRightInd w:val="0"/>
        <w:spacing w:after="0" w:line="240" w:lineRule="auto"/>
        <w:rPr>
          <w:rFonts w:ascii="Times New Roman" w:hAnsi="Times New Roman" w:cs="Times New Roman"/>
          <w:lang w:val="en-GB"/>
        </w:rPr>
      </w:pPr>
    </w:p>
    <w:p w:rsidR="008328E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governing and supervisory </w:t>
      </w:r>
      <w:r w:rsidRPr="00D83986">
        <w:rPr>
          <w:rFonts w:ascii="Times New Roman" w:hAnsi="Times New Roman" w:cs="Times New Roman"/>
          <w:lang w:val="en-GB"/>
        </w:rPr>
        <w:t xml:space="preserve">system of an </w:t>
      </w:r>
      <w:r w:rsidRPr="00D83986" w:rsidR="00EA0301">
        <w:rPr>
          <w:rFonts w:ascii="Times New Roman" w:hAnsi="Times New Roman" w:cs="Times New Roman"/>
          <w:lang w:val="en-GB"/>
        </w:rPr>
        <w:t>ARM</w:t>
      </w:r>
      <w:r w:rsidRPr="00D83986" w:rsidR="00FA7E8C">
        <w:rPr>
          <w:rFonts w:ascii="Times New Roman" w:hAnsi="Times New Roman" w:cs="Times New Roman"/>
          <w:lang w:val="en-GB"/>
        </w:rPr>
        <w:t xml:space="preserve"> consist of</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a</w:t>
      </w:r>
      <w:r w:rsidRPr="00D83986">
        <w:rPr>
          <w:rFonts w:ascii="Times New Roman" w:hAnsi="Times New Roman" w:cs="Times New Roman"/>
          <w:lang w:val="en-GB"/>
        </w:rPr>
        <w:t>)</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a system of internal and external communication </w:t>
      </w:r>
      <w:r w:rsidRPr="00D83986" w:rsidR="00661B0F">
        <w:rPr>
          <w:rFonts w:ascii="Times New Roman" w:hAnsi="Times New Roman" w:cs="Times New Roman"/>
          <w:lang w:val="en-GB"/>
        </w:rPr>
        <w:t>that can</w:t>
      </w:r>
      <w:r w:rsidRPr="00D83986">
        <w:rPr>
          <w:rFonts w:ascii="Times New Roman" w:hAnsi="Times New Roman" w:cs="Times New Roman"/>
          <w:lang w:val="en-GB"/>
        </w:rPr>
        <w:t>, in particular,</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B20351">
        <w:rPr>
          <w:rFonts w:ascii="Times New Roman" w:hAnsi="Times New Roman" w:cs="Times New Roman"/>
          <w:lang w:val="en-GB"/>
        </w:rPr>
        <w:tab/>
      </w:r>
      <w:r w:rsidRPr="00D83986" w:rsidR="00661B0F">
        <w:rPr>
          <w:rFonts w:ascii="Times New Roman" w:hAnsi="Times New Roman" w:cs="Times New Roman"/>
          <w:lang w:val="en-GB"/>
        </w:rPr>
        <w:t>effectively check transaction reports for completeness</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sidR="00661B0F">
        <w:rPr>
          <w:rFonts w:ascii="Times New Roman" w:hAnsi="Times New Roman" w:cs="Times New Roman"/>
          <w:lang w:val="en-GB"/>
        </w:rPr>
        <w:t xml:space="preserve">identify omissions and obvious errors caused by the </w:t>
      </w:r>
      <w:r w:rsidR="00E8069F">
        <w:rPr>
          <w:rFonts w:ascii="Times New Roman" w:hAnsi="Times New Roman" w:cs="Times New Roman"/>
          <w:lang w:val="en-GB"/>
        </w:rPr>
        <w:t>EU investment firm</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A775D1">
        <w:rPr>
          <w:rFonts w:ascii="Times New Roman" w:hAnsi="Times New Roman" w:cs="Times New Roman"/>
          <w:lang w:val="en-GB"/>
        </w:rPr>
        <w:t>to communicate details of the error or omission to the investment firm, if such error or omission occurs,</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sidR="00A775D1">
        <w:rPr>
          <w:rFonts w:ascii="Times New Roman" w:hAnsi="Times New Roman" w:cs="Times New Roman"/>
          <w:lang w:val="en-GB"/>
        </w:rPr>
        <w:t>request re-transmission of any such erroneous reports</w:t>
      </w:r>
      <w:r w:rsidRPr="00D83986">
        <w:rPr>
          <w:rFonts w:ascii="Times New Roman" w:hAnsi="Times New Roman" w:cs="Times New Roman"/>
          <w:lang w:val="en-GB"/>
        </w:rPr>
        <w:t xml:space="preserve"> and</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ab/>
      </w:r>
      <w:r w:rsidRPr="00D83986">
        <w:rPr>
          <w:rFonts w:ascii="Times New Roman" w:hAnsi="Times New Roman" w:cs="Times New Roman"/>
          <w:lang w:val="en-GB"/>
        </w:rPr>
        <w:t xml:space="preserve">identify the errors and missing data caused by this approved mechanism for reporting transactions and </w:t>
      </w:r>
      <w:r w:rsidRPr="00D83986" w:rsidR="00B27D11">
        <w:rPr>
          <w:rFonts w:ascii="Times New Roman" w:hAnsi="Times New Roman" w:cs="Times New Roman"/>
          <w:lang w:val="en-GB"/>
        </w:rPr>
        <w:t xml:space="preserve">correct it and transmit correct and complete transaction reports, </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b</w:t>
      </w:r>
      <w:r w:rsidRPr="00D83986">
        <w:rPr>
          <w:rFonts w:ascii="Times New Roman" w:hAnsi="Times New Roman" w:cs="Times New Roman"/>
          <w:lang w:val="en-GB"/>
        </w:rPr>
        <w:t>)</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procedures </w:t>
      </w:r>
      <w:r w:rsidRPr="00D83986" w:rsidR="00B27D11">
        <w:rPr>
          <w:rFonts w:ascii="Times New Roman" w:hAnsi="Times New Roman" w:cs="Times New Roman"/>
          <w:lang w:val="en-GB"/>
        </w:rPr>
        <w:t xml:space="preserve">designed to prevent conflicts of interest </w:t>
      </w:r>
      <w:r w:rsidRPr="00D83986">
        <w:rPr>
          <w:rFonts w:ascii="Times New Roman" w:hAnsi="Times New Roman" w:cs="Times New Roman"/>
          <w:lang w:val="en-GB"/>
        </w:rPr>
        <w:t>in the conduct of business, including their detection, prevention and reporting, where such a mechanism is a market operator or an investment firm,</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B20351">
        <w:rPr>
          <w:rFonts w:ascii="Times New Roman" w:hAnsi="Times New Roman" w:cs="Times New Roman"/>
          <w:lang w:val="en-GB"/>
        </w:rPr>
        <w:tab/>
      </w:r>
      <w:r w:rsidRPr="00D83986">
        <w:rPr>
          <w:rFonts w:ascii="Times New Roman" w:hAnsi="Times New Roman" w:cs="Times New Roman"/>
          <w:lang w:val="en-GB"/>
        </w:rPr>
        <w:t>procedures to ensure non-discriminatory treatment of the information collected by the mechanism, and</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procedures </w:t>
      </w:r>
      <w:r w:rsidRPr="00D83986" w:rsidR="00313A7C">
        <w:rPr>
          <w:rFonts w:ascii="Times New Roman" w:hAnsi="Times New Roman" w:cs="Times New Roman"/>
          <w:lang w:val="en-GB"/>
        </w:rPr>
        <w:t>to separate different business functions</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c</w:t>
      </w:r>
      <w:r w:rsidRPr="00D83986">
        <w:rPr>
          <w:rFonts w:ascii="Times New Roman" w:hAnsi="Times New Roman" w:cs="Times New Roman"/>
          <w:lang w:val="en-GB"/>
        </w:rPr>
        <w:t>)</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procedures to ensure the </w:t>
      </w:r>
      <w:r w:rsidRPr="00D83986" w:rsidR="00F844A0">
        <w:rPr>
          <w:rFonts w:ascii="Times New Roman" w:hAnsi="Times New Roman" w:cs="Times New Roman"/>
          <w:lang w:val="en-GB"/>
        </w:rPr>
        <w:t xml:space="preserve">continuous </w:t>
      </w:r>
      <w:r w:rsidRPr="00D83986">
        <w:rPr>
          <w:rFonts w:ascii="Times New Roman" w:hAnsi="Times New Roman" w:cs="Times New Roman"/>
          <w:lang w:val="en-GB"/>
        </w:rPr>
        <w:t xml:space="preserve">operation and </w:t>
      </w:r>
      <w:r w:rsidRPr="00D83986" w:rsidR="00313A7C">
        <w:rPr>
          <w:rFonts w:ascii="Times New Roman" w:hAnsi="Times New Roman" w:cs="Times New Roman"/>
          <w:lang w:val="en-GB"/>
        </w:rPr>
        <w:t>to maintain</w:t>
      </w:r>
      <w:r w:rsidRPr="00D83986" w:rsidR="00022B51">
        <w:rPr>
          <w:rFonts w:ascii="Times New Roman" w:hAnsi="Times New Roman" w:cs="Times New Roman"/>
          <w:lang w:val="en-GB"/>
        </w:rPr>
        <w:t xml:space="preserve"> </w:t>
      </w:r>
      <w:r w:rsidRPr="00D83986" w:rsidR="00313A7C">
        <w:rPr>
          <w:rFonts w:ascii="Times New Roman" w:hAnsi="Times New Roman" w:cs="Times New Roman"/>
          <w:lang w:val="en-GB"/>
        </w:rPr>
        <w:t xml:space="preserve">its services </w:t>
      </w:r>
      <w:r w:rsidRPr="00D83986">
        <w:rPr>
          <w:rFonts w:ascii="Times New Roman" w:hAnsi="Times New Roman" w:cs="Times New Roman"/>
          <w:lang w:val="en-GB"/>
        </w:rPr>
        <w:t xml:space="preserve">on the financial market, in accordance with the subject matter and the </w:t>
      </w:r>
      <w:r w:rsidRPr="00D83986" w:rsidR="00313A7C">
        <w:rPr>
          <w:rFonts w:ascii="Times New Roman" w:hAnsi="Times New Roman" w:cs="Times New Roman"/>
          <w:lang w:val="en-GB"/>
        </w:rPr>
        <w:t>business plan</w:t>
      </w:r>
      <w:r w:rsidRPr="00D83986">
        <w:rPr>
          <w:rFonts w:ascii="Times New Roman" w:hAnsi="Times New Roman" w:cs="Times New Roman"/>
          <w:lang w:val="en-GB"/>
        </w:rPr>
        <w:t xml:space="preserve">, in particular the procedures for maintaining sufficient resources and </w:t>
      </w:r>
      <w:r w:rsidRPr="00D83986" w:rsidR="00E3305F">
        <w:rPr>
          <w:rFonts w:ascii="Times New Roman" w:hAnsi="Times New Roman" w:cs="Times New Roman"/>
          <w:lang w:val="en-GB"/>
        </w:rPr>
        <w:t>back-up facilities in order to offer and maintain its services at all times</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d</w:t>
      </w:r>
      <w:r w:rsidRPr="00D83986" w:rsidR="00B20351">
        <w:rPr>
          <w:rFonts w:ascii="Times New Roman" w:hAnsi="Times New Roman" w:cs="Times New Roman"/>
          <w:lang w:val="en-GB"/>
        </w:rPr>
        <w:t>)</w:t>
      </w:r>
      <w:r w:rsidRPr="00D83986" w:rsidR="00B20351">
        <w:rPr>
          <w:rFonts w:ascii="Times New Roman" w:hAnsi="Times New Roman" w:cs="Times New Roman"/>
          <w:lang w:val="en-GB"/>
        </w:rPr>
        <w:tab/>
      </w:r>
      <w:r w:rsidRPr="00D83986" w:rsidR="00E3305F">
        <w:rPr>
          <w:rFonts w:ascii="Times New Roman" w:hAnsi="Times New Roman" w:cs="Times New Roman"/>
          <w:lang w:val="en-GB"/>
        </w:rPr>
        <w:t>sound security mechanism in place</w:t>
      </w:r>
      <w:r w:rsidRPr="00D83986">
        <w:rPr>
          <w:rFonts w:ascii="Times New Roman" w:hAnsi="Times New Roman" w:cs="Times New Roman"/>
          <w:lang w:val="en-GB"/>
        </w:rPr>
        <w:t xml:space="preserve"> for the processing, transmission and recording of information, including in particular</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procedures </w:t>
      </w:r>
      <w:r w:rsidRPr="00D83986" w:rsidR="00E3305F">
        <w:rPr>
          <w:rFonts w:ascii="Times New Roman" w:hAnsi="Times New Roman" w:cs="Times New Roman"/>
          <w:lang w:val="en-GB"/>
        </w:rPr>
        <w:t>designed to guarantee the security of the means of transfer of information</w:t>
      </w:r>
      <w:r w:rsidRPr="00D83986">
        <w:rPr>
          <w:rFonts w:ascii="Times New Roman" w:hAnsi="Times New Roman" w:cs="Times New Roman"/>
          <w:lang w:val="en-GB"/>
        </w:rPr>
        <w:t>,</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procedures to minimi</w:t>
      </w:r>
      <w:r w:rsidRPr="00D83986" w:rsidR="00E3305F">
        <w:rPr>
          <w:rFonts w:ascii="Times New Roman" w:hAnsi="Times New Roman" w:cs="Times New Roman"/>
          <w:lang w:val="en-GB"/>
        </w:rPr>
        <w:t>s</w:t>
      </w:r>
      <w:r w:rsidRPr="00D83986">
        <w:rPr>
          <w:rFonts w:ascii="Times New Roman" w:hAnsi="Times New Roman" w:cs="Times New Roman"/>
          <w:lang w:val="en-GB"/>
        </w:rPr>
        <w:t xml:space="preserve">e the risk of </w:t>
      </w:r>
      <w:r w:rsidRPr="00D83986" w:rsidR="00E3305F">
        <w:rPr>
          <w:rFonts w:ascii="Times New Roman" w:hAnsi="Times New Roman" w:cs="Times New Roman"/>
          <w:lang w:val="en-GB"/>
        </w:rPr>
        <w:t xml:space="preserve">data </w:t>
      </w:r>
      <w:r w:rsidRPr="00D83986">
        <w:rPr>
          <w:rFonts w:ascii="Times New Roman" w:hAnsi="Times New Roman" w:cs="Times New Roman"/>
          <w:lang w:val="en-GB"/>
        </w:rPr>
        <w:t>corruption and un</w:t>
      </w:r>
      <w:r w:rsidRPr="00D83986" w:rsidR="00A47FCF">
        <w:rPr>
          <w:rFonts w:ascii="Times New Roman" w:hAnsi="Times New Roman" w:cs="Times New Roman"/>
          <w:lang w:val="en-GB"/>
        </w:rPr>
        <w:t>authoris</w:t>
      </w:r>
      <w:r w:rsidRPr="00D83986">
        <w:rPr>
          <w:rFonts w:ascii="Times New Roman" w:hAnsi="Times New Roman" w:cs="Times New Roman"/>
          <w:lang w:val="en-GB"/>
        </w:rPr>
        <w:t>ed access and</w:t>
      </w:r>
    </w:p>
    <w:p w:rsidR="008328E1"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procedures to prevent information leakage and</w:t>
      </w:r>
    </w:p>
    <w:p w:rsidR="008328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32494">
        <w:rPr>
          <w:rFonts w:ascii="Times New Roman" w:hAnsi="Times New Roman" w:cs="Times New Roman"/>
          <w:lang w:val="en-GB"/>
        </w:rPr>
        <w:t>e</w:t>
      </w:r>
      <w:r w:rsidRPr="00D83986" w:rsidR="00B20351">
        <w:rPr>
          <w:rFonts w:ascii="Times New Roman" w:hAnsi="Times New Roman" w:cs="Times New Roman"/>
          <w:lang w:val="en-GB"/>
        </w:rPr>
        <w:t>)</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procedures </w:t>
      </w:r>
      <w:r w:rsidRPr="00D83986" w:rsidR="003C2E63">
        <w:rPr>
          <w:rFonts w:ascii="Times New Roman" w:hAnsi="Times New Roman" w:cs="Times New Roman"/>
          <w:lang w:val="en-GB"/>
        </w:rPr>
        <w:t xml:space="preserve">to report the information required under Article 26 of </w:t>
      </w:r>
      <w:r w:rsidRPr="00D83986" w:rsidR="004161D5">
        <w:rPr>
          <w:rFonts w:ascii="Times New Roman" w:hAnsi="Times New Roman" w:cs="Times New Roman"/>
          <w:lang w:val="en-GB"/>
        </w:rPr>
        <w:t>the MiFIR</w:t>
      </w:r>
      <w:r w:rsidRPr="00D83986" w:rsidR="003C2E63">
        <w:rPr>
          <w:rFonts w:ascii="Times New Roman" w:hAnsi="Times New Roman" w:cs="Times New Roman"/>
          <w:lang w:val="en-GB"/>
        </w:rPr>
        <w:t xml:space="preserve"> as quickly as possible, and no later than the close of the working day following the day upon which the transaction took place.</w:t>
      </w:r>
    </w:p>
    <w:p w:rsidR="0013606B" w:rsidRPr="00D83986" w:rsidP="00BE2B2B">
      <w:pPr>
        <w:keepNext/>
        <w:autoSpaceDE w:val="0"/>
        <w:autoSpaceDN w:val="0"/>
        <w:adjustRightInd w:val="0"/>
        <w:spacing w:after="0" w:line="240" w:lineRule="auto"/>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SEVEN</w:t>
      </w:r>
    </w:p>
    <w:p w:rsidR="0013606B"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SETTLEMENT SYSTEM WITH SETTLEMENT FINALITY</w:t>
      </w: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w:t>
      </w: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GENERAL </w:t>
      </w:r>
      <w:r w:rsidRPr="00D83986">
        <w:rPr>
          <w:rFonts w:ascii="Times New Roman" w:hAnsi="Times New Roman" w:cs="Times New Roman"/>
          <w:lang w:val="en-GB"/>
        </w:rPr>
        <w:t>PROVISIONS</w:t>
      </w: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82</w:t>
      </w: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Settlement system with </w:t>
      </w:r>
      <w:r w:rsidRPr="00D83986" w:rsidR="00056716">
        <w:rPr>
          <w:rFonts w:ascii="Times New Roman" w:hAnsi="Times New Roman" w:cs="Times New Roman"/>
          <w:b/>
          <w:lang w:val="en-GB"/>
        </w:rPr>
        <w:t>settlement finality</w:t>
      </w: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60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w:t>
      </w:r>
      <w:r w:rsidRPr="00D83986">
        <w:rPr>
          <w:rFonts w:ascii="Times New Roman" w:hAnsi="Times New Roman" w:cs="Times New Roman"/>
          <w:lang w:val="en-GB"/>
        </w:rPr>
        <w:t xml:space="preserve">settlement system with settlement </w:t>
      </w:r>
      <w:r w:rsidRPr="00D83986">
        <w:rPr>
          <w:rFonts w:ascii="Times New Roman" w:hAnsi="Times New Roman" w:cs="Times New Roman"/>
          <w:lang w:val="en-GB"/>
        </w:rPr>
        <w:t xml:space="preserve">finality” </w:t>
      </w:r>
      <w:r w:rsidRPr="00D83986">
        <w:rPr>
          <w:rFonts w:ascii="Times New Roman" w:hAnsi="Times New Roman" w:cs="Times New Roman"/>
          <w:lang w:val="en-GB"/>
        </w:rPr>
        <w:t>is a system,</w:t>
      </w:r>
    </w:p>
    <w:p w:rsidR="0013606B" w:rsidRPr="00D83986" w:rsidP="00BE2B2B">
      <w:pPr>
        <w:keepNext/>
        <w:autoSpaceDE w:val="0"/>
        <w:autoSpaceDN w:val="0"/>
        <w:adjustRightInd w:val="0"/>
        <w:spacing w:after="0" w:line="240" w:lineRule="auto"/>
        <w:jc w:val="both"/>
        <w:rPr>
          <w:rFonts w:ascii="Times New Roman" w:hAnsi="Times New Roman" w:cs="Times New Roman"/>
          <w:lang w:val="en-GB"/>
        </w:rPr>
      </w:pP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which has at least 3 participants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8</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(g)</w:t>
      </w:r>
      <w:r w:rsidRPr="00D83986">
        <w:rPr>
          <w:rFonts w:ascii="Times New Roman" w:hAnsi="Times New Roman" w:cs="Times New Roman"/>
          <w:lang w:val="en-GB"/>
        </w:rPr>
        <w:t>,</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20351">
        <w:rPr>
          <w:rFonts w:ascii="Times New Roman" w:hAnsi="Times New Roman" w:cs="Times New Roman"/>
          <w:lang w:val="en-GB"/>
        </w:rPr>
        <w:tab/>
      </w:r>
      <w:r w:rsidRPr="00D83986">
        <w:rPr>
          <w:rFonts w:ascii="Times New Roman" w:hAnsi="Times New Roman" w:cs="Times New Roman"/>
          <w:lang w:val="en-GB"/>
        </w:rPr>
        <w:t>which performs settlement [</w:t>
      </w:r>
      <w:r w:rsidRPr="00D83986">
        <w:rPr>
          <w:rFonts w:ascii="Times New Roman" w:hAnsi="Times New Roman" w:cs="Times New Roman"/>
          <w:lang w:val="en-GB"/>
        </w:rPr>
        <w:t>Section</w:t>
      </w:r>
      <w:r w:rsidRPr="00D83986">
        <w:rPr>
          <w:rFonts w:ascii="Times New Roman" w:hAnsi="Times New Roman" w:cs="Times New Roman"/>
          <w:lang w:val="en-GB"/>
        </w:rPr>
        <w:t xml:space="preserve"> 83</w:t>
      </w:r>
      <w:r w:rsidRPr="00D83986">
        <w:rPr>
          <w:rFonts w:ascii="Times New Roman" w:hAnsi="Times New Roman" w:cs="Times New Roman"/>
          <w:lang w:val="en-GB"/>
        </w:rPr>
        <w:t>(a)</w:t>
      </w:r>
      <w:r w:rsidRPr="00D83986">
        <w:rPr>
          <w:rFonts w:ascii="Times New Roman" w:hAnsi="Times New Roman" w:cs="Times New Roman"/>
          <w:lang w:val="en-GB"/>
        </w:rPr>
        <w:t>] on the basis of the rules laid down,</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20351">
        <w:rPr>
          <w:rFonts w:ascii="Times New Roman" w:hAnsi="Times New Roman" w:cs="Times New Roman"/>
          <w:lang w:val="en-GB"/>
        </w:rPr>
        <w:tab/>
      </w:r>
      <w:r w:rsidRPr="00D83986">
        <w:rPr>
          <w:rFonts w:ascii="Times New Roman" w:hAnsi="Times New Roman" w:cs="Times New Roman"/>
          <w:lang w:val="en-GB"/>
        </w:rPr>
        <w:t>whose participants, at least one of which has its registered office or</w:t>
      </w:r>
      <w:r w:rsidRPr="00D83986" w:rsidR="00985C15">
        <w:rPr>
          <w:rFonts w:ascii="Times New Roman" w:hAnsi="Times New Roman" w:cs="Times New Roman"/>
          <w:lang w:val="en-GB"/>
        </w:rPr>
        <w:t xml:space="preserve"> corporate office </w:t>
      </w:r>
      <w:r w:rsidRPr="00D83986">
        <w:rPr>
          <w:rFonts w:ascii="Times New Roman" w:hAnsi="Times New Roman" w:cs="Times New Roman"/>
          <w:lang w:val="en-GB"/>
        </w:rPr>
        <w:t>in the Czech Republic, have agreed that the legal relationships</w:t>
      </w:r>
      <w:r w:rsidRPr="00D83986" w:rsidR="005F4449">
        <w:rPr>
          <w:rFonts w:ascii="Times New Roman" w:hAnsi="Times New Roman" w:cs="Times New Roman"/>
          <w:lang w:val="en-GB"/>
        </w:rPr>
        <w:t xml:space="preserve"> regarding</w:t>
      </w:r>
      <w:r w:rsidRPr="00D83986" w:rsidR="00D5166D">
        <w:rPr>
          <w:rFonts w:ascii="Times New Roman" w:hAnsi="Times New Roman" w:cs="Times New Roman"/>
          <w:lang w:val="en-GB"/>
        </w:rPr>
        <w:t xml:space="preserve"> conduct of</w:t>
      </w:r>
      <w:r w:rsidRPr="00D83986" w:rsidR="005F4449">
        <w:rPr>
          <w:rFonts w:ascii="Times New Roman" w:hAnsi="Times New Roman" w:cs="Times New Roman"/>
          <w:lang w:val="en-GB"/>
        </w:rPr>
        <w:t xml:space="preserve"> settlement</w:t>
      </w:r>
      <w:r w:rsidRPr="00D83986">
        <w:rPr>
          <w:rFonts w:ascii="Times New Roman" w:hAnsi="Times New Roman" w:cs="Times New Roman"/>
          <w:lang w:val="en-GB"/>
        </w:rPr>
        <w:t xml:space="preserve"> between them are governed by Czech law</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B20351">
        <w:rPr>
          <w:rFonts w:ascii="Times New Roman" w:hAnsi="Times New Roman" w:cs="Times New Roman"/>
          <w:lang w:val="en-GB"/>
        </w:rPr>
        <w:tab/>
      </w:r>
      <w:r w:rsidRPr="00D83986" w:rsidR="000244F7">
        <w:rPr>
          <w:rFonts w:ascii="Times New Roman" w:hAnsi="Times New Roman" w:cs="Times New Roman"/>
          <w:lang w:val="en-GB"/>
        </w:rPr>
        <w:t xml:space="preserve">of which the existence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w:t>
      </w:r>
      <w:r w:rsidRPr="00D83986" w:rsidR="00425239">
        <w:rPr>
          <w:rFonts w:ascii="Times New Roman" w:hAnsi="Times New Roman" w:cs="Times New Roman"/>
          <w:lang w:val="en-GB"/>
        </w:rPr>
        <w:t xml:space="preserve">reported </w:t>
      </w:r>
      <w:r w:rsidRPr="00D83986">
        <w:rPr>
          <w:rFonts w:ascii="Times New Roman" w:hAnsi="Times New Roman" w:cs="Times New Roman"/>
          <w:lang w:val="en-GB"/>
        </w:rPr>
        <w:t>to</w:t>
      </w:r>
      <w:r w:rsidRPr="00D83986" w:rsidR="002D7425">
        <w:rPr>
          <w:rFonts w:ascii="Times New Roman" w:hAnsi="Times New Roman" w:cs="Times New Roman"/>
          <w:lang w:val="en-GB"/>
        </w:rPr>
        <w:t xml:space="preserve"> the</w:t>
      </w:r>
      <w:r w:rsidRPr="00D83986">
        <w:rPr>
          <w:rFonts w:ascii="Times New Roman" w:hAnsi="Times New Roman" w:cs="Times New Roman"/>
          <w:lang w:val="en-GB"/>
        </w:rPr>
        <w:t xml:space="preserve"> ESMA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90g(1) or (2).</w:t>
      </w:r>
    </w:p>
    <w:p w:rsidR="0013606B" w:rsidRPr="00D83986" w:rsidP="00BE2B2B">
      <w:pPr>
        <w:keepNext/>
        <w:autoSpaceDE w:val="0"/>
        <w:autoSpaceDN w:val="0"/>
        <w:adjustRightInd w:val="0"/>
        <w:spacing w:after="0" w:line="240" w:lineRule="auto"/>
        <w:jc w:val="both"/>
        <w:rPr>
          <w:rFonts w:ascii="Times New Roman" w:hAnsi="Times New Roman" w:cs="Times New Roman"/>
          <w:lang w:val="en-GB"/>
        </w:rPr>
      </w:pPr>
    </w:p>
    <w:p w:rsidR="001360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foreign settlement system with settlement finality is a settlement system </w:t>
      </w:r>
      <w:r w:rsidRPr="00D83986" w:rsidR="000244F7">
        <w:rPr>
          <w:rFonts w:ascii="Times New Roman" w:hAnsi="Times New Roman" w:cs="Times New Roman"/>
          <w:lang w:val="en-GB"/>
        </w:rPr>
        <w:t xml:space="preserve">of which </w:t>
      </w:r>
      <w:r w:rsidRPr="00D83986" w:rsidR="00D83986">
        <w:rPr>
          <w:rFonts w:ascii="Times New Roman" w:hAnsi="Times New Roman" w:cs="Times New Roman"/>
          <w:lang w:val="en-GB"/>
        </w:rPr>
        <w:t>the existence</w:t>
      </w:r>
      <w:r w:rsidRPr="00D83986">
        <w:rPr>
          <w:rFonts w:ascii="Times New Roman" w:hAnsi="Times New Roman" w:cs="Times New Roman"/>
          <w:lang w:val="en-GB"/>
        </w:rPr>
        <w:t xml:space="preserve"> has been notified by the competent authority of another </w:t>
      </w:r>
      <w:r w:rsidRPr="00D83986" w:rsidR="00FC3082">
        <w:rPr>
          <w:rFonts w:ascii="Times New Roman" w:hAnsi="Times New Roman" w:cs="Times New Roman"/>
          <w:lang w:val="en-GB"/>
        </w:rPr>
        <w:t>member state</w:t>
      </w:r>
      <w:r w:rsidRPr="00D83986">
        <w:rPr>
          <w:rFonts w:ascii="Times New Roman" w:hAnsi="Times New Roman" w:cs="Times New Roman"/>
          <w:lang w:val="en-GB"/>
        </w:rPr>
        <w:t xml:space="preserve"> to the </w:t>
      </w:r>
      <w:r w:rsidRPr="00D83986" w:rsidR="007F2CD6">
        <w:rPr>
          <w:rFonts w:ascii="Times New Roman" w:hAnsi="Times New Roman" w:cs="Times New Roman"/>
          <w:lang w:val="en-GB"/>
        </w:rPr>
        <w:t>ESMA</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w:t>
      </w:r>
      <w:r w:rsidRPr="00D83986" w:rsidR="00AB6F7A">
        <w:rPr>
          <w:rFonts w:ascii="Times New Roman" w:hAnsi="Times New Roman" w:cs="Times New Roman"/>
          <w:lang w:val="en-GB"/>
        </w:rPr>
        <w:t>r</w:t>
      </w:r>
      <w:r w:rsidRPr="00D83986">
        <w:rPr>
          <w:rFonts w:ascii="Times New Roman" w:hAnsi="Times New Roman" w:cs="Times New Roman"/>
          <w:lang w:val="en-GB"/>
        </w:rPr>
        <w:t xml:space="preserve">ulebook on </w:t>
      </w:r>
      <w:r w:rsidRPr="00D83986" w:rsidR="00AB6F7A">
        <w:rPr>
          <w:rFonts w:ascii="Times New Roman" w:hAnsi="Times New Roman" w:cs="Times New Roman"/>
          <w:lang w:val="en-GB"/>
        </w:rPr>
        <w:t>s</w:t>
      </w:r>
      <w:r w:rsidRPr="00D83986">
        <w:rPr>
          <w:rFonts w:ascii="Times New Roman" w:hAnsi="Times New Roman" w:cs="Times New Roman"/>
          <w:lang w:val="en-GB"/>
        </w:rPr>
        <w:t xml:space="preserve">ettlement </w:t>
      </w:r>
      <w:r w:rsidRPr="00D83986" w:rsidR="00AB6F7A">
        <w:rPr>
          <w:rFonts w:ascii="Times New Roman" w:hAnsi="Times New Roman" w:cs="Times New Roman"/>
          <w:lang w:val="en-GB"/>
        </w:rPr>
        <w:t>f</w:t>
      </w:r>
      <w:r w:rsidRPr="00D83986">
        <w:rPr>
          <w:rFonts w:ascii="Times New Roman" w:hAnsi="Times New Roman" w:cs="Times New Roman"/>
          <w:lang w:val="en-GB"/>
        </w:rPr>
        <w:t xml:space="preserve">inality in </w:t>
      </w:r>
      <w:r w:rsidRPr="00D83986" w:rsidR="00AB6F7A">
        <w:rPr>
          <w:rFonts w:ascii="Times New Roman" w:hAnsi="Times New Roman" w:cs="Times New Roman"/>
          <w:lang w:val="en-GB"/>
        </w:rPr>
        <w:t>s</w:t>
      </w:r>
      <w:r w:rsidRPr="00D83986">
        <w:rPr>
          <w:rFonts w:ascii="Times New Roman" w:hAnsi="Times New Roman" w:cs="Times New Roman"/>
          <w:lang w:val="en-GB"/>
        </w:rPr>
        <w:t xml:space="preserve">ecurities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s</w:t>
      </w:r>
      <w:r w:rsidRPr="00D83986">
        <w:rPr>
          <w:rFonts w:ascii="Times New Roman" w:hAnsi="Times New Roman" w:cs="Times New Roman"/>
          <w:vertAlign w:val="superscript"/>
          <w:lang w:val="en-GB"/>
        </w:rPr>
        <w:t>30)</w:t>
      </w:r>
      <w:r w:rsidRPr="00D83986">
        <w:rPr>
          <w:rFonts w:ascii="Times New Roman" w:hAnsi="Times New Roman" w:cs="Times New Roman"/>
          <w:lang w:val="en-GB"/>
        </w:rPr>
        <w:t>.</w:t>
      </w:r>
    </w:p>
    <w:p w:rsidR="0013606B" w:rsidRPr="00D83986" w:rsidP="00BE2B2B">
      <w:pPr>
        <w:keepNext/>
        <w:autoSpaceDE w:val="0"/>
        <w:autoSpaceDN w:val="0"/>
        <w:adjustRightInd w:val="0"/>
        <w:spacing w:after="0" w:line="240" w:lineRule="auto"/>
        <w:jc w:val="both"/>
        <w:rPr>
          <w:rFonts w:ascii="Times New Roman" w:hAnsi="Times New Roman" w:cs="Times New Roman"/>
          <w:lang w:val="en-GB"/>
        </w:rPr>
      </w:pPr>
    </w:p>
    <w:p w:rsidR="001360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0244F7">
        <w:rPr>
          <w:rFonts w:ascii="Times New Roman" w:hAnsi="Times New Roman" w:cs="Times New Roman"/>
          <w:lang w:val="en-GB"/>
        </w:rPr>
        <w:t>A s</w:t>
      </w:r>
      <w:r w:rsidRPr="00D83986">
        <w:rPr>
          <w:rFonts w:ascii="Times New Roman" w:hAnsi="Times New Roman" w:cs="Times New Roman"/>
          <w:lang w:val="en-GB"/>
        </w:rPr>
        <w:t xml:space="preserve">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and participation in this system are established by</w:t>
      </w:r>
      <w:r w:rsidRPr="00D83986" w:rsidR="002D7425">
        <w:rPr>
          <w:rFonts w:ascii="Times New Roman" w:hAnsi="Times New Roman" w:cs="Times New Roman"/>
          <w:lang w:val="en-GB"/>
        </w:rPr>
        <w:t xml:space="preserve"> a</w:t>
      </w:r>
      <w:r w:rsidRPr="00D83986">
        <w:rPr>
          <w:rFonts w:ascii="Times New Roman" w:hAnsi="Times New Roman" w:cs="Times New Roman"/>
          <w:lang w:val="en-GB"/>
        </w:rPr>
        <w:t xml:space="preserve"> contract.</w:t>
      </w:r>
    </w:p>
    <w:p w:rsidR="001360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83</w:t>
      </w: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w:t>
      </w:r>
      <w:r w:rsidRPr="00D83986" w:rsidR="00E27509">
        <w:rPr>
          <w:rFonts w:ascii="Times New Roman" w:hAnsi="Times New Roman" w:cs="Times New Roman"/>
          <w:b/>
          <w:lang w:val="en-GB"/>
        </w:rPr>
        <w:t>efinitions</w:t>
      </w:r>
    </w:p>
    <w:p w:rsidR="0013606B" w:rsidRPr="00D83986" w:rsidP="00BE2B2B">
      <w:pPr>
        <w:keepNext/>
        <w:autoSpaceDE w:val="0"/>
        <w:autoSpaceDN w:val="0"/>
        <w:adjustRightInd w:val="0"/>
        <w:spacing w:after="0" w:line="240" w:lineRule="auto"/>
        <w:rPr>
          <w:rFonts w:ascii="Times New Roman" w:hAnsi="Times New Roman" w:cs="Times New Roman"/>
          <w:lang w:val="en-GB"/>
        </w:rPr>
      </w:pPr>
    </w:p>
    <w:p w:rsidR="00AB6F7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For the purposes of this Act, </w:t>
      </w:r>
      <w:r w:rsidRPr="00D83986">
        <w:rPr>
          <w:rFonts w:ascii="Times New Roman" w:hAnsi="Times New Roman" w:cs="Times New Roman"/>
          <w:lang w:val="en-GB"/>
        </w:rPr>
        <w:t>the following definitions sh</w:t>
      </w:r>
      <w:r w:rsidRPr="00D83986" w:rsidR="00006565">
        <w:rPr>
          <w:rFonts w:ascii="Times New Roman" w:hAnsi="Times New Roman" w:cs="Times New Roman"/>
          <w:lang w:val="en-GB"/>
        </w:rPr>
        <w:t>all</w:t>
      </w:r>
      <w:r w:rsidRPr="00D83986">
        <w:rPr>
          <w:rFonts w:ascii="Times New Roman" w:hAnsi="Times New Roman" w:cs="Times New Roman"/>
          <w:lang w:val="en-GB"/>
        </w:rPr>
        <w:t xml:space="preserve"> apply: </w:t>
      </w:r>
    </w:p>
    <w:p w:rsidR="0013606B" w:rsidRPr="00D83986" w:rsidP="00BE2B2B">
      <w:pPr>
        <w:keepNext/>
        <w:autoSpaceDE w:val="0"/>
        <w:autoSpaceDN w:val="0"/>
        <w:adjustRightInd w:val="0"/>
        <w:spacing w:after="0" w:line="240" w:lineRule="auto"/>
        <w:jc w:val="both"/>
        <w:rPr>
          <w:rFonts w:ascii="Times New Roman" w:hAnsi="Times New Roman" w:cs="Times New Roman"/>
          <w:lang w:val="en-GB"/>
        </w:rPr>
      </w:pP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20351">
        <w:rPr>
          <w:rFonts w:ascii="Times New Roman" w:hAnsi="Times New Roman" w:cs="Times New Roman"/>
          <w:lang w:val="en-GB"/>
        </w:rPr>
        <w:tab/>
      </w:r>
      <w:r w:rsidRPr="00D83986" w:rsidR="00AB6F7A">
        <w:rPr>
          <w:rFonts w:ascii="Times New Roman" w:hAnsi="Times New Roman" w:cs="Times New Roman"/>
          <w:lang w:val="en-GB"/>
        </w:rPr>
        <w:t>“</w:t>
      </w:r>
      <w:r w:rsidRPr="00D83986">
        <w:rPr>
          <w:rFonts w:ascii="Times New Roman" w:hAnsi="Times New Roman" w:cs="Times New Roman"/>
          <w:lang w:val="en-GB"/>
        </w:rPr>
        <w:t>settlement</w:t>
      </w:r>
      <w:r w:rsidRPr="00D83986" w:rsidR="00AB6F7A">
        <w:rPr>
          <w:rFonts w:ascii="Times New Roman" w:hAnsi="Times New Roman" w:cs="Times New Roman"/>
          <w:lang w:val="en-GB"/>
        </w:rPr>
        <w:t>” means</w:t>
      </w:r>
    </w:p>
    <w:p w:rsidR="001360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a settlement of mutual </w:t>
      </w:r>
      <w:r w:rsidRPr="00D83986" w:rsidR="00006565">
        <w:rPr>
          <w:rFonts w:ascii="Times New Roman" w:hAnsi="Times New Roman" w:cs="Times New Roman"/>
          <w:lang w:val="en-GB"/>
        </w:rPr>
        <w:t xml:space="preserve">claims arising </w:t>
      </w:r>
      <w:r w:rsidRPr="00D83986">
        <w:rPr>
          <w:rFonts w:ascii="Times New Roman" w:hAnsi="Times New Roman" w:cs="Times New Roman"/>
          <w:lang w:val="en-GB"/>
        </w:rPr>
        <w:t xml:space="preserve">from transactions in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or</w:t>
      </w:r>
    </w:p>
    <w:p w:rsidR="0013606B"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a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mutual debts from transactions in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through </w:t>
      </w:r>
      <w:r w:rsidRPr="00D83986" w:rsidR="00A310DC">
        <w:rPr>
          <w:rFonts w:ascii="Times New Roman" w:hAnsi="Times New Roman" w:cs="Times New Roman"/>
          <w:lang w:val="en-GB"/>
        </w:rPr>
        <w:t>a</w:t>
      </w:r>
      <w:r w:rsidRPr="00D83986">
        <w:rPr>
          <w:rFonts w:ascii="Times New Roman" w:hAnsi="Times New Roman" w:cs="Times New Roman"/>
          <w:lang w:val="en-GB"/>
        </w:rPr>
        <w:t xml:space="preserve"> transfer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or</w:t>
      </w:r>
      <w:r w:rsidRPr="00D83986" w:rsidR="00B46061">
        <w:rPr>
          <w:rFonts w:ascii="Times New Roman" w:hAnsi="Times New Roman" w:cs="Times New Roman"/>
          <w:lang w:val="en-GB"/>
        </w:rPr>
        <w:t xml:space="preserve"> </w:t>
      </w:r>
      <w:r w:rsidRPr="00D83986" w:rsidR="009C290D">
        <w:rPr>
          <w:rFonts w:ascii="Times New Roman" w:hAnsi="Times New Roman" w:cs="Times New Roman"/>
          <w:lang w:val="en-GB"/>
        </w:rPr>
        <w:t>cash funds</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20351">
        <w:rPr>
          <w:rFonts w:ascii="Times New Roman" w:hAnsi="Times New Roman" w:cs="Times New Roman"/>
          <w:lang w:val="en-GB"/>
        </w:rPr>
        <w:tab/>
        <w:t>“</w:t>
      </w:r>
      <w:r w:rsidRPr="00D83986">
        <w:rPr>
          <w:rFonts w:ascii="Times New Roman" w:hAnsi="Times New Roman" w:cs="Times New Roman"/>
          <w:lang w:val="en-GB"/>
        </w:rPr>
        <w:t>settlement</w:t>
      </w:r>
      <w:r w:rsidRPr="00D83986" w:rsidR="002E46B2">
        <w:rPr>
          <w:rFonts w:ascii="Times New Roman" w:hAnsi="Times New Roman" w:cs="Times New Roman"/>
          <w:lang w:val="en-GB"/>
        </w:rPr>
        <w:t xml:space="preserve"> order</w:t>
      </w:r>
      <w:r w:rsidRPr="00D83986" w:rsidR="00B20351">
        <w:rPr>
          <w:rFonts w:ascii="Times New Roman" w:hAnsi="Times New Roman" w:cs="Times New Roman"/>
          <w:lang w:val="en-GB"/>
        </w:rPr>
        <w:t>” means</w:t>
      </w:r>
      <w:r w:rsidRPr="00D83986">
        <w:rPr>
          <w:rFonts w:ascii="Times New Roman" w:hAnsi="Times New Roman" w:cs="Times New Roman"/>
          <w:lang w:val="en-GB"/>
        </w:rPr>
        <w:t xml:space="preserve"> an instruction of a </w:t>
      </w:r>
      <w:r w:rsidRPr="00D83986" w:rsidR="00C33795">
        <w:rPr>
          <w:rFonts w:ascii="Times New Roman" w:hAnsi="Times New Roman" w:cs="Times New Roman"/>
          <w:lang w:val="en-GB"/>
        </w:rPr>
        <w:t>participant of</w:t>
      </w:r>
      <w:r w:rsidRPr="00D83986" w:rsidR="00A310DC">
        <w:rPr>
          <w:rFonts w:ascii="Times New Roman" w:hAnsi="Times New Roman" w:cs="Times New Roman"/>
          <w:lang w:val="en-GB"/>
        </w:rPr>
        <w:t xml:space="preserve"> a</w:t>
      </w:r>
      <w:r w:rsidRPr="00D83986" w:rsidR="00C33795">
        <w:rPr>
          <w:rFonts w:ascii="Times New Roman" w:hAnsi="Times New Roman" w:cs="Times New Roman"/>
          <w:lang w:val="en-GB"/>
        </w:rPr>
        <w:t xml:space="preserve"> </w:t>
      </w:r>
      <w:r w:rsidRPr="00D83986">
        <w:rPr>
          <w:rFonts w:ascii="Times New Roman" w:hAnsi="Times New Roman" w:cs="Times New Roman"/>
          <w:lang w:val="en-GB"/>
        </w:rPr>
        <w:t xml:space="preserve">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or a participant</w:t>
      </w:r>
      <w:r w:rsidRPr="00D83986" w:rsidR="002D7425">
        <w:rPr>
          <w:rFonts w:ascii="Times New Roman" w:hAnsi="Times New Roman" w:cs="Times New Roman"/>
          <w:lang w:val="en-GB"/>
        </w:rPr>
        <w:t xml:space="preserve"> operator of a system interconnected according to Section 89</w:t>
      </w:r>
      <w:r w:rsidRPr="00D83986">
        <w:rPr>
          <w:rFonts w:ascii="Times New Roman" w:hAnsi="Times New Roman" w:cs="Times New Roman"/>
          <w:lang w:val="en-GB"/>
        </w:rPr>
        <w:t xml:space="preserve"> or</w:t>
      </w:r>
      <w:r w:rsidRPr="00D83986" w:rsidR="00A310DC">
        <w:rPr>
          <w:rFonts w:ascii="Times New Roman" w:hAnsi="Times New Roman" w:cs="Times New Roman"/>
          <w:lang w:val="en-GB"/>
        </w:rPr>
        <w:t xml:space="preserve"> an</w:t>
      </w:r>
      <w:r w:rsidRPr="00D83986">
        <w:rPr>
          <w:rFonts w:ascii="Times New Roman" w:hAnsi="Times New Roman" w:cs="Times New Roman"/>
          <w:lang w:val="en-GB"/>
        </w:rPr>
        <w:t xml:space="preserve"> operator of a system </w:t>
      </w:r>
      <w:r w:rsidRPr="00D83986" w:rsidR="00A3501A">
        <w:rPr>
          <w:rFonts w:ascii="Times New Roman" w:hAnsi="Times New Roman" w:cs="Times New Roman"/>
          <w:lang w:val="en-GB"/>
        </w:rPr>
        <w:t>inter</w:t>
      </w:r>
      <w:r w:rsidRPr="00D83986">
        <w:rPr>
          <w:rFonts w:ascii="Times New Roman" w:hAnsi="Times New Roman" w:cs="Times New Roman"/>
          <w:lang w:val="en-GB"/>
        </w:rPr>
        <w:t xml:space="preserve">connected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89, on the basis of which </w:t>
      </w:r>
      <w:r w:rsidRPr="00D83986" w:rsidR="00A310DC">
        <w:rPr>
          <w:rFonts w:ascii="Times New Roman" w:hAnsi="Times New Roman" w:cs="Times New Roman"/>
          <w:lang w:val="en-GB"/>
        </w:rPr>
        <w:t xml:space="preserve">the </w:t>
      </w:r>
      <w:r w:rsidRPr="00D83986">
        <w:rPr>
          <w:rFonts w:ascii="Times New Roman" w:hAnsi="Times New Roman" w:cs="Times New Roman"/>
          <w:lang w:val="en-GB"/>
        </w:rPr>
        <w:t xml:space="preserve">settlement </w:t>
      </w:r>
      <w:r w:rsidRPr="00D83986" w:rsidR="00A310DC">
        <w:rPr>
          <w:rFonts w:ascii="Times New Roman" w:hAnsi="Times New Roman" w:cs="Times New Roman"/>
          <w:lang w:val="en-GB"/>
        </w:rPr>
        <w:t>shall</w:t>
      </w:r>
      <w:r w:rsidRPr="00D83986">
        <w:rPr>
          <w:rFonts w:ascii="Times New Roman" w:hAnsi="Times New Roman" w:cs="Times New Roman"/>
          <w:lang w:val="en-GB"/>
        </w:rPr>
        <w:t xml:space="preserve"> be made in accordance with the rules of the settlement system with </w:t>
      </w:r>
      <w:r w:rsidRPr="00D83986" w:rsidR="00056716">
        <w:rPr>
          <w:rFonts w:ascii="Times New Roman" w:hAnsi="Times New Roman" w:cs="Times New Roman"/>
          <w:lang w:val="en-GB"/>
        </w:rPr>
        <w:t>settlement finality</w:t>
      </w:r>
      <w:r w:rsidRPr="00D83986" w:rsidR="00E7367E">
        <w:rPr>
          <w:rFonts w:ascii="Times New Roman" w:hAnsi="Times New Roman" w:cs="Times New Roman"/>
          <w:lang w:val="en-GB"/>
        </w:rPr>
        <w:t xml:space="preserve"> (hereinafter the </w:t>
      </w:r>
      <w:r w:rsidRPr="00D83986" w:rsidR="00E7367E">
        <w:rPr>
          <w:rFonts w:ascii="Times New Roman" w:hAnsi="Times New Roman" w:cs="Times New Roman"/>
          <w:b/>
          <w:bCs/>
          <w:lang w:val="en-GB"/>
        </w:rPr>
        <w:t>“</w:t>
      </w:r>
      <w:r w:rsidRPr="00D83986" w:rsidR="00FE06E5">
        <w:rPr>
          <w:rFonts w:ascii="Times New Roman" w:hAnsi="Times New Roman" w:cs="Times New Roman"/>
          <w:lang w:val="en-GB"/>
        </w:rPr>
        <w:t>system rules</w:t>
      </w:r>
      <w:r w:rsidRPr="00D83986" w:rsidR="00E7367E">
        <w:rPr>
          <w:rFonts w:ascii="Times New Roman" w:hAnsi="Times New Roman" w:cs="Times New Roman"/>
          <w:lang w:val="en-GB"/>
        </w:rPr>
        <w:t>”).</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20351">
        <w:rPr>
          <w:rFonts w:ascii="Times New Roman" w:hAnsi="Times New Roman" w:cs="Times New Roman"/>
          <w:lang w:val="en-GB"/>
        </w:rPr>
        <w:tab/>
        <w:t>“</w:t>
      </w:r>
      <w:r w:rsidRPr="00D83986">
        <w:rPr>
          <w:rFonts w:ascii="Times New Roman" w:hAnsi="Times New Roman" w:cs="Times New Roman"/>
          <w:lang w:val="en-GB"/>
        </w:rPr>
        <w:t>central counterparty</w:t>
      </w:r>
      <w:r w:rsidRPr="00D83986" w:rsidR="00B20351">
        <w:rPr>
          <w:rFonts w:ascii="Times New Roman" w:hAnsi="Times New Roman" w:cs="Times New Roman"/>
          <w:lang w:val="en-GB"/>
        </w:rPr>
        <w:t>” means</w:t>
      </w:r>
      <w:r w:rsidRPr="00D83986">
        <w:rPr>
          <w:rFonts w:ascii="Times New Roman" w:hAnsi="Times New Roman" w:cs="Times New Roman"/>
          <w:lang w:val="en-GB"/>
        </w:rPr>
        <w:t xml:space="preserve"> a person who,</w:t>
      </w:r>
      <w:r w:rsidRPr="00D83986" w:rsidR="00E10E9D">
        <w:rPr>
          <w:rFonts w:ascii="Times New Roman" w:hAnsi="Times New Roman" w:cs="Times New Roman"/>
          <w:lang w:val="en-GB"/>
        </w:rPr>
        <w:t xml:space="preserve"> during the settlement</w:t>
      </w:r>
      <w:r w:rsidRPr="00D83986">
        <w:rPr>
          <w:rFonts w:ascii="Times New Roman" w:hAnsi="Times New Roman" w:cs="Times New Roman"/>
          <w:lang w:val="en-GB"/>
        </w:rPr>
        <w:t xml:space="preserve"> </w:t>
      </w:r>
      <w:r w:rsidRPr="00D83986" w:rsidR="00E10E9D">
        <w:rPr>
          <w:rFonts w:ascii="Times New Roman" w:hAnsi="Times New Roman" w:cs="Times New Roman"/>
          <w:lang w:val="en-GB"/>
        </w:rPr>
        <w:t>interpose between</w:t>
      </w:r>
      <w:r w:rsidRPr="00D83986">
        <w:rPr>
          <w:rFonts w:ascii="Times New Roman" w:hAnsi="Times New Roman" w:cs="Times New Roman"/>
          <w:lang w:val="en-GB"/>
        </w:rPr>
        <w:t xml:space="preserve"> the participants in the </w:t>
      </w:r>
      <w:r w:rsidRPr="00D83986" w:rsidR="00C33795">
        <w:rPr>
          <w:rFonts w:ascii="Times New Roman" w:hAnsi="Times New Roman" w:cs="Times New Roman"/>
          <w:lang w:val="en-GB"/>
        </w:rPr>
        <w:t>settlement system with settlement finality</w:t>
      </w:r>
      <w:r w:rsidRPr="00D83986">
        <w:rPr>
          <w:rFonts w:ascii="Times New Roman" w:hAnsi="Times New Roman" w:cs="Times New Roman"/>
          <w:lang w:val="en-GB"/>
        </w:rPr>
        <w:t xml:space="preserve"> referred to in </w:t>
      </w:r>
      <w:r w:rsidRPr="00D83986">
        <w:rPr>
          <w:rFonts w:ascii="Times New Roman" w:hAnsi="Times New Roman" w:cs="Times New Roman"/>
          <w:lang w:val="en-GB"/>
        </w:rPr>
        <w:t>Section</w:t>
      </w:r>
      <w:r w:rsidRPr="00D83986" w:rsidR="00D40B6F">
        <w:rPr>
          <w:rFonts w:ascii="Times New Roman" w:hAnsi="Times New Roman" w:cs="Times New Roman"/>
          <w:lang w:val="en-GB"/>
        </w:rPr>
        <w:t xml:space="preserve"> </w:t>
      </w:r>
      <w:r w:rsidRPr="00D83986">
        <w:rPr>
          <w:rFonts w:ascii="Times New Roman" w:hAnsi="Times New Roman" w:cs="Times New Roman"/>
          <w:lang w:val="en-GB"/>
        </w:rPr>
        <w:t>8</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(g)</w:t>
      </w:r>
      <w:r w:rsidRPr="00D83986">
        <w:rPr>
          <w:rFonts w:ascii="Times New Roman" w:hAnsi="Times New Roman" w:cs="Times New Roman"/>
          <w:lang w:val="en-GB"/>
        </w:rPr>
        <w:t xml:space="preserve"> or </w:t>
      </w:r>
      <w:r w:rsidRPr="00D83986">
        <w:rPr>
          <w:rFonts w:ascii="Times New Roman" w:hAnsi="Times New Roman" w:cs="Times New Roman"/>
          <w:lang w:val="en-GB"/>
        </w:rPr>
        <w:t>(m)</w:t>
      </w:r>
      <w:r w:rsidRPr="00D83986">
        <w:rPr>
          <w:rFonts w:ascii="Times New Roman" w:hAnsi="Times New Roman" w:cs="Times New Roman"/>
          <w:lang w:val="en-GB"/>
        </w:rPr>
        <w:t xml:space="preserve"> as their exclusive counterparty,</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B20351">
        <w:rPr>
          <w:rFonts w:ascii="Times New Roman" w:hAnsi="Times New Roman" w:cs="Times New Roman"/>
          <w:lang w:val="en-GB"/>
        </w:rPr>
        <w:tab/>
        <w:t>“</w:t>
      </w:r>
      <w:r w:rsidRPr="00D83986" w:rsidR="00D40B6F">
        <w:rPr>
          <w:rFonts w:ascii="Times New Roman" w:hAnsi="Times New Roman" w:cs="Times New Roman"/>
          <w:lang w:val="en-GB"/>
        </w:rPr>
        <w:t>settlement agent</w:t>
      </w:r>
      <w:r w:rsidRPr="00D83986" w:rsidR="00B20351">
        <w:rPr>
          <w:rFonts w:ascii="Times New Roman" w:hAnsi="Times New Roman" w:cs="Times New Roman"/>
          <w:lang w:val="en-GB"/>
        </w:rPr>
        <w:t>” means</w:t>
      </w:r>
      <w:r w:rsidRPr="00D83986" w:rsidR="00D40B6F">
        <w:rPr>
          <w:rFonts w:ascii="Times New Roman" w:hAnsi="Times New Roman" w:cs="Times New Roman"/>
          <w:lang w:val="en-GB"/>
        </w:rPr>
        <w:t xml:space="preserve"> a</w:t>
      </w:r>
      <w:r w:rsidRPr="00D83986">
        <w:rPr>
          <w:rFonts w:ascii="Times New Roman" w:hAnsi="Times New Roman" w:cs="Times New Roman"/>
          <w:lang w:val="en-GB"/>
        </w:rPr>
        <w:t xml:space="preserve"> person who</w:t>
      </w:r>
      <w:r w:rsidRPr="00D83986" w:rsidR="00016C97">
        <w:rPr>
          <w:rFonts w:ascii="Times New Roman" w:hAnsi="Times New Roman" w:cs="Times New Roman"/>
          <w:lang w:val="en-GB"/>
        </w:rPr>
        <w:t xml:space="preserve"> keeps</w:t>
      </w:r>
      <w:r w:rsidRPr="00D83986">
        <w:rPr>
          <w:rFonts w:ascii="Times New Roman" w:hAnsi="Times New Roman" w:cs="Times New Roman"/>
          <w:lang w:val="en-GB"/>
        </w:rPr>
        <w:t xml:space="preserve"> </w:t>
      </w:r>
      <w:r w:rsidRPr="00D83986" w:rsidR="00016C97">
        <w:rPr>
          <w:rFonts w:ascii="Times New Roman" w:hAnsi="Times New Roman" w:cs="Times New Roman"/>
          <w:lang w:val="en-GB"/>
        </w:rPr>
        <w:t>an account on which the settlement</w:t>
      </w:r>
      <w:r w:rsidRPr="00D83986" w:rsidR="00432115">
        <w:rPr>
          <w:rFonts w:ascii="Times New Roman" w:hAnsi="Times New Roman" w:cs="Times New Roman"/>
          <w:lang w:val="en-GB"/>
        </w:rPr>
        <w:t xml:space="preserve"> </w:t>
      </w:r>
      <w:r w:rsidRPr="00D83986" w:rsidR="00016C97">
        <w:rPr>
          <w:rFonts w:ascii="Times New Roman" w:hAnsi="Times New Roman" w:cs="Times New Roman"/>
          <w:lang w:val="en-GB"/>
        </w:rPr>
        <w:t xml:space="preserve">is </w:t>
      </w:r>
      <w:r w:rsidRPr="00D83986" w:rsidR="00432115">
        <w:rPr>
          <w:rFonts w:ascii="Times New Roman" w:hAnsi="Times New Roman" w:cs="Times New Roman"/>
          <w:lang w:val="en-GB"/>
        </w:rPr>
        <w:t xml:space="preserve">conducted </w:t>
      </w:r>
      <w:r w:rsidRPr="00D83986">
        <w:rPr>
          <w:rFonts w:ascii="Times New Roman" w:hAnsi="Times New Roman" w:cs="Times New Roman"/>
          <w:lang w:val="en-GB"/>
        </w:rPr>
        <w:t xml:space="preserve">for the participants of the settlement system </w:t>
      </w:r>
      <w:r w:rsidRPr="00D83986" w:rsidR="00432115">
        <w:rPr>
          <w:rFonts w:ascii="Times New Roman" w:hAnsi="Times New Roman" w:cs="Times New Roman"/>
          <w:lang w:val="en-GB"/>
        </w:rPr>
        <w:t xml:space="preserve">with settlement finality </w:t>
      </w:r>
      <w:r w:rsidRPr="00D83986">
        <w:rPr>
          <w:rFonts w:ascii="Times New Roman" w:hAnsi="Times New Roman" w:cs="Times New Roman"/>
          <w:lang w:val="en-GB"/>
        </w:rPr>
        <w:t xml:space="preserve">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8</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(g)</w:t>
      </w:r>
      <w:r w:rsidRPr="00D83986">
        <w:rPr>
          <w:rFonts w:ascii="Times New Roman" w:hAnsi="Times New Roman" w:cs="Times New Roman"/>
          <w:lang w:val="en-GB"/>
        </w:rPr>
        <w:t xml:space="preserve">, </w:t>
      </w:r>
      <w:r w:rsidRPr="00D83986">
        <w:rPr>
          <w:rFonts w:ascii="Times New Roman" w:hAnsi="Times New Roman" w:cs="Times New Roman"/>
          <w:lang w:val="en-GB"/>
        </w:rPr>
        <w:t>(i)</w:t>
      </w:r>
      <w:r w:rsidRPr="00D83986">
        <w:rPr>
          <w:rFonts w:ascii="Times New Roman" w:hAnsi="Times New Roman" w:cs="Times New Roman"/>
          <w:lang w:val="en-GB"/>
        </w:rPr>
        <w:t xml:space="preserve"> or </w:t>
      </w:r>
      <w:r w:rsidRPr="00D83986">
        <w:rPr>
          <w:rFonts w:ascii="Times New Roman" w:hAnsi="Times New Roman" w:cs="Times New Roman"/>
          <w:lang w:val="en-GB"/>
        </w:rPr>
        <w:t>(m)</w:t>
      </w:r>
      <w:r w:rsidRPr="00D83986">
        <w:rPr>
          <w:rFonts w:ascii="Times New Roman" w:hAnsi="Times New Roman" w:cs="Times New Roman"/>
          <w:lang w:val="en-GB"/>
        </w:rPr>
        <w:t>,</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B20351">
        <w:rPr>
          <w:rFonts w:ascii="Times New Roman" w:hAnsi="Times New Roman" w:cs="Times New Roman"/>
          <w:lang w:val="en-GB"/>
        </w:rPr>
        <w:tab/>
        <w:t>“</w:t>
      </w:r>
      <w:r w:rsidRPr="00D83986">
        <w:rPr>
          <w:rFonts w:ascii="Times New Roman" w:hAnsi="Times New Roman" w:cs="Times New Roman"/>
          <w:lang w:val="en-GB"/>
        </w:rPr>
        <w:t xml:space="preserve">clearing </w:t>
      </w:r>
      <w:r w:rsidRPr="00D83986" w:rsidR="00432115">
        <w:rPr>
          <w:rFonts w:ascii="Times New Roman" w:hAnsi="Times New Roman" w:cs="Times New Roman"/>
          <w:lang w:val="en-GB"/>
        </w:rPr>
        <w:t>house</w:t>
      </w:r>
      <w:r w:rsidRPr="00D83986" w:rsidR="00B20351">
        <w:rPr>
          <w:rFonts w:ascii="Times New Roman" w:hAnsi="Times New Roman" w:cs="Times New Roman"/>
          <w:lang w:val="en-GB"/>
        </w:rPr>
        <w:t>” means</w:t>
      </w:r>
      <w:r w:rsidRPr="00D83986">
        <w:rPr>
          <w:rFonts w:ascii="Times New Roman" w:hAnsi="Times New Roman" w:cs="Times New Roman"/>
          <w:lang w:val="en-GB"/>
        </w:rPr>
        <w:t xml:space="preserve"> </w:t>
      </w:r>
      <w:r w:rsidRPr="00D83986" w:rsidR="00D40B6F">
        <w:rPr>
          <w:rFonts w:ascii="Times New Roman" w:hAnsi="Times New Roman" w:cs="Times New Roman"/>
          <w:lang w:val="en-GB"/>
        </w:rPr>
        <w:t>a</w:t>
      </w:r>
      <w:r w:rsidRPr="00D83986">
        <w:rPr>
          <w:rFonts w:ascii="Times New Roman" w:hAnsi="Times New Roman" w:cs="Times New Roman"/>
          <w:lang w:val="en-GB"/>
        </w:rPr>
        <w:t xml:space="preserve"> person who </w:t>
      </w:r>
      <w:r w:rsidRPr="00D83986" w:rsidR="00D5166D">
        <w:rPr>
          <w:rFonts w:ascii="Times New Roman" w:hAnsi="Times New Roman" w:cs="Times New Roman"/>
          <w:lang w:val="en-GB"/>
        </w:rPr>
        <w:t xml:space="preserve">conduct </w:t>
      </w:r>
      <w:r w:rsidRPr="00D83986">
        <w:rPr>
          <w:rFonts w:ascii="Times New Roman" w:hAnsi="Times New Roman" w:cs="Times New Roman"/>
          <w:lang w:val="en-GB"/>
        </w:rPr>
        <w:t xml:space="preserve">the settlement by offsetting </w:t>
      </w:r>
      <w:r w:rsidRPr="00D83986" w:rsidR="00AD30AD">
        <w:rPr>
          <w:rFonts w:ascii="Times New Roman" w:hAnsi="Times New Roman" w:cs="Times New Roman"/>
          <w:lang w:val="en-GB"/>
        </w:rPr>
        <w:t>of</w:t>
      </w:r>
      <w:r w:rsidRPr="00D83986">
        <w:rPr>
          <w:rFonts w:ascii="Times New Roman" w:hAnsi="Times New Roman" w:cs="Times New Roman"/>
          <w:lang w:val="en-GB"/>
        </w:rPr>
        <w:t xml:space="preserve"> mutual claims of the participants in the settlement system with </w:t>
      </w:r>
      <w:r w:rsidRPr="00D83986" w:rsidR="00AD30AD">
        <w:rPr>
          <w:rFonts w:ascii="Times New Roman" w:hAnsi="Times New Roman" w:cs="Times New Roman"/>
          <w:lang w:val="en-GB"/>
        </w:rPr>
        <w:t>settlement finality</w:t>
      </w:r>
      <w:r w:rsidRPr="00D83986">
        <w:rPr>
          <w:rFonts w:ascii="Times New Roman" w:hAnsi="Times New Roman" w:cs="Times New Roman"/>
          <w:lang w:val="en-GB"/>
        </w:rPr>
        <w:t xml:space="preserve">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8</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(g)</w:t>
      </w:r>
      <w:r w:rsidRPr="00D83986">
        <w:rPr>
          <w:rFonts w:ascii="Times New Roman" w:hAnsi="Times New Roman" w:cs="Times New Roman"/>
          <w:lang w:val="en-GB"/>
        </w:rPr>
        <w:t xml:space="preserve">, </w:t>
      </w:r>
      <w:r w:rsidRPr="00D83986">
        <w:rPr>
          <w:rFonts w:ascii="Times New Roman" w:hAnsi="Times New Roman" w:cs="Times New Roman"/>
          <w:lang w:val="en-GB"/>
        </w:rPr>
        <w:t>(i)</w:t>
      </w:r>
      <w:r w:rsidRPr="00D83986">
        <w:rPr>
          <w:rFonts w:ascii="Times New Roman" w:hAnsi="Times New Roman" w:cs="Times New Roman"/>
          <w:lang w:val="en-GB"/>
        </w:rPr>
        <w:t xml:space="preserve">, </w:t>
      </w:r>
      <w:r w:rsidRPr="00D83986">
        <w:rPr>
          <w:rFonts w:ascii="Times New Roman" w:hAnsi="Times New Roman" w:cs="Times New Roman"/>
          <w:lang w:val="en-GB"/>
        </w:rPr>
        <w:t>(j)</w:t>
      </w:r>
      <w:r w:rsidRPr="00D83986">
        <w:rPr>
          <w:rFonts w:ascii="Times New Roman" w:hAnsi="Times New Roman" w:cs="Times New Roman"/>
          <w:lang w:val="en-GB"/>
        </w:rPr>
        <w:t xml:space="preserve"> or </w:t>
      </w:r>
      <w:r w:rsidRPr="00D83986">
        <w:rPr>
          <w:rFonts w:ascii="Times New Roman" w:hAnsi="Times New Roman" w:cs="Times New Roman"/>
          <w:lang w:val="en-GB"/>
        </w:rPr>
        <w:t>(m)</w:t>
      </w:r>
      <w:r w:rsidRPr="00D83986">
        <w:rPr>
          <w:rFonts w:ascii="Times New Roman" w:hAnsi="Times New Roman" w:cs="Times New Roman"/>
          <w:lang w:val="en-GB"/>
        </w:rPr>
        <w:t>,</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B20351">
        <w:rPr>
          <w:rFonts w:ascii="Times New Roman" w:hAnsi="Times New Roman" w:cs="Times New Roman"/>
          <w:lang w:val="en-GB"/>
        </w:rPr>
        <w:tab/>
        <w:t>“</w:t>
      </w:r>
      <w:r w:rsidRPr="00D83986" w:rsidR="00D40B6F">
        <w:rPr>
          <w:rFonts w:ascii="Times New Roman" w:hAnsi="Times New Roman" w:cs="Times New Roman"/>
          <w:lang w:val="en-GB"/>
        </w:rPr>
        <w:t>operational day</w:t>
      </w:r>
      <w:r w:rsidRPr="00D83986" w:rsidR="00B20351">
        <w:rPr>
          <w:rFonts w:ascii="Times New Roman" w:hAnsi="Times New Roman" w:cs="Times New Roman"/>
          <w:lang w:val="en-GB"/>
        </w:rPr>
        <w:t>” means</w:t>
      </w:r>
      <w:r w:rsidRPr="00D83986" w:rsidR="00D40B6F">
        <w:rPr>
          <w:rFonts w:ascii="Times New Roman" w:hAnsi="Times New Roman" w:cs="Times New Roman"/>
          <w:lang w:val="en-GB"/>
        </w:rPr>
        <w:t xml:space="preserve"> a periodic period</w:t>
      </w:r>
      <w:r w:rsidRPr="00D83986" w:rsidR="004A6A5A">
        <w:rPr>
          <w:rFonts w:ascii="Times New Roman" w:hAnsi="Times New Roman" w:cs="Times New Roman"/>
          <w:lang w:val="en-GB"/>
        </w:rPr>
        <w:t xml:space="preserve"> of time</w:t>
      </w:r>
      <w:r w:rsidRPr="00D83986" w:rsidR="00D40B6F">
        <w:rPr>
          <w:rFonts w:ascii="Times New Roman" w:hAnsi="Times New Roman" w:cs="Times New Roman"/>
          <w:lang w:val="en-GB"/>
        </w:rPr>
        <w:t xml:space="preserve"> set by </w:t>
      </w:r>
      <w:r w:rsidRPr="00D83986" w:rsidR="002E46B2">
        <w:rPr>
          <w:rFonts w:ascii="Times New Roman" w:hAnsi="Times New Roman" w:cs="Times New Roman"/>
          <w:lang w:val="en-GB"/>
        </w:rPr>
        <w:t xml:space="preserve">the </w:t>
      </w:r>
      <w:r w:rsidRPr="00D83986" w:rsidR="00FE06E5">
        <w:rPr>
          <w:rFonts w:ascii="Times New Roman" w:hAnsi="Times New Roman" w:cs="Times New Roman"/>
          <w:lang w:val="en-GB"/>
        </w:rPr>
        <w:t>system rules</w:t>
      </w:r>
      <w:r w:rsidRPr="00D83986">
        <w:rPr>
          <w:rFonts w:ascii="Times New Roman" w:hAnsi="Times New Roman" w:cs="Times New Roman"/>
          <w:lang w:val="en-GB"/>
        </w:rPr>
        <w:t xml:space="preserve">, during which the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 xml:space="preserve"> </w:t>
      </w:r>
      <w:r w:rsidRPr="00D83986" w:rsidR="00AB6F7A">
        <w:rPr>
          <w:rFonts w:ascii="Times New Roman" w:hAnsi="Times New Roman" w:cs="Times New Roman"/>
          <w:lang w:val="en-GB"/>
        </w:rPr>
        <w:t xml:space="preserve">with settlement finality </w:t>
      </w:r>
      <w:r w:rsidRPr="00D83986">
        <w:rPr>
          <w:rFonts w:ascii="Times New Roman" w:hAnsi="Times New Roman" w:cs="Times New Roman"/>
          <w:lang w:val="en-GB"/>
        </w:rPr>
        <w:t>accepts and executes settlement orders and other operations related to that settlement.</w:t>
      </w:r>
    </w:p>
    <w:p w:rsidR="0013606B" w:rsidRPr="00D83986" w:rsidP="00BE2B2B">
      <w:pPr>
        <w:keepNext/>
        <w:autoSpaceDE w:val="0"/>
        <w:autoSpaceDN w:val="0"/>
        <w:adjustRightInd w:val="0"/>
        <w:spacing w:after="0" w:line="240" w:lineRule="auto"/>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Pr>
          <w:rFonts w:ascii="Times New Roman" w:hAnsi="Times New Roman" w:cs="Times New Roman"/>
          <w:i/>
          <w:lang w:val="en-GB"/>
        </w:rPr>
        <w:t xml:space="preserve"> 83a</w:t>
      </w: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84</w:t>
      </w:r>
    </w:p>
    <w:p w:rsidR="0013606B" w:rsidRPr="00D83986" w:rsidP="00BE2B2B">
      <w:pPr>
        <w:keepNext/>
        <w:autoSpaceDE w:val="0"/>
        <w:autoSpaceDN w:val="0"/>
        <w:adjustRightInd w:val="0"/>
        <w:spacing w:after="0" w:line="240" w:lineRule="auto"/>
        <w:jc w:val="center"/>
        <w:rPr>
          <w:rFonts w:ascii="Times New Roman" w:hAnsi="Times New Roman" w:cs="Times New Roman"/>
          <w:lang w:val="en-GB"/>
        </w:rPr>
      </w:pPr>
    </w:p>
    <w:p w:rsidR="0013606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Participant of the </w:t>
      </w:r>
      <w:r w:rsidRPr="00D83986" w:rsidR="00AB6F7A">
        <w:rPr>
          <w:rFonts w:ascii="Times New Roman" w:hAnsi="Times New Roman" w:cs="Times New Roman"/>
          <w:b/>
          <w:lang w:val="en-GB"/>
        </w:rPr>
        <w:t>settlement system</w:t>
      </w:r>
      <w:r w:rsidRPr="00D83986">
        <w:rPr>
          <w:rFonts w:ascii="Times New Roman" w:hAnsi="Times New Roman" w:cs="Times New Roman"/>
          <w:b/>
          <w:lang w:val="en-GB"/>
        </w:rPr>
        <w:t xml:space="preserve"> with </w:t>
      </w:r>
      <w:r w:rsidRPr="00D83986" w:rsidR="00056716">
        <w:rPr>
          <w:rFonts w:ascii="Times New Roman" w:hAnsi="Times New Roman" w:cs="Times New Roman"/>
          <w:b/>
          <w:lang w:val="en-GB"/>
        </w:rPr>
        <w:t>settlement finality</w:t>
      </w:r>
    </w:p>
    <w:p w:rsidR="0013606B" w:rsidRPr="00D83986" w:rsidP="00BE2B2B">
      <w:pPr>
        <w:keepNext/>
        <w:autoSpaceDE w:val="0"/>
        <w:autoSpaceDN w:val="0"/>
        <w:adjustRightInd w:val="0"/>
        <w:spacing w:after="0" w:line="240" w:lineRule="auto"/>
        <w:rPr>
          <w:rFonts w:ascii="Times New Roman" w:hAnsi="Times New Roman" w:cs="Times New Roman"/>
          <w:lang w:val="en-GB"/>
        </w:rPr>
      </w:pPr>
    </w:p>
    <w:p w:rsidR="001360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 part</w:t>
      </w:r>
      <w:r w:rsidRPr="00D83986" w:rsidR="0068541B">
        <w:rPr>
          <w:rFonts w:ascii="Times New Roman" w:hAnsi="Times New Roman" w:cs="Times New Roman"/>
          <w:lang w:val="en-GB"/>
        </w:rPr>
        <w:t>icipant of the</w:t>
      </w:r>
      <w:r w:rsidRPr="00D83986">
        <w:rPr>
          <w:rFonts w:ascii="Times New Roman" w:hAnsi="Times New Roman" w:cs="Times New Roman"/>
          <w:lang w:val="en-GB"/>
        </w:rPr>
        <w:t xml:space="preserve"> settlement system with settlement </w:t>
      </w:r>
      <w:r w:rsidRPr="00D83986" w:rsidR="00A0041F">
        <w:rPr>
          <w:rFonts w:ascii="Times New Roman" w:hAnsi="Times New Roman" w:cs="Times New Roman"/>
          <w:lang w:val="en-GB"/>
        </w:rPr>
        <w:t xml:space="preserve">finality </w:t>
      </w:r>
      <w:r w:rsidRPr="00D83986">
        <w:rPr>
          <w:rFonts w:ascii="Times New Roman" w:hAnsi="Times New Roman" w:cs="Times New Roman"/>
          <w:lang w:val="en-GB"/>
        </w:rPr>
        <w:t xml:space="preserve">may </w:t>
      </w:r>
      <w:r w:rsidRPr="00D83986" w:rsidR="00D40B6F">
        <w:rPr>
          <w:rFonts w:ascii="Times New Roman" w:hAnsi="Times New Roman" w:cs="Times New Roman"/>
          <w:lang w:val="en-GB"/>
        </w:rPr>
        <w:t>only</w:t>
      </w:r>
      <w:r w:rsidRPr="00D83986" w:rsidR="0068541B">
        <w:rPr>
          <w:rFonts w:ascii="Times New Roman" w:hAnsi="Times New Roman" w:cs="Times New Roman"/>
          <w:lang w:val="en-GB"/>
        </w:rPr>
        <w:t xml:space="preserve"> be</w:t>
      </w:r>
      <w:r w:rsidRPr="00D83986" w:rsidR="00D40B6F">
        <w:rPr>
          <w:rFonts w:ascii="Times New Roman" w:hAnsi="Times New Roman" w:cs="Times New Roman"/>
          <w:lang w:val="en-GB"/>
        </w:rPr>
        <w:t xml:space="preserve"> </w:t>
      </w:r>
    </w:p>
    <w:p w:rsidR="0013606B" w:rsidRPr="00D83986" w:rsidP="00BE2B2B">
      <w:pPr>
        <w:keepNext/>
        <w:autoSpaceDE w:val="0"/>
        <w:autoSpaceDN w:val="0"/>
        <w:adjustRightInd w:val="0"/>
        <w:spacing w:after="0" w:line="240" w:lineRule="auto"/>
        <w:jc w:val="both"/>
        <w:rPr>
          <w:rFonts w:ascii="Times New Roman" w:hAnsi="Times New Roman" w:cs="Times New Roman"/>
          <w:lang w:val="en-GB"/>
        </w:rPr>
      </w:pP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B20351">
        <w:rPr>
          <w:rFonts w:ascii="Times New Roman" w:hAnsi="Times New Roman" w:cs="Times New Roman"/>
          <w:lang w:val="en-GB"/>
        </w:rPr>
        <w:tab/>
      </w:r>
      <w:r w:rsidRPr="00D83986" w:rsidR="00D40B6F">
        <w:rPr>
          <w:rFonts w:ascii="Times New Roman" w:hAnsi="Times New Roman" w:cs="Times New Roman"/>
          <w:lang w:val="en-GB"/>
        </w:rPr>
        <w:t>a</w:t>
      </w:r>
      <w:r w:rsidRPr="00D83986">
        <w:rPr>
          <w:rFonts w:ascii="Times New Roman" w:hAnsi="Times New Roman" w:cs="Times New Roman"/>
          <w:lang w:val="en-GB"/>
        </w:rPr>
        <w:t xml:space="preserve"> bank,</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B20351">
        <w:rPr>
          <w:rFonts w:ascii="Times New Roman" w:hAnsi="Times New Roman" w:cs="Times New Roman"/>
          <w:lang w:val="en-GB"/>
        </w:rPr>
        <w:tab/>
      </w:r>
      <w:r w:rsidRPr="00D83986">
        <w:rPr>
          <w:rFonts w:ascii="Times New Roman" w:hAnsi="Times New Roman" w:cs="Times New Roman"/>
          <w:lang w:val="en-GB"/>
        </w:rPr>
        <w:t>a savings and credit co</w:t>
      </w:r>
      <w:r w:rsidRPr="00D83986" w:rsidR="0068541B">
        <w:rPr>
          <w:rFonts w:ascii="Times New Roman" w:hAnsi="Times New Roman" w:cs="Times New Roman"/>
          <w:lang w:val="en-GB"/>
        </w:rPr>
        <w:t>-</w:t>
      </w:r>
      <w:r w:rsidRPr="00D83986">
        <w:rPr>
          <w:rFonts w:ascii="Times New Roman" w:hAnsi="Times New Roman" w:cs="Times New Roman"/>
          <w:lang w:val="en-GB"/>
        </w:rPr>
        <w:t>operative,</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B20351">
        <w:rPr>
          <w:rFonts w:ascii="Times New Roman" w:hAnsi="Times New Roman" w:cs="Times New Roman"/>
          <w:lang w:val="en-GB"/>
        </w:rPr>
        <w:tab/>
      </w:r>
      <w:r w:rsidRPr="00D83986">
        <w:rPr>
          <w:rFonts w:ascii="Times New Roman" w:hAnsi="Times New Roman" w:cs="Times New Roman"/>
          <w:lang w:val="en-GB"/>
        </w:rPr>
        <w:t>an investment firm,</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B20351">
        <w:rPr>
          <w:rFonts w:ascii="Times New Roman" w:hAnsi="Times New Roman" w:cs="Times New Roman"/>
          <w:lang w:val="en-GB"/>
        </w:rPr>
        <w:tab/>
      </w:r>
      <w:r w:rsidRPr="00D83986">
        <w:rPr>
          <w:rFonts w:ascii="Times New Roman" w:hAnsi="Times New Roman" w:cs="Times New Roman"/>
          <w:lang w:val="en-GB"/>
        </w:rPr>
        <w:t>a foreign person whose</w:t>
      </w:r>
      <w:r w:rsidRPr="00D83986" w:rsidR="000A6F99">
        <w:rPr>
          <w:rFonts w:ascii="Times New Roman" w:hAnsi="Times New Roman" w:cs="Times New Roman"/>
          <w:lang w:val="en-GB"/>
        </w:rPr>
        <w:t xml:space="preserve"> objects of</w:t>
      </w:r>
      <w:r w:rsidRPr="00D83986">
        <w:rPr>
          <w:rFonts w:ascii="Times New Roman" w:hAnsi="Times New Roman" w:cs="Times New Roman"/>
          <w:lang w:val="en-GB"/>
        </w:rPr>
        <w:t xml:space="preserve"> </w:t>
      </w:r>
      <w:r w:rsidRPr="00D83986" w:rsidR="00D83986">
        <w:rPr>
          <w:rFonts w:ascii="Times New Roman" w:hAnsi="Times New Roman" w:cs="Times New Roman"/>
          <w:lang w:val="en-GB"/>
        </w:rPr>
        <w:t>business corresponds</w:t>
      </w:r>
      <w:r w:rsidRPr="00D83986">
        <w:rPr>
          <w:rFonts w:ascii="Times New Roman" w:hAnsi="Times New Roman" w:cs="Times New Roman"/>
          <w:lang w:val="en-GB"/>
        </w:rPr>
        <w:t xml:space="preserve"> to the activity of </w:t>
      </w:r>
      <w:r w:rsidRPr="00D83986" w:rsidR="000A6F99">
        <w:rPr>
          <w:rFonts w:ascii="Times New Roman" w:hAnsi="Times New Roman" w:cs="Times New Roman"/>
          <w:lang w:val="en-GB"/>
        </w:rPr>
        <w:t xml:space="preserve">any </w:t>
      </w:r>
      <w:r w:rsidRPr="00D83986">
        <w:rPr>
          <w:rFonts w:ascii="Times New Roman" w:hAnsi="Times New Roman" w:cs="Times New Roman"/>
          <w:lang w:val="en-GB"/>
        </w:rPr>
        <w:t xml:space="preserve">one of the persons referred to in </w:t>
      </w:r>
      <w:r w:rsidRPr="00D83986" w:rsidR="008A57F1">
        <w:rPr>
          <w:rFonts w:ascii="Times New Roman" w:hAnsi="Times New Roman" w:cs="Times New Roman"/>
          <w:lang w:val="en-GB"/>
        </w:rPr>
        <w:t xml:space="preserve">letters </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(c)</w:t>
      </w:r>
      <w:r w:rsidRPr="00D83986" w:rsidR="00050497">
        <w:rPr>
          <w:rFonts w:ascii="Times New Roman" w:hAnsi="Times New Roman" w:cs="Times New Roman"/>
          <w:lang w:val="en-GB"/>
        </w:rPr>
        <w:t>,</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B20351">
        <w:rPr>
          <w:rFonts w:ascii="Times New Roman" w:hAnsi="Times New Roman" w:cs="Times New Roman"/>
          <w:lang w:val="en-GB"/>
        </w:rPr>
        <w:tab/>
      </w:r>
      <w:r w:rsidRPr="00D83986">
        <w:rPr>
          <w:rFonts w:ascii="Times New Roman" w:hAnsi="Times New Roman" w:cs="Times New Roman"/>
          <w:lang w:val="en-GB"/>
        </w:rPr>
        <w:t>a legal person governed by</w:t>
      </w:r>
      <w:r w:rsidRPr="00D83986" w:rsidR="000A6F99">
        <w:rPr>
          <w:rFonts w:ascii="Times New Roman" w:hAnsi="Times New Roman" w:cs="Times New Roman"/>
          <w:lang w:val="en-GB"/>
        </w:rPr>
        <w:t xml:space="preserve"> the</w:t>
      </w:r>
      <w:r w:rsidRPr="00D83986">
        <w:rPr>
          <w:rFonts w:ascii="Times New Roman" w:hAnsi="Times New Roman" w:cs="Times New Roman"/>
          <w:lang w:val="en-GB"/>
        </w:rPr>
        <w:t xml:space="preserve"> public law or a legal person</w:t>
      </w:r>
      <w:r w:rsidRPr="00D83986" w:rsidR="00E0062E">
        <w:rPr>
          <w:rFonts w:ascii="Times New Roman" w:hAnsi="Times New Roman" w:cs="Times New Roman"/>
          <w:lang w:val="en-GB"/>
        </w:rPr>
        <w:t>, whose guarantor for all its debts</w:t>
      </w:r>
      <w:r w:rsidRPr="00D83986">
        <w:rPr>
          <w:rFonts w:ascii="Times New Roman" w:hAnsi="Times New Roman" w:cs="Times New Roman"/>
          <w:lang w:val="en-GB"/>
        </w:rPr>
        <w:t xml:space="preserve"> </w:t>
      </w:r>
      <w:r w:rsidRPr="00D83986" w:rsidR="00E0062E">
        <w:rPr>
          <w:rFonts w:ascii="Times New Roman" w:hAnsi="Times New Roman" w:cs="Times New Roman"/>
          <w:lang w:val="en-GB"/>
        </w:rPr>
        <w:t>is</w:t>
      </w:r>
      <w:r w:rsidRPr="00D83986" w:rsidR="00BC59D1">
        <w:rPr>
          <w:rFonts w:ascii="Times New Roman" w:hAnsi="Times New Roman" w:cs="Times New Roman"/>
          <w:lang w:val="en-GB"/>
        </w:rPr>
        <w:t xml:space="preserve"> a public law person</w:t>
      </w:r>
      <w:r w:rsidRPr="00D83986">
        <w:rPr>
          <w:rFonts w:ascii="Times New Roman" w:hAnsi="Times New Roman" w:cs="Times New Roman"/>
          <w:lang w:val="en-GB"/>
        </w:rPr>
        <w:t>,</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a foreign central bank or the European Central Bank,</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a legal person with a special status which is excluded from the scope of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regulation governing the taking-up and pursuit of the business of credit institutions</w:t>
      </w:r>
      <w:r w:rsidRPr="00D83986">
        <w:rPr>
          <w:rFonts w:ascii="Times New Roman" w:hAnsi="Times New Roman" w:cs="Times New Roman"/>
          <w:vertAlign w:val="superscript"/>
          <w:lang w:val="en-GB"/>
        </w:rPr>
        <w:t>31)</w:t>
      </w:r>
      <w:r w:rsidRPr="00D83986">
        <w:rPr>
          <w:rFonts w:ascii="Times New Roman" w:hAnsi="Times New Roman" w:cs="Times New Roman"/>
          <w:lang w:val="en-GB"/>
        </w:rPr>
        <w:t>,</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B20351">
        <w:rPr>
          <w:rFonts w:ascii="Times New Roman" w:hAnsi="Times New Roman" w:cs="Times New Roman"/>
          <w:lang w:val="en-GB"/>
        </w:rPr>
        <w:tab/>
      </w:r>
      <w:r w:rsidRPr="00D83986" w:rsidR="002D7425">
        <w:rPr>
          <w:rFonts w:ascii="Times New Roman" w:hAnsi="Times New Roman" w:cs="Times New Roman"/>
          <w:lang w:val="en-GB"/>
        </w:rPr>
        <w:t xml:space="preserve">an </w:t>
      </w:r>
      <w:r w:rsidRPr="00D83986" w:rsidR="00B20351">
        <w:rPr>
          <w:rFonts w:ascii="Times New Roman" w:hAnsi="Times New Roman" w:cs="Times New Roman"/>
          <w:lang w:val="en-GB"/>
        </w:rPr>
        <w:t>operator of</w:t>
      </w:r>
      <w:r w:rsidRPr="00D83986" w:rsidR="00385903">
        <w:rPr>
          <w:rFonts w:ascii="Times New Roman" w:hAnsi="Times New Roman" w:cs="Times New Roman"/>
          <w:lang w:val="en-GB"/>
        </w:rPr>
        <w:t xml:space="preserve"> a</w:t>
      </w:r>
      <w:r w:rsidRPr="00D83986" w:rsidR="00B20351">
        <w:rPr>
          <w:rFonts w:ascii="Times New Roman" w:hAnsi="Times New Roman" w:cs="Times New Roman"/>
          <w:lang w:val="en-GB"/>
        </w:rPr>
        <w:t xml:space="preserve"> </w:t>
      </w:r>
      <w:r w:rsidRPr="00D83986">
        <w:rPr>
          <w:rFonts w:ascii="Times New Roman" w:hAnsi="Times New Roman" w:cs="Times New Roman"/>
          <w:lang w:val="en-GB"/>
        </w:rPr>
        <w:t>settlement system with settlement finality (</w:t>
      </w:r>
      <w:r w:rsidRPr="00D83986">
        <w:rPr>
          <w:rFonts w:ascii="Times New Roman" w:hAnsi="Times New Roman" w:cs="Times New Roman"/>
          <w:lang w:val="en-GB"/>
        </w:rPr>
        <w:t>Section</w:t>
      </w:r>
      <w:r w:rsidRPr="00D83986">
        <w:rPr>
          <w:rFonts w:ascii="Times New Roman" w:hAnsi="Times New Roman" w:cs="Times New Roman"/>
          <w:lang w:val="en-GB"/>
        </w:rPr>
        <w:t xml:space="preserve"> 90),</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a </w:t>
      </w:r>
      <w:r w:rsidRPr="00D83986" w:rsidR="00B20351">
        <w:rPr>
          <w:rFonts w:ascii="Times New Roman" w:hAnsi="Times New Roman" w:cs="Times New Roman"/>
          <w:lang w:val="en-GB"/>
        </w:rPr>
        <w:t>central counterparty</w:t>
      </w:r>
      <w:r w:rsidRPr="00D83986">
        <w:rPr>
          <w:rFonts w:ascii="Times New Roman" w:hAnsi="Times New Roman" w:cs="Times New Roman"/>
          <w:lang w:val="en-GB"/>
        </w:rPr>
        <w:t>,</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B20351">
        <w:rPr>
          <w:rFonts w:ascii="Times New Roman" w:hAnsi="Times New Roman" w:cs="Times New Roman"/>
          <w:lang w:val="en-GB"/>
        </w:rPr>
        <w:tab/>
      </w:r>
      <w:r w:rsidRPr="00D83986">
        <w:rPr>
          <w:rFonts w:ascii="Times New Roman" w:hAnsi="Times New Roman" w:cs="Times New Roman"/>
          <w:lang w:val="en-GB"/>
        </w:rPr>
        <w:t>a settlement agent,</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B20351">
        <w:rPr>
          <w:rFonts w:ascii="Times New Roman" w:hAnsi="Times New Roman" w:cs="Times New Roman"/>
          <w:lang w:val="en-GB"/>
        </w:rPr>
        <w:tab/>
        <w:t xml:space="preserve">a </w:t>
      </w:r>
      <w:r w:rsidRPr="00D83986">
        <w:rPr>
          <w:rFonts w:ascii="Times New Roman" w:hAnsi="Times New Roman" w:cs="Times New Roman"/>
          <w:lang w:val="en-GB"/>
        </w:rPr>
        <w:t>clearing house,</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a person who performs a similar activity as one of the persons referred to in </w:t>
      </w:r>
      <w:r w:rsidRPr="00D83986" w:rsidR="008A57F1">
        <w:rPr>
          <w:rFonts w:ascii="Times New Roman" w:hAnsi="Times New Roman" w:cs="Times New Roman"/>
          <w:lang w:val="en-GB"/>
        </w:rPr>
        <w:t xml:space="preserve">letters </w:t>
      </w:r>
      <w:r w:rsidRPr="00D83986">
        <w:rPr>
          <w:rFonts w:ascii="Times New Roman" w:hAnsi="Times New Roman" w:cs="Times New Roman"/>
          <w:lang w:val="en-GB"/>
        </w:rPr>
        <w:t>(h)</w:t>
      </w:r>
      <w:r w:rsidRPr="00D83986">
        <w:rPr>
          <w:rFonts w:ascii="Times New Roman" w:hAnsi="Times New Roman" w:cs="Times New Roman"/>
          <w:lang w:val="en-GB"/>
        </w:rPr>
        <w:t xml:space="preserve"> to </w:t>
      </w:r>
      <w:r w:rsidRPr="00D83986">
        <w:rPr>
          <w:rFonts w:ascii="Times New Roman" w:hAnsi="Times New Roman" w:cs="Times New Roman"/>
          <w:lang w:val="en-GB"/>
        </w:rPr>
        <w:t>(k)</w:t>
      </w:r>
      <w:r w:rsidRPr="00D83986">
        <w:rPr>
          <w:rFonts w:ascii="Times New Roman" w:hAnsi="Times New Roman" w:cs="Times New Roman"/>
          <w:lang w:val="en-GB"/>
        </w:rPr>
        <w:t xml:space="preserve"> in a </w:t>
      </w:r>
      <w:r w:rsidRPr="00D83986" w:rsidR="00B46061">
        <w:rPr>
          <w:rFonts w:ascii="Times New Roman" w:hAnsi="Times New Roman" w:cs="Times New Roman"/>
          <w:lang w:val="en-GB"/>
        </w:rPr>
        <w:t>payment system with payment finality</w:t>
      </w:r>
      <w:r w:rsidRPr="00D83986">
        <w:rPr>
          <w:rFonts w:ascii="Times New Roman" w:hAnsi="Times New Roman" w:cs="Times New Roman"/>
          <w:lang w:val="en-GB"/>
        </w:rPr>
        <w:t xml:space="preserve">, in a foreign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or in a foreign payment system with </w:t>
      </w:r>
      <w:r w:rsidRPr="00D83986" w:rsidR="00056716">
        <w:rPr>
          <w:rFonts w:ascii="Times New Roman" w:hAnsi="Times New Roman" w:cs="Times New Roman"/>
          <w:lang w:val="en-GB"/>
        </w:rPr>
        <w:t>settlement finality</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13606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B20351">
        <w:rPr>
          <w:rFonts w:ascii="Times New Roman" w:hAnsi="Times New Roman" w:cs="Times New Roman"/>
          <w:lang w:val="en-GB"/>
        </w:rPr>
        <w:tab/>
      </w:r>
      <w:r w:rsidRPr="00D83986">
        <w:rPr>
          <w:rFonts w:ascii="Times New Roman" w:hAnsi="Times New Roman" w:cs="Times New Roman"/>
          <w:lang w:val="en-GB"/>
        </w:rPr>
        <w:t xml:space="preserve">a person other than </w:t>
      </w:r>
      <w:r w:rsidRPr="00D83986" w:rsidR="00D83986">
        <w:rPr>
          <w:rFonts w:ascii="Times New Roman" w:hAnsi="Times New Roman" w:cs="Times New Roman"/>
          <w:lang w:val="en-GB"/>
        </w:rPr>
        <w:t>persons referred</w:t>
      </w:r>
      <w:r w:rsidRPr="00D83986">
        <w:rPr>
          <w:rFonts w:ascii="Times New Roman" w:hAnsi="Times New Roman" w:cs="Times New Roman"/>
          <w:lang w:val="en-GB"/>
        </w:rPr>
        <w:t xml:space="preserve"> to in </w:t>
      </w:r>
      <w:r w:rsidRPr="00D83986" w:rsidR="008A57F1">
        <w:rPr>
          <w:rFonts w:ascii="Times New Roman" w:hAnsi="Times New Roman" w:cs="Times New Roman"/>
          <w:lang w:val="en-GB"/>
        </w:rPr>
        <w:t xml:space="preserve">letters </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(l)</w:t>
      </w:r>
      <w:r w:rsidRPr="00D83986">
        <w:rPr>
          <w:rFonts w:ascii="Times New Roman" w:hAnsi="Times New Roman" w:cs="Times New Roman"/>
          <w:lang w:val="en-GB"/>
        </w:rPr>
        <w:t xml:space="preserve"> to wh</w:t>
      </w:r>
      <w:r w:rsidRPr="00D83986" w:rsidR="00D73D23">
        <w:rPr>
          <w:rFonts w:ascii="Times New Roman" w:hAnsi="Times New Roman" w:cs="Times New Roman"/>
          <w:lang w:val="en-GB"/>
        </w:rPr>
        <w:t>om</w:t>
      </w:r>
      <w:r w:rsidRPr="00D83986">
        <w:rPr>
          <w:rFonts w:ascii="Times New Roman" w:hAnsi="Times New Roman" w:cs="Times New Roman"/>
          <w:lang w:val="en-GB"/>
        </w:rPr>
        <w:t xml:space="preserve"> it is appropriate </w:t>
      </w:r>
      <w:r w:rsidRPr="00D83986" w:rsidR="00385903">
        <w:rPr>
          <w:rFonts w:ascii="Times New Roman" w:hAnsi="Times New Roman" w:cs="Times New Roman"/>
          <w:lang w:val="en-GB"/>
        </w:rPr>
        <w:t xml:space="preserve">with regard </w:t>
      </w:r>
      <w:r w:rsidRPr="00D83986" w:rsidR="00D83986">
        <w:rPr>
          <w:rFonts w:ascii="Times New Roman" w:hAnsi="Times New Roman" w:cs="Times New Roman"/>
          <w:lang w:val="en-GB"/>
        </w:rPr>
        <w:t>to the</w:t>
      </w:r>
      <w:r w:rsidRPr="00D83986">
        <w:rPr>
          <w:rFonts w:ascii="Times New Roman" w:hAnsi="Times New Roman" w:cs="Times New Roman"/>
          <w:lang w:val="en-GB"/>
        </w:rPr>
        <w:t xml:space="preserve"> degree of systemic risk arising from the scope of his activities.</w:t>
      </w:r>
    </w:p>
    <w:p w:rsidR="0013606B" w:rsidRPr="00D83986" w:rsidP="00BE2B2B">
      <w:pPr>
        <w:keepNext/>
        <w:autoSpaceDE w:val="0"/>
        <w:autoSpaceDN w:val="0"/>
        <w:adjustRightInd w:val="0"/>
        <w:spacing w:after="0" w:line="240" w:lineRule="auto"/>
        <w:jc w:val="both"/>
        <w:rPr>
          <w:rFonts w:ascii="Times New Roman" w:hAnsi="Times New Roman" w:cs="Times New Roman"/>
          <w:lang w:val="en-GB"/>
        </w:rPr>
      </w:pPr>
    </w:p>
    <w:p w:rsidR="0013606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activities of a central counterparty, </w:t>
      </w:r>
      <w:r w:rsidRPr="00D83986" w:rsidR="00F943D4">
        <w:rPr>
          <w:rFonts w:ascii="Times New Roman" w:hAnsi="Times New Roman" w:cs="Times New Roman"/>
          <w:lang w:val="en-GB"/>
        </w:rPr>
        <w:t>a settlement agent</w:t>
      </w:r>
      <w:r w:rsidRPr="00D83986">
        <w:rPr>
          <w:rFonts w:ascii="Times New Roman" w:hAnsi="Times New Roman" w:cs="Times New Roman"/>
          <w:lang w:val="en-GB"/>
        </w:rPr>
        <w:t xml:space="preserve"> or</w:t>
      </w:r>
      <w:r w:rsidRPr="00D83986" w:rsidR="00F943D4">
        <w:rPr>
          <w:rFonts w:ascii="Times New Roman" w:hAnsi="Times New Roman" w:cs="Times New Roman"/>
          <w:lang w:val="en-GB"/>
        </w:rPr>
        <w:t xml:space="preserve"> a</w:t>
      </w:r>
      <w:r w:rsidRPr="00D83986">
        <w:rPr>
          <w:rFonts w:ascii="Times New Roman" w:hAnsi="Times New Roman" w:cs="Times New Roman"/>
          <w:lang w:val="en-GB"/>
        </w:rPr>
        <w:t xml:space="preserve"> clearing </w:t>
      </w:r>
      <w:r w:rsidRPr="00D83986" w:rsidR="00F943D4">
        <w:rPr>
          <w:rFonts w:ascii="Times New Roman" w:hAnsi="Times New Roman" w:cs="Times New Roman"/>
          <w:lang w:val="en-GB"/>
        </w:rPr>
        <w:t xml:space="preserve">house </w:t>
      </w:r>
      <w:r w:rsidRPr="00D83986">
        <w:rPr>
          <w:rFonts w:ascii="Times New Roman" w:hAnsi="Times New Roman" w:cs="Times New Roman"/>
          <w:lang w:val="en-GB"/>
        </w:rPr>
        <w:t xml:space="preserve">may also be exercised by several participants in the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w:t>
      </w:r>
    </w:p>
    <w:p w:rsidR="00C73927" w:rsidRPr="00D83986" w:rsidP="00BE2B2B">
      <w:pPr>
        <w:keepNext/>
        <w:autoSpaceDE w:val="0"/>
        <w:autoSpaceDN w:val="0"/>
        <w:adjustRightInd w:val="0"/>
        <w:spacing w:after="0" w:line="240" w:lineRule="auto"/>
        <w:rPr>
          <w:rFonts w:ascii="Times New Roman" w:hAnsi="Times New Roman" w:cs="Times New Roman"/>
          <w:lang w:val="en-GB"/>
        </w:rPr>
      </w:pPr>
    </w:p>
    <w:p w:rsidR="00C7392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w:t>
      </w:r>
    </w:p>
    <w:p w:rsidR="00C73927" w:rsidRPr="00D83986" w:rsidP="00BE2B2B">
      <w:pPr>
        <w:keepNext/>
        <w:autoSpaceDE w:val="0"/>
        <w:autoSpaceDN w:val="0"/>
        <w:adjustRightInd w:val="0"/>
        <w:spacing w:after="0" w:line="240" w:lineRule="auto"/>
        <w:jc w:val="center"/>
        <w:rPr>
          <w:rFonts w:ascii="Times New Roman" w:hAnsi="Times New Roman" w:cs="Times New Roman"/>
          <w:lang w:val="en-GB"/>
        </w:rPr>
      </w:pPr>
    </w:p>
    <w:p w:rsidR="00C7392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OPERATION OF</w:t>
      </w:r>
      <w:r w:rsidRPr="00D83986" w:rsidR="006D13D4">
        <w:rPr>
          <w:rFonts w:ascii="Times New Roman" w:hAnsi="Times New Roman" w:cs="Times New Roman"/>
          <w:lang w:val="en-GB"/>
        </w:rPr>
        <w:t xml:space="preserve"> A</w:t>
      </w:r>
      <w:r w:rsidRPr="00D83986">
        <w:rPr>
          <w:rFonts w:ascii="Times New Roman" w:hAnsi="Times New Roman" w:cs="Times New Roman"/>
          <w:lang w:val="en-GB"/>
        </w:rPr>
        <w:t xml:space="preserve"> </w:t>
      </w:r>
      <w:r w:rsidRPr="00D83986" w:rsidR="00C33795">
        <w:rPr>
          <w:rFonts w:ascii="Times New Roman" w:hAnsi="Times New Roman" w:cs="Times New Roman"/>
          <w:lang w:val="en-GB"/>
        </w:rPr>
        <w:t>SETTLEMENT</w:t>
      </w:r>
      <w:r w:rsidRPr="00D83986">
        <w:rPr>
          <w:rFonts w:ascii="Times New Roman" w:hAnsi="Times New Roman" w:cs="Times New Roman"/>
          <w:lang w:val="en-GB"/>
        </w:rPr>
        <w:t xml:space="preserve"> SYSTEM WITH </w:t>
      </w:r>
      <w:r w:rsidRPr="00D83986" w:rsidR="00C33795">
        <w:rPr>
          <w:rFonts w:ascii="Times New Roman" w:hAnsi="Times New Roman" w:cs="Times New Roman"/>
          <w:lang w:val="en-GB"/>
        </w:rPr>
        <w:t>SETTLEMENT FINALITY</w:t>
      </w:r>
    </w:p>
    <w:p w:rsidR="00C73927" w:rsidRPr="00D83986" w:rsidP="00BE2B2B">
      <w:pPr>
        <w:keepNext/>
        <w:autoSpaceDE w:val="0"/>
        <w:autoSpaceDN w:val="0"/>
        <w:adjustRightInd w:val="0"/>
        <w:spacing w:after="0" w:line="240" w:lineRule="auto"/>
        <w:jc w:val="center"/>
        <w:rPr>
          <w:rFonts w:ascii="Times New Roman" w:hAnsi="Times New Roman" w:cs="Times New Roman"/>
          <w:lang w:val="en-GB"/>
        </w:rPr>
      </w:pPr>
    </w:p>
    <w:p w:rsidR="00C7392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System rules</w:t>
      </w:r>
    </w:p>
    <w:p w:rsidR="00C73927" w:rsidRPr="00D83986" w:rsidP="00BE2B2B">
      <w:pPr>
        <w:keepNext/>
        <w:autoSpaceDE w:val="0"/>
        <w:autoSpaceDN w:val="0"/>
        <w:adjustRightInd w:val="0"/>
        <w:spacing w:after="0" w:line="240" w:lineRule="auto"/>
        <w:jc w:val="center"/>
        <w:rPr>
          <w:rFonts w:ascii="Times New Roman" w:hAnsi="Times New Roman" w:cs="Times New Roman"/>
          <w:lang w:val="en-GB"/>
        </w:rPr>
      </w:pPr>
    </w:p>
    <w:p w:rsidR="00C7392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85</w:t>
      </w:r>
    </w:p>
    <w:p w:rsidR="00C73927" w:rsidRPr="00D83986" w:rsidP="00BE2B2B">
      <w:pPr>
        <w:keepNext/>
        <w:autoSpaceDE w:val="0"/>
        <w:autoSpaceDN w:val="0"/>
        <w:adjustRightInd w:val="0"/>
        <w:spacing w:after="0" w:line="240" w:lineRule="auto"/>
        <w:rPr>
          <w:rFonts w:ascii="Times New Roman" w:hAnsi="Times New Roman" w:cs="Times New Roman"/>
          <w:lang w:val="en-GB"/>
        </w:rPr>
      </w:pPr>
    </w:p>
    <w:p w:rsidR="00C7392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operator of a settlement system with settlement finality shall determine the rules of the system.</w:t>
      </w:r>
    </w:p>
    <w:p w:rsidR="00C73927" w:rsidRPr="00D83986" w:rsidP="00BE2B2B">
      <w:pPr>
        <w:keepNext/>
        <w:autoSpaceDE w:val="0"/>
        <w:autoSpaceDN w:val="0"/>
        <w:adjustRightInd w:val="0"/>
        <w:spacing w:after="0" w:line="240" w:lineRule="auto"/>
        <w:jc w:val="both"/>
        <w:rPr>
          <w:rFonts w:ascii="Times New Roman" w:hAnsi="Times New Roman" w:cs="Times New Roman"/>
          <w:lang w:val="en-GB"/>
        </w:rPr>
      </w:pPr>
    </w:p>
    <w:p w:rsidR="00C7392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rules of the system shall at least regulate</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sidR="00BB262C">
        <w:rPr>
          <w:rFonts w:ascii="Times New Roman" w:hAnsi="Times New Roman" w:cs="Times New Roman"/>
          <w:lang w:val="en-GB"/>
        </w:rPr>
        <w:t>a</w:t>
      </w:r>
      <w:r w:rsidRPr="00D83986">
        <w:rPr>
          <w:rFonts w:ascii="Times New Roman" w:hAnsi="Times New Roman" w:cs="Times New Roman"/>
          <w:lang w:val="en-GB"/>
        </w:rPr>
        <w:t xml:space="preserve"> business name</w:t>
      </w:r>
      <w:r w:rsidRPr="00D83986" w:rsidR="00BB262C">
        <w:rPr>
          <w:rFonts w:ascii="Times New Roman" w:hAnsi="Times New Roman" w:cs="Times New Roman"/>
          <w:lang w:val="en-GB"/>
        </w:rPr>
        <w:t xml:space="preserve"> or a name of an entity,</w:t>
      </w:r>
      <w:r w:rsidRPr="00D83986" w:rsidR="00B46061">
        <w:rPr>
          <w:rFonts w:ascii="Times New Roman" w:hAnsi="Times New Roman" w:cs="Times New Roman"/>
          <w:lang w:val="en-GB"/>
        </w:rPr>
        <w:t xml:space="preserve"> </w:t>
      </w:r>
      <w:r w:rsidRPr="00D83986" w:rsidR="00BB262C">
        <w:rPr>
          <w:rFonts w:ascii="Times New Roman" w:hAnsi="Times New Roman" w:cs="Times New Roman"/>
          <w:lang w:val="en-GB"/>
        </w:rPr>
        <w:t xml:space="preserve">a </w:t>
      </w:r>
      <w:r w:rsidRPr="00D83986">
        <w:rPr>
          <w:rFonts w:ascii="Times New Roman" w:hAnsi="Times New Roman" w:cs="Times New Roman"/>
          <w:lang w:val="en-GB"/>
        </w:rPr>
        <w:t xml:space="preserve">registered office, and </w:t>
      </w:r>
      <w:r w:rsidRPr="00D83986" w:rsidR="00BB262C">
        <w:rPr>
          <w:rFonts w:ascii="Times New Roman" w:hAnsi="Times New Roman" w:cs="Times New Roman"/>
          <w:lang w:val="en-GB"/>
        </w:rPr>
        <w:t>an</w:t>
      </w:r>
      <w:r w:rsidRPr="00D83986">
        <w:rPr>
          <w:rFonts w:ascii="Times New Roman" w:hAnsi="Times New Roman" w:cs="Times New Roman"/>
          <w:lang w:val="en-GB"/>
        </w:rPr>
        <w:t xml:space="preserve"> identification number, if </w:t>
      </w:r>
      <w:r w:rsidRPr="00D83986" w:rsidR="00F75C83">
        <w:rPr>
          <w:rFonts w:ascii="Times New Roman" w:hAnsi="Times New Roman" w:cs="Times New Roman"/>
          <w:lang w:val="en-GB"/>
        </w:rPr>
        <w:t>it has been allocated</w:t>
      </w:r>
      <w:r w:rsidRPr="00D83986">
        <w:rPr>
          <w:rFonts w:ascii="Times New Roman" w:hAnsi="Times New Roman" w:cs="Times New Roman"/>
          <w:lang w:val="en-GB"/>
        </w:rPr>
        <w:t xml:space="preserve">, of </w:t>
      </w:r>
      <w:r w:rsidRPr="00D83986" w:rsidR="00F75C83">
        <w:rPr>
          <w:rFonts w:ascii="Times New Roman" w:hAnsi="Times New Roman" w:cs="Times New Roman"/>
          <w:lang w:val="en-GB"/>
        </w:rPr>
        <w:t>an</w:t>
      </w:r>
      <w:r w:rsidRPr="00D83986">
        <w:rPr>
          <w:rFonts w:ascii="Times New Roman" w:hAnsi="Times New Roman" w:cs="Times New Roman"/>
          <w:lang w:val="en-GB"/>
        </w:rPr>
        <w:t xml:space="preserve"> </w:t>
      </w:r>
      <w:r w:rsidRPr="00D83986" w:rsidR="00B001BB">
        <w:rPr>
          <w:rFonts w:ascii="Times New Roman" w:hAnsi="Times New Roman" w:cs="Times New Roman"/>
          <w:lang w:val="en-GB"/>
        </w:rPr>
        <w:t xml:space="preserve">operator of a settlement system </w:t>
      </w:r>
      <w:r w:rsidRPr="00D83986">
        <w:rPr>
          <w:rFonts w:ascii="Times New Roman" w:hAnsi="Times New Roman" w:cs="Times New Roman"/>
          <w:lang w:val="en-GB"/>
        </w:rPr>
        <w:t xml:space="preserve">with the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terms and conditions of participation in </w:t>
      </w:r>
      <w:r w:rsidRPr="00D83986" w:rsidR="00F75C83">
        <w:rPr>
          <w:rFonts w:ascii="Times New Roman" w:hAnsi="Times New Roman" w:cs="Times New Roman"/>
          <w:lang w:val="en-GB"/>
        </w:rPr>
        <w:t>a</w:t>
      </w:r>
      <w:r w:rsidRPr="00D83986">
        <w:rPr>
          <w:rFonts w:ascii="Times New Roman" w:hAnsi="Times New Roman" w:cs="Times New Roman"/>
          <w:lang w:val="en-GB"/>
        </w:rPr>
        <w:t xml:space="preserve"> settlement system with settlement finality, which must be transparent and</w:t>
      </w:r>
      <w:r w:rsidRPr="00D83986" w:rsidR="00F75C83">
        <w:rPr>
          <w:rFonts w:ascii="Times New Roman" w:hAnsi="Times New Roman" w:cs="Times New Roman"/>
          <w:lang w:val="en-GB"/>
        </w:rPr>
        <w:t xml:space="preserve"> must</w:t>
      </w:r>
      <w:r w:rsidRPr="00D83986">
        <w:rPr>
          <w:rFonts w:ascii="Times New Roman" w:hAnsi="Times New Roman" w:cs="Times New Roman"/>
          <w:lang w:val="en-GB"/>
        </w:rPr>
        <w:t xml:space="preserve"> contain objective criteria for access to a settlement </w:t>
      </w:r>
      <w:r w:rsidRPr="00D83986" w:rsidR="00D83986">
        <w:rPr>
          <w:rFonts w:ascii="Times New Roman" w:hAnsi="Times New Roman" w:cs="Times New Roman"/>
          <w:lang w:val="en-GB"/>
        </w:rPr>
        <w:t>system with</w:t>
      </w:r>
      <w:r w:rsidRPr="00D83986" w:rsidR="00D26D98">
        <w:rPr>
          <w:rFonts w:ascii="Times New Roman" w:hAnsi="Times New Roman" w:cs="Times New Roman"/>
          <w:lang w:val="en-GB"/>
        </w:rPr>
        <w:t xml:space="preserve"> </w:t>
      </w:r>
      <w:r w:rsidRPr="00D83986">
        <w:rPr>
          <w:rFonts w:ascii="Times New Roman" w:hAnsi="Times New Roman" w:cs="Times New Roman"/>
          <w:lang w:val="en-GB"/>
        </w:rPr>
        <w:t>settlement</w:t>
      </w:r>
      <w:r w:rsidRPr="00D83986" w:rsidR="00D26D98">
        <w:rPr>
          <w:rFonts w:ascii="Times New Roman" w:hAnsi="Times New Roman" w:cs="Times New Roman"/>
          <w:lang w:val="en-GB"/>
        </w:rPr>
        <w:t xml:space="preserve"> finality</w:t>
      </w:r>
      <w:r w:rsidRPr="00D83986" w:rsidR="00AB6F7A">
        <w:rPr>
          <w:rFonts w:ascii="Times New Roman" w:hAnsi="Times New Roman" w:cs="Times New Roman"/>
          <w:lang w:val="en-GB"/>
        </w:rPr>
        <w:t>;</w:t>
      </w:r>
      <w:r w:rsidRPr="00D83986">
        <w:rPr>
          <w:rFonts w:ascii="Times New Roman" w:hAnsi="Times New Roman" w:cs="Times New Roman"/>
          <w:lang w:val="en-GB"/>
        </w:rPr>
        <w:t xml:space="preserve"> </w:t>
      </w:r>
      <w:r w:rsidRPr="00D83986" w:rsidR="00AB6F7A">
        <w:rPr>
          <w:rFonts w:ascii="Times New Roman" w:hAnsi="Times New Roman" w:cs="Times New Roman"/>
          <w:lang w:val="en-GB"/>
        </w:rPr>
        <w:t>p</w:t>
      </w:r>
      <w:r w:rsidRPr="00D83986">
        <w:rPr>
          <w:rFonts w:ascii="Times New Roman" w:hAnsi="Times New Roman" w:cs="Times New Roman"/>
          <w:lang w:val="en-GB"/>
        </w:rPr>
        <w:t xml:space="preserve">ersons established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w:t>
      </w:r>
      <w:r w:rsidRPr="00D83986" w:rsidR="000C30A3">
        <w:rPr>
          <w:rFonts w:ascii="Times New Roman" w:hAnsi="Times New Roman" w:cs="Times New Roman"/>
          <w:lang w:val="en-GB"/>
        </w:rPr>
        <w:t>shall</w:t>
      </w:r>
      <w:r w:rsidRPr="00D83986">
        <w:rPr>
          <w:rFonts w:ascii="Times New Roman" w:hAnsi="Times New Roman" w:cs="Times New Roman"/>
          <w:lang w:val="en-GB"/>
        </w:rPr>
        <w:t xml:space="preserve"> not be disadvantaged for reasons other than economic</w:t>
      </w:r>
      <w:r w:rsidRPr="00D83986" w:rsidR="000C30A3">
        <w:rPr>
          <w:rFonts w:ascii="Times New Roman" w:hAnsi="Times New Roman" w:cs="Times New Roman"/>
          <w:lang w:val="en-GB"/>
        </w:rPr>
        <w:t xml:space="preserve"> reasons</w:t>
      </w:r>
      <w:r w:rsidRPr="00D83986">
        <w:rPr>
          <w:rFonts w:ascii="Times New Roman" w:hAnsi="Times New Roman" w:cs="Times New Roman"/>
          <w:lang w:val="en-GB"/>
        </w:rPr>
        <w:t>,</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rights and </w:t>
      </w:r>
      <w:r w:rsidRPr="00D83986" w:rsidR="003558A7">
        <w:rPr>
          <w:rFonts w:ascii="Times New Roman" w:hAnsi="Times New Roman" w:cs="Times New Roman"/>
          <w:lang w:val="en-GB"/>
        </w:rPr>
        <w:t>duties</w:t>
      </w:r>
      <w:r w:rsidRPr="00D83986" w:rsidR="00AB6F7A">
        <w:rPr>
          <w:rFonts w:ascii="Times New Roman" w:hAnsi="Times New Roman" w:cs="Times New Roman"/>
          <w:lang w:val="en-GB"/>
        </w:rPr>
        <w:t xml:space="preserve"> of participants in </w:t>
      </w:r>
      <w:r w:rsidRPr="00D83986" w:rsidR="002D7425">
        <w:rPr>
          <w:rFonts w:ascii="Times New Roman" w:hAnsi="Times New Roman" w:cs="Times New Roman"/>
          <w:lang w:val="en-GB"/>
        </w:rPr>
        <w:t>a</w:t>
      </w:r>
      <w:r w:rsidRPr="00D83986" w:rsidR="00AB6F7A">
        <w:rPr>
          <w:rFonts w:ascii="Times New Roman" w:hAnsi="Times New Roman" w:cs="Times New Roman"/>
          <w:lang w:val="en-GB"/>
        </w:rPr>
        <w:t xml:space="preserve"> </w:t>
      </w:r>
      <w:r w:rsidRPr="00D83986" w:rsidR="00C33795">
        <w:rPr>
          <w:rFonts w:ascii="Times New Roman" w:hAnsi="Times New Roman" w:cs="Times New Roman"/>
          <w:lang w:val="en-GB"/>
        </w:rPr>
        <w:t>settlement system with settlement finality</w:t>
      </w:r>
      <w:r w:rsidRPr="00D83986">
        <w:rPr>
          <w:rFonts w:ascii="Times New Roman" w:hAnsi="Times New Roman" w:cs="Times New Roman"/>
          <w:lang w:val="en-GB"/>
        </w:rPr>
        <w:t xml:space="preserve"> resulting from their participation in the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manner and conditions of </w:t>
      </w:r>
      <w:r w:rsidRPr="00D83986" w:rsidR="00D83986">
        <w:rPr>
          <w:rFonts w:ascii="Times New Roman" w:hAnsi="Times New Roman" w:cs="Times New Roman"/>
          <w:lang w:val="en-GB"/>
        </w:rPr>
        <w:t>guaranteeing</w:t>
      </w:r>
      <w:r w:rsidRPr="00D83986" w:rsidR="009669AE">
        <w:rPr>
          <w:rFonts w:ascii="Times New Roman" w:hAnsi="Times New Roman" w:cs="Times New Roman"/>
          <w:lang w:val="en-GB"/>
        </w:rPr>
        <w:t xml:space="preserve"> of debts</w:t>
      </w:r>
      <w:r w:rsidRPr="00D83986">
        <w:rPr>
          <w:rFonts w:ascii="Times New Roman" w:hAnsi="Times New Roman" w:cs="Times New Roman"/>
          <w:lang w:val="en-GB"/>
        </w:rPr>
        <w:t xml:space="preserve"> resulting from participation in the </w:t>
      </w:r>
      <w:r w:rsidRPr="00D83986" w:rsidR="00C33795">
        <w:rPr>
          <w:rFonts w:ascii="Times New Roman" w:hAnsi="Times New Roman" w:cs="Times New Roman"/>
          <w:lang w:val="en-GB"/>
        </w:rPr>
        <w:t>settlement system with settlement finality</w:t>
      </w:r>
      <w:r w:rsidRPr="00D83986">
        <w:rPr>
          <w:rFonts w:ascii="Times New Roman" w:hAnsi="Times New Roman" w:cs="Times New Roman"/>
          <w:lang w:val="en-GB"/>
        </w:rPr>
        <w:t>,</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manner and conditions for settlement, including the </w:t>
      </w:r>
      <w:r w:rsidRPr="00D83986" w:rsidR="009669AE">
        <w:rPr>
          <w:rFonts w:ascii="Times New Roman" w:hAnsi="Times New Roman" w:cs="Times New Roman"/>
          <w:lang w:val="en-GB"/>
        </w:rPr>
        <w:t xml:space="preserve">laying down </w:t>
      </w:r>
      <w:r w:rsidRPr="00D83986">
        <w:rPr>
          <w:rFonts w:ascii="Times New Roman" w:hAnsi="Times New Roman" w:cs="Times New Roman"/>
          <w:lang w:val="en-GB"/>
        </w:rPr>
        <w:t xml:space="preserve">the procedure for correcting errors occurring during </w:t>
      </w:r>
      <w:r w:rsidRPr="00D83986" w:rsidR="009669AE">
        <w:rPr>
          <w:rFonts w:ascii="Times New Roman" w:hAnsi="Times New Roman" w:cs="Times New Roman"/>
          <w:lang w:val="en-GB"/>
        </w:rPr>
        <w:t xml:space="preserve">a </w:t>
      </w:r>
      <w:r w:rsidRPr="00D83986">
        <w:rPr>
          <w:rFonts w:ascii="Times New Roman" w:hAnsi="Times New Roman" w:cs="Times New Roman"/>
          <w:lang w:val="en-GB"/>
        </w:rPr>
        <w:t>settlement,</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requirements of the settlement order, the manner and conditions for its </w:t>
      </w:r>
      <w:r w:rsidRPr="00D83986" w:rsidR="005D57E4">
        <w:rPr>
          <w:rFonts w:ascii="Times New Roman" w:hAnsi="Times New Roman" w:cs="Times New Roman"/>
          <w:lang w:val="en-GB"/>
        </w:rPr>
        <w:t>entering</w:t>
      </w:r>
      <w:r w:rsidRPr="00D83986" w:rsidR="00AB1BAE">
        <w:rPr>
          <w:rFonts w:ascii="Times New Roman" w:hAnsi="Times New Roman" w:cs="Times New Roman"/>
          <w:lang w:val="en-GB"/>
        </w:rPr>
        <w:t xml:space="preserve"> </w:t>
      </w:r>
      <w:r w:rsidRPr="00D83986">
        <w:rPr>
          <w:rFonts w:ascii="Times New Roman" w:hAnsi="Times New Roman" w:cs="Times New Roman"/>
          <w:lang w:val="en-GB"/>
        </w:rPr>
        <w:t xml:space="preserve">into the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data that a participant of </w:t>
      </w:r>
      <w:r w:rsidRPr="00D83986" w:rsidR="005D57E4">
        <w:rPr>
          <w:rFonts w:ascii="Times New Roman" w:hAnsi="Times New Roman" w:cs="Times New Roman"/>
          <w:lang w:val="en-GB"/>
        </w:rPr>
        <w:t>a</w:t>
      </w:r>
      <w:r w:rsidRPr="00D83986">
        <w:rPr>
          <w:rFonts w:ascii="Times New Roman" w:hAnsi="Times New Roman" w:cs="Times New Roman"/>
          <w:lang w:val="en-GB"/>
        </w:rPr>
        <w:t xml:space="preserve"> settlement system with settlement finality provides to </w:t>
      </w:r>
      <w:r w:rsidRPr="00D83986" w:rsidR="005D57E4">
        <w:rPr>
          <w:rFonts w:ascii="Times New Roman" w:hAnsi="Times New Roman" w:cs="Times New Roman"/>
          <w:lang w:val="en-GB"/>
        </w:rPr>
        <w:t>an</w:t>
      </w:r>
      <w:r w:rsidRPr="00D83986">
        <w:rPr>
          <w:rFonts w:ascii="Times New Roman" w:hAnsi="Times New Roman" w:cs="Times New Roman"/>
          <w:lang w:val="en-GB"/>
        </w:rPr>
        <w:t xml:space="preserve"> </w:t>
      </w:r>
      <w:r w:rsidRPr="00D83986" w:rsidR="00B001BB">
        <w:rPr>
          <w:rFonts w:ascii="Times New Roman" w:hAnsi="Times New Roman" w:cs="Times New Roman"/>
          <w:lang w:val="en-GB"/>
        </w:rPr>
        <w:t xml:space="preserve">operator of a settlement system </w:t>
      </w:r>
      <w:r w:rsidRPr="00D83986">
        <w:rPr>
          <w:rFonts w:ascii="Times New Roman" w:hAnsi="Times New Roman" w:cs="Times New Roman"/>
          <w:lang w:val="en-GB"/>
        </w:rPr>
        <w:t xml:space="preserve">with </w:t>
      </w:r>
      <w:r w:rsidRPr="00D83986" w:rsidR="00056716">
        <w:rPr>
          <w:rFonts w:ascii="Times New Roman" w:hAnsi="Times New Roman" w:cs="Times New Roman"/>
          <w:lang w:val="en-GB"/>
        </w:rPr>
        <w:t>settlement finality</w:t>
      </w:r>
      <w:r w:rsidRPr="00D83986" w:rsidR="005D57E4">
        <w:rPr>
          <w:rFonts w:ascii="Times New Roman" w:hAnsi="Times New Roman" w:cs="Times New Roman"/>
          <w:lang w:val="en-GB"/>
        </w:rPr>
        <w:t xml:space="preserve"> in order</w:t>
      </w:r>
      <w:r w:rsidRPr="00D83986">
        <w:rPr>
          <w:rFonts w:ascii="Times New Roman" w:hAnsi="Times New Roman" w:cs="Times New Roman"/>
          <w:lang w:val="en-GB"/>
        </w:rPr>
        <w:t xml:space="preserve">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its </w:t>
      </w:r>
      <w:r w:rsidRPr="00D83986" w:rsidR="003558A7">
        <w:rPr>
          <w:rFonts w:ascii="Times New Roman" w:hAnsi="Times New Roman" w:cs="Times New Roman"/>
          <w:lang w:val="en-GB"/>
        </w:rPr>
        <w:t>duties</w:t>
      </w:r>
      <w:r w:rsidRPr="00D83986" w:rsidR="005D57E4">
        <w:rPr>
          <w:rFonts w:ascii="Times New Roman" w:hAnsi="Times New Roman" w:cs="Times New Roman"/>
          <w:lang w:val="en-GB"/>
        </w:rPr>
        <w:t>,</w:t>
      </w:r>
      <w:r w:rsidRPr="00D83986">
        <w:rPr>
          <w:rFonts w:ascii="Times New Roman" w:hAnsi="Times New Roman" w:cs="Times New Roman"/>
          <w:lang w:val="en-GB"/>
        </w:rPr>
        <w:t xml:space="preserve"> and the manner</w:t>
      </w:r>
      <w:r w:rsidRPr="00D83986" w:rsidR="005D57E4">
        <w:rPr>
          <w:rFonts w:ascii="Times New Roman" w:hAnsi="Times New Roman" w:cs="Times New Roman"/>
          <w:lang w:val="en-GB"/>
        </w:rPr>
        <w:t xml:space="preserve"> how</w:t>
      </w:r>
      <w:r w:rsidRPr="00D83986">
        <w:rPr>
          <w:rFonts w:ascii="Times New Roman" w:hAnsi="Times New Roman" w:cs="Times New Roman"/>
          <w:lang w:val="en-GB"/>
        </w:rPr>
        <w:t xml:space="preserve"> </w:t>
      </w:r>
      <w:r w:rsidRPr="00D83986" w:rsidR="009F67EC">
        <w:rPr>
          <w:rFonts w:ascii="Times New Roman" w:hAnsi="Times New Roman" w:cs="Times New Roman"/>
          <w:lang w:val="en-GB"/>
        </w:rPr>
        <w:t xml:space="preserve">to </w:t>
      </w:r>
      <w:r w:rsidRPr="00D83986" w:rsidR="005D57E4">
        <w:rPr>
          <w:rFonts w:ascii="Times New Roman" w:hAnsi="Times New Roman" w:cs="Times New Roman"/>
          <w:lang w:val="en-GB"/>
        </w:rPr>
        <w:t>provide such data</w:t>
      </w:r>
      <w:r w:rsidRPr="00D83986">
        <w:rPr>
          <w:rFonts w:ascii="Times New Roman" w:hAnsi="Times New Roman" w:cs="Times New Roman"/>
          <w:lang w:val="en-GB"/>
        </w:rPr>
        <w:t>,</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measures that the </w:t>
      </w:r>
      <w:r w:rsidRPr="00D83986" w:rsidR="00C33795">
        <w:rPr>
          <w:rFonts w:ascii="Times New Roman" w:hAnsi="Times New Roman" w:cs="Times New Roman"/>
          <w:lang w:val="en-GB"/>
        </w:rPr>
        <w:t>operator of settlement system with settlement finality</w:t>
      </w:r>
      <w:r w:rsidRPr="00D83986">
        <w:rPr>
          <w:rFonts w:ascii="Times New Roman" w:hAnsi="Times New Roman" w:cs="Times New Roman"/>
          <w:lang w:val="en-GB"/>
        </w:rPr>
        <w:t xml:space="preserve"> may apply to a participant </w:t>
      </w:r>
      <w:r w:rsidRPr="00D83986" w:rsidR="00D26D98">
        <w:rPr>
          <w:rFonts w:ascii="Times New Roman" w:hAnsi="Times New Roman" w:cs="Times New Roman"/>
          <w:lang w:val="en-GB"/>
        </w:rPr>
        <w:t xml:space="preserve">in a </w:t>
      </w:r>
      <w:r w:rsidRPr="00D83986">
        <w:rPr>
          <w:rFonts w:ascii="Times New Roman" w:hAnsi="Times New Roman" w:cs="Times New Roman"/>
          <w:lang w:val="en-GB"/>
        </w:rPr>
        <w:t xml:space="preserve">settlement </w:t>
      </w:r>
      <w:r w:rsidRPr="00D83986" w:rsidR="00D26D98">
        <w:rPr>
          <w:rFonts w:ascii="Times New Roman" w:hAnsi="Times New Roman" w:cs="Times New Roman"/>
          <w:lang w:val="en-GB"/>
        </w:rPr>
        <w:t xml:space="preserve">system with settlement </w:t>
      </w:r>
      <w:r w:rsidRPr="00D83986">
        <w:rPr>
          <w:rFonts w:ascii="Times New Roman" w:hAnsi="Times New Roman" w:cs="Times New Roman"/>
          <w:lang w:val="en-GB"/>
        </w:rPr>
        <w:t>finality and the procedure for their application,</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timetable for the implementation of </w:t>
      </w:r>
      <w:r w:rsidRPr="00D83986" w:rsidR="009F67EC">
        <w:rPr>
          <w:rFonts w:ascii="Times New Roman" w:hAnsi="Times New Roman" w:cs="Times New Roman"/>
          <w:lang w:val="en-GB"/>
        </w:rPr>
        <w:t>a</w:t>
      </w:r>
      <w:r w:rsidRPr="00D83986">
        <w:rPr>
          <w:rFonts w:ascii="Times New Roman" w:hAnsi="Times New Roman" w:cs="Times New Roman"/>
          <w:lang w:val="en-GB"/>
        </w:rPr>
        <w:t xml:space="preserve"> settlement, including the timetable for the </w:t>
      </w:r>
      <w:r w:rsidRPr="00D83986" w:rsidR="009F67EC">
        <w:rPr>
          <w:rFonts w:ascii="Times New Roman" w:hAnsi="Times New Roman" w:cs="Times New Roman"/>
          <w:lang w:val="en-GB"/>
        </w:rPr>
        <w:t xml:space="preserve">different </w:t>
      </w:r>
      <w:r w:rsidRPr="00D83986">
        <w:rPr>
          <w:rFonts w:ascii="Times New Roman" w:hAnsi="Times New Roman" w:cs="Times New Roman"/>
          <w:lang w:val="en-GB"/>
        </w:rPr>
        <w:t>phases in which the settlement takes place,</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Pr>
          <w:rFonts w:ascii="Times New Roman" w:hAnsi="Times New Roman" w:cs="Times New Roman"/>
          <w:lang w:val="en-GB"/>
        </w:rPr>
        <w:tab/>
      </w:r>
      <w:r w:rsidRPr="00D83986">
        <w:rPr>
          <w:rFonts w:ascii="Times New Roman" w:hAnsi="Times New Roman" w:cs="Times New Roman"/>
          <w:lang w:val="en-GB"/>
        </w:rPr>
        <w:t>definition of the operat</w:t>
      </w:r>
      <w:r w:rsidRPr="00D83986" w:rsidR="009F67EC">
        <w:rPr>
          <w:rFonts w:ascii="Times New Roman" w:hAnsi="Times New Roman" w:cs="Times New Roman"/>
          <w:lang w:val="en-GB"/>
        </w:rPr>
        <w:t>ional</w:t>
      </w:r>
      <w:r w:rsidRPr="00D83986">
        <w:rPr>
          <w:rFonts w:ascii="Times New Roman" w:hAnsi="Times New Roman" w:cs="Times New Roman"/>
          <w:lang w:val="en-GB"/>
        </w:rPr>
        <w:t xml:space="preserve"> day,</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moment at which </w:t>
      </w:r>
      <w:r w:rsidRPr="00D83986" w:rsidR="00C66CEA">
        <w:rPr>
          <w:rFonts w:ascii="Times New Roman" w:hAnsi="Times New Roman" w:cs="Times New Roman"/>
          <w:lang w:val="en-GB"/>
        </w:rPr>
        <w:t>a</w:t>
      </w:r>
      <w:r w:rsidRPr="00D83986">
        <w:rPr>
          <w:rFonts w:ascii="Times New Roman" w:hAnsi="Times New Roman" w:cs="Times New Roman"/>
          <w:lang w:val="en-GB"/>
        </w:rPr>
        <w:t xml:space="preserve"> settlement order is considered to have been received by </w:t>
      </w:r>
      <w:r w:rsidRPr="00D83986" w:rsidR="00C66CEA">
        <w:rPr>
          <w:rFonts w:ascii="Times New Roman" w:hAnsi="Times New Roman" w:cs="Times New Roman"/>
          <w:lang w:val="en-GB"/>
        </w:rPr>
        <w:t>a</w:t>
      </w:r>
      <w:r w:rsidRPr="00D83986">
        <w:rPr>
          <w:rFonts w:ascii="Times New Roman" w:hAnsi="Times New Roman" w:cs="Times New Roman"/>
          <w:lang w:val="en-GB"/>
        </w:rPr>
        <w:t xml:space="preserve"> settlement system with settlement finality,</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moment </w:t>
      </w:r>
      <w:r w:rsidRPr="00D83986" w:rsidR="00C66CEA">
        <w:rPr>
          <w:rFonts w:ascii="Times New Roman" w:hAnsi="Times New Roman" w:cs="Times New Roman"/>
          <w:lang w:val="en-GB"/>
        </w:rPr>
        <w:t>at which</w:t>
      </w:r>
      <w:r w:rsidRPr="00D83986">
        <w:rPr>
          <w:rFonts w:ascii="Times New Roman" w:hAnsi="Times New Roman" w:cs="Times New Roman"/>
          <w:lang w:val="en-GB"/>
        </w:rPr>
        <w:t xml:space="preserve"> </w:t>
      </w:r>
      <w:r w:rsidRPr="00D83986" w:rsidR="00C66CEA">
        <w:rPr>
          <w:rFonts w:ascii="Times New Roman" w:hAnsi="Times New Roman" w:cs="Times New Roman"/>
          <w:lang w:val="en-GB"/>
        </w:rPr>
        <w:t>a</w:t>
      </w:r>
      <w:r w:rsidRPr="00D83986">
        <w:rPr>
          <w:rFonts w:ascii="Times New Roman" w:hAnsi="Times New Roman" w:cs="Times New Roman"/>
          <w:lang w:val="en-GB"/>
        </w:rPr>
        <w:t xml:space="preserve"> settlement order entered into </w:t>
      </w:r>
      <w:r w:rsidRPr="00D83986" w:rsidR="00C66CEA">
        <w:rPr>
          <w:rFonts w:ascii="Times New Roman" w:hAnsi="Times New Roman" w:cs="Times New Roman"/>
          <w:lang w:val="en-GB"/>
        </w:rPr>
        <w:t>a</w:t>
      </w:r>
      <w:r w:rsidRPr="00D83986">
        <w:rPr>
          <w:rFonts w:ascii="Times New Roman" w:hAnsi="Times New Roman" w:cs="Times New Roman"/>
          <w:lang w:val="en-GB"/>
        </w:rPr>
        <w:t xml:space="preserve"> </w:t>
      </w:r>
      <w:r w:rsidRPr="00D83986" w:rsidR="00AB6F7A">
        <w:rPr>
          <w:rFonts w:ascii="Times New Roman" w:hAnsi="Times New Roman" w:cs="Times New Roman"/>
          <w:lang w:val="en-GB"/>
        </w:rPr>
        <w:t>s</w:t>
      </w:r>
      <w:r w:rsidRPr="00D83986">
        <w:rPr>
          <w:rFonts w:ascii="Times New Roman" w:hAnsi="Times New Roman" w:cs="Times New Roman"/>
          <w:lang w:val="en-GB"/>
        </w:rPr>
        <w:t xml:space="preserve">ettlement </w:t>
      </w:r>
      <w:r w:rsidRPr="00D83986" w:rsidR="00AB6F7A">
        <w:rPr>
          <w:rFonts w:ascii="Times New Roman" w:hAnsi="Times New Roman" w:cs="Times New Roman"/>
          <w:lang w:val="en-GB"/>
        </w:rPr>
        <w:t>s</w:t>
      </w:r>
      <w:r w:rsidRPr="00D83986">
        <w:rPr>
          <w:rFonts w:ascii="Times New Roman" w:hAnsi="Times New Roman" w:cs="Times New Roman"/>
          <w:lang w:val="en-GB"/>
        </w:rPr>
        <w:t xml:space="preserve">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is considered unilaterally irrevocable and the technical conditions for securing its irrevocability,</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and the currency in which</w:t>
      </w:r>
      <w:r w:rsidRPr="00D83986" w:rsidR="00C66CEA">
        <w:rPr>
          <w:rFonts w:ascii="Times New Roman" w:hAnsi="Times New Roman" w:cs="Times New Roman"/>
          <w:lang w:val="en-GB"/>
        </w:rPr>
        <w:t xml:space="preserve"> a</w:t>
      </w:r>
      <w:r w:rsidRPr="00D83986">
        <w:rPr>
          <w:rFonts w:ascii="Times New Roman" w:hAnsi="Times New Roman" w:cs="Times New Roman"/>
          <w:lang w:val="en-GB"/>
        </w:rPr>
        <w:t xml:space="preserve"> settlement is executed</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C739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AB6F7A">
        <w:rPr>
          <w:rFonts w:ascii="Times New Roman" w:hAnsi="Times New Roman" w:cs="Times New Roman"/>
          <w:lang w:val="en-GB"/>
        </w:rPr>
        <w:tab/>
      </w:r>
      <w:r w:rsidRPr="00D83986">
        <w:rPr>
          <w:rFonts w:ascii="Times New Roman" w:hAnsi="Times New Roman" w:cs="Times New Roman"/>
          <w:lang w:val="en-GB"/>
        </w:rPr>
        <w:t>rules on access to risks, including at least</w:t>
      </w:r>
    </w:p>
    <w:p w:rsidR="00C7392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Pr>
          <w:rFonts w:ascii="Times New Roman" w:hAnsi="Times New Roman" w:cs="Times New Roman"/>
          <w:lang w:val="en-GB"/>
        </w:rPr>
        <w:t xml:space="preserve">risks </w:t>
      </w:r>
      <w:r w:rsidRPr="00D83986" w:rsidR="009B1A55">
        <w:rPr>
          <w:rFonts w:ascii="Times New Roman" w:hAnsi="Times New Roman" w:cs="Times New Roman"/>
          <w:lang w:val="en-GB"/>
        </w:rPr>
        <w:t>that are faced or may be faced by the</w:t>
      </w:r>
      <w:r w:rsidRPr="00D83986">
        <w:rPr>
          <w:rFonts w:ascii="Times New Roman" w:hAnsi="Times New Roman" w:cs="Times New Roman"/>
          <w:lang w:val="en-GB"/>
        </w:rPr>
        <w:t xml:space="preserve"> settlement system with </w:t>
      </w:r>
      <w:r w:rsidRPr="00D83986" w:rsidR="005066AE">
        <w:rPr>
          <w:rFonts w:ascii="Times New Roman" w:hAnsi="Times New Roman" w:cs="Times New Roman"/>
          <w:lang w:val="en-GB"/>
        </w:rPr>
        <w:t xml:space="preserve">settlement finality </w:t>
      </w:r>
      <w:r w:rsidRPr="00D83986">
        <w:rPr>
          <w:rFonts w:ascii="Times New Roman" w:hAnsi="Times New Roman" w:cs="Times New Roman"/>
          <w:lang w:val="en-GB"/>
        </w:rPr>
        <w:t>, including systemic risk, operational risk, liquidity</w:t>
      </w:r>
      <w:r w:rsidRPr="00D83986" w:rsidR="009B1A55">
        <w:rPr>
          <w:rFonts w:ascii="Times New Roman" w:hAnsi="Times New Roman" w:cs="Times New Roman"/>
          <w:lang w:val="en-GB"/>
        </w:rPr>
        <w:t xml:space="preserve"> risk</w:t>
      </w:r>
      <w:r w:rsidRPr="00D83986">
        <w:rPr>
          <w:rFonts w:ascii="Times New Roman" w:hAnsi="Times New Roman" w:cs="Times New Roman"/>
          <w:lang w:val="en-GB"/>
        </w:rPr>
        <w:t xml:space="preserve"> and credit risk,</w:t>
      </w:r>
    </w:p>
    <w:p w:rsidR="00C7392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procedures for</w:t>
      </w:r>
      <w:r w:rsidRPr="00D83986" w:rsidR="00B46061">
        <w:rPr>
          <w:rFonts w:ascii="Times New Roman" w:hAnsi="Times New Roman" w:cs="Times New Roman"/>
          <w:lang w:val="en-GB"/>
        </w:rPr>
        <w:t xml:space="preserve"> </w:t>
      </w:r>
      <w:r w:rsidRPr="00D83986" w:rsidR="0083169F">
        <w:rPr>
          <w:rFonts w:ascii="Times New Roman" w:hAnsi="Times New Roman" w:cs="Times New Roman"/>
          <w:lang w:val="en-GB"/>
        </w:rPr>
        <w:t>distinguish</w:t>
      </w:r>
      <w:r w:rsidR="00882BB2">
        <w:rPr>
          <w:rFonts w:ascii="Times New Roman" w:hAnsi="Times New Roman" w:cs="Times New Roman"/>
          <w:lang w:val="en-GB"/>
        </w:rPr>
        <w:t>ing</w:t>
      </w:r>
      <w:r w:rsidRPr="00D83986" w:rsidR="0083169F">
        <w:rPr>
          <w:rFonts w:ascii="Times New Roman" w:hAnsi="Times New Roman" w:cs="Times New Roman"/>
          <w:lang w:val="en-GB"/>
        </w:rPr>
        <w:t>,</w:t>
      </w:r>
      <w:r w:rsidRPr="00D83986">
        <w:rPr>
          <w:rFonts w:ascii="Times New Roman" w:hAnsi="Times New Roman" w:cs="Times New Roman"/>
          <w:lang w:val="en-GB"/>
        </w:rPr>
        <w:t xml:space="preserve"> evaluation, measurement, monitoring and reporting of risks</w:t>
      </w:r>
      <w:r w:rsidRPr="00D83986" w:rsidR="00050497">
        <w:rPr>
          <w:rFonts w:ascii="Times New Roman" w:hAnsi="Times New Roman" w:cs="Times New Roman"/>
          <w:lang w:val="en-GB"/>
        </w:rPr>
        <w:t>,</w:t>
      </w:r>
    </w:p>
    <w:p w:rsidR="00C73927"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procedures for the adoption of risk mitigation measures, including setting appropriate conditions for participation in </w:t>
      </w:r>
      <w:r w:rsidRPr="00D83986" w:rsidR="0083169F">
        <w:rPr>
          <w:rFonts w:ascii="Times New Roman" w:hAnsi="Times New Roman" w:cs="Times New Roman"/>
          <w:lang w:val="en-GB"/>
        </w:rPr>
        <w:t>a</w:t>
      </w:r>
      <w:r w:rsidRPr="00D83986">
        <w:rPr>
          <w:rFonts w:ascii="Times New Roman" w:hAnsi="Times New Roman" w:cs="Times New Roman"/>
          <w:lang w:val="en-GB"/>
        </w:rPr>
        <w:t xml:space="preserve"> settlement system with settlement finality.</w:t>
      </w:r>
    </w:p>
    <w:p w:rsidR="00C73927" w:rsidRPr="00D83986" w:rsidP="00BE2B2B">
      <w:pPr>
        <w:keepNext/>
        <w:autoSpaceDE w:val="0"/>
        <w:autoSpaceDN w:val="0"/>
        <w:adjustRightInd w:val="0"/>
        <w:spacing w:after="0" w:line="240" w:lineRule="auto"/>
        <w:rPr>
          <w:rFonts w:ascii="Times New Roman" w:hAnsi="Times New Roman" w:cs="Times New Roman"/>
          <w:lang w:val="en-GB"/>
        </w:rPr>
      </w:pPr>
    </w:p>
    <w:p w:rsidR="00C7392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86</w:t>
      </w:r>
    </w:p>
    <w:p w:rsidR="00C73927" w:rsidRPr="00D83986" w:rsidP="00BE2B2B">
      <w:pPr>
        <w:keepNext/>
        <w:autoSpaceDE w:val="0"/>
        <w:autoSpaceDN w:val="0"/>
        <w:adjustRightInd w:val="0"/>
        <w:spacing w:after="0" w:line="240" w:lineRule="auto"/>
        <w:rPr>
          <w:rFonts w:ascii="Times New Roman" w:hAnsi="Times New Roman" w:cs="Times New Roman"/>
          <w:lang w:val="en-GB"/>
        </w:rPr>
      </w:pPr>
    </w:p>
    <w:p w:rsidR="00C7392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operator and other participants in </w:t>
      </w:r>
      <w:r w:rsidRPr="00D83986" w:rsidR="0075224D">
        <w:rPr>
          <w:rFonts w:ascii="Times New Roman" w:hAnsi="Times New Roman" w:cs="Times New Roman"/>
          <w:lang w:val="en-GB"/>
        </w:rPr>
        <w:t xml:space="preserve">a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 xml:space="preserve"> </w:t>
      </w:r>
      <w:r w:rsidRPr="00D83986" w:rsidR="00AB6F7A">
        <w:rPr>
          <w:rFonts w:ascii="Times New Roman" w:hAnsi="Times New Roman" w:cs="Times New Roman"/>
          <w:lang w:val="en-GB"/>
        </w:rPr>
        <w:t xml:space="preserve">with settlement finality </w:t>
      </w:r>
      <w:r w:rsidRPr="00D83986">
        <w:rPr>
          <w:rFonts w:ascii="Times New Roman" w:hAnsi="Times New Roman" w:cs="Times New Roman"/>
          <w:lang w:val="en-GB"/>
        </w:rPr>
        <w:t xml:space="preserve">shall </w:t>
      </w:r>
      <w:r w:rsidR="00C767D5">
        <w:rPr>
          <w:rFonts w:ascii="Times New Roman" w:hAnsi="Times New Roman" w:cs="Times New Roman"/>
          <w:lang w:val="en-GB"/>
        </w:rPr>
        <w:t>fulfil the</w:t>
      </w:r>
      <w:r w:rsidRPr="00D83986">
        <w:rPr>
          <w:rFonts w:ascii="Times New Roman" w:hAnsi="Times New Roman" w:cs="Times New Roman"/>
          <w:lang w:val="en-GB"/>
        </w:rPr>
        <w:t xml:space="preserve"> system rules.</w:t>
      </w:r>
    </w:p>
    <w:p w:rsidR="00C73927" w:rsidRPr="00D83986" w:rsidP="00BE2B2B">
      <w:pPr>
        <w:keepNext/>
        <w:autoSpaceDE w:val="0"/>
        <w:autoSpaceDN w:val="0"/>
        <w:adjustRightInd w:val="0"/>
        <w:spacing w:after="0" w:line="240" w:lineRule="auto"/>
        <w:jc w:val="both"/>
        <w:rPr>
          <w:rFonts w:ascii="Times New Roman" w:hAnsi="Times New Roman" w:cs="Times New Roman"/>
          <w:lang w:val="en-GB"/>
        </w:rPr>
      </w:pPr>
    </w:p>
    <w:p w:rsidR="00C7392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system</w:t>
      </w:r>
      <w:r w:rsidRPr="00D83986" w:rsidR="0075224D">
        <w:rPr>
          <w:rFonts w:ascii="Times New Roman" w:hAnsi="Times New Roman" w:cs="Times New Roman"/>
          <w:lang w:val="en-GB"/>
        </w:rPr>
        <w:t xml:space="preserve"> rules</w:t>
      </w:r>
      <w:r w:rsidRPr="00D83986">
        <w:rPr>
          <w:rFonts w:ascii="Times New Roman" w:hAnsi="Times New Roman" w:cs="Times New Roman"/>
          <w:lang w:val="en-GB"/>
        </w:rPr>
        <w:t xml:space="preserve"> in the current version</w:t>
      </w:r>
      <w:r w:rsidRPr="00D83986" w:rsidR="00F67802">
        <w:rPr>
          <w:rFonts w:ascii="Times New Roman" w:hAnsi="Times New Roman" w:cs="Times New Roman"/>
          <w:lang w:val="en-GB"/>
        </w:rPr>
        <w:t xml:space="preserve"> shall</w:t>
      </w:r>
      <w:r w:rsidRPr="00D83986">
        <w:rPr>
          <w:rFonts w:ascii="Times New Roman" w:hAnsi="Times New Roman" w:cs="Times New Roman"/>
          <w:lang w:val="en-GB"/>
        </w:rPr>
        <w:t xml:space="preserve"> be published on the operator's website and </w:t>
      </w:r>
      <w:r w:rsidRPr="00D83986" w:rsidR="00F67802">
        <w:rPr>
          <w:rFonts w:ascii="Times New Roman" w:hAnsi="Times New Roman" w:cs="Times New Roman"/>
          <w:lang w:val="en-GB"/>
        </w:rPr>
        <w:t>shall</w:t>
      </w:r>
      <w:r w:rsidRPr="00D83986">
        <w:rPr>
          <w:rFonts w:ascii="Times New Roman" w:hAnsi="Times New Roman" w:cs="Times New Roman"/>
          <w:lang w:val="en-GB"/>
        </w:rPr>
        <w:t xml:space="preserve"> be </w:t>
      </w:r>
      <w:r w:rsidRPr="00D83986" w:rsidR="00F67802">
        <w:rPr>
          <w:rFonts w:ascii="Times New Roman" w:hAnsi="Times New Roman" w:cs="Times New Roman"/>
          <w:lang w:val="en-GB"/>
        </w:rPr>
        <w:t xml:space="preserve">made </w:t>
      </w:r>
      <w:r w:rsidRPr="00D83986">
        <w:rPr>
          <w:rFonts w:ascii="Times New Roman" w:hAnsi="Times New Roman" w:cs="Times New Roman"/>
          <w:lang w:val="en-GB"/>
        </w:rPr>
        <w:t xml:space="preserve">available to the public at the </w:t>
      </w:r>
      <w:r w:rsidRPr="00D83986" w:rsidR="0075224D">
        <w:rPr>
          <w:rFonts w:ascii="Times New Roman" w:hAnsi="Times New Roman" w:cs="Times New Roman"/>
          <w:lang w:val="en-GB"/>
        </w:rPr>
        <w:t xml:space="preserve">registered </w:t>
      </w:r>
      <w:r w:rsidRPr="00D83986" w:rsidR="00882BB2">
        <w:rPr>
          <w:rFonts w:ascii="Times New Roman" w:hAnsi="Times New Roman" w:cs="Times New Roman"/>
          <w:lang w:val="en-GB"/>
        </w:rPr>
        <w:t>office of</w:t>
      </w:r>
      <w:r w:rsidRPr="00D83986">
        <w:rPr>
          <w:rFonts w:ascii="Times New Roman" w:hAnsi="Times New Roman" w:cs="Times New Roman"/>
          <w:lang w:val="en-GB"/>
        </w:rPr>
        <w:t xml:space="preserve"> the </w:t>
      </w:r>
      <w:r w:rsidRPr="00D83986" w:rsidR="00C33795">
        <w:rPr>
          <w:rFonts w:ascii="Times New Roman" w:hAnsi="Times New Roman" w:cs="Times New Roman"/>
          <w:lang w:val="en-GB"/>
        </w:rPr>
        <w:t>operator of</w:t>
      </w:r>
      <w:r w:rsidRPr="00D83986" w:rsidR="0075224D">
        <w:rPr>
          <w:rFonts w:ascii="Times New Roman" w:hAnsi="Times New Roman" w:cs="Times New Roman"/>
          <w:lang w:val="en-GB"/>
        </w:rPr>
        <w:t xml:space="preserve"> a</w:t>
      </w:r>
      <w:r w:rsidRPr="00D83986" w:rsidR="00C33795">
        <w:rPr>
          <w:rFonts w:ascii="Times New Roman" w:hAnsi="Times New Roman" w:cs="Times New Roman"/>
          <w:lang w:val="en-GB"/>
        </w:rPr>
        <w:t xml:space="preserve"> settlement system with settlement finality</w:t>
      </w:r>
      <w:r w:rsidRPr="00D83986">
        <w:rPr>
          <w:rFonts w:ascii="Times New Roman" w:hAnsi="Times New Roman" w:cs="Times New Roman"/>
          <w:lang w:val="en-GB"/>
        </w:rPr>
        <w:t xml:space="preserve"> during its offi</w:t>
      </w:r>
      <w:r w:rsidRPr="00D83986" w:rsidR="00F67802">
        <w:rPr>
          <w:rFonts w:ascii="Times New Roman" w:hAnsi="Times New Roman" w:cs="Times New Roman"/>
          <w:lang w:val="en-GB"/>
        </w:rPr>
        <w:t>ce</w:t>
      </w:r>
      <w:r w:rsidRPr="00D83986">
        <w:rPr>
          <w:rFonts w:ascii="Times New Roman" w:hAnsi="Times New Roman" w:cs="Times New Roman"/>
          <w:lang w:val="en-GB"/>
        </w:rPr>
        <w:t xml:space="preserve"> hours. If the </w:t>
      </w:r>
      <w:r w:rsidRPr="00D83986" w:rsidR="00C33795">
        <w:rPr>
          <w:rFonts w:ascii="Times New Roman" w:hAnsi="Times New Roman" w:cs="Times New Roman"/>
          <w:lang w:val="en-GB"/>
        </w:rPr>
        <w:t>operator of</w:t>
      </w:r>
      <w:r w:rsidRPr="00D83986" w:rsidR="00F67802">
        <w:rPr>
          <w:rFonts w:ascii="Times New Roman" w:hAnsi="Times New Roman" w:cs="Times New Roman"/>
          <w:lang w:val="en-GB"/>
        </w:rPr>
        <w:t xml:space="preserve"> a</w:t>
      </w:r>
      <w:r w:rsidRPr="00D83986" w:rsidR="00C33795">
        <w:rPr>
          <w:rFonts w:ascii="Times New Roman" w:hAnsi="Times New Roman" w:cs="Times New Roman"/>
          <w:lang w:val="en-GB"/>
        </w:rPr>
        <w:t xml:space="preserve"> settlement system with settlement finality</w:t>
      </w:r>
      <w:r w:rsidRPr="00D83986">
        <w:rPr>
          <w:rFonts w:ascii="Times New Roman" w:hAnsi="Times New Roman" w:cs="Times New Roman"/>
          <w:lang w:val="en-GB"/>
        </w:rPr>
        <w:t xml:space="preserve"> establishes an establishment, the system</w:t>
      </w:r>
      <w:r w:rsidRPr="00D83986" w:rsidR="00181B18">
        <w:rPr>
          <w:rFonts w:ascii="Times New Roman" w:hAnsi="Times New Roman" w:cs="Times New Roman"/>
          <w:lang w:val="en-GB"/>
        </w:rPr>
        <w:t xml:space="preserve"> rules</w:t>
      </w:r>
      <w:r w:rsidRPr="00D83986">
        <w:rPr>
          <w:rFonts w:ascii="Times New Roman" w:hAnsi="Times New Roman" w:cs="Times New Roman"/>
          <w:lang w:val="en-GB"/>
        </w:rPr>
        <w:t xml:space="preserve"> </w:t>
      </w:r>
      <w:r w:rsidRPr="00D83986" w:rsidR="00181B18">
        <w:rPr>
          <w:rFonts w:ascii="Times New Roman" w:hAnsi="Times New Roman" w:cs="Times New Roman"/>
          <w:lang w:val="en-GB"/>
        </w:rPr>
        <w:t>shall also</w:t>
      </w:r>
      <w:r w:rsidRPr="00D83986">
        <w:rPr>
          <w:rFonts w:ascii="Times New Roman" w:hAnsi="Times New Roman" w:cs="Times New Roman"/>
          <w:lang w:val="en-GB"/>
        </w:rPr>
        <w:t xml:space="preserve"> be</w:t>
      </w:r>
      <w:r w:rsidRPr="00D83986" w:rsidR="00181B18">
        <w:rPr>
          <w:rFonts w:ascii="Times New Roman" w:hAnsi="Times New Roman" w:cs="Times New Roman"/>
          <w:lang w:val="en-GB"/>
        </w:rPr>
        <w:t xml:space="preserve"> made</w:t>
      </w:r>
      <w:r w:rsidRPr="00D83986">
        <w:rPr>
          <w:rFonts w:ascii="Times New Roman" w:hAnsi="Times New Roman" w:cs="Times New Roman"/>
          <w:lang w:val="en-GB"/>
        </w:rPr>
        <w:t xml:space="preserve"> available to the public</w:t>
      </w:r>
      <w:r w:rsidRPr="00D83986" w:rsidR="00181B18">
        <w:rPr>
          <w:rFonts w:ascii="Times New Roman" w:hAnsi="Times New Roman" w:cs="Times New Roman"/>
          <w:lang w:val="en-GB"/>
        </w:rPr>
        <w:t xml:space="preserve"> </w:t>
      </w:r>
      <w:r w:rsidRPr="00D83986">
        <w:rPr>
          <w:rFonts w:ascii="Times New Roman" w:hAnsi="Times New Roman" w:cs="Times New Roman"/>
          <w:lang w:val="en-GB"/>
        </w:rPr>
        <w:t xml:space="preserve">in that </w:t>
      </w:r>
      <w:r w:rsidRPr="00D83986" w:rsidR="00882BB2">
        <w:rPr>
          <w:rFonts w:ascii="Times New Roman" w:hAnsi="Times New Roman" w:cs="Times New Roman"/>
          <w:lang w:val="en-GB"/>
        </w:rPr>
        <w:t>establishment</w:t>
      </w:r>
      <w:r w:rsidRPr="00D83986">
        <w:rPr>
          <w:rFonts w:ascii="Times New Roman" w:hAnsi="Times New Roman" w:cs="Times New Roman"/>
          <w:lang w:val="en-GB"/>
        </w:rPr>
        <w:t>.</w:t>
      </w:r>
    </w:p>
    <w:p w:rsidR="00C73927" w:rsidRPr="00D83986" w:rsidP="00BE2B2B">
      <w:pPr>
        <w:keepNext/>
        <w:autoSpaceDE w:val="0"/>
        <w:autoSpaceDN w:val="0"/>
        <w:adjustRightInd w:val="0"/>
        <w:spacing w:after="0" w:line="240" w:lineRule="auto"/>
        <w:rPr>
          <w:rFonts w:ascii="Times New Roman" w:hAnsi="Times New Roman" w:cs="Times New Roman"/>
          <w:lang w:val="en-GB"/>
        </w:rPr>
      </w:pPr>
    </w:p>
    <w:p w:rsidR="00C7392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87</w:t>
      </w:r>
    </w:p>
    <w:p w:rsidR="00C73927" w:rsidRPr="00D83986" w:rsidP="00BE2B2B">
      <w:pPr>
        <w:keepNext/>
        <w:autoSpaceDE w:val="0"/>
        <w:autoSpaceDN w:val="0"/>
        <w:adjustRightInd w:val="0"/>
        <w:spacing w:after="0" w:line="240" w:lineRule="auto"/>
        <w:jc w:val="center"/>
        <w:rPr>
          <w:rFonts w:ascii="Times New Roman" w:hAnsi="Times New Roman" w:cs="Times New Roman"/>
          <w:lang w:val="en-GB"/>
        </w:rPr>
      </w:pPr>
    </w:p>
    <w:p w:rsidR="00C7392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Change of system rules</w:t>
      </w:r>
    </w:p>
    <w:p w:rsidR="00C73927" w:rsidRPr="00D83986" w:rsidP="00BE2B2B">
      <w:pPr>
        <w:keepNext/>
        <w:autoSpaceDE w:val="0"/>
        <w:autoSpaceDN w:val="0"/>
        <w:adjustRightInd w:val="0"/>
        <w:spacing w:after="0" w:line="240" w:lineRule="auto"/>
        <w:rPr>
          <w:rFonts w:ascii="Times New Roman" w:hAnsi="Times New Roman" w:cs="Times New Roman"/>
          <w:lang w:val="en-GB"/>
        </w:rPr>
      </w:pPr>
    </w:p>
    <w:p w:rsidR="00C7392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Changes to</w:t>
      </w:r>
      <w:r w:rsidRPr="00D83986" w:rsidR="00A13856">
        <w:rPr>
          <w:rFonts w:ascii="Times New Roman" w:hAnsi="Times New Roman" w:cs="Times New Roman"/>
          <w:lang w:val="en-GB"/>
        </w:rPr>
        <w:t xml:space="preserve"> the</w:t>
      </w:r>
      <w:r w:rsidRPr="00D83986">
        <w:rPr>
          <w:rFonts w:ascii="Times New Roman" w:hAnsi="Times New Roman" w:cs="Times New Roman"/>
          <w:lang w:val="en-GB"/>
        </w:rPr>
        <w:t xml:space="preserve"> system rules shall take effect at the moment of </w:t>
      </w:r>
      <w:r w:rsidRPr="00D83986" w:rsidR="00A13856">
        <w:rPr>
          <w:rFonts w:ascii="Times New Roman" w:hAnsi="Times New Roman" w:cs="Times New Roman"/>
          <w:lang w:val="en-GB"/>
        </w:rPr>
        <w:t xml:space="preserve">its </w:t>
      </w:r>
      <w:r w:rsidRPr="00D83986">
        <w:rPr>
          <w:rFonts w:ascii="Times New Roman" w:hAnsi="Times New Roman" w:cs="Times New Roman"/>
          <w:lang w:val="en-GB"/>
        </w:rPr>
        <w:t xml:space="preserve">publication unless </w:t>
      </w:r>
      <w:r w:rsidRPr="00D83986" w:rsidR="00A13856">
        <w:rPr>
          <w:rFonts w:ascii="Times New Roman" w:hAnsi="Times New Roman" w:cs="Times New Roman"/>
          <w:lang w:val="en-GB"/>
        </w:rPr>
        <w:t>an</w:t>
      </w:r>
      <w:r w:rsidRPr="00D83986">
        <w:rPr>
          <w:rFonts w:ascii="Times New Roman" w:hAnsi="Times New Roman" w:cs="Times New Roman"/>
          <w:lang w:val="en-GB"/>
        </w:rPr>
        <w:t xml:space="preserve"> </w:t>
      </w:r>
      <w:r w:rsidRPr="00D83986" w:rsidR="009425CA">
        <w:rPr>
          <w:rFonts w:ascii="Times New Roman" w:hAnsi="Times New Roman" w:cs="Times New Roman"/>
          <w:lang w:val="en-GB"/>
        </w:rPr>
        <w:t xml:space="preserve">operator of a settlement system </w:t>
      </w:r>
      <w:r w:rsidRPr="00D83986">
        <w:rPr>
          <w:rFonts w:ascii="Times New Roman" w:hAnsi="Times New Roman" w:cs="Times New Roman"/>
          <w:lang w:val="en-GB"/>
        </w:rPr>
        <w:t xml:space="preserve">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sets a later effective date. Changes to the system rules </w:t>
      </w:r>
      <w:r w:rsidRPr="00D83986" w:rsidR="00A13856">
        <w:rPr>
          <w:rFonts w:ascii="Times New Roman" w:hAnsi="Times New Roman" w:cs="Times New Roman"/>
          <w:lang w:val="en-GB"/>
        </w:rPr>
        <w:t>must not</w:t>
      </w:r>
      <w:r w:rsidRPr="00D83986">
        <w:rPr>
          <w:rFonts w:ascii="Times New Roman" w:hAnsi="Times New Roman" w:cs="Times New Roman"/>
          <w:lang w:val="en-GB"/>
        </w:rPr>
        <w:t xml:space="preserve"> be published until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given its consent to this change.</w:t>
      </w:r>
    </w:p>
    <w:p w:rsidR="00C73927" w:rsidRPr="00D83986" w:rsidP="00BE2B2B">
      <w:pPr>
        <w:keepNext/>
        <w:autoSpaceDE w:val="0"/>
        <w:autoSpaceDN w:val="0"/>
        <w:adjustRightInd w:val="0"/>
        <w:spacing w:after="0" w:line="240" w:lineRule="auto"/>
        <w:jc w:val="both"/>
        <w:rPr>
          <w:rFonts w:ascii="Times New Roman" w:hAnsi="Times New Roman" w:cs="Times New Roman"/>
          <w:lang w:val="en-GB"/>
        </w:rPr>
      </w:pPr>
    </w:p>
    <w:p w:rsidR="00C7392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Only </w:t>
      </w:r>
      <w:r w:rsidRPr="00D83986" w:rsidR="003A2C28">
        <w:rPr>
          <w:rFonts w:ascii="Times New Roman" w:hAnsi="Times New Roman" w:cs="Times New Roman"/>
          <w:lang w:val="en-GB"/>
        </w:rPr>
        <w:t>an</w:t>
      </w:r>
      <w:r w:rsidRPr="00D83986">
        <w:rPr>
          <w:rFonts w:ascii="Times New Roman" w:hAnsi="Times New Roman" w:cs="Times New Roman"/>
          <w:lang w:val="en-GB"/>
        </w:rPr>
        <w:t xml:space="preserve"> operator of </w:t>
      </w:r>
      <w:r w:rsidRPr="00D83986" w:rsidR="00882BB2">
        <w:rPr>
          <w:rFonts w:ascii="Times New Roman" w:hAnsi="Times New Roman" w:cs="Times New Roman"/>
          <w:lang w:val="en-GB"/>
        </w:rPr>
        <w:t>a settlement</w:t>
      </w:r>
      <w:r w:rsidRPr="00D83986" w:rsidR="00C33795">
        <w:rPr>
          <w:rFonts w:ascii="Times New Roman" w:hAnsi="Times New Roman" w:cs="Times New Roman"/>
          <w:lang w:val="en-GB"/>
        </w:rPr>
        <w:t xml:space="preserve"> system with settlement finality</w:t>
      </w:r>
      <w:r w:rsidRPr="00D83986">
        <w:rPr>
          <w:rFonts w:ascii="Times New Roman" w:hAnsi="Times New Roman" w:cs="Times New Roman"/>
          <w:lang w:val="en-GB"/>
        </w:rPr>
        <w:t xml:space="preserve"> is the participant in the procedure for granting the consent to change </w:t>
      </w:r>
      <w:r w:rsidRPr="00D83986" w:rsidR="005C74F8">
        <w:rPr>
          <w:rFonts w:ascii="Times New Roman" w:hAnsi="Times New Roman" w:cs="Times New Roman"/>
          <w:lang w:val="en-GB"/>
        </w:rPr>
        <w:t xml:space="preserve">of </w:t>
      </w:r>
      <w:r w:rsidRPr="00D83986">
        <w:rPr>
          <w:rFonts w:ascii="Times New Roman" w:hAnsi="Times New Roman" w:cs="Times New Roman"/>
          <w:lang w:val="en-GB"/>
        </w:rPr>
        <w:t xml:space="preserve">the system rules.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fails to take a decision on the application for</w:t>
      </w:r>
      <w:r w:rsidRPr="00D83986" w:rsidR="00C70D8A">
        <w:rPr>
          <w:rFonts w:ascii="Times New Roman" w:hAnsi="Times New Roman" w:cs="Times New Roman"/>
          <w:lang w:val="en-GB"/>
        </w:rPr>
        <w:t xml:space="preserve"> granting</w:t>
      </w:r>
      <w:r w:rsidRPr="00D83986" w:rsidR="00354F89">
        <w:rPr>
          <w:rFonts w:ascii="Times New Roman" w:hAnsi="Times New Roman" w:cs="Times New Roman"/>
          <w:lang w:val="en-GB"/>
        </w:rPr>
        <w:t xml:space="preserve"> the</w:t>
      </w:r>
      <w:r w:rsidRPr="00D83986" w:rsidR="00C70D8A">
        <w:rPr>
          <w:rFonts w:ascii="Times New Roman" w:hAnsi="Times New Roman" w:cs="Times New Roman"/>
          <w:lang w:val="en-GB"/>
        </w:rPr>
        <w:t xml:space="preserve"> consent</w:t>
      </w:r>
      <w:r w:rsidRPr="00D83986" w:rsidR="00696E06">
        <w:rPr>
          <w:rFonts w:ascii="Times New Roman" w:hAnsi="Times New Roman" w:cs="Times New Roman"/>
          <w:lang w:val="en-GB"/>
        </w:rPr>
        <w:t xml:space="preserve"> </w:t>
      </w:r>
      <w:r w:rsidRPr="00D83986">
        <w:rPr>
          <w:rFonts w:ascii="Times New Roman" w:hAnsi="Times New Roman" w:cs="Times New Roman"/>
          <w:lang w:val="en-GB"/>
        </w:rPr>
        <w:t xml:space="preserve">to </w:t>
      </w:r>
      <w:r w:rsidRPr="00D83986" w:rsidR="00696E06">
        <w:rPr>
          <w:rFonts w:ascii="Times New Roman" w:hAnsi="Times New Roman" w:cs="Times New Roman"/>
          <w:lang w:val="en-GB"/>
        </w:rPr>
        <w:t xml:space="preserve">change of </w:t>
      </w:r>
      <w:r w:rsidRPr="00D83986">
        <w:rPr>
          <w:rFonts w:ascii="Times New Roman" w:hAnsi="Times New Roman" w:cs="Times New Roman"/>
          <w:lang w:val="en-GB"/>
        </w:rPr>
        <w:t>the system rules within one month from the date the application is received, the consent shall be granted.</w:t>
      </w:r>
    </w:p>
    <w:p w:rsidR="006C5E76" w:rsidRPr="00D83986" w:rsidP="00BE2B2B">
      <w:pPr>
        <w:keepNext/>
        <w:autoSpaceDE w:val="0"/>
        <w:autoSpaceDN w:val="0"/>
        <w:adjustRightInd w:val="0"/>
        <w:spacing w:after="0" w:line="240" w:lineRule="auto"/>
        <w:rPr>
          <w:rFonts w:ascii="Times New Roman" w:hAnsi="Times New Roman" w:cs="Times New Roman"/>
          <w:lang w:val="en-GB"/>
        </w:rPr>
      </w:pPr>
    </w:p>
    <w:p w:rsidR="006C5E76"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Pr>
          <w:rFonts w:ascii="Times New Roman" w:hAnsi="Times New Roman" w:cs="Times New Roman"/>
          <w:i/>
          <w:lang w:val="en-GB"/>
        </w:rPr>
        <w:t xml:space="preserve"> 87a</w:t>
      </w:r>
    </w:p>
    <w:p w:rsidR="006C5E76" w:rsidRPr="00D83986" w:rsidP="00BE2B2B">
      <w:pPr>
        <w:keepNext/>
        <w:autoSpaceDE w:val="0"/>
        <w:autoSpaceDN w:val="0"/>
        <w:adjustRightInd w:val="0"/>
        <w:spacing w:after="0" w:line="240" w:lineRule="auto"/>
        <w:jc w:val="center"/>
        <w:rPr>
          <w:rFonts w:ascii="Times New Roman" w:hAnsi="Times New Roman" w:cs="Times New Roman"/>
          <w:lang w:val="en-GB"/>
        </w:rPr>
      </w:pPr>
    </w:p>
    <w:p w:rsidR="006C5E76"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6C5E76" w:rsidRPr="00D83986" w:rsidP="00BE2B2B">
      <w:pPr>
        <w:keepNext/>
        <w:autoSpaceDE w:val="0"/>
        <w:autoSpaceDN w:val="0"/>
        <w:adjustRightInd w:val="0"/>
        <w:spacing w:after="0" w:line="240" w:lineRule="auto"/>
        <w:jc w:val="center"/>
        <w:rPr>
          <w:rFonts w:ascii="Times New Roman" w:hAnsi="Times New Roman" w:cs="Times New Roman"/>
          <w:lang w:val="en-GB"/>
        </w:rPr>
      </w:pPr>
    </w:p>
    <w:p w:rsidR="006C5E7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88</w:t>
      </w:r>
    </w:p>
    <w:p w:rsidR="00FC32B7"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FC32B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Irrevocability of the settlement order</w:t>
      </w:r>
    </w:p>
    <w:p w:rsidR="006C5E76" w:rsidRPr="00D83986" w:rsidP="00BE2B2B">
      <w:pPr>
        <w:keepNext/>
        <w:autoSpaceDE w:val="0"/>
        <w:autoSpaceDN w:val="0"/>
        <w:adjustRightInd w:val="0"/>
        <w:spacing w:after="0" w:line="240" w:lineRule="auto"/>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 settlement order can</w:t>
      </w:r>
      <w:r w:rsidRPr="00D83986" w:rsidR="00354F89">
        <w:rPr>
          <w:rFonts w:ascii="Times New Roman" w:hAnsi="Times New Roman" w:cs="Times New Roman"/>
          <w:lang w:val="en-GB"/>
        </w:rPr>
        <w:t>not</w:t>
      </w:r>
      <w:r w:rsidRPr="00D83986">
        <w:rPr>
          <w:rFonts w:ascii="Times New Roman" w:hAnsi="Times New Roman" w:cs="Times New Roman"/>
          <w:lang w:val="en-GB"/>
        </w:rPr>
        <w:t xml:space="preserve"> be unilaterally withdrawn from the moment specified in the system rules.</w:t>
      </w:r>
    </w:p>
    <w:p w:rsidR="006C5E76" w:rsidRPr="00D83986" w:rsidP="00BE2B2B">
      <w:pPr>
        <w:keepNext/>
        <w:autoSpaceDE w:val="0"/>
        <w:autoSpaceDN w:val="0"/>
        <w:adjustRightInd w:val="0"/>
        <w:spacing w:after="0" w:line="240" w:lineRule="auto"/>
        <w:jc w:val="both"/>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 decision on insolvency or a decision or other intervention by a public authority to stop or restrict</w:t>
      </w:r>
      <w:r w:rsidRPr="00D83986" w:rsidR="00354F89">
        <w:rPr>
          <w:rFonts w:ascii="Times New Roman" w:hAnsi="Times New Roman" w:cs="Times New Roman"/>
          <w:lang w:val="en-GB"/>
        </w:rPr>
        <w:t xml:space="preserve"> a</w:t>
      </w:r>
      <w:r w:rsidRPr="00D83986">
        <w:rPr>
          <w:rFonts w:ascii="Times New Roman" w:hAnsi="Times New Roman" w:cs="Times New Roman"/>
          <w:lang w:val="en-GB"/>
        </w:rPr>
        <w:t xml:space="preserve"> settlement, to exclude or restrict the use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or </w:t>
      </w:r>
      <w:r w:rsidRPr="00D83986" w:rsidR="009C290D">
        <w:rPr>
          <w:rFonts w:ascii="Times New Roman" w:hAnsi="Times New Roman" w:cs="Times New Roman"/>
          <w:lang w:val="en-GB"/>
        </w:rPr>
        <w:t xml:space="preserve">cash funds </w:t>
      </w:r>
      <w:r w:rsidRPr="00D83986">
        <w:rPr>
          <w:rFonts w:ascii="Times New Roman" w:hAnsi="Times New Roman" w:cs="Times New Roman"/>
          <w:lang w:val="en-GB"/>
        </w:rPr>
        <w:t>in the account</w:t>
      </w:r>
      <w:r w:rsidRPr="00D83986" w:rsidR="00353E90">
        <w:rPr>
          <w:rFonts w:ascii="Times New Roman" w:hAnsi="Times New Roman" w:cs="Times New Roman"/>
          <w:lang w:val="en-GB"/>
        </w:rPr>
        <w:t xml:space="preserve">, in which the settlement is conducted </w:t>
      </w:r>
      <w:r w:rsidRPr="00D83986">
        <w:rPr>
          <w:rFonts w:ascii="Times New Roman" w:hAnsi="Times New Roman" w:cs="Times New Roman"/>
          <w:lang w:val="en-GB"/>
        </w:rPr>
        <w:t>or to exclude or restrict the exercise of the right to satisfaction</w:t>
      </w:r>
      <w:r w:rsidRPr="00D83986" w:rsidR="00F86596">
        <w:rPr>
          <w:rFonts w:ascii="Times New Roman" w:hAnsi="Times New Roman" w:cs="Times New Roman"/>
          <w:lang w:val="en-GB"/>
        </w:rPr>
        <w:t xml:space="preserve"> from the </w:t>
      </w:r>
      <w:r w:rsidRPr="00D83986" w:rsidR="00C4539B">
        <w:rPr>
          <w:rFonts w:ascii="Times New Roman" w:hAnsi="Times New Roman" w:cs="Times New Roman"/>
          <w:lang w:val="en-GB"/>
        </w:rPr>
        <w:t>collateral</w:t>
      </w:r>
      <w:r w:rsidRPr="00D83986" w:rsidR="00B46061">
        <w:rPr>
          <w:rFonts w:ascii="Times New Roman" w:hAnsi="Times New Roman" w:cs="Times New Roman"/>
          <w:lang w:val="en-GB"/>
        </w:rPr>
        <w:t xml:space="preserve"> </w:t>
      </w:r>
      <w:r w:rsidRPr="00D83986" w:rsidR="009C290D">
        <w:rPr>
          <w:rFonts w:ascii="Times New Roman" w:hAnsi="Times New Roman" w:cs="Times New Roman"/>
          <w:lang w:val="en-GB"/>
        </w:rPr>
        <w:t xml:space="preserve">shall </w:t>
      </w:r>
      <w:r w:rsidRPr="00D83986">
        <w:rPr>
          <w:rFonts w:ascii="Times New Roman" w:hAnsi="Times New Roman" w:cs="Times New Roman"/>
          <w:lang w:val="en-GB"/>
        </w:rPr>
        <w:t>not affect</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6C5E7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the validity, effectiveness or enforceability of a settlement order if such an order has been accepted by a settlement system with settlement finality prior to the issuance of this decision or prior to the execution of such an intervention,</w:t>
      </w:r>
    </w:p>
    <w:p w:rsidR="006C5E7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w:t>
      </w:r>
      <w:r w:rsidRPr="00D83986" w:rsidR="009C290D">
        <w:rPr>
          <w:rFonts w:ascii="Times New Roman" w:hAnsi="Times New Roman" w:cs="Times New Roman"/>
          <w:lang w:val="en-GB"/>
        </w:rPr>
        <w:t xml:space="preserve">possibility </w:t>
      </w:r>
      <w:r w:rsidRPr="00D83986">
        <w:rPr>
          <w:rFonts w:ascii="Times New Roman" w:hAnsi="Times New Roman" w:cs="Times New Roman"/>
          <w:lang w:val="en-GB"/>
        </w:rPr>
        <w:t xml:space="preserve">to use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or </w:t>
      </w:r>
      <w:r w:rsidRPr="00D83986" w:rsidR="009C290D">
        <w:rPr>
          <w:rFonts w:ascii="Times New Roman" w:hAnsi="Times New Roman" w:cs="Times New Roman"/>
          <w:lang w:val="en-GB"/>
        </w:rPr>
        <w:t>cash funds</w:t>
      </w:r>
      <w:r w:rsidRPr="00D83986" w:rsidR="001B7948">
        <w:rPr>
          <w:rFonts w:ascii="Times New Roman" w:hAnsi="Times New Roman" w:cs="Times New Roman"/>
          <w:lang w:val="en-GB"/>
        </w:rPr>
        <w:t>,</w:t>
      </w:r>
      <w:r w:rsidRPr="00D83986">
        <w:rPr>
          <w:rFonts w:ascii="Times New Roman" w:hAnsi="Times New Roman" w:cs="Times New Roman"/>
          <w:lang w:val="en-GB"/>
        </w:rPr>
        <w:t xml:space="preserve"> in a</w:t>
      </w:r>
      <w:r w:rsidRPr="00D83986" w:rsidR="001B7948">
        <w:rPr>
          <w:rFonts w:ascii="Times New Roman" w:hAnsi="Times New Roman" w:cs="Times New Roman"/>
          <w:lang w:val="en-GB"/>
        </w:rPr>
        <w:t>n</w:t>
      </w:r>
      <w:r w:rsidRPr="00D83986">
        <w:rPr>
          <w:rFonts w:ascii="Times New Roman" w:hAnsi="Times New Roman" w:cs="Times New Roman"/>
          <w:lang w:val="en-GB"/>
        </w:rPr>
        <w:t xml:space="preserve"> account</w:t>
      </w:r>
      <w:r w:rsidRPr="00D83986" w:rsidR="001B7948">
        <w:rPr>
          <w:rFonts w:ascii="Times New Roman" w:hAnsi="Times New Roman" w:cs="Times New Roman"/>
          <w:lang w:val="en-GB"/>
        </w:rPr>
        <w:t>, in which the settlement is conducted, of the participant of a</w:t>
      </w:r>
      <w:r w:rsidRPr="00D83986">
        <w:rPr>
          <w:rFonts w:ascii="Times New Roman" w:hAnsi="Times New Roman" w:cs="Times New Roman"/>
          <w:lang w:val="en-GB"/>
        </w:rPr>
        <w:t xml:space="preserve"> settlement </w:t>
      </w:r>
      <w:r w:rsidRPr="00D83986" w:rsidR="001B7948">
        <w:rPr>
          <w:rFonts w:ascii="Times New Roman" w:hAnsi="Times New Roman" w:cs="Times New Roman"/>
          <w:lang w:val="en-GB"/>
        </w:rPr>
        <w:t xml:space="preserve">system </w:t>
      </w:r>
      <w:r w:rsidRPr="00D83986">
        <w:rPr>
          <w:rFonts w:ascii="Times New Roman" w:hAnsi="Times New Roman" w:cs="Times New Roman"/>
          <w:lang w:val="en-GB"/>
        </w:rPr>
        <w:t>with settlement finality</w:t>
      </w:r>
      <w:r w:rsidRPr="00D83986" w:rsidR="001B7948">
        <w:rPr>
          <w:rFonts w:ascii="Times New Roman" w:hAnsi="Times New Roman" w:cs="Times New Roman"/>
          <w:lang w:val="en-GB"/>
        </w:rPr>
        <w:t>,</w:t>
      </w:r>
      <w:r w:rsidRPr="00D83986">
        <w:rPr>
          <w:rFonts w:ascii="Times New Roman" w:hAnsi="Times New Roman" w:cs="Times New Roman"/>
          <w:lang w:val="en-GB"/>
        </w:rPr>
        <w:t xml:space="preserve"> to settle </w:t>
      </w:r>
      <w:r w:rsidRPr="00D83986" w:rsidR="001B7948">
        <w:rPr>
          <w:rFonts w:ascii="Times New Roman" w:hAnsi="Times New Roman" w:cs="Times New Roman"/>
          <w:lang w:val="en-GB"/>
        </w:rPr>
        <w:t>his</w:t>
      </w:r>
      <w:r w:rsidRPr="00D83986">
        <w:rPr>
          <w:rFonts w:ascii="Times New Roman" w:hAnsi="Times New Roman" w:cs="Times New Roman"/>
          <w:lang w:val="en-GB"/>
        </w:rPr>
        <w:t xml:space="preserve"> debts arising from the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or in a system </w:t>
      </w:r>
      <w:r w:rsidRPr="00D83986" w:rsidR="00B86871">
        <w:rPr>
          <w:rFonts w:ascii="Times New Roman" w:hAnsi="Times New Roman" w:cs="Times New Roman"/>
          <w:lang w:val="en-GB"/>
        </w:rPr>
        <w:t>interconnected</w:t>
      </w:r>
      <w:r w:rsidRPr="00D83986">
        <w:rPr>
          <w:rFonts w:ascii="Times New Roman" w:hAnsi="Times New Roman" w:cs="Times New Roman"/>
          <w:lang w:val="en-GB"/>
        </w:rPr>
        <w:t xml:space="preserve">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89 if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or cash </w:t>
      </w:r>
      <w:r w:rsidRPr="00D83986" w:rsidR="001B7948">
        <w:rPr>
          <w:rFonts w:ascii="Times New Roman" w:hAnsi="Times New Roman" w:cs="Times New Roman"/>
          <w:lang w:val="en-GB"/>
        </w:rPr>
        <w:t xml:space="preserve">funds </w:t>
      </w:r>
      <w:r w:rsidRPr="00D83986">
        <w:rPr>
          <w:rFonts w:ascii="Times New Roman" w:hAnsi="Times New Roman" w:cs="Times New Roman"/>
          <w:lang w:val="en-GB"/>
        </w:rPr>
        <w:t xml:space="preserve">are thus used during the </w:t>
      </w:r>
      <w:r w:rsidRPr="00D83986" w:rsidR="00C4539B">
        <w:rPr>
          <w:rFonts w:ascii="Times New Roman" w:hAnsi="Times New Roman" w:cs="Times New Roman"/>
          <w:lang w:val="en-GB"/>
        </w:rPr>
        <w:t xml:space="preserve">operational </w:t>
      </w:r>
      <w:r w:rsidRPr="00D83986">
        <w:rPr>
          <w:rFonts w:ascii="Times New Roman" w:hAnsi="Times New Roman" w:cs="Times New Roman"/>
          <w:lang w:val="en-GB"/>
        </w:rPr>
        <w:t xml:space="preserve">day </w:t>
      </w:r>
      <w:r w:rsidRPr="00D83986" w:rsidR="00C4539B">
        <w:rPr>
          <w:rFonts w:ascii="Times New Roman" w:hAnsi="Times New Roman" w:cs="Times New Roman"/>
          <w:lang w:val="en-GB"/>
        </w:rPr>
        <w:t xml:space="preserve">when </w:t>
      </w:r>
      <w:r w:rsidRPr="00D83986">
        <w:rPr>
          <w:rFonts w:ascii="Times New Roman" w:hAnsi="Times New Roman" w:cs="Times New Roman"/>
          <w:lang w:val="en-GB"/>
        </w:rPr>
        <w:t>the decision was made or the intervention was made, and</w:t>
      </w:r>
    </w:p>
    <w:p w:rsidR="006C5E7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Pr>
          <w:rFonts w:ascii="Times New Roman" w:hAnsi="Times New Roman" w:cs="Times New Roman"/>
          <w:lang w:val="en-GB"/>
        </w:rPr>
        <w:t>the validity, effectiveness or enforceability of the right to satisfaction from</w:t>
      </w:r>
      <w:r w:rsidRPr="00D83986" w:rsidR="007E21AD">
        <w:rPr>
          <w:rFonts w:ascii="Times New Roman" w:hAnsi="Times New Roman" w:cs="Times New Roman"/>
          <w:lang w:val="en-GB"/>
        </w:rPr>
        <w:t xml:space="preserve"> the</w:t>
      </w:r>
      <w:r w:rsidRPr="00D83986">
        <w:rPr>
          <w:rFonts w:ascii="Times New Roman" w:hAnsi="Times New Roman" w:cs="Times New Roman"/>
          <w:lang w:val="en-GB"/>
        </w:rPr>
        <w:t xml:space="preserve"> collateral provided to a participant or operator of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or</w:t>
      </w:r>
      <w:r w:rsidRPr="00D83986" w:rsidR="007E21AD">
        <w:rPr>
          <w:rFonts w:ascii="Times New Roman" w:hAnsi="Times New Roman" w:cs="Times New Roman"/>
          <w:lang w:val="en-GB"/>
        </w:rPr>
        <w:t xml:space="preserve"> provided to</w:t>
      </w:r>
      <w:r w:rsidRPr="00D83986">
        <w:rPr>
          <w:rFonts w:ascii="Times New Roman" w:hAnsi="Times New Roman" w:cs="Times New Roman"/>
          <w:lang w:val="en-GB"/>
        </w:rPr>
        <w:t xml:space="preserve"> a system </w:t>
      </w:r>
      <w:r w:rsidRPr="00D83986" w:rsidR="00B86871">
        <w:rPr>
          <w:rFonts w:ascii="Times New Roman" w:hAnsi="Times New Roman" w:cs="Times New Roman"/>
          <w:lang w:val="en-GB"/>
        </w:rPr>
        <w:t xml:space="preserve">interconnected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89.</w:t>
      </w:r>
    </w:p>
    <w:p w:rsidR="006C5E76" w:rsidRPr="00D83986" w:rsidP="00BE2B2B">
      <w:pPr>
        <w:keepNext/>
        <w:autoSpaceDE w:val="0"/>
        <w:autoSpaceDN w:val="0"/>
        <w:adjustRightInd w:val="0"/>
        <w:spacing w:after="0" w:line="240" w:lineRule="auto"/>
        <w:jc w:val="both"/>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320F7C">
        <w:rPr>
          <w:rFonts w:ascii="Times New Roman" w:hAnsi="Times New Roman" w:cs="Times New Roman"/>
          <w:lang w:val="en-GB"/>
        </w:rPr>
        <w:t xml:space="preserve">The </w:t>
      </w:r>
      <w:r w:rsidRPr="00D83986">
        <w:rPr>
          <w:rFonts w:ascii="Times New Roman" w:hAnsi="Times New Roman" w:cs="Times New Roman"/>
          <w:lang w:val="en-GB"/>
        </w:rPr>
        <w:t>exclu</w:t>
      </w:r>
      <w:r w:rsidRPr="00D83986" w:rsidR="00320F7C">
        <w:rPr>
          <w:rFonts w:ascii="Times New Roman" w:hAnsi="Times New Roman" w:cs="Times New Roman"/>
          <w:lang w:val="en-GB"/>
        </w:rPr>
        <w:t>sion</w:t>
      </w:r>
      <w:r w:rsidRPr="00D83986">
        <w:rPr>
          <w:rFonts w:ascii="Times New Roman" w:hAnsi="Times New Roman" w:cs="Times New Roman"/>
          <w:lang w:val="en-GB"/>
        </w:rPr>
        <w:t xml:space="preserve"> </w:t>
      </w:r>
      <w:r w:rsidRPr="00D83986" w:rsidR="00320F7C">
        <w:rPr>
          <w:rFonts w:ascii="Times New Roman" w:hAnsi="Times New Roman" w:cs="Times New Roman"/>
          <w:lang w:val="en-GB"/>
        </w:rPr>
        <w:t xml:space="preserve">of </w:t>
      </w:r>
      <w:r w:rsidRPr="00D83986">
        <w:rPr>
          <w:rFonts w:ascii="Times New Roman" w:hAnsi="Times New Roman" w:cs="Times New Roman"/>
          <w:lang w:val="en-GB"/>
        </w:rPr>
        <w:t xml:space="preserve">the effects of a decision on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or a decision or other intervention by a public authority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(2</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320F7C">
        <w:rPr>
          <w:rFonts w:ascii="Times New Roman" w:hAnsi="Times New Roman" w:cs="Times New Roman"/>
          <w:lang w:val="en-GB"/>
        </w:rPr>
        <w:t xml:space="preserve">shall occur </w:t>
      </w:r>
      <w:r w:rsidRPr="00D83986">
        <w:rPr>
          <w:rFonts w:ascii="Times New Roman" w:hAnsi="Times New Roman" w:cs="Times New Roman"/>
          <w:lang w:val="en-GB"/>
        </w:rPr>
        <w:t xml:space="preserve">even if a settlement order has been accepted by a settlement system with settlement </w:t>
      </w:r>
      <w:r w:rsidRPr="00D83986" w:rsidR="00A662DE">
        <w:rPr>
          <w:rFonts w:ascii="Times New Roman" w:hAnsi="Times New Roman" w:cs="Times New Roman"/>
          <w:lang w:val="en-GB"/>
        </w:rPr>
        <w:t xml:space="preserve">finality </w:t>
      </w:r>
      <w:r w:rsidRPr="00D83986">
        <w:rPr>
          <w:rFonts w:ascii="Times New Roman" w:hAnsi="Times New Roman" w:cs="Times New Roman"/>
          <w:lang w:val="en-GB"/>
        </w:rPr>
        <w:t>following the issuance of this decision or after the intervention has taken place, if</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6C5E7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settlement is </w:t>
      </w:r>
      <w:r w:rsidRPr="00D83986" w:rsidR="00EC552C">
        <w:rPr>
          <w:rFonts w:ascii="Times New Roman" w:hAnsi="Times New Roman" w:cs="Times New Roman"/>
          <w:lang w:val="en-GB"/>
        </w:rPr>
        <w:t xml:space="preserve">executed </w:t>
      </w:r>
      <w:r w:rsidRPr="00D83986">
        <w:rPr>
          <w:rFonts w:ascii="Times New Roman" w:hAnsi="Times New Roman" w:cs="Times New Roman"/>
          <w:lang w:val="en-GB"/>
        </w:rPr>
        <w:t xml:space="preserve">during the </w:t>
      </w:r>
      <w:r w:rsidRPr="00D83986" w:rsidR="00EC552C">
        <w:rPr>
          <w:rFonts w:ascii="Times New Roman" w:hAnsi="Times New Roman" w:cs="Times New Roman"/>
          <w:lang w:val="en-GB"/>
        </w:rPr>
        <w:t xml:space="preserve">operational </w:t>
      </w:r>
      <w:r w:rsidRPr="00D83986">
        <w:rPr>
          <w:rFonts w:ascii="Times New Roman" w:hAnsi="Times New Roman" w:cs="Times New Roman"/>
          <w:lang w:val="en-GB"/>
        </w:rPr>
        <w:t xml:space="preserve">day on which the decision was issued or the intervention </w:t>
      </w:r>
      <w:r w:rsidRPr="00D83986" w:rsidR="00EC552C">
        <w:rPr>
          <w:rFonts w:ascii="Times New Roman" w:hAnsi="Times New Roman" w:cs="Times New Roman"/>
          <w:lang w:val="en-GB"/>
        </w:rPr>
        <w:t>has taken place</w:t>
      </w:r>
      <w:r w:rsidRPr="00D83986">
        <w:rPr>
          <w:rFonts w:ascii="Times New Roman" w:hAnsi="Times New Roman" w:cs="Times New Roman"/>
          <w:lang w:val="en-GB"/>
        </w:rPr>
        <w:t>, and</w:t>
      </w:r>
    </w:p>
    <w:p w:rsidR="006C5E7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sidR="00757233">
        <w:rPr>
          <w:rFonts w:ascii="Times New Roman" w:hAnsi="Times New Roman" w:cs="Times New Roman"/>
          <w:lang w:val="en-GB"/>
        </w:rPr>
        <w:t>the issuance of this decision o</w:t>
      </w:r>
      <w:r w:rsidRPr="00D83986" w:rsidR="00BE0610">
        <w:rPr>
          <w:rFonts w:ascii="Times New Roman" w:hAnsi="Times New Roman" w:cs="Times New Roman"/>
          <w:lang w:val="en-GB"/>
        </w:rPr>
        <w:t xml:space="preserve">r the implementation of such </w:t>
      </w:r>
      <w:r w:rsidRPr="00D83986" w:rsidR="00757233">
        <w:rPr>
          <w:rFonts w:ascii="Times New Roman" w:hAnsi="Times New Roman" w:cs="Times New Roman"/>
          <w:lang w:val="en-GB"/>
        </w:rPr>
        <w:t xml:space="preserve">intervention was not </w:t>
      </w:r>
      <w:r w:rsidRPr="00D83986" w:rsidR="001A5DE2">
        <w:rPr>
          <w:rFonts w:ascii="Times New Roman" w:hAnsi="Times New Roman" w:cs="Times New Roman"/>
          <w:lang w:val="en-GB"/>
        </w:rPr>
        <w:t>reported to an</w:t>
      </w:r>
      <w:r w:rsidRPr="00D83986" w:rsidR="006F0E78">
        <w:rPr>
          <w:rFonts w:ascii="Times New Roman" w:hAnsi="Times New Roman" w:cs="Times New Roman"/>
          <w:lang w:val="en-GB"/>
        </w:rPr>
        <w:t xml:space="preserve"> </w:t>
      </w:r>
      <w:r w:rsidRPr="00D83986" w:rsidR="00C33795">
        <w:rPr>
          <w:rFonts w:ascii="Times New Roman" w:hAnsi="Times New Roman" w:cs="Times New Roman"/>
          <w:lang w:val="en-GB"/>
        </w:rPr>
        <w:t>operator of</w:t>
      </w:r>
      <w:r w:rsidRPr="00D83986" w:rsidR="00EC552C">
        <w:rPr>
          <w:rFonts w:ascii="Times New Roman" w:hAnsi="Times New Roman" w:cs="Times New Roman"/>
          <w:lang w:val="en-GB"/>
        </w:rPr>
        <w:t xml:space="preserve"> a</w:t>
      </w:r>
      <w:r w:rsidRPr="00D83986" w:rsidR="00C33795">
        <w:rPr>
          <w:rFonts w:ascii="Times New Roman" w:hAnsi="Times New Roman" w:cs="Times New Roman"/>
          <w:lang w:val="en-GB"/>
        </w:rPr>
        <w:t xml:space="preserve"> settlement system with settlement finality</w:t>
      </w:r>
      <w:r w:rsidRPr="00D83986">
        <w:rPr>
          <w:rFonts w:ascii="Times New Roman" w:hAnsi="Times New Roman" w:cs="Times New Roman"/>
          <w:lang w:val="en-GB"/>
        </w:rPr>
        <w:t xml:space="preserve">, at the time when the settlement order became irrevocable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sidR="006F0E78">
        <w:rPr>
          <w:rFonts w:ascii="Times New Roman" w:hAnsi="Times New Roman" w:cs="Times New Roman"/>
          <w:lang w:val="en-GB"/>
        </w:rPr>
        <w:t xml:space="preserve">, and such operator </w:t>
      </w:r>
      <w:r w:rsidRPr="00D83986" w:rsidR="006F0E78">
        <w:rPr>
          <w:rFonts w:ascii="Times New Roman" w:hAnsi="Times New Roman" w:cs="Times New Roman"/>
          <w:bCs/>
          <w:lang w:val="en-GB"/>
        </w:rPr>
        <w:t xml:space="preserve">was not aware, nor should have been </w:t>
      </w:r>
      <w:r w:rsidRPr="00D83986" w:rsidR="006F0E78">
        <w:rPr>
          <w:rFonts w:ascii="Times New Roman" w:hAnsi="Times New Roman" w:cs="Times New Roman"/>
          <w:lang w:val="en-GB"/>
        </w:rPr>
        <w:t xml:space="preserve">aware of such decision or such implementation at the time when the settlement order became irrevocable according to subsection (1); </w:t>
      </w:r>
      <w:r w:rsidRPr="00D83986" w:rsidR="000F09DC">
        <w:rPr>
          <w:rFonts w:ascii="Times New Roman" w:hAnsi="Times New Roman" w:cs="Times New Roman"/>
          <w:lang w:val="en-GB"/>
        </w:rPr>
        <w:t>t</w:t>
      </w:r>
      <w:r w:rsidRPr="00D83986">
        <w:rPr>
          <w:rFonts w:ascii="Times New Roman" w:hAnsi="Times New Roman" w:cs="Times New Roman"/>
          <w:lang w:val="en-GB"/>
        </w:rPr>
        <w:t>he fact that the</w:t>
      </w:r>
      <w:r w:rsidRPr="00D83986" w:rsidR="006F0E78">
        <w:rPr>
          <w:rFonts w:ascii="Times New Roman" w:hAnsi="Times New Roman" w:cs="Times New Roman"/>
          <w:lang w:val="en-GB"/>
        </w:rPr>
        <w:t xml:space="preserve"> decision</w:t>
      </w:r>
      <w:r w:rsidRPr="00D83986" w:rsidR="00BE0610">
        <w:rPr>
          <w:rFonts w:ascii="Times New Roman" w:hAnsi="Times New Roman" w:cs="Times New Roman"/>
          <w:lang w:val="en-GB"/>
        </w:rPr>
        <w:t xml:space="preserve"> on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was published in the insolvency register does not of itself mean</w:t>
      </w:r>
      <w:r w:rsidRPr="00D83986" w:rsidR="00FB08EC">
        <w:rPr>
          <w:rFonts w:ascii="Times New Roman" w:hAnsi="Times New Roman" w:cs="Times New Roman"/>
          <w:lang w:val="en-GB"/>
        </w:rPr>
        <w:t>s</w:t>
      </w:r>
      <w:r w:rsidRPr="00D83986">
        <w:rPr>
          <w:rFonts w:ascii="Times New Roman" w:hAnsi="Times New Roman" w:cs="Times New Roman"/>
          <w:lang w:val="en-GB"/>
        </w:rPr>
        <w:t xml:space="preserve"> that the operator of the settlement system with </w:t>
      </w:r>
      <w:r w:rsidRPr="00D83986" w:rsidR="00056716">
        <w:rPr>
          <w:rFonts w:ascii="Times New Roman" w:hAnsi="Times New Roman" w:cs="Times New Roman"/>
          <w:lang w:val="en-GB"/>
        </w:rPr>
        <w:t>settlement finality</w:t>
      </w:r>
      <w:r w:rsidRPr="00D83986" w:rsidR="00FB08EC">
        <w:rPr>
          <w:rFonts w:ascii="Times New Roman" w:hAnsi="Times New Roman" w:cs="Times New Roman"/>
          <w:lang w:val="en-GB"/>
        </w:rPr>
        <w:t xml:space="preserve"> </w:t>
      </w:r>
      <w:r w:rsidRPr="00D83986" w:rsidR="005854D9">
        <w:rPr>
          <w:rFonts w:ascii="Times New Roman" w:hAnsi="Times New Roman" w:cs="Times New Roman"/>
          <w:bCs/>
          <w:lang w:val="en-GB"/>
        </w:rPr>
        <w:t>was aware or</w:t>
      </w:r>
      <w:r w:rsidRPr="00D83986" w:rsidR="00FB08EC">
        <w:rPr>
          <w:rFonts w:ascii="Times New Roman" w:hAnsi="Times New Roman" w:cs="Times New Roman"/>
          <w:bCs/>
          <w:lang w:val="en-GB"/>
        </w:rPr>
        <w:t xml:space="preserve"> should have been </w:t>
      </w:r>
      <w:r w:rsidRPr="00D83986" w:rsidR="00FB08EC">
        <w:rPr>
          <w:rFonts w:ascii="Times New Roman" w:hAnsi="Times New Roman" w:cs="Times New Roman"/>
          <w:lang w:val="en-GB"/>
        </w:rPr>
        <w:t>aware of such decision</w:t>
      </w:r>
      <w:r w:rsidRPr="00D83986">
        <w:rPr>
          <w:rFonts w:ascii="Times New Roman" w:hAnsi="Times New Roman" w:cs="Times New Roman"/>
          <w:lang w:val="en-GB"/>
        </w:rPr>
        <w:t>.</w:t>
      </w:r>
    </w:p>
    <w:p w:rsidR="006C5E76" w:rsidRPr="00D83986" w:rsidP="00BE2B2B">
      <w:pPr>
        <w:keepNext/>
        <w:autoSpaceDE w:val="0"/>
        <w:autoSpaceDN w:val="0"/>
        <w:adjustRightInd w:val="0"/>
        <w:spacing w:after="0" w:line="240" w:lineRule="auto"/>
        <w:jc w:val="both"/>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 decision on insolvency or a decision or other </w:t>
      </w:r>
      <w:r w:rsidRPr="00D83986" w:rsidR="00D93F8C">
        <w:rPr>
          <w:rFonts w:ascii="Times New Roman" w:hAnsi="Times New Roman" w:cs="Times New Roman"/>
          <w:lang w:val="en-GB"/>
        </w:rPr>
        <w:t xml:space="preserve">intervention </w:t>
      </w:r>
      <w:r w:rsidRPr="00D83986">
        <w:rPr>
          <w:rFonts w:ascii="Times New Roman" w:hAnsi="Times New Roman" w:cs="Times New Roman"/>
          <w:lang w:val="en-GB"/>
        </w:rPr>
        <w:t xml:space="preserve">by a public authority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shall not have retroactive effects on </w:t>
      </w:r>
      <w:r w:rsidRPr="00D83986" w:rsidR="00D93F8C">
        <w:rPr>
          <w:rFonts w:ascii="Times New Roman" w:hAnsi="Times New Roman" w:cs="Times New Roman"/>
          <w:lang w:val="en-GB"/>
        </w:rPr>
        <w:t xml:space="preserve">the </w:t>
      </w:r>
      <w:r w:rsidRPr="00D83986">
        <w:rPr>
          <w:rFonts w:ascii="Times New Roman" w:hAnsi="Times New Roman" w:cs="Times New Roman"/>
          <w:lang w:val="en-GB"/>
        </w:rPr>
        <w:t xml:space="preserve">rights and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that </w:t>
      </w:r>
      <w:r w:rsidRPr="00D83986" w:rsidR="00D93F8C">
        <w:rPr>
          <w:rFonts w:ascii="Times New Roman" w:hAnsi="Times New Roman" w:cs="Times New Roman"/>
          <w:lang w:val="en-GB"/>
        </w:rPr>
        <w:t xml:space="preserve">have </w:t>
      </w:r>
      <w:r w:rsidRPr="00D83986">
        <w:rPr>
          <w:rFonts w:ascii="Times New Roman" w:hAnsi="Times New Roman" w:cs="Times New Roman"/>
          <w:lang w:val="en-GB"/>
        </w:rPr>
        <w:t>ar</w:t>
      </w:r>
      <w:r w:rsidRPr="00D83986" w:rsidR="00D93F8C">
        <w:rPr>
          <w:rFonts w:ascii="Times New Roman" w:hAnsi="Times New Roman" w:cs="Times New Roman"/>
          <w:lang w:val="en-GB"/>
        </w:rPr>
        <w:t>isen</w:t>
      </w:r>
      <w:r w:rsidRPr="00D83986">
        <w:rPr>
          <w:rFonts w:ascii="Times New Roman" w:hAnsi="Times New Roman" w:cs="Times New Roman"/>
          <w:lang w:val="en-GB"/>
        </w:rPr>
        <w:t xml:space="preserve"> in the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or in a system interconnected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89 prior to the </w:t>
      </w:r>
      <w:r w:rsidRPr="00D83986" w:rsidR="00D93F8C">
        <w:rPr>
          <w:rFonts w:ascii="Times New Roman" w:hAnsi="Times New Roman" w:cs="Times New Roman"/>
          <w:lang w:val="en-GB"/>
        </w:rPr>
        <w:t xml:space="preserve">issuance </w:t>
      </w:r>
      <w:r w:rsidRPr="00D83986">
        <w:rPr>
          <w:rFonts w:ascii="Times New Roman" w:hAnsi="Times New Roman" w:cs="Times New Roman"/>
          <w:lang w:val="en-GB"/>
        </w:rPr>
        <w:t>of this decision</w:t>
      </w:r>
      <w:r w:rsidRPr="00D83986" w:rsidR="00D93F8C">
        <w:rPr>
          <w:rFonts w:ascii="Times New Roman" w:hAnsi="Times New Roman" w:cs="Times New Roman"/>
          <w:lang w:val="en-GB"/>
        </w:rPr>
        <w:t xml:space="preserve"> or </w:t>
      </w:r>
      <w:r w:rsidRPr="00D83986" w:rsidR="00882BB2">
        <w:rPr>
          <w:rFonts w:ascii="Times New Roman" w:hAnsi="Times New Roman" w:cs="Times New Roman"/>
          <w:lang w:val="en-GB"/>
        </w:rPr>
        <w:t>implementation</w:t>
      </w:r>
      <w:r w:rsidRPr="00D83986" w:rsidR="00D93F8C">
        <w:rPr>
          <w:rFonts w:ascii="Times New Roman" w:hAnsi="Times New Roman" w:cs="Times New Roman"/>
          <w:lang w:val="en-GB"/>
        </w:rPr>
        <w:t xml:space="preserve"> of </w:t>
      </w:r>
      <w:r w:rsidRPr="00D83986" w:rsidR="001E0338">
        <w:rPr>
          <w:rFonts w:ascii="Times New Roman" w:hAnsi="Times New Roman" w:cs="Times New Roman"/>
          <w:lang w:val="en-GB"/>
        </w:rPr>
        <w:t>this intervention</w:t>
      </w:r>
      <w:r w:rsidRPr="00D83986">
        <w:rPr>
          <w:rFonts w:ascii="Times New Roman" w:hAnsi="Times New Roman" w:cs="Times New Roman"/>
          <w:lang w:val="en-GB"/>
        </w:rPr>
        <w:t>.</w:t>
      </w:r>
    </w:p>
    <w:p w:rsidR="006C5E76" w:rsidRPr="00D83986" w:rsidP="00BE2B2B">
      <w:pPr>
        <w:keepNext/>
        <w:autoSpaceDE w:val="0"/>
        <w:autoSpaceDN w:val="0"/>
        <w:adjustRightInd w:val="0"/>
        <w:spacing w:after="0" w:line="240" w:lineRule="auto"/>
        <w:rPr>
          <w:rFonts w:ascii="Times New Roman" w:hAnsi="Times New Roman" w:cs="Times New Roman"/>
          <w:lang w:val="en-GB"/>
        </w:rPr>
      </w:pPr>
    </w:p>
    <w:p w:rsidR="006C5E7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89</w:t>
      </w:r>
    </w:p>
    <w:p w:rsidR="00FC32B7"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FC32B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Interconnection </w:t>
      </w:r>
      <w:r w:rsidRPr="00D83986">
        <w:rPr>
          <w:rFonts w:ascii="Times New Roman" w:hAnsi="Times New Roman" w:cs="Times New Roman"/>
          <w:b/>
          <w:lang w:val="en-GB"/>
        </w:rPr>
        <w:t>of</w:t>
      </w:r>
      <w:r w:rsidRPr="00D83986">
        <w:rPr>
          <w:rFonts w:ascii="Times New Roman" w:hAnsi="Times New Roman" w:cs="Times New Roman"/>
          <w:b/>
          <w:lang w:val="en-GB"/>
        </w:rPr>
        <w:t xml:space="preserve"> settlement</w:t>
      </w:r>
      <w:r w:rsidRPr="00D83986">
        <w:rPr>
          <w:rFonts w:ascii="Times New Roman" w:hAnsi="Times New Roman" w:cs="Times New Roman"/>
          <w:b/>
          <w:lang w:val="en-GB"/>
        </w:rPr>
        <w:t xml:space="preserve"> systems</w:t>
      </w:r>
      <w:r w:rsidRPr="00D83986" w:rsidR="00B46061">
        <w:rPr>
          <w:rFonts w:ascii="Times New Roman" w:hAnsi="Times New Roman" w:cs="Times New Roman"/>
          <w:b/>
          <w:lang w:val="en-GB"/>
        </w:rPr>
        <w:t xml:space="preserve"> (netting)</w:t>
      </w:r>
    </w:p>
    <w:p w:rsidR="00FC32B7" w:rsidRPr="00D83986" w:rsidP="00BE2B2B">
      <w:pPr>
        <w:keepNext/>
        <w:autoSpaceDE w:val="0"/>
        <w:autoSpaceDN w:val="0"/>
        <w:adjustRightInd w:val="0"/>
        <w:spacing w:after="0" w:line="240" w:lineRule="auto"/>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B46061">
        <w:rPr>
          <w:rFonts w:ascii="Times New Roman" w:hAnsi="Times New Roman" w:cs="Times New Roman"/>
          <w:lang w:val="en-GB"/>
        </w:rPr>
        <w:t>A</w:t>
      </w:r>
      <w:r w:rsidRPr="00D83986" w:rsidR="00A3501A">
        <w:rPr>
          <w:rFonts w:ascii="Times New Roman" w:hAnsi="Times New Roman" w:cs="Times New Roman"/>
          <w:lang w:val="en-GB"/>
        </w:rPr>
        <w:t>n</w:t>
      </w:r>
      <w:r w:rsidRPr="00D83986">
        <w:rPr>
          <w:rFonts w:ascii="Times New Roman" w:hAnsi="Times New Roman" w:cs="Times New Roman"/>
          <w:lang w:val="en-GB"/>
        </w:rPr>
        <w:t xml:space="preserve"> </w:t>
      </w:r>
      <w:r w:rsidRPr="00D83986" w:rsidR="00D26D98">
        <w:rPr>
          <w:rFonts w:ascii="Times New Roman" w:hAnsi="Times New Roman" w:cs="Times New Roman"/>
          <w:lang w:val="en-GB"/>
        </w:rPr>
        <w:t xml:space="preserve">operator </w:t>
      </w:r>
      <w:r w:rsidRPr="00D83986" w:rsidR="00354F89">
        <w:rPr>
          <w:rFonts w:ascii="Times New Roman" w:hAnsi="Times New Roman" w:cs="Times New Roman"/>
          <w:lang w:val="en-GB"/>
        </w:rPr>
        <w:t>of</w:t>
      </w:r>
      <w:r w:rsidRPr="00D83986" w:rsidR="00A3501A">
        <w:rPr>
          <w:rFonts w:ascii="Times New Roman" w:hAnsi="Times New Roman" w:cs="Times New Roman"/>
          <w:lang w:val="en-GB"/>
        </w:rPr>
        <w:t xml:space="preserve"> a</w:t>
      </w:r>
      <w:r w:rsidRPr="00D83986" w:rsidR="00D26D98">
        <w:rPr>
          <w:rFonts w:ascii="Times New Roman" w:hAnsi="Times New Roman" w:cs="Times New Roman"/>
          <w:lang w:val="en-GB"/>
        </w:rPr>
        <w:t xml:space="preserve"> </w:t>
      </w:r>
      <w:r w:rsidRPr="00D83986">
        <w:rPr>
          <w:rFonts w:ascii="Times New Roman" w:hAnsi="Times New Roman" w:cs="Times New Roman"/>
          <w:lang w:val="en-GB"/>
        </w:rPr>
        <w:t xml:space="preserve">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concludes a contract </w:t>
      </w:r>
      <w:r w:rsidRPr="00D83986" w:rsidR="00974A5B">
        <w:rPr>
          <w:rFonts w:ascii="Times New Roman" w:hAnsi="Times New Roman" w:cs="Times New Roman"/>
          <w:lang w:val="en-GB"/>
        </w:rPr>
        <w:t>on</w:t>
      </w:r>
      <w:r w:rsidRPr="00D83986">
        <w:rPr>
          <w:rFonts w:ascii="Times New Roman" w:hAnsi="Times New Roman" w:cs="Times New Roman"/>
          <w:lang w:val="en-GB"/>
        </w:rPr>
        <w:t xml:space="preserve"> the interconnection of systems with</w:t>
      </w:r>
      <w:r w:rsidRPr="00D83986" w:rsidR="00974A5B">
        <w:rPr>
          <w:rFonts w:ascii="Times New Roman" w:hAnsi="Times New Roman" w:cs="Times New Roman"/>
          <w:lang w:val="en-GB"/>
        </w:rPr>
        <w:t xml:space="preserve"> an</w:t>
      </w:r>
      <w:r w:rsidRPr="00D83986">
        <w:rPr>
          <w:rFonts w:ascii="Times New Roman" w:hAnsi="Times New Roman" w:cs="Times New Roman"/>
          <w:lang w:val="en-GB"/>
        </w:rPr>
        <w:t xml:space="preserve"> another </w:t>
      </w:r>
      <w:r w:rsidRPr="00D83986" w:rsidR="00C33795">
        <w:rPr>
          <w:rFonts w:ascii="Times New Roman" w:hAnsi="Times New Roman" w:cs="Times New Roman"/>
          <w:lang w:val="en-GB"/>
        </w:rPr>
        <w:t>operator of settlement system with settlement finality</w:t>
      </w:r>
      <w:r w:rsidRPr="00D83986">
        <w:rPr>
          <w:rFonts w:ascii="Times New Roman" w:hAnsi="Times New Roman" w:cs="Times New Roman"/>
          <w:lang w:val="en-GB"/>
        </w:rPr>
        <w:t xml:space="preserve">, a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payment system, a foreign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or a foreign payment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permitting mutual execution of the settlement orders</w:t>
      </w:r>
      <w:r w:rsidRPr="00D83986" w:rsidR="00354F89">
        <w:rPr>
          <w:rFonts w:ascii="Times New Roman" w:hAnsi="Times New Roman" w:cs="Times New Roman"/>
          <w:lang w:val="en-GB"/>
        </w:rPr>
        <w:t>, a new settlement system with settlement finality shall not be established.</w:t>
      </w:r>
    </w:p>
    <w:p w:rsidR="00D26D98" w:rsidRPr="00D83986" w:rsidP="00BE2B2B">
      <w:pPr>
        <w:keepNext/>
        <w:autoSpaceDE w:val="0"/>
        <w:autoSpaceDN w:val="0"/>
        <w:adjustRightInd w:val="0"/>
        <w:spacing w:after="0" w:line="240" w:lineRule="auto"/>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Where possible, </w:t>
      </w:r>
      <w:r w:rsidRPr="00D83986" w:rsidR="00B86871">
        <w:rPr>
          <w:rFonts w:ascii="Times New Roman" w:hAnsi="Times New Roman" w:cs="Times New Roman"/>
          <w:lang w:val="en-GB"/>
        </w:rPr>
        <w:t>an</w:t>
      </w:r>
      <w:r w:rsidRPr="00D83986">
        <w:rPr>
          <w:rFonts w:ascii="Times New Roman" w:hAnsi="Times New Roman" w:cs="Times New Roman"/>
          <w:lang w:val="en-GB"/>
        </w:rPr>
        <w:t xml:space="preserve"> </w:t>
      </w:r>
      <w:r w:rsidRPr="00D83986" w:rsidR="00C33795">
        <w:rPr>
          <w:rFonts w:ascii="Times New Roman" w:hAnsi="Times New Roman" w:cs="Times New Roman"/>
          <w:lang w:val="en-GB"/>
        </w:rPr>
        <w:t xml:space="preserve">operator of </w:t>
      </w:r>
      <w:r w:rsidRPr="00D83986" w:rsidR="00354F89">
        <w:rPr>
          <w:rFonts w:ascii="Times New Roman" w:hAnsi="Times New Roman" w:cs="Times New Roman"/>
          <w:lang w:val="en-GB"/>
        </w:rPr>
        <w:t xml:space="preserve">a </w:t>
      </w:r>
      <w:r w:rsidRPr="00D83986" w:rsidR="00C33795">
        <w:rPr>
          <w:rFonts w:ascii="Times New Roman" w:hAnsi="Times New Roman" w:cs="Times New Roman"/>
          <w:lang w:val="en-GB"/>
        </w:rPr>
        <w:t>settlement system with settlement finality</w:t>
      </w:r>
      <w:r w:rsidRPr="00D83986">
        <w:rPr>
          <w:rFonts w:ascii="Times New Roman" w:hAnsi="Times New Roman" w:cs="Times New Roman"/>
          <w:lang w:val="en-GB"/>
        </w:rPr>
        <w:t xml:space="preserve"> shall ensure that the system rules and</w:t>
      </w:r>
      <w:r w:rsidRPr="00D83986" w:rsidR="00354F89">
        <w:rPr>
          <w:rFonts w:ascii="Times New Roman" w:hAnsi="Times New Roman" w:cs="Times New Roman"/>
          <w:lang w:val="en-GB"/>
        </w:rPr>
        <w:t xml:space="preserve"> the</w:t>
      </w:r>
      <w:r w:rsidRPr="00D83986">
        <w:rPr>
          <w:rFonts w:ascii="Times New Roman" w:hAnsi="Times New Roman" w:cs="Times New Roman"/>
          <w:lang w:val="en-GB"/>
        </w:rPr>
        <w:t xml:space="preserve"> rules of the </w:t>
      </w:r>
      <w:r w:rsidRPr="00D83986" w:rsidR="00882BB2">
        <w:rPr>
          <w:rFonts w:ascii="Times New Roman" w:hAnsi="Times New Roman" w:cs="Times New Roman"/>
          <w:lang w:val="en-GB"/>
        </w:rPr>
        <w:t>interconnected system</w:t>
      </w:r>
      <w:r w:rsidRPr="00D83986" w:rsidR="000351BB">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are coordinated </w:t>
      </w:r>
      <w:r w:rsidRPr="00D83986" w:rsidR="00EC788E">
        <w:rPr>
          <w:rFonts w:ascii="Times New Roman" w:hAnsi="Times New Roman" w:cs="Times New Roman"/>
          <w:lang w:val="en-GB"/>
        </w:rPr>
        <w:t xml:space="preserve">in case of the moment at </w:t>
      </w:r>
      <w:r w:rsidRPr="00D83986" w:rsidR="00882BB2">
        <w:rPr>
          <w:rFonts w:ascii="Times New Roman" w:hAnsi="Times New Roman" w:cs="Times New Roman"/>
          <w:lang w:val="en-GB"/>
        </w:rPr>
        <w:t>which the</w:t>
      </w:r>
      <w:r w:rsidRPr="00D83986">
        <w:rPr>
          <w:rFonts w:ascii="Times New Roman" w:hAnsi="Times New Roman" w:cs="Times New Roman"/>
          <w:lang w:val="en-GB"/>
        </w:rPr>
        <w:t xml:space="preserve"> settlement order is considered unilaterally irrevocable and the moment at which </w:t>
      </w:r>
      <w:r w:rsidRPr="00D83986" w:rsidR="001C52FD">
        <w:rPr>
          <w:rFonts w:ascii="Times New Roman" w:hAnsi="Times New Roman" w:cs="Times New Roman"/>
          <w:lang w:val="en-GB"/>
        </w:rPr>
        <w:t>s</w:t>
      </w:r>
      <w:r w:rsidRPr="00D83986">
        <w:rPr>
          <w:rFonts w:ascii="Times New Roman" w:hAnsi="Times New Roman" w:cs="Times New Roman"/>
          <w:lang w:val="en-GB"/>
        </w:rPr>
        <w:t>uch an order is considered to be accepted by the system. Unless the parties</w:t>
      </w:r>
      <w:r w:rsidRPr="00D83986" w:rsidR="001C52FD">
        <w:rPr>
          <w:rFonts w:ascii="Times New Roman" w:hAnsi="Times New Roman" w:cs="Times New Roman"/>
          <w:lang w:val="en-GB"/>
        </w:rPr>
        <w:t xml:space="preserve"> agree otherwise</w:t>
      </w:r>
      <w:r w:rsidRPr="00D83986">
        <w:rPr>
          <w:rFonts w:ascii="Times New Roman" w:hAnsi="Times New Roman" w:cs="Times New Roman"/>
          <w:lang w:val="en-GB"/>
        </w:rPr>
        <w:t xml:space="preserve"> in the contract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the rules of the interconnected systems shall apply </w:t>
      </w:r>
      <w:r w:rsidRPr="00D83986" w:rsidR="006B07DD">
        <w:rPr>
          <w:rFonts w:ascii="Times New Roman" w:hAnsi="Times New Roman" w:cs="Times New Roman"/>
          <w:lang w:val="en-GB"/>
        </w:rPr>
        <w:t xml:space="preserve">independently from each other </w:t>
      </w:r>
      <w:r w:rsidRPr="00D83986">
        <w:rPr>
          <w:rFonts w:ascii="Times New Roman" w:hAnsi="Times New Roman" w:cs="Times New Roman"/>
          <w:lang w:val="en-GB"/>
        </w:rPr>
        <w:t>in respect of these moments.</w:t>
      </w:r>
    </w:p>
    <w:p w:rsidR="006C5E76" w:rsidRPr="00D83986" w:rsidP="00BE2B2B">
      <w:pPr>
        <w:keepNext/>
        <w:autoSpaceDE w:val="0"/>
        <w:autoSpaceDN w:val="0"/>
        <w:adjustRightInd w:val="0"/>
        <w:spacing w:after="0" w:line="240" w:lineRule="auto"/>
        <w:jc w:val="both"/>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w:t>
      </w:r>
      <w:r w:rsidRPr="00D83986" w:rsidR="00B46061">
        <w:rPr>
          <w:rFonts w:ascii="Times New Roman" w:hAnsi="Times New Roman" w:cs="Times New Roman"/>
          <w:lang w:val="en-GB"/>
        </w:rPr>
        <w:t xml:space="preserve"> </w:t>
      </w:r>
      <w:r w:rsidRPr="00D83986" w:rsidR="00354F89">
        <w:rPr>
          <w:rFonts w:ascii="Times New Roman" w:hAnsi="Times New Roman" w:cs="Times New Roman"/>
          <w:lang w:val="en-GB"/>
        </w:rPr>
        <w:t>If an</w:t>
      </w:r>
      <w:r w:rsidRPr="00D83986" w:rsidR="00F72D68">
        <w:rPr>
          <w:rFonts w:ascii="Times New Roman" w:hAnsi="Times New Roman" w:cs="Times New Roman"/>
          <w:lang w:val="en-GB"/>
        </w:rPr>
        <w:t xml:space="preserve"> </w:t>
      </w:r>
      <w:r w:rsidRPr="00D83986">
        <w:rPr>
          <w:rFonts w:ascii="Times New Roman" w:hAnsi="Times New Roman" w:cs="Times New Roman"/>
          <w:lang w:val="en-GB"/>
        </w:rPr>
        <w:t xml:space="preserve">the </w:t>
      </w:r>
      <w:r w:rsidRPr="00D83986" w:rsidR="00C33795">
        <w:rPr>
          <w:rFonts w:ascii="Times New Roman" w:hAnsi="Times New Roman" w:cs="Times New Roman"/>
          <w:lang w:val="en-GB"/>
        </w:rPr>
        <w:t>operator of settlement system with settlement finality</w:t>
      </w:r>
      <w:r w:rsidRPr="00D83986">
        <w:rPr>
          <w:rFonts w:ascii="Times New Roman" w:hAnsi="Times New Roman" w:cs="Times New Roman"/>
          <w:lang w:val="en-GB"/>
        </w:rPr>
        <w:t xml:space="preserve"> </w:t>
      </w:r>
      <w:r w:rsidRPr="00D83986" w:rsidR="00F72D68">
        <w:rPr>
          <w:rFonts w:ascii="Times New Roman" w:hAnsi="Times New Roman" w:cs="Times New Roman"/>
          <w:lang w:val="en-GB"/>
        </w:rPr>
        <w:t xml:space="preserve">provides </w:t>
      </w:r>
      <w:r w:rsidRPr="00D83986" w:rsidR="00145780">
        <w:rPr>
          <w:rFonts w:ascii="Times New Roman" w:hAnsi="Times New Roman" w:cs="Times New Roman"/>
          <w:lang w:val="en-GB"/>
        </w:rPr>
        <w:t xml:space="preserve">a collateral </w:t>
      </w:r>
      <w:r w:rsidRPr="00D83986" w:rsidR="00F72D68">
        <w:rPr>
          <w:rFonts w:ascii="Times New Roman" w:hAnsi="Times New Roman" w:cs="Times New Roman"/>
          <w:lang w:val="en-GB"/>
        </w:rPr>
        <w:t xml:space="preserve">to </w:t>
      </w:r>
      <w:r w:rsidRPr="00D83986">
        <w:rPr>
          <w:rFonts w:ascii="Times New Roman" w:hAnsi="Times New Roman" w:cs="Times New Roman"/>
          <w:lang w:val="en-GB"/>
        </w:rPr>
        <w:t xml:space="preserve">the operator of the system interconnected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the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rights of the collateral provider are not affected by a decision on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or a decision or other intervention by a public authority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w:t>
      </w:r>
      <w:r w:rsidRPr="00D83986" w:rsidR="00164335">
        <w:rPr>
          <w:rFonts w:ascii="Times New Roman" w:hAnsi="Times New Roman" w:cs="Times New Roman"/>
          <w:lang w:val="en-GB"/>
        </w:rPr>
        <w:t>8(</w:t>
      </w:r>
      <w:r w:rsidRPr="00D83986">
        <w:rPr>
          <w:rFonts w:ascii="Times New Roman" w:hAnsi="Times New Roman" w:cs="Times New Roman"/>
          <w:lang w:val="en-GB"/>
        </w:rPr>
        <w:t>2).</w:t>
      </w:r>
    </w:p>
    <w:p w:rsidR="006C5E76" w:rsidRPr="00D83986" w:rsidP="00BE2B2B">
      <w:pPr>
        <w:keepNext/>
        <w:autoSpaceDE w:val="0"/>
        <w:autoSpaceDN w:val="0"/>
        <w:adjustRightInd w:val="0"/>
        <w:spacing w:after="0" w:line="240" w:lineRule="auto"/>
        <w:rPr>
          <w:rFonts w:ascii="Times New Roman" w:hAnsi="Times New Roman" w:cs="Times New Roman"/>
          <w:lang w:val="en-GB"/>
        </w:rPr>
      </w:pPr>
      <w:r w:rsidRPr="00D83986">
        <w:rPr>
          <w:rFonts w:ascii="Times New Roman" w:hAnsi="Times New Roman" w:cs="Times New Roman"/>
          <w:lang w:val="en-GB"/>
        </w:rPr>
        <w:t xml:space="preserve"> </w:t>
      </w:r>
    </w:p>
    <w:p w:rsidR="006C5E7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III</w:t>
      </w:r>
    </w:p>
    <w:p w:rsidR="006C5E76" w:rsidRPr="00D83986" w:rsidP="00BE2B2B">
      <w:pPr>
        <w:keepNext/>
        <w:autoSpaceDE w:val="0"/>
        <w:autoSpaceDN w:val="0"/>
        <w:adjustRightInd w:val="0"/>
        <w:spacing w:after="0" w:line="240" w:lineRule="auto"/>
        <w:jc w:val="center"/>
        <w:rPr>
          <w:rFonts w:ascii="Times New Roman" w:hAnsi="Times New Roman" w:cs="Times New Roman"/>
          <w:lang w:val="en-GB"/>
        </w:rPr>
      </w:pPr>
    </w:p>
    <w:p w:rsidR="006C5E7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caps/>
          <w:lang w:val="en-GB"/>
        </w:rPr>
        <w:t>operator of settlement system with settlement finality</w:t>
      </w:r>
    </w:p>
    <w:p w:rsidR="006C5E76" w:rsidRPr="00D83986" w:rsidP="00BE2B2B">
      <w:pPr>
        <w:keepNext/>
        <w:autoSpaceDE w:val="0"/>
        <w:autoSpaceDN w:val="0"/>
        <w:adjustRightInd w:val="0"/>
        <w:spacing w:after="0" w:line="240" w:lineRule="auto"/>
        <w:jc w:val="center"/>
        <w:rPr>
          <w:rFonts w:ascii="Times New Roman" w:hAnsi="Times New Roman" w:cs="Times New Roman"/>
          <w:lang w:val="en-GB"/>
        </w:rPr>
      </w:pPr>
    </w:p>
    <w:p w:rsidR="006C5E7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90</w:t>
      </w:r>
    </w:p>
    <w:p w:rsidR="006C5E76" w:rsidRPr="00D83986" w:rsidP="00BE2B2B">
      <w:pPr>
        <w:keepNext/>
        <w:autoSpaceDE w:val="0"/>
        <w:autoSpaceDN w:val="0"/>
        <w:adjustRightInd w:val="0"/>
        <w:spacing w:after="0" w:line="240" w:lineRule="auto"/>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C85D6F">
        <w:rPr>
          <w:rFonts w:ascii="Times New Roman" w:hAnsi="Times New Roman" w:cs="Times New Roman"/>
          <w:lang w:val="en-GB"/>
        </w:rPr>
        <w:t xml:space="preserve">An </w:t>
      </w:r>
      <w:r w:rsidRPr="00D83986" w:rsidR="00C33795">
        <w:rPr>
          <w:rFonts w:ascii="Times New Roman" w:hAnsi="Times New Roman" w:cs="Times New Roman"/>
          <w:lang w:val="en-GB"/>
        </w:rPr>
        <w:t xml:space="preserve">operator of </w:t>
      </w:r>
      <w:r w:rsidRPr="00D83986" w:rsidR="00354F89">
        <w:rPr>
          <w:rFonts w:ascii="Times New Roman" w:hAnsi="Times New Roman" w:cs="Times New Roman"/>
          <w:lang w:val="en-GB"/>
        </w:rPr>
        <w:t xml:space="preserve">a </w:t>
      </w:r>
      <w:r w:rsidRPr="00D83986" w:rsidR="00C33795">
        <w:rPr>
          <w:rFonts w:ascii="Times New Roman" w:hAnsi="Times New Roman" w:cs="Times New Roman"/>
          <w:lang w:val="en-GB"/>
        </w:rPr>
        <w:t>settlement system with settlement finality</w:t>
      </w:r>
      <w:r w:rsidRPr="00D83986">
        <w:rPr>
          <w:rFonts w:ascii="Times New Roman" w:hAnsi="Times New Roman" w:cs="Times New Roman"/>
          <w:lang w:val="en-GB"/>
        </w:rPr>
        <w:t xml:space="preserve"> is a legal entity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operate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on the basis of a</w:t>
      </w:r>
      <w:r w:rsidRPr="00D83986" w:rsidR="00D53C7F">
        <w:rPr>
          <w:rFonts w:ascii="Times New Roman" w:hAnsi="Times New Roman" w:cs="Times New Roman"/>
          <w:lang w:val="en-GB"/>
        </w:rPr>
        <w:t>n</w:t>
      </w:r>
      <w:r w:rsidRPr="00D83986">
        <w:rPr>
          <w:rFonts w:ascii="Times New Roman" w:hAnsi="Times New Roman" w:cs="Times New Roman"/>
          <w:lang w:val="en-GB"/>
        </w:rPr>
        <w:t xml:space="preserve">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to operate a </w:t>
      </w:r>
      <w:r w:rsidRPr="00D83986" w:rsidR="00C33795">
        <w:rPr>
          <w:rFonts w:ascii="Times New Roman" w:hAnsi="Times New Roman" w:cs="Times New Roman"/>
          <w:lang w:val="en-GB"/>
        </w:rPr>
        <w:t>settlement system with settlement finality</w:t>
      </w:r>
      <w:r w:rsidRPr="00D83986">
        <w:rPr>
          <w:rFonts w:ascii="Times New Roman" w:hAnsi="Times New Roman" w:cs="Times New Roman"/>
          <w:lang w:val="en-GB"/>
        </w:rPr>
        <w:t xml:space="preserve"> granted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6C5E76" w:rsidRPr="00D83986" w:rsidP="00BE2B2B">
      <w:pPr>
        <w:keepNext/>
        <w:autoSpaceDE w:val="0"/>
        <w:autoSpaceDN w:val="0"/>
        <w:adjustRightInd w:val="0"/>
        <w:spacing w:after="0" w:line="240" w:lineRule="auto"/>
        <w:jc w:val="both"/>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operator of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may also provide for its participants the investment service referred to in </w:t>
      </w:r>
      <w:r w:rsidRPr="00D83986" w:rsidR="00ED7617">
        <w:rPr>
          <w:rFonts w:ascii="Times New Roman" w:hAnsi="Times New Roman" w:cs="Times New Roman"/>
          <w:lang w:val="en-GB"/>
        </w:rPr>
        <w:t>Section</w:t>
      </w:r>
      <w:r w:rsidRPr="00D83986" w:rsidR="00E82E7F">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sidR="00E82E7F">
        <w:rPr>
          <w:rFonts w:ascii="Times New Roman" w:hAnsi="Times New Roman" w:cs="Times New Roman"/>
          <w:lang w:val="en-GB"/>
        </w:rPr>
        <w:t>3</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82E7F">
        <w:rPr>
          <w:rFonts w:ascii="Times New Roman" w:hAnsi="Times New Roman" w:cs="Times New Roman"/>
          <w:lang w:val="en-GB"/>
        </w:rPr>
        <w:t xml:space="preserve">if it has </w:t>
      </w:r>
      <w:r w:rsidRPr="00D83986">
        <w:rPr>
          <w:rFonts w:ascii="Times New Roman" w:hAnsi="Times New Roman" w:cs="Times New Roman"/>
          <w:lang w:val="en-GB"/>
        </w:rPr>
        <w:t xml:space="preserve">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 a settlement system with </w:t>
      </w:r>
      <w:r w:rsidRPr="00D83986" w:rsidR="00056716">
        <w:rPr>
          <w:rFonts w:ascii="Times New Roman" w:hAnsi="Times New Roman" w:cs="Times New Roman"/>
          <w:lang w:val="en-GB"/>
        </w:rPr>
        <w:t>settlement finality</w:t>
      </w:r>
      <w:r w:rsidRPr="00D83986" w:rsidR="00E82E7F">
        <w:rPr>
          <w:rFonts w:ascii="Times New Roman" w:hAnsi="Times New Roman" w:cs="Times New Roman"/>
          <w:lang w:val="en-GB"/>
        </w:rPr>
        <w:t>.</w:t>
      </w:r>
    </w:p>
    <w:p w:rsidR="006C5E76" w:rsidRPr="00D83986" w:rsidP="00BE2B2B">
      <w:pPr>
        <w:keepNext/>
        <w:autoSpaceDE w:val="0"/>
        <w:autoSpaceDN w:val="0"/>
        <w:adjustRightInd w:val="0"/>
        <w:spacing w:after="0" w:line="240" w:lineRule="auto"/>
        <w:jc w:val="both"/>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377A7D">
        <w:rPr>
          <w:rFonts w:ascii="Times New Roman" w:hAnsi="Times New Roman" w:cs="Times New Roman"/>
          <w:lang w:val="en-GB"/>
        </w:rPr>
        <w:t xml:space="preserve">An </w:t>
      </w:r>
      <w:r w:rsidRPr="00D83986">
        <w:rPr>
          <w:rFonts w:ascii="Times New Roman" w:hAnsi="Times New Roman" w:cs="Times New Roman"/>
          <w:lang w:val="en-GB"/>
        </w:rPr>
        <w:t>operator of</w:t>
      </w:r>
      <w:r w:rsidRPr="00D83986" w:rsidR="00D53C7F">
        <w:rPr>
          <w:rFonts w:ascii="Times New Roman" w:hAnsi="Times New Roman" w:cs="Times New Roman"/>
          <w:lang w:val="en-GB"/>
        </w:rPr>
        <w:t xml:space="preserve"> a</w:t>
      </w:r>
      <w:r w:rsidRPr="00D83986">
        <w:rPr>
          <w:rFonts w:ascii="Times New Roman" w:hAnsi="Times New Roman" w:cs="Times New Roman"/>
          <w:lang w:val="en-GB"/>
        </w:rPr>
        <w:t xml:space="preserve">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is obliged to operate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with</w:t>
      </w:r>
      <w:r w:rsidRPr="00D83986" w:rsidR="00377A7D">
        <w:rPr>
          <w:rFonts w:ascii="Times New Roman" w:hAnsi="Times New Roman" w:cs="Times New Roman"/>
          <w:lang w:val="en-GB"/>
        </w:rPr>
        <w:t xml:space="preserve"> the</w:t>
      </w:r>
      <w:r w:rsidRPr="00D83986">
        <w:rPr>
          <w:rFonts w:ascii="Times New Roman" w:hAnsi="Times New Roman" w:cs="Times New Roman"/>
          <w:lang w:val="en-GB"/>
        </w:rPr>
        <w:t xml:space="preserve"> professional care. The operation of a settlement system with</w:t>
      </w:r>
      <w:r w:rsidRPr="00D83986" w:rsidR="00377A7D">
        <w:rPr>
          <w:rFonts w:ascii="Times New Roman" w:hAnsi="Times New Roman" w:cs="Times New Roman"/>
          <w:lang w:val="en-GB"/>
        </w:rPr>
        <w:t xml:space="preserve"> settlement finality with the professional care</w:t>
      </w:r>
      <w:r w:rsidRPr="00D83986">
        <w:rPr>
          <w:rFonts w:ascii="Times New Roman" w:hAnsi="Times New Roman" w:cs="Times New Roman"/>
          <w:lang w:val="en-GB"/>
        </w:rPr>
        <w:t xml:space="preserve"> in particular means that the operator of this system acts in a qualified, honest and fair manner and in the best interests of the participants in the settlement system operated by it, in particular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for the operation of the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w:t>
      </w:r>
      <w:r w:rsidRPr="00D83986" w:rsidR="00EC7C91">
        <w:rPr>
          <w:rFonts w:ascii="Times New Roman" w:hAnsi="Times New Roman" w:cs="Times New Roman"/>
          <w:lang w:val="en-GB"/>
        </w:rPr>
        <w:t>in accordance with</w:t>
      </w:r>
      <w:r w:rsidRPr="00D83986">
        <w:rPr>
          <w:rFonts w:ascii="Times New Roman" w:hAnsi="Times New Roman" w:cs="Times New Roman"/>
          <w:lang w:val="en-GB"/>
        </w:rPr>
        <w:t xml:space="preserve"> this law and proceeds in accordance with the</w:t>
      </w:r>
      <w:r w:rsidRPr="00D83986" w:rsidR="008C1560">
        <w:rPr>
          <w:rFonts w:ascii="Times New Roman" w:hAnsi="Times New Roman" w:cs="Times New Roman"/>
          <w:lang w:val="en-GB"/>
        </w:rPr>
        <w:t xml:space="preserve"> system</w:t>
      </w:r>
      <w:r w:rsidRPr="00D83986">
        <w:rPr>
          <w:rFonts w:ascii="Times New Roman" w:hAnsi="Times New Roman" w:cs="Times New Roman"/>
          <w:lang w:val="en-GB"/>
        </w:rPr>
        <w:t xml:space="preserve"> rules.</w:t>
      </w:r>
    </w:p>
    <w:p w:rsidR="006C5E76" w:rsidRPr="00D83986" w:rsidP="00BE2B2B">
      <w:pPr>
        <w:keepNext/>
        <w:autoSpaceDE w:val="0"/>
        <w:autoSpaceDN w:val="0"/>
        <w:adjustRightInd w:val="0"/>
        <w:spacing w:after="0" w:line="240" w:lineRule="auto"/>
        <w:jc w:val="both"/>
        <w:rPr>
          <w:rFonts w:ascii="Times New Roman" w:hAnsi="Times New Roman" w:cs="Times New Roman"/>
          <w:lang w:val="en-GB"/>
        </w:rPr>
      </w:pPr>
    </w:p>
    <w:p w:rsidR="006C5E7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Cash</w:t>
      </w:r>
      <w:r w:rsidRPr="00D83986" w:rsidR="008C1560">
        <w:rPr>
          <w:rFonts w:ascii="Times New Roman" w:hAnsi="Times New Roman" w:cs="Times New Roman"/>
          <w:lang w:val="en-GB"/>
        </w:rPr>
        <w:t xml:space="preserve"> funds</w:t>
      </w:r>
      <w:r w:rsidRPr="00D83986">
        <w:rPr>
          <w:rFonts w:ascii="Times New Roman" w:hAnsi="Times New Roman" w:cs="Times New Roman"/>
          <w:lang w:val="en-GB"/>
        </w:rPr>
        <w:t xml:space="preserve"> or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that have been </w:t>
      </w:r>
      <w:r w:rsidRPr="00D83986" w:rsidR="008E4248">
        <w:rPr>
          <w:rFonts w:ascii="Times New Roman" w:hAnsi="Times New Roman" w:cs="Times New Roman"/>
          <w:lang w:val="en-GB"/>
        </w:rPr>
        <w:t xml:space="preserve">left in trust </w:t>
      </w:r>
      <w:r w:rsidRPr="00D83986" w:rsidR="009D2DCE">
        <w:rPr>
          <w:rFonts w:ascii="Times New Roman" w:hAnsi="Times New Roman" w:cs="Times New Roman"/>
          <w:lang w:val="en-GB"/>
        </w:rPr>
        <w:t>of the operator of</w:t>
      </w:r>
      <w:r w:rsidRPr="00D83986" w:rsidR="000A6626">
        <w:rPr>
          <w:rFonts w:ascii="Times New Roman" w:hAnsi="Times New Roman" w:cs="Times New Roman"/>
          <w:lang w:val="en-GB"/>
        </w:rPr>
        <w:t xml:space="preserve"> a</w:t>
      </w:r>
      <w:r w:rsidRPr="00D83986" w:rsidR="009D2DCE">
        <w:rPr>
          <w:rFonts w:ascii="Times New Roman" w:hAnsi="Times New Roman" w:cs="Times New Roman"/>
          <w:lang w:val="en-GB"/>
        </w:rPr>
        <w:t xml:space="preserve"> settlement system with settlement finality or provided as a collateral</w:t>
      </w:r>
      <w:r w:rsidRPr="00D83986" w:rsidR="000A6626">
        <w:rPr>
          <w:rFonts w:ascii="Times New Roman" w:hAnsi="Times New Roman" w:cs="Times New Roman"/>
          <w:lang w:val="en-GB"/>
        </w:rPr>
        <w:t xml:space="preserve"> of a debt arising out of</w:t>
      </w:r>
      <w:r w:rsidRPr="00D83986" w:rsidR="006C6553">
        <w:rPr>
          <w:rFonts w:ascii="Times New Roman" w:hAnsi="Times New Roman" w:cs="Times New Roman"/>
          <w:lang w:val="en-GB"/>
        </w:rPr>
        <w:t xml:space="preserve"> a</w:t>
      </w:r>
      <w:r w:rsidRPr="00D83986" w:rsidR="00B46061">
        <w:rPr>
          <w:rFonts w:ascii="Times New Roman" w:hAnsi="Times New Roman" w:cs="Times New Roman"/>
          <w:lang w:val="en-GB"/>
        </w:rPr>
        <w:t xml:space="preserve"> </w:t>
      </w:r>
      <w:r w:rsidRPr="00D83986" w:rsidR="006C6553">
        <w:rPr>
          <w:rFonts w:ascii="Times New Roman" w:hAnsi="Times New Roman" w:cs="Times New Roman"/>
          <w:lang w:val="en-GB"/>
        </w:rPr>
        <w:t xml:space="preserve">settlement of </w:t>
      </w:r>
      <w:r w:rsidRPr="00D83986" w:rsidR="00EB76AC">
        <w:rPr>
          <w:rFonts w:ascii="Times New Roman" w:hAnsi="Times New Roman" w:cs="Times New Roman"/>
          <w:lang w:val="en-GB"/>
        </w:rPr>
        <w:t>transaction in</w:t>
      </w:r>
      <w:r w:rsidRPr="00D83986" w:rsidR="006C6553">
        <w:rPr>
          <w:rFonts w:ascii="Times New Roman" w:hAnsi="Times New Roman" w:cs="Times New Roman"/>
          <w:lang w:val="en-GB"/>
        </w:rPr>
        <w:t xml:space="preserve"> financial</w:t>
      </w:r>
      <w:r w:rsidRPr="00D83986" w:rsidR="00EB76AC">
        <w:rPr>
          <w:rFonts w:ascii="Times New Roman" w:hAnsi="Times New Roman" w:cs="Times New Roman"/>
          <w:lang w:val="en-GB"/>
        </w:rPr>
        <w:t xml:space="preserve"> instruments to such operator of such system,</w:t>
      </w:r>
      <w:r w:rsidRPr="00D83986">
        <w:rPr>
          <w:rFonts w:ascii="Times New Roman" w:hAnsi="Times New Roman" w:cs="Times New Roman"/>
          <w:lang w:val="en-GB"/>
        </w:rPr>
        <w:t xml:space="preserve"> </w:t>
      </w:r>
      <w:r w:rsidRPr="00D83986" w:rsidR="000A6626">
        <w:rPr>
          <w:rFonts w:ascii="Times New Roman" w:hAnsi="Times New Roman" w:cs="Times New Roman"/>
          <w:lang w:val="en-GB"/>
        </w:rPr>
        <w:t xml:space="preserve">shall </w:t>
      </w:r>
      <w:r w:rsidRPr="00D83986">
        <w:rPr>
          <w:rFonts w:ascii="Times New Roman" w:hAnsi="Times New Roman" w:cs="Times New Roman"/>
          <w:lang w:val="en-GB"/>
        </w:rPr>
        <w:t>not</w:t>
      </w:r>
      <w:r w:rsidRPr="00D83986" w:rsidR="00B46061">
        <w:rPr>
          <w:rFonts w:ascii="Times New Roman" w:hAnsi="Times New Roman" w:cs="Times New Roman"/>
          <w:lang w:val="en-GB"/>
        </w:rPr>
        <w:t xml:space="preserve"> </w:t>
      </w:r>
      <w:r w:rsidRPr="00D83986" w:rsidR="00EB76AC">
        <w:rPr>
          <w:rFonts w:ascii="Times New Roman" w:hAnsi="Times New Roman" w:cs="Times New Roman"/>
          <w:lang w:val="en-GB"/>
        </w:rPr>
        <w:t xml:space="preserve">be </w:t>
      </w:r>
      <w:r w:rsidRPr="00D83986">
        <w:rPr>
          <w:rFonts w:ascii="Times New Roman" w:hAnsi="Times New Roman" w:cs="Times New Roman"/>
          <w:lang w:val="en-GB"/>
        </w:rPr>
        <w:t xml:space="preserve">included in the assets of </w:t>
      </w:r>
      <w:r w:rsidRPr="00D83986" w:rsidR="009425CA">
        <w:rPr>
          <w:rFonts w:ascii="Times New Roman" w:hAnsi="Times New Roman" w:cs="Times New Roman"/>
          <w:lang w:val="en-GB"/>
        </w:rPr>
        <w:t>a</w:t>
      </w:r>
      <w:r w:rsidRPr="00D83986" w:rsidR="00AE6E04">
        <w:rPr>
          <w:rFonts w:ascii="Times New Roman" w:hAnsi="Times New Roman" w:cs="Times New Roman"/>
          <w:lang w:val="en-GB"/>
        </w:rPr>
        <w:t>n</w:t>
      </w:r>
      <w:r w:rsidRPr="00D83986" w:rsidR="009425CA">
        <w:rPr>
          <w:rFonts w:ascii="Times New Roman" w:hAnsi="Times New Roman" w:cs="Times New Roman"/>
          <w:lang w:val="en-GB"/>
        </w:rPr>
        <w:t xml:space="preserve"> operator of a settlement system</w:t>
      </w:r>
      <w:r w:rsidRPr="00D83986">
        <w:rPr>
          <w:rFonts w:ascii="Times New Roman" w:hAnsi="Times New Roman" w:cs="Times New Roman"/>
          <w:lang w:val="en-GB"/>
        </w:rPr>
        <w:t xml:space="preserve">. </w:t>
      </w:r>
      <w:r w:rsidRPr="00D83986" w:rsidR="00D53C7F">
        <w:rPr>
          <w:rFonts w:ascii="Times New Roman" w:hAnsi="Times New Roman" w:cs="Times New Roman"/>
          <w:lang w:val="en-GB"/>
        </w:rPr>
        <w:t xml:space="preserve">An </w:t>
      </w:r>
      <w:r w:rsidRPr="00D83986" w:rsidR="009425CA">
        <w:rPr>
          <w:rFonts w:ascii="Times New Roman" w:hAnsi="Times New Roman" w:cs="Times New Roman"/>
          <w:lang w:val="en-GB"/>
        </w:rPr>
        <w:t xml:space="preserve">operator of a settlement system </w:t>
      </w:r>
      <w:r w:rsidRPr="00D83986" w:rsidR="00FD5C47">
        <w:rPr>
          <w:rFonts w:ascii="Times New Roman" w:hAnsi="Times New Roman" w:cs="Times New Roman"/>
          <w:lang w:val="en-GB"/>
        </w:rPr>
        <w:t>enters</w:t>
      </w:r>
      <w:r w:rsidRPr="00D83986" w:rsidR="00AE6E04">
        <w:rPr>
          <w:rFonts w:ascii="Times New Roman" w:hAnsi="Times New Roman" w:cs="Times New Roman"/>
          <w:lang w:val="en-GB"/>
        </w:rPr>
        <w:t xml:space="preserve"> in his </w:t>
      </w:r>
      <w:r w:rsidRPr="00D83986" w:rsidR="00882BB2">
        <w:rPr>
          <w:rFonts w:ascii="Times New Roman" w:hAnsi="Times New Roman" w:cs="Times New Roman"/>
          <w:lang w:val="en-GB"/>
        </w:rPr>
        <w:t>books separately</w:t>
      </w:r>
      <w:r w:rsidRPr="00D83986" w:rsidR="00EB57C9">
        <w:rPr>
          <w:rFonts w:ascii="Times New Roman" w:hAnsi="Times New Roman" w:cs="Times New Roman"/>
          <w:lang w:val="en-GB"/>
        </w:rPr>
        <w:t xml:space="preserve"> from its own assets, </w:t>
      </w:r>
      <w:r w:rsidRPr="00D83986">
        <w:rPr>
          <w:rFonts w:ascii="Times New Roman" w:hAnsi="Times New Roman" w:cs="Times New Roman"/>
          <w:lang w:val="en-GB"/>
        </w:rPr>
        <w:t>the assets of third parties</w:t>
      </w:r>
      <w:r w:rsidRPr="00D83986" w:rsidR="00FD5C47">
        <w:rPr>
          <w:rFonts w:ascii="Times New Roman" w:hAnsi="Times New Roman" w:cs="Times New Roman"/>
          <w:lang w:val="en-GB"/>
        </w:rPr>
        <w:t xml:space="preserve"> that are under its control</w:t>
      </w:r>
      <w:r w:rsidRPr="00D83986">
        <w:rPr>
          <w:rFonts w:ascii="Times New Roman" w:hAnsi="Times New Roman" w:cs="Times New Roman"/>
          <w:lang w:val="en-GB"/>
        </w:rPr>
        <w:t>.</w:t>
      </w:r>
    </w:p>
    <w:p w:rsidR="00E82E7F" w:rsidRPr="00D83986" w:rsidP="00BE2B2B">
      <w:pPr>
        <w:keepNext/>
        <w:autoSpaceDE w:val="0"/>
        <w:autoSpaceDN w:val="0"/>
        <w:adjustRightInd w:val="0"/>
        <w:spacing w:after="0" w:line="240" w:lineRule="auto"/>
        <w:rPr>
          <w:rFonts w:ascii="Times New Roman" w:hAnsi="Times New Roman" w:cs="Times New Roman"/>
          <w:lang w:val="en-GB"/>
        </w:rPr>
      </w:pPr>
    </w:p>
    <w:p w:rsidR="003D257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w:t>
      </w:r>
      <w:r w:rsidRPr="00D83986" w:rsidR="00F3523B">
        <w:rPr>
          <w:rFonts w:ascii="Times New Roman" w:hAnsi="Times New Roman" w:cs="Times New Roman"/>
          <w:b/>
          <w:lang w:val="en-GB"/>
        </w:rPr>
        <w:t>uthorisation</w:t>
      </w:r>
      <w:r w:rsidRPr="00D83986" w:rsidR="000C762E">
        <w:rPr>
          <w:rFonts w:ascii="Times New Roman" w:hAnsi="Times New Roman" w:cs="Times New Roman"/>
          <w:b/>
          <w:lang w:val="en-GB"/>
        </w:rPr>
        <w:t xml:space="preserve"> </w:t>
      </w:r>
      <w:r w:rsidRPr="00D83986">
        <w:rPr>
          <w:rFonts w:ascii="Times New Roman" w:hAnsi="Times New Roman" w:cs="Times New Roman"/>
          <w:b/>
          <w:lang w:val="en-GB"/>
        </w:rPr>
        <w:t>to operate a settlement system with settlement finality</w:t>
      </w:r>
    </w:p>
    <w:p w:rsidR="003D257C" w:rsidRPr="00D83986" w:rsidP="00BE2B2B">
      <w:pPr>
        <w:keepNext/>
        <w:autoSpaceDE w:val="0"/>
        <w:autoSpaceDN w:val="0"/>
        <w:adjustRightInd w:val="0"/>
        <w:spacing w:after="0" w:line="240" w:lineRule="auto"/>
        <w:jc w:val="center"/>
        <w:rPr>
          <w:rFonts w:ascii="Times New Roman" w:hAnsi="Times New Roman" w:cs="Times New Roman"/>
          <w:lang w:val="en-GB"/>
        </w:rPr>
      </w:pPr>
    </w:p>
    <w:p w:rsidR="003D257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90a</w:t>
      </w:r>
    </w:p>
    <w:p w:rsidR="003D257C" w:rsidRPr="00D83986" w:rsidP="00BE2B2B">
      <w:pPr>
        <w:keepNext/>
        <w:autoSpaceDE w:val="0"/>
        <w:autoSpaceDN w:val="0"/>
        <w:adjustRightInd w:val="0"/>
        <w:spacing w:after="0" w:line="240" w:lineRule="auto"/>
        <w:rPr>
          <w:rFonts w:ascii="Times New Roman" w:hAnsi="Times New Roman" w:cs="Times New Roman"/>
          <w:lang w:val="en-GB"/>
        </w:rPr>
      </w:pPr>
    </w:p>
    <w:p w:rsidR="003D257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w:t>
      </w:r>
      <w:r w:rsidRPr="00D83986" w:rsidR="000C762E">
        <w:rPr>
          <w:rFonts w:ascii="Times New Roman" w:hAnsi="Times New Roman" w:cs="Times New Roman"/>
          <w:lang w:val="en-GB"/>
        </w:rPr>
        <w:t>an authorisation</w:t>
      </w:r>
      <w:r w:rsidRPr="00D83986" w:rsidR="000C762E">
        <w:rPr>
          <w:rFonts w:ascii="Times New Roman" w:hAnsi="Times New Roman" w:cs="Times New Roman"/>
          <w:lang w:val="en-GB"/>
        </w:rPr>
        <w:t xml:space="preserve"> </w:t>
      </w:r>
      <w:r w:rsidRPr="00D83986">
        <w:rPr>
          <w:rFonts w:ascii="Times New Roman" w:hAnsi="Times New Roman" w:cs="Times New Roman"/>
          <w:lang w:val="en-GB"/>
        </w:rPr>
        <w:t xml:space="preserve">to operate a </w:t>
      </w:r>
      <w:r w:rsidRPr="00D83986" w:rsidR="00C33795">
        <w:rPr>
          <w:rFonts w:ascii="Times New Roman" w:hAnsi="Times New Roman" w:cs="Times New Roman"/>
          <w:lang w:val="en-GB"/>
        </w:rPr>
        <w:t>settlement system with settlement finality</w:t>
      </w:r>
      <w:r w:rsidRPr="00D83986">
        <w:rPr>
          <w:rFonts w:ascii="Times New Roman" w:hAnsi="Times New Roman" w:cs="Times New Roman"/>
          <w:lang w:val="en-GB"/>
        </w:rPr>
        <w:t xml:space="preserve"> to the applicant,</w:t>
      </w:r>
    </w:p>
    <w:p w:rsidR="003D257C"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3D25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a</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which is a </w:t>
      </w:r>
      <w:r w:rsidRPr="00D83986" w:rsidR="0043405C">
        <w:rPr>
          <w:rFonts w:ascii="Times New Roman" w:hAnsi="Times New Roman" w:cs="Times New Roman"/>
          <w:lang w:val="en-GB"/>
        </w:rPr>
        <w:t xml:space="preserve">joint stock </w:t>
      </w:r>
      <w:r w:rsidRPr="00D83986">
        <w:rPr>
          <w:rFonts w:ascii="Times New Roman" w:hAnsi="Times New Roman" w:cs="Times New Roman"/>
          <w:lang w:val="en-GB"/>
        </w:rPr>
        <w:t>company or a limited liability company,</w:t>
      </w:r>
    </w:p>
    <w:p w:rsidR="003D25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b</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which has its registered office and its </w:t>
      </w:r>
      <w:r w:rsidRPr="00D83986" w:rsidR="0043405C">
        <w:rPr>
          <w:rFonts w:ascii="Times New Roman" w:hAnsi="Times New Roman" w:cs="Times New Roman"/>
          <w:lang w:val="en-GB"/>
        </w:rPr>
        <w:t xml:space="preserve">corporate </w:t>
      </w:r>
      <w:r w:rsidRPr="00D83986">
        <w:rPr>
          <w:rFonts w:ascii="Times New Roman" w:hAnsi="Times New Roman" w:cs="Times New Roman"/>
          <w:lang w:val="en-GB"/>
        </w:rPr>
        <w:t>office in the territory of the Czech Republic,</w:t>
      </w:r>
    </w:p>
    <w:p w:rsidR="003D25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c</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which </w:t>
      </w:r>
      <w:r w:rsidRPr="00D83986" w:rsidR="00134664">
        <w:rPr>
          <w:rFonts w:ascii="Times New Roman" w:hAnsi="Times New Roman" w:cs="Times New Roman"/>
          <w:lang w:val="en-GB"/>
        </w:rPr>
        <w:t>has good repute</w:t>
      </w:r>
      <w:r w:rsidRPr="00D83986">
        <w:rPr>
          <w:rFonts w:ascii="Times New Roman" w:hAnsi="Times New Roman" w:cs="Times New Roman"/>
          <w:lang w:val="en-GB"/>
        </w:rPr>
        <w:t>,</w:t>
      </w:r>
    </w:p>
    <w:p w:rsidR="003D25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d</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which has an initial capital of at least EUR 730</w:t>
      </w:r>
      <w:r w:rsidRPr="00D83986" w:rsidR="0043405C">
        <w:rPr>
          <w:rFonts w:ascii="Times New Roman" w:hAnsi="Times New Roman" w:cs="Times New Roman"/>
          <w:lang w:val="en-GB"/>
        </w:rPr>
        <w:t xml:space="preserve"> </w:t>
      </w:r>
      <w:r w:rsidRPr="00D83986">
        <w:rPr>
          <w:rFonts w:ascii="Times New Roman" w:hAnsi="Times New Roman" w:cs="Times New Roman"/>
          <w:lang w:val="en-GB"/>
        </w:rPr>
        <w:t>000,</w:t>
      </w:r>
    </w:p>
    <w:p w:rsidR="003D25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e</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whose initial capital </w:t>
      </w:r>
      <w:r w:rsidRPr="00D83986" w:rsidR="0043405C">
        <w:rPr>
          <w:rFonts w:ascii="Times New Roman" w:hAnsi="Times New Roman" w:cs="Times New Roman"/>
          <w:lang w:val="en-GB"/>
        </w:rPr>
        <w:t xml:space="preserve">is of </w:t>
      </w:r>
      <w:r w:rsidRPr="00D83986">
        <w:rPr>
          <w:rFonts w:ascii="Times New Roman" w:hAnsi="Times New Roman" w:cs="Times New Roman"/>
          <w:lang w:val="en-GB"/>
        </w:rPr>
        <w:t>transparent and non-discriminatory</w:t>
      </w:r>
      <w:r w:rsidRPr="00D83986" w:rsidR="0043405C">
        <w:rPr>
          <w:rFonts w:ascii="Times New Roman" w:hAnsi="Times New Roman" w:cs="Times New Roman"/>
          <w:lang w:val="en-GB"/>
        </w:rPr>
        <w:t xml:space="preserve"> origin</w:t>
      </w:r>
      <w:r w:rsidRPr="00D83986" w:rsidR="00BD287C">
        <w:rPr>
          <w:rFonts w:ascii="Times New Roman" w:hAnsi="Times New Roman" w:cs="Times New Roman"/>
          <w:lang w:val="en-GB"/>
        </w:rPr>
        <w:t>,</w:t>
      </w:r>
    </w:p>
    <w:p w:rsidR="003D25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f</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which </w:t>
      </w:r>
      <w:r w:rsidRPr="00D83986" w:rsidR="00151CF8">
        <w:rPr>
          <w:rFonts w:ascii="Times New Roman" w:hAnsi="Times New Roman" w:cs="Times New Roman"/>
          <w:lang w:val="en-GB"/>
        </w:rPr>
        <w:t>submitted</w:t>
      </w:r>
      <w:r w:rsidRPr="00D83986">
        <w:rPr>
          <w:rFonts w:ascii="Times New Roman" w:hAnsi="Times New Roman" w:cs="Times New Roman"/>
          <w:lang w:val="en-GB"/>
        </w:rPr>
        <w:t xml:space="preserve"> a business plan based on real economic calculations,</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g</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whose material, technical, personnel and organi</w:t>
      </w:r>
      <w:r w:rsidRPr="00D83986" w:rsidR="00CD2BCD">
        <w:rPr>
          <w:rFonts w:ascii="Times New Roman" w:hAnsi="Times New Roman" w:cs="Times New Roman"/>
          <w:lang w:val="en-GB"/>
        </w:rPr>
        <w:t>s</w:t>
      </w:r>
      <w:r w:rsidRPr="00D83986">
        <w:rPr>
          <w:rFonts w:ascii="Times New Roman" w:hAnsi="Times New Roman" w:cs="Times New Roman"/>
          <w:lang w:val="en-GB"/>
        </w:rPr>
        <w:t xml:space="preserve">ational </w:t>
      </w:r>
      <w:r w:rsidRPr="00D83986" w:rsidR="008E2AC6">
        <w:rPr>
          <w:rFonts w:ascii="Times New Roman" w:hAnsi="Times New Roman" w:cs="Times New Roman"/>
          <w:lang w:val="en-GB"/>
        </w:rPr>
        <w:t>prerequisites</w:t>
      </w:r>
      <w:r w:rsidRPr="00D83986">
        <w:rPr>
          <w:rFonts w:ascii="Times New Roman" w:hAnsi="Times New Roman" w:cs="Times New Roman"/>
          <w:lang w:val="en-GB"/>
        </w:rPr>
        <w:t xml:space="preserve"> are appropriate for the sound and prudent operation of the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h</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whose business, consisting of a business other than the operation of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does not </w:t>
      </w:r>
      <w:r w:rsidRPr="00D83986" w:rsidR="00A3262C">
        <w:rPr>
          <w:rFonts w:ascii="Times New Roman" w:hAnsi="Times New Roman" w:cs="Times New Roman"/>
          <w:lang w:val="en-GB"/>
        </w:rPr>
        <w:t>jeopardize its</w:t>
      </w:r>
      <w:r w:rsidRPr="00D83986">
        <w:rPr>
          <w:rFonts w:ascii="Times New Roman" w:hAnsi="Times New Roman" w:cs="Times New Roman"/>
          <w:lang w:val="en-GB"/>
        </w:rPr>
        <w:t xml:space="preserve"> financial stability nor can it prevent the effective exercise of supervision over the activities of the </w:t>
      </w:r>
      <w:r w:rsidRPr="00D83986" w:rsidR="00C33795">
        <w:rPr>
          <w:rFonts w:ascii="Times New Roman" w:hAnsi="Times New Roman" w:cs="Times New Roman"/>
          <w:lang w:val="en-GB"/>
        </w:rPr>
        <w:t>operator of settlement system with settlement finality</w:t>
      </w:r>
      <w:r w:rsidRPr="00D83986">
        <w:rPr>
          <w:rFonts w:ascii="Times New Roman" w:hAnsi="Times New Roman" w:cs="Times New Roman"/>
          <w:lang w:val="en-GB"/>
        </w:rPr>
        <w:t>,</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i</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in which the qualifying holding is suitable for the sound and prudent management of the </w:t>
      </w:r>
      <w:r w:rsidRPr="00D83986" w:rsidR="009425CA">
        <w:rPr>
          <w:rFonts w:ascii="Times New Roman" w:hAnsi="Times New Roman" w:cs="Times New Roman"/>
          <w:lang w:val="en-GB"/>
        </w:rPr>
        <w:t xml:space="preserve">operator of a settlement system </w:t>
      </w:r>
      <w:r w:rsidRPr="00D83986">
        <w:rPr>
          <w:rFonts w:ascii="Times New Roman" w:hAnsi="Times New Roman" w:cs="Times New Roman"/>
          <w:lang w:val="en-GB"/>
        </w:rPr>
        <w:t xml:space="preserve">with the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j</w:t>
      </w:r>
      <w:r w:rsidRPr="00D83986">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whose close </w:t>
      </w:r>
      <w:r w:rsidRPr="00D83986" w:rsidR="003E2B2F">
        <w:rPr>
          <w:rFonts w:ascii="Times New Roman" w:hAnsi="Times New Roman" w:cs="Times New Roman"/>
          <w:lang w:val="en-GB"/>
        </w:rPr>
        <w:t>links</w:t>
      </w:r>
      <w:r w:rsidRPr="00D83986">
        <w:rPr>
          <w:rFonts w:ascii="Times New Roman" w:hAnsi="Times New Roman" w:cs="Times New Roman"/>
          <w:lang w:val="en-GB"/>
        </w:rPr>
        <w:t xml:space="preserve"> with another person do not prevent the effective exercise of supervision over the activities of the </w:t>
      </w:r>
      <w:r w:rsidRPr="00D83986" w:rsidR="00C33795">
        <w:rPr>
          <w:rFonts w:ascii="Times New Roman" w:hAnsi="Times New Roman" w:cs="Times New Roman"/>
          <w:lang w:val="en-GB"/>
        </w:rPr>
        <w:t>operator of settlement system with settlement finality</w:t>
      </w:r>
      <w:r w:rsidRPr="00D83986" w:rsidR="000F09DC">
        <w:rPr>
          <w:rFonts w:ascii="Times New Roman" w:hAnsi="Times New Roman" w:cs="Times New Roman"/>
          <w:lang w:val="en-GB"/>
        </w:rPr>
        <w:t>;</w:t>
      </w:r>
      <w:r w:rsidRPr="00D83986" w:rsidR="00ED7617">
        <w:rPr>
          <w:rFonts w:ascii="Times New Roman" w:hAnsi="Times New Roman" w:cs="Times New Roman"/>
          <w:lang w:val="en-GB"/>
        </w:rPr>
        <w:t xml:space="preserve"> </w:t>
      </w:r>
      <w:r w:rsidRPr="00D83986" w:rsidR="003E2B2F">
        <w:rPr>
          <w:rFonts w:ascii="Times New Roman" w:hAnsi="Times New Roman" w:cs="Times New Roman"/>
          <w:lang w:val="en-GB"/>
        </w:rPr>
        <w:t xml:space="preserve">where close links exist </w:t>
      </w:r>
      <w:r w:rsidRPr="00D83986">
        <w:rPr>
          <w:rFonts w:ascii="Times New Roman" w:hAnsi="Times New Roman" w:cs="Times New Roman"/>
          <w:lang w:val="en-GB"/>
        </w:rPr>
        <w:t xml:space="preserve">with a person governed by the law of a </w:t>
      </w:r>
      <w:r w:rsidRPr="00D83986" w:rsidR="009F2C15">
        <w:rPr>
          <w:rFonts w:ascii="Times New Roman" w:hAnsi="Times New Roman" w:cs="Times New Roman"/>
          <w:lang w:val="en-GB"/>
        </w:rPr>
        <w:t>state which is not EU member state</w:t>
      </w:r>
      <w:r w:rsidRPr="00D83986">
        <w:rPr>
          <w:rFonts w:ascii="Times New Roman" w:hAnsi="Times New Roman" w:cs="Times New Roman"/>
          <w:lang w:val="en-GB"/>
        </w:rPr>
        <w:t xml:space="preserve">, such law or order of procedure may not impede the effective exercise of supervision over the activities of the </w:t>
      </w:r>
      <w:r w:rsidRPr="00D83986" w:rsidR="009425CA">
        <w:rPr>
          <w:rFonts w:ascii="Times New Roman" w:hAnsi="Times New Roman" w:cs="Times New Roman"/>
          <w:lang w:val="en-GB"/>
        </w:rPr>
        <w:t xml:space="preserve">operator of a settlement system </w:t>
      </w:r>
      <w:r w:rsidRPr="00D83986">
        <w:rPr>
          <w:rFonts w:ascii="Times New Roman" w:hAnsi="Times New Roman" w:cs="Times New Roman"/>
          <w:lang w:val="en-GB"/>
        </w:rPr>
        <w:t xml:space="preserve">with the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k</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whose members of the management body </w:t>
      </w:r>
      <w:r w:rsidRPr="00D83986" w:rsidR="003E2B2F">
        <w:rPr>
          <w:rFonts w:ascii="Times New Roman" w:hAnsi="Times New Roman" w:cs="Times New Roman"/>
          <w:lang w:val="en-GB"/>
        </w:rPr>
        <w:t>have good repute</w:t>
      </w:r>
      <w:r w:rsidRPr="00D83986">
        <w:rPr>
          <w:rFonts w:ascii="Times New Roman" w:hAnsi="Times New Roman" w:cs="Times New Roman"/>
          <w:lang w:val="en-GB"/>
        </w:rPr>
        <w:t>,</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l</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where the members of its management body who effectively manage the activity of the settlement system with settlement finality </w:t>
      </w:r>
      <w:r w:rsidRPr="00D83986" w:rsidR="00830B04">
        <w:rPr>
          <w:rFonts w:ascii="Times New Roman" w:hAnsi="Times New Roman" w:cs="Times New Roman"/>
          <w:lang w:val="en-GB"/>
        </w:rPr>
        <w:t xml:space="preserve">have </w:t>
      </w:r>
      <w:r w:rsidRPr="00D83986" w:rsidR="00882BB2">
        <w:rPr>
          <w:rFonts w:ascii="Times New Roman" w:hAnsi="Times New Roman" w:cs="Times New Roman"/>
          <w:lang w:val="en-GB"/>
        </w:rPr>
        <w:t>professional</w:t>
      </w:r>
      <w:r w:rsidRPr="00D83986" w:rsidR="00830B04">
        <w:rPr>
          <w:rFonts w:ascii="Times New Roman" w:hAnsi="Times New Roman" w:cs="Times New Roman"/>
          <w:lang w:val="en-GB"/>
        </w:rPr>
        <w:t xml:space="preserve"> knowledge and skills</w:t>
      </w:r>
      <w:r w:rsidRPr="00D83986" w:rsidR="00830B04">
        <w:rPr>
          <w:rFonts w:ascii="Times New Roman" w:hAnsi="Times New Roman" w:cs="Times New Roman"/>
          <w:lang w:val="en-GB"/>
        </w:rPr>
        <w:t xml:space="preserve"> </w:t>
      </w:r>
      <w:r w:rsidRPr="00D83986">
        <w:rPr>
          <w:rFonts w:ascii="Times New Roman" w:hAnsi="Times New Roman" w:cs="Times New Roman"/>
          <w:lang w:val="en-GB"/>
        </w:rPr>
        <w:t xml:space="preserve">and have sufficient experience with regard to the sound and prudent operation of the </w:t>
      </w:r>
      <w:r w:rsidRPr="00D83986" w:rsidR="00C33795">
        <w:rPr>
          <w:rFonts w:ascii="Times New Roman" w:hAnsi="Times New Roman" w:cs="Times New Roman"/>
          <w:lang w:val="en-GB"/>
        </w:rPr>
        <w:t>settlement system with settlement finality</w:t>
      </w:r>
      <w:r w:rsidRPr="00D83986" w:rsidR="00151CF8">
        <w:rPr>
          <w:rFonts w:ascii="Times New Roman" w:hAnsi="Times New Roman" w:cs="Times New Roman"/>
          <w:lang w:val="en-GB"/>
        </w:rPr>
        <w:t>,</w:t>
      </w:r>
      <w:r w:rsidRPr="00D83986">
        <w:rPr>
          <w:rFonts w:ascii="Times New Roman" w:hAnsi="Times New Roman" w:cs="Times New Roman"/>
          <w:lang w:val="en-GB"/>
        </w:rPr>
        <w:t xml:space="preserve"> and</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m</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which has submitted system rules that are appropriate for the sound and prudent operation of a settlement system with settlement finality and systemic risk.</w:t>
      </w:r>
    </w:p>
    <w:p w:rsidR="003E2B2F" w:rsidRPr="00D83986" w:rsidP="00BE2B2B">
      <w:pPr>
        <w:keepNext/>
        <w:autoSpaceDE w:val="0"/>
        <w:autoSpaceDN w:val="0"/>
        <w:adjustRightInd w:val="0"/>
        <w:spacing w:after="0" w:line="240" w:lineRule="auto"/>
        <w:ind w:left="284" w:hanging="284"/>
        <w:jc w:val="both"/>
        <w:rPr>
          <w:rFonts w:ascii="Times New Roman" w:hAnsi="Times New Roman" w:cs="Times New Roman"/>
          <w:lang w:val="en-GB"/>
        </w:rPr>
      </w:pPr>
    </w:p>
    <w:p w:rsidR="00BD287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a</w:t>
      </w:r>
      <w:r w:rsidRPr="00D83986" w:rsidR="003E2B2F">
        <w:rPr>
          <w:rFonts w:ascii="Times New Roman" w:hAnsi="Times New Roman" w:cs="Times New Roman"/>
          <w:lang w:val="en-GB"/>
        </w:rPr>
        <w:t xml:space="preserve">n authorisation </w:t>
      </w:r>
      <w:r w:rsidRPr="00D83986">
        <w:rPr>
          <w:rFonts w:ascii="Times New Roman" w:hAnsi="Times New Roman" w:cs="Times New Roman"/>
          <w:lang w:val="en-GB"/>
        </w:rPr>
        <w:t xml:space="preserve">to operate a </w:t>
      </w:r>
      <w:r w:rsidRPr="00D83986" w:rsidR="00C33795">
        <w:rPr>
          <w:rFonts w:ascii="Times New Roman" w:hAnsi="Times New Roman" w:cs="Times New Roman"/>
          <w:lang w:val="en-GB"/>
        </w:rPr>
        <w:t>settlement system with settlement finality</w:t>
      </w:r>
      <w:r w:rsidRPr="00D83986">
        <w:rPr>
          <w:rFonts w:ascii="Times New Roman" w:hAnsi="Times New Roman" w:cs="Times New Roman"/>
          <w:lang w:val="en-GB"/>
        </w:rPr>
        <w:t xml:space="preserve"> </w:t>
      </w:r>
      <w:r w:rsidRPr="00D83986" w:rsidR="003E2B2F">
        <w:rPr>
          <w:rFonts w:ascii="Times New Roman" w:hAnsi="Times New Roman" w:cs="Times New Roman"/>
          <w:lang w:val="en-GB"/>
        </w:rPr>
        <w:t xml:space="preserve">also </w:t>
      </w:r>
      <w:r w:rsidRPr="00D83986">
        <w:rPr>
          <w:rFonts w:ascii="Times New Roman" w:hAnsi="Times New Roman" w:cs="Times New Roman"/>
          <w:lang w:val="en-GB"/>
        </w:rPr>
        <w:t>to an applicant who</w:t>
      </w:r>
    </w:p>
    <w:p w:rsidR="0070612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a</w:t>
      </w:r>
      <w:r w:rsidRPr="00D83986">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is a legal person,</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b</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has its registered office and </w:t>
      </w:r>
      <w:r w:rsidRPr="00D83986" w:rsidR="00117A54">
        <w:rPr>
          <w:rFonts w:ascii="Times New Roman" w:hAnsi="Times New Roman" w:cs="Times New Roman"/>
          <w:lang w:val="en-GB"/>
        </w:rPr>
        <w:t>corporate</w:t>
      </w:r>
      <w:r w:rsidRPr="00D83986" w:rsidR="00117A54">
        <w:rPr>
          <w:rFonts w:ascii="Times New Roman" w:hAnsi="Times New Roman" w:cs="Times New Roman"/>
          <w:lang w:val="en-GB"/>
        </w:rPr>
        <w:t xml:space="preserve"> </w:t>
      </w:r>
      <w:r w:rsidRPr="00D83986" w:rsidR="00117A54">
        <w:rPr>
          <w:rFonts w:ascii="Times New Roman" w:hAnsi="Times New Roman" w:cs="Times New Roman"/>
          <w:lang w:val="en-GB"/>
        </w:rPr>
        <w:t xml:space="preserve">office </w:t>
      </w:r>
      <w:r w:rsidRPr="00D83986">
        <w:rPr>
          <w:rFonts w:ascii="Times New Roman" w:hAnsi="Times New Roman" w:cs="Times New Roman"/>
          <w:lang w:val="en-GB"/>
        </w:rPr>
        <w:t xml:space="preserve">in another </w:t>
      </w:r>
      <w:r w:rsidRPr="00D83986" w:rsidR="00CD2BCD">
        <w:rPr>
          <w:rFonts w:ascii="Times New Roman" w:hAnsi="Times New Roman" w:cs="Times New Roman"/>
          <w:lang w:val="en-GB"/>
        </w:rPr>
        <w:t xml:space="preserve">EU </w:t>
      </w:r>
      <w:r w:rsidRPr="00D83986" w:rsidR="00117A54">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117A54">
        <w:rPr>
          <w:rFonts w:ascii="Times New Roman" w:hAnsi="Times New Roman" w:cs="Times New Roman"/>
          <w:lang w:val="en-GB"/>
        </w:rPr>
        <w:t>s</w:t>
      </w:r>
      <w:r w:rsidRPr="00D83986">
        <w:rPr>
          <w:rFonts w:ascii="Times New Roman" w:hAnsi="Times New Roman" w:cs="Times New Roman"/>
          <w:lang w:val="en-GB"/>
        </w:rPr>
        <w:t>tate,</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c</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sidR="00134664">
        <w:rPr>
          <w:rFonts w:ascii="Times New Roman" w:hAnsi="Times New Roman" w:cs="Times New Roman"/>
          <w:lang w:val="en-GB"/>
        </w:rPr>
        <w:t>has good repute</w:t>
      </w:r>
      <w:r w:rsidRPr="00D83986">
        <w:rPr>
          <w:rFonts w:ascii="Times New Roman" w:hAnsi="Times New Roman" w:cs="Times New Roman"/>
          <w:lang w:val="en-GB"/>
        </w:rPr>
        <w:t>,</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d</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is </w:t>
      </w:r>
      <w:r w:rsidRPr="00D83986" w:rsidR="00117A54">
        <w:rPr>
          <w:rFonts w:ascii="Times New Roman" w:hAnsi="Times New Roman" w:cs="Times New Roman"/>
          <w:lang w:val="en-GB"/>
        </w:rPr>
        <w:t xml:space="preserve">authorised </w:t>
      </w:r>
      <w:r w:rsidRPr="00D83986">
        <w:rPr>
          <w:rFonts w:ascii="Times New Roman" w:hAnsi="Times New Roman" w:cs="Times New Roman"/>
          <w:lang w:val="en-GB"/>
        </w:rPr>
        <w:t xml:space="preserve">to operate a system similar to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in which the legal relationship between the system's participants in the settlement process is governed by the law of another </w:t>
      </w:r>
      <w:r w:rsidRPr="00D83986" w:rsidR="00CD2BCD">
        <w:rPr>
          <w:rFonts w:ascii="Times New Roman" w:hAnsi="Times New Roman" w:cs="Times New Roman"/>
          <w:lang w:val="en-GB"/>
        </w:rPr>
        <w:t xml:space="preserve">EU </w:t>
      </w:r>
      <w:r w:rsidRPr="00D83986" w:rsidR="00117A54">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117A54">
        <w:rPr>
          <w:rFonts w:ascii="Times New Roman" w:hAnsi="Times New Roman" w:cs="Times New Roman"/>
          <w:lang w:val="en-GB"/>
        </w:rPr>
        <w:t>s</w:t>
      </w:r>
      <w:r w:rsidRPr="00D83986">
        <w:rPr>
          <w:rFonts w:ascii="Times New Roman" w:hAnsi="Times New Roman" w:cs="Times New Roman"/>
          <w:lang w:val="en-GB"/>
        </w:rPr>
        <w:t>tate</w:t>
      </w:r>
      <w:r w:rsidRPr="00D83986" w:rsidR="00117A54">
        <w:rPr>
          <w:rFonts w:ascii="Times New Roman" w:hAnsi="Times New Roman" w:cs="Times New Roman"/>
          <w:lang w:val="en-GB"/>
        </w:rPr>
        <w:t>,</w:t>
      </w:r>
      <w:r w:rsidRPr="00D83986">
        <w:rPr>
          <w:rFonts w:ascii="Times New Roman" w:hAnsi="Times New Roman" w:cs="Times New Roman"/>
          <w:lang w:val="en-GB"/>
        </w:rPr>
        <w:t xml:space="preserve"> and</w:t>
      </w:r>
    </w:p>
    <w:p w:rsidR="00BD287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D2BCD">
        <w:rPr>
          <w:rFonts w:ascii="Times New Roman" w:hAnsi="Times New Roman" w:cs="Times New Roman"/>
          <w:lang w:val="en-GB"/>
        </w:rPr>
        <w:t>e</w:t>
      </w:r>
      <w:r w:rsidRPr="00D83986" w:rsidR="00AB6F7A">
        <w:rPr>
          <w:rFonts w:ascii="Times New Roman" w:hAnsi="Times New Roman" w:cs="Times New Roman"/>
          <w:lang w:val="en-GB"/>
        </w:rPr>
        <w:t>)</w:t>
      </w:r>
      <w:r w:rsidRPr="00D83986" w:rsidR="00AB6F7A">
        <w:rPr>
          <w:rFonts w:ascii="Times New Roman" w:hAnsi="Times New Roman" w:cs="Times New Roman"/>
          <w:lang w:val="en-GB"/>
        </w:rPr>
        <w:tab/>
      </w:r>
      <w:r w:rsidRPr="00D83986" w:rsidR="00151CF8">
        <w:rPr>
          <w:rFonts w:ascii="Times New Roman" w:hAnsi="Times New Roman" w:cs="Times New Roman"/>
          <w:lang w:val="en-GB"/>
        </w:rPr>
        <w:t>submitted</w:t>
      </w:r>
      <w:r w:rsidRPr="00D83986">
        <w:rPr>
          <w:rFonts w:ascii="Times New Roman" w:hAnsi="Times New Roman" w:cs="Times New Roman"/>
          <w:lang w:val="en-GB"/>
        </w:rPr>
        <w:t xml:space="preserve"> </w:t>
      </w:r>
      <w:r w:rsidRPr="00D83986" w:rsidR="00A63D25">
        <w:rPr>
          <w:rFonts w:ascii="Times New Roman" w:hAnsi="Times New Roman" w:cs="Times New Roman"/>
          <w:lang w:val="en-GB"/>
        </w:rPr>
        <w:t>syste</w:t>
      </w:r>
      <w:r w:rsidRPr="00D83986" w:rsidR="00151CF8">
        <w:rPr>
          <w:rFonts w:ascii="Times New Roman" w:hAnsi="Times New Roman" w:cs="Times New Roman"/>
          <w:lang w:val="en-GB"/>
        </w:rPr>
        <w:t xml:space="preserve">m </w:t>
      </w:r>
      <w:r w:rsidRPr="00D83986">
        <w:rPr>
          <w:rFonts w:ascii="Times New Roman" w:hAnsi="Times New Roman" w:cs="Times New Roman"/>
          <w:lang w:val="en-GB"/>
        </w:rPr>
        <w:t>rules that are appropriate for the sound and prudent operation of the settlement system with settlement finality and systemic risk.</w:t>
      </w:r>
    </w:p>
    <w:p w:rsidR="003E2B2F" w:rsidRPr="00D83986" w:rsidP="00BE2B2B">
      <w:pPr>
        <w:keepNext/>
        <w:autoSpaceDE w:val="0"/>
        <w:autoSpaceDN w:val="0"/>
        <w:adjustRightInd w:val="0"/>
        <w:spacing w:after="0" w:line="240" w:lineRule="auto"/>
        <w:jc w:val="both"/>
        <w:rPr>
          <w:rFonts w:ascii="Times New Roman" w:hAnsi="Times New Roman" w:cs="Times New Roman"/>
          <w:lang w:val="en-GB"/>
        </w:rPr>
      </w:pPr>
    </w:p>
    <w:p w:rsidR="00BD287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application for </w:t>
      </w:r>
      <w:r w:rsidRPr="00D83986" w:rsidR="00151CF8">
        <w:rPr>
          <w:rFonts w:ascii="Times New Roman" w:hAnsi="Times New Roman" w:cs="Times New Roman"/>
          <w:lang w:val="en-GB"/>
        </w:rPr>
        <w:t xml:space="preserve">an </w:t>
      </w:r>
      <w:r w:rsidRPr="00D83986">
        <w:rPr>
          <w:rFonts w:ascii="Times New Roman" w:hAnsi="Times New Roman" w:cs="Times New Roman"/>
          <w:lang w:val="en-GB"/>
        </w:rPr>
        <w:t>authori</w:t>
      </w:r>
      <w:r w:rsidRPr="00D83986" w:rsidR="00151CF8">
        <w:rPr>
          <w:rFonts w:ascii="Times New Roman" w:hAnsi="Times New Roman" w:cs="Times New Roman"/>
          <w:lang w:val="en-GB"/>
        </w:rPr>
        <w:t>s</w:t>
      </w:r>
      <w:r w:rsidRPr="00D83986">
        <w:rPr>
          <w:rFonts w:ascii="Times New Roman" w:hAnsi="Times New Roman" w:cs="Times New Roman"/>
          <w:lang w:val="en-GB"/>
        </w:rPr>
        <w:t xml:space="preserve">ation to operate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may be submitted only electronically.</w:t>
      </w:r>
    </w:p>
    <w:p w:rsidR="00BD287C" w:rsidRPr="00D83986" w:rsidP="00BE2B2B">
      <w:pPr>
        <w:keepNext/>
        <w:autoSpaceDE w:val="0"/>
        <w:autoSpaceDN w:val="0"/>
        <w:adjustRightInd w:val="0"/>
        <w:spacing w:after="0" w:line="240" w:lineRule="auto"/>
        <w:jc w:val="both"/>
        <w:rPr>
          <w:rFonts w:ascii="Times New Roman" w:hAnsi="Times New Roman" w:cs="Times New Roman"/>
          <w:lang w:val="en-GB"/>
        </w:rPr>
      </w:pPr>
    </w:p>
    <w:p w:rsidR="00BD287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application referred to in </w:t>
      </w:r>
      <w:r w:rsidRPr="00D83986" w:rsidR="00CD2BCD">
        <w:rPr>
          <w:rFonts w:ascii="Times New Roman" w:hAnsi="Times New Roman" w:cs="Times New Roman"/>
          <w:lang w:val="en-GB"/>
        </w:rPr>
        <w:t>subsection (</w:t>
      </w:r>
      <w:r w:rsidRPr="00D83986">
        <w:rPr>
          <w:rFonts w:ascii="Times New Roman" w:hAnsi="Times New Roman" w:cs="Times New Roman"/>
          <w:lang w:val="en-GB"/>
        </w:rPr>
        <w:t>3</w:t>
      </w:r>
      <w:r w:rsidRPr="00D83986" w:rsidR="00CD2BCD">
        <w:rPr>
          <w:rFonts w:ascii="Times New Roman" w:hAnsi="Times New Roman" w:cs="Times New Roman"/>
          <w:lang w:val="en-GB"/>
        </w:rPr>
        <w:t>)</w:t>
      </w:r>
      <w:r w:rsidRPr="00D83986">
        <w:rPr>
          <w:rFonts w:ascii="Times New Roman" w:hAnsi="Times New Roman" w:cs="Times New Roman"/>
          <w:lang w:val="en-GB"/>
        </w:rPr>
        <w:t xml:space="preserve"> shall contain, in addition to the </w:t>
      </w:r>
      <w:r w:rsidRPr="00D83986" w:rsidR="00151CF8">
        <w:rPr>
          <w:rFonts w:ascii="Times New Roman" w:hAnsi="Times New Roman" w:cs="Times New Roman"/>
          <w:lang w:val="en-GB"/>
        </w:rPr>
        <w:t>items stipulated by</w:t>
      </w:r>
      <w:r w:rsidRPr="00D83986">
        <w:rPr>
          <w:rFonts w:ascii="Times New Roman" w:hAnsi="Times New Roman" w:cs="Times New Roman"/>
          <w:lang w:val="en-GB"/>
        </w:rPr>
        <w:t xml:space="preserve"> the </w:t>
      </w:r>
      <w:r w:rsidRPr="00D83986" w:rsidR="004F7DA3">
        <w:rPr>
          <w:rFonts w:ascii="Times New Roman" w:hAnsi="Times New Roman" w:cs="Times New Roman"/>
          <w:lang w:val="en-GB"/>
        </w:rPr>
        <w:t>Administrative Procedure Code</w:t>
      </w:r>
      <w:r w:rsidRPr="00D83986">
        <w:rPr>
          <w:rFonts w:ascii="Times New Roman" w:hAnsi="Times New Roman" w:cs="Times New Roman"/>
          <w:lang w:val="en-GB"/>
        </w:rPr>
        <w:t xml:space="preserve">, also data and documents proving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w:t>
      </w:r>
      <w:r w:rsidRPr="00D83986" w:rsidR="00F51DED">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CD2BCD">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CD2BCD">
        <w:rPr>
          <w:rFonts w:ascii="Times New Roman" w:hAnsi="Times New Roman" w:cs="Times New Roman"/>
          <w:lang w:val="en-GB"/>
        </w:rPr>
        <w:t>(</w:t>
      </w:r>
      <w:r w:rsidRPr="00D83986">
        <w:rPr>
          <w:rFonts w:ascii="Times New Roman" w:hAnsi="Times New Roman" w:cs="Times New Roman"/>
          <w:lang w:val="en-GB"/>
        </w:rPr>
        <w:t>1</w:t>
      </w:r>
      <w:r w:rsidRPr="00D83986" w:rsidR="00CD2BCD">
        <w:rPr>
          <w:rFonts w:ascii="Times New Roman" w:hAnsi="Times New Roman" w:cs="Times New Roman"/>
          <w:lang w:val="en-GB"/>
        </w:rPr>
        <w:t>)</w:t>
      </w:r>
      <w:r w:rsidRPr="00D83986">
        <w:rPr>
          <w:rFonts w:ascii="Times New Roman" w:hAnsi="Times New Roman" w:cs="Times New Roman"/>
          <w:lang w:val="en-GB"/>
        </w:rPr>
        <w:t xml:space="preserve"> or </w:t>
      </w:r>
      <w:r w:rsidRPr="00D83986" w:rsidR="00CD2BCD">
        <w:rPr>
          <w:rFonts w:ascii="Times New Roman" w:hAnsi="Times New Roman" w:cs="Times New Roman"/>
          <w:lang w:val="en-GB"/>
        </w:rPr>
        <w:t>(</w:t>
      </w:r>
      <w:r w:rsidRPr="00D83986">
        <w:rPr>
          <w:rFonts w:ascii="Times New Roman" w:hAnsi="Times New Roman" w:cs="Times New Roman"/>
          <w:lang w:val="en-GB"/>
        </w:rPr>
        <w:t>2</w:t>
      </w:r>
      <w:r w:rsidRPr="00D83986" w:rsidR="00CD2BCD">
        <w:rPr>
          <w:rFonts w:ascii="Times New Roman" w:hAnsi="Times New Roman" w:cs="Times New Roman"/>
          <w:lang w:val="en-GB"/>
        </w:rPr>
        <w:t>)</w:t>
      </w:r>
      <w:r w:rsidRPr="00D83986">
        <w:rPr>
          <w:rFonts w:ascii="Times New Roman" w:hAnsi="Times New Roman" w:cs="Times New Roman"/>
          <w:lang w:val="en-GB"/>
        </w:rPr>
        <w:t>.</w:t>
      </w:r>
    </w:p>
    <w:p w:rsidR="00BD287C" w:rsidRPr="00D83986" w:rsidP="00BE2B2B">
      <w:pPr>
        <w:keepNext/>
        <w:autoSpaceDE w:val="0"/>
        <w:autoSpaceDN w:val="0"/>
        <w:adjustRightInd w:val="0"/>
        <w:spacing w:after="0" w:line="240" w:lineRule="auto"/>
        <w:jc w:val="both"/>
        <w:rPr>
          <w:rFonts w:ascii="Times New Roman" w:hAnsi="Times New Roman" w:cs="Times New Roman"/>
          <w:lang w:val="en-GB"/>
        </w:rPr>
      </w:pPr>
    </w:p>
    <w:p w:rsidR="00BD287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details of the </w:t>
      </w:r>
      <w:r w:rsidRPr="00D83986" w:rsidR="00F51DED">
        <w:rPr>
          <w:rFonts w:ascii="Times New Roman" w:hAnsi="Times New Roman" w:cs="Times New Roman"/>
          <w:lang w:val="en-GB"/>
        </w:rPr>
        <w:t xml:space="preserve">requisites of the </w:t>
      </w:r>
      <w:r w:rsidRPr="00D83986">
        <w:rPr>
          <w:rFonts w:ascii="Times New Roman" w:hAnsi="Times New Roman" w:cs="Times New Roman"/>
          <w:lang w:val="en-GB"/>
        </w:rPr>
        <w:t xml:space="preserve">application, proving </w:t>
      </w:r>
      <w:r w:rsidRPr="00D83986" w:rsidR="00F51DED">
        <w:rPr>
          <w:rFonts w:ascii="Times New Roman" w:hAnsi="Times New Roman" w:cs="Times New Roman"/>
          <w:lang w:val="en-GB"/>
        </w:rPr>
        <w:t xml:space="preserve">compliance with the conditions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CD2BCD">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CD2BCD">
        <w:rPr>
          <w:rFonts w:ascii="Times New Roman" w:hAnsi="Times New Roman" w:cs="Times New Roman"/>
          <w:lang w:val="en-GB"/>
        </w:rPr>
        <w:t>(</w:t>
      </w:r>
      <w:r w:rsidRPr="00D83986">
        <w:rPr>
          <w:rFonts w:ascii="Times New Roman" w:hAnsi="Times New Roman" w:cs="Times New Roman"/>
          <w:lang w:val="en-GB"/>
        </w:rPr>
        <w:t>1</w:t>
      </w:r>
      <w:r w:rsidRPr="00D83986" w:rsidR="00CD2BCD">
        <w:rPr>
          <w:rFonts w:ascii="Times New Roman" w:hAnsi="Times New Roman" w:cs="Times New Roman"/>
          <w:lang w:val="en-GB"/>
        </w:rPr>
        <w:t>)</w:t>
      </w:r>
      <w:r w:rsidRPr="00D83986">
        <w:rPr>
          <w:rFonts w:ascii="Times New Roman" w:hAnsi="Times New Roman" w:cs="Times New Roman"/>
          <w:lang w:val="en-GB"/>
        </w:rPr>
        <w:t xml:space="preserve"> or </w:t>
      </w:r>
      <w:r w:rsidRPr="00D83986" w:rsidR="00CD2BCD">
        <w:rPr>
          <w:rFonts w:ascii="Times New Roman" w:hAnsi="Times New Roman" w:cs="Times New Roman"/>
          <w:lang w:val="en-GB"/>
        </w:rPr>
        <w:t>(</w:t>
      </w:r>
      <w:r w:rsidRPr="00D83986">
        <w:rPr>
          <w:rFonts w:ascii="Times New Roman" w:hAnsi="Times New Roman" w:cs="Times New Roman"/>
          <w:lang w:val="en-GB"/>
        </w:rPr>
        <w:t>2</w:t>
      </w:r>
      <w:r w:rsidRPr="00D83986" w:rsidR="00CD2BCD">
        <w:rPr>
          <w:rFonts w:ascii="Times New Roman" w:hAnsi="Times New Roman" w:cs="Times New Roman"/>
          <w:lang w:val="en-GB"/>
        </w:rPr>
        <w:t>)</w:t>
      </w:r>
      <w:r w:rsidRPr="00D83986">
        <w:rPr>
          <w:rFonts w:ascii="Times New Roman" w:hAnsi="Times New Roman" w:cs="Times New Roman"/>
          <w:lang w:val="en-GB"/>
        </w:rPr>
        <w:t xml:space="preserve">, its format and other technical specifications shall 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by an implementing regulation.</w:t>
      </w:r>
    </w:p>
    <w:p w:rsidR="00BD287C" w:rsidRPr="00D83986" w:rsidP="00BE2B2B">
      <w:pPr>
        <w:keepNext/>
        <w:autoSpaceDE w:val="0"/>
        <w:autoSpaceDN w:val="0"/>
        <w:adjustRightInd w:val="0"/>
        <w:spacing w:after="0" w:line="240" w:lineRule="auto"/>
        <w:rPr>
          <w:rFonts w:ascii="Times New Roman" w:hAnsi="Times New Roman" w:cs="Times New Roman"/>
          <w:lang w:val="en-GB"/>
        </w:rPr>
      </w:pPr>
    </w:p>
    <w:p w:rsidR="00BD287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90b</w:t>
      </w:r>
    </w:p>
    <w:p w:rsidR="00BD287C" w:rsidRPr="00D83986" w:rsidP="00BE2B2B">
      <w:pPr>
        <w:keepNext/>
        <w:autoSpaceDE w:val="0"/>
        <w:autoSpaceDN w:val="0"/>
        <w:adjustRightInd w:val="0"/>
        <w:spacing w:after="0" w:line="240" w:lineRule="auto"/>
        <w:rPr>
          <w:rFonts w:ascii="Times New Roman" w:hAnsi="Times New Roman" w:cs="Times New Roman"/>
          <w:lang w:val="en-GB"/>
        </w:rPr>
      </w:pPr>
    </w:p>
    <w:p w:rsidR="00E962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issue a decision on the authorisation to operate a settlement system with settlement finality within 6 months of the </w:t>
      </w:r>
      <w:r w:rsidRPr="00D83986" w:rsidR="00882BB2">
        <w:rPr>
          <w:rFonts w:ascii="Times New Roman" w:hAnsi="Times New Roman" w:cs="Times New Roman"/>
          <w:lang w:val="en-GB"/>
        </w:rPr>
        <w:t>submission</w:t>
      </w:r>
      <w:r w:rsidRPr="00D83986">
        <w:rPr>
          <w:rFonts w:ascii="Times New Roman" w:hAnsi="Times New Roman" w:cs="Times New Roman"/>
          <w:lang w:val="en-GB"/>
        </w:rPr>
        <w:t xml:space="preserve"> of the application.</w:t>
      </w:r>
    </w:p>
    <w:p w:rsidR="00E962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962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approve the rules of the system in the decision to grant an authorisation to operate a settlement system with finality of settlement.</w:t>
      </w:r>
    </w:p>
    <w:p w:rsidR="00E9628B" w:rsidRPr="00D83986" w:rsidP="00BE2B2B">
      <w:pPr>
        <w:keepNext/>
        <w:autoSpaceDE w:val="0"/>
        <w:autoSpaceDN w:val="0"/>
        <w:adjustRightInd w:val="0"/>
        <w:spacing w:after="0" w:line="240" w:lineRule="auto"/>
        <w:jc w:val="both"/>
        <w:rPr>
          <w:rFonts w:ascii="Times New Roman" w:hAnsi="Times New Roman" w:cs="Times New Roman"/>
          <w:lang w:val="en-GB"/>
        </w:rPr>
      </w:pPr>
    </w:p>
    <w:p w:rsidR="00E962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 the decision to grant an authorisation to</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operate a settlement system with settlement finality determine the conditions that the </w:t>
      </w:r>
      <w:r w:rsidRPr="00D83986" w:rsidR="00B001BB">
        <w:rPr>
          <w:rFonts w:ascii="Times New Roman" w:hAnsi="Times New Roman" w:cs="Times New Roman"/>
          <w:lang w:val="en-GB"/>
        </w:rPr>
        <w:t xml:space="preserve">operator of a settlement </w:t>
      </w:r>
      <w:r w:rsidRPr="00D83986" w:rsidR="00882BB2">
        <w:rPr>
          <w:rFonts w:ascii="Times New Roman" w:hAnsi="Times New Roman" w:cs="Times New Roman"/>
          <w:lang w:val="en-GB"/>
        </w:rPr>
        <w:t>system must</w:t>
      </w:r>
      <w:r w:rsidRPr="00D83986">
        <w:rPr>
          <w:rFonts w:ascii="Times New Roman" w:hAnsi="Times New Roman" w:cs="Times New Roman"/>
          <w:lang w:val="en-GB"/>
        </w:rPr>
        <w:t xml:space="preserve"> be met prior to the commencement of the activity or to be met on an ongoing basis.</w:t>
      </w:r>
    </w:p>
    <w:p w:rsidR="00E9628B" w:rsidRPr="00D83986" w:rsidP="00BE2B2B">
      <w:pPr>
        <w:keepNext/>
        <w:autoSpaceDE w:val="0"/>
        <w:autoSpaceDN w:val="0"/>
        <w:adjustRightInd w:val="0"/>
        <w:spacing w:after="0" w:line="240" w:lineRule="auto"/>
        <w:rPr>
          <w:rFonts w:ascii="Times New Roman" w:hAnsi="Times New Roman" w:cs="Times New Roman"/>
          <w:lang w:val="en-GB"/>
        </w:rPr>
      </w:pPr>
    </w:p>
    <w:p w:rsidR="00E962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operator of a settlement system with irrevocable settlement notifies the </w:t>
      </w:r>
      <w:r w:rsidRPr="00D83986" w:rsidR="007F2CD6">
        <w:rPr>
          <w:rFonts w:ascii="Times New Roman" w:hAnsi="Times New Roman" w:cs="Times New Roman"/>
          <w:lang w:val="en-GB"/>
        </w:rPr>
        <w:t>CNB</w:t>
      </w:r>
      <w:r w:rsidRPr="00D83986">
        <w:rPr>
          <w:rFonts w:ascii="Times New Roman" w:hAnsi="Times New Roman" w:cs="Times New Roman"/>
          <w:lang w:val="en-GB"/>
        </w:rPr>
        <w:t>, without undue delay, upon any significant change</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in the data specified in the application for authorisation to operate the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 xml:space="preserve"> </w:t>
      </w:r>
      <w:r w:rsidRPr="00D83986" w:rsidR="00AB6F7A">
        <w:rPr>
          <w:rFonts w:ascii="Times New Roman" w:hAnsi="Times New Roman" w:cs="Times New Roman"/>
          <w:lang w:val="en-GB"/>
        </w:rPr>
        <w:t xml:space="preserve">with settlement finality </w:t>
      </w:r>
      <w:r w:rsidRPr="00D83986">
        <w:rPr>
          <w:rFonts w:ascii="Times New Roman" w:hAnsi="Times New Roman" w:cs="Times New Roman"/>
          <w:lang w:val="en-GB"/>
        </w:rPr>
        <w:t>or in its annexes, on the basis of which</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it obtained authorisation to operate.</w:t>
      </w:r>
    </w:p>
    <w:p w:rsidR="00E9628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D287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IV</w:t>
      </w:r>
    </w:p>
    <w:p w:rsidR="00BD287C" w:rsidRPr="00D83986" w:rsidP="00BE2B2B">
      <w:pPr>
        <w:keepNext/>
        <w:autoSpaceDE w:val="0"/>
        <w:autoSpaceDN w:val="0"/>
        <w:adjustRightInd w:val="0"/>
        <w:spacing w:after="0" w:line="240" w:lineRule="auto"/>
        <w:jc w:val="center"/>
        <w:rPr>
          <w:rFonts w:ascii="Times New Roman" w:hAnsi="Times New Roman" w:cs="Times New Roman"/>
          <w:lang w:val="en-GB"/>
        </w:rPr>
      </w:pPr>
    </w:p>
    <w:p w:rsidR="00BD287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INFORMATION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OPERATOR AND THE PARTICIPANT OF THE</w:t>
      </w:r>
      <w:r w:rsidRPr="00D83986" w:rsidR="007E3C26">
        <w:rPr>
          <w:rFonts w:ascii="Times New Roman" w:hAnsi="Times New Roman" w:cs="Times New Roman"/>
          <w:lang w:val="en-GB"/>
        </w:rPr>
        <w:t xml:space="preserve"> SETTLEMENT</w:t>
      </w:r>
      <w:r w:rsidRPr="00D83986">
        <w:rPr>
          <w:rFonts w:ascii="Times New Roman" w:hAnsi="Times New Roman" w:cs="Times New Roman"/>
          <w:lang w:val="en-GB"/>
        </w:rPr>
        <w:t xml:space="preserve"> SYSTEM WITH</w:t>
      </w:r>
      <w:r w:rsidRPr="00D83986" w:rsidR="007355A0">
        <w:rPr>
          <w:rFonts w:ascii="Times New Roman" w:hAnsi="Times New Roman" w:cs="Times New Roman"/>
          <w:lang w:val="en-GB"/>
        </w:rPr>
        <w:t xml:space="preserve"> SETTLEMENT FINALITY</w:t>
      </w:r>
    </w:p>
    <w:p w:rsidR="00BD287C" w:rsidRPr="00D83986" w:rsidP="00BE2B2B">
      <w:pPr>
        <w:keepNext/>
        <w:autoSpaceDE w:val="0"/>
        <w:autoSpaceDN w:val="0"/>
        <w:adjustRightInd w:val="0"/>
        <w:spacing w:after="0" w:line="240" w:lineRule="auto"/>
        <w:jc w:val="center"/>
        <w:rPr>
          <w:rFonts w:ascii="Times New Roman" w:hAnsi="Times New Roman" w:cs="Times New Roman"/>
          <w:lang w:val="en-GB"/>
        </w:rPr>
      </w:pPr>
    </w:p>
    <w:p w:rsidR="00BD287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90c</w:t>
      </w:r>
    </w:p>
    <w:p w:rsidR="00BD287C" w:rsidRPr="00D83986" w:rsidP="00BE2B2B">
      <w:pPr>
        <w:keepNext/>
        <w:autoSpaceDE w:val="0"/>
        <w:autoSpaceDN w:val="0"/>
        <w:adjustRightInd w:val="0"/>
        <w:spacing w:after="0" w:line="240" w:lineRule="auto"/>
        <w:rPr>
          <w:rFonts w:ascii="Times New Roman" w:hAnsi="Times New Roman" w:cs="Times New Roman"/>
          <w:lang w:val="en-GB"/>
        </w:rPr>
      </w:pPr>
    </w:p>
    <w:p w:rsidR="00B1213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operator of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without undue delay of</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B1213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business name or name and surname of the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their registered office or place of residence, their identification number if assigned and, in the case of natural persons, the date of their birth and their birth registration number and on the change of such data, and</w:t>
      </w:r>
    </w:p>
    <w:p w:rsidR="00B1213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a proposal for a decision to cancel, with or without liquidation, or a change in its object of business</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w:t>
      </w:r>
      <w:r w:rsidRPr="00D83986" w:rsidR="000F09DC">
        <w:rPr>
          <w:rFonts w:ascii="Times New Roman" w:hAnsi="Times New Roman" w:cs="Times New Roman"/>
          <w:lang w:val="en-GB"/>
        </w:rPr>
        <w:t xml:space="preserve">the operator </w:t>
      </w:r>
      <w:r w:rsidRPr="00D83986">
        <w:rPr>
          <w:rFonts w:ascii="Times New Roman" w:hAnsi="Times New Roman" w:cs="Times New Roman"/>
          <w:lang w:val="en-GB"/>
        </w:rPr>
        <w:t xml:space="preserve">shall at the same time inform the competent authority of the </w:t>
      </w:r>
      <w:r w:rsidRPr="00D83986" w:rsidR="00B001BB">
        <w:rPr>
          <w:rFonts w:ascii="Times New Roman" w:hAnsi="Times New Roman" w:cs="Times New Roman"/>
          <w:lang w:val="en-GB"/>
        </w:rPr>
        <w:t>operator of a settlement system</w:t>
      </w:r>
      <w:r w:rsidRPr="00D83986">
        <w:rPr>
          <w:rFonts w:ascii="Times New Roman" w:hAnsi="Times New Roman" w:cs="Times New Roman"/>
          <w:lang w:val="en-GB"/>
        </w:rPr>
        <w:t xml:space="preserve"> with the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of such a decision.</w:t>
      </w:r>
    </w:p>
    <w:p w:rsidR="00B12136" w:rsidRPr="00D83986" w:rsidP="00BE2B2B">
      <w:pPr>
        <w:keepNext/>
        <w:autoSpaceDE w:val="0"/>
        <w:autoSpaceDN w:val="0"/>
        <w:adjustRightInd w:val="0"/>
        <w:spacing w:after="0" w:line="240" w:lineRule="auto"/>
        <w:jc w:val="both"/>
        <w:rPr>
          <w:rFonts w:ascii="Times New Roman" w:hAnsi="Times New Roman" w:cs="Times New Roman"/>
          <w:lang w:val="en-GB"/>
        </w:rPr>
      </w:pPr>
    </w:p>
    <w:p w:rsidR="00B1213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participant of the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 xml:space="preserve">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shall without undue delay inform the </w:t>
      </w:r>
      <w:r w:rsidRPr="00D83986" w:rsidR="00C33795">
        <w:rPr>
          <w:rFonts w:ascii="Times New Roman" w:hAnsi="Times New Roman" w:cs="Times New Roman"/>
          <w:lang w:val="en-GB"/>
        </w:rPr>
        <w:t>operator of settlement system with settlement finality</w:t>
      </w:r>
      <w:r w:rsidRPr="00D83986">
        <w:rPr>
          <w:rFonts w:ascii="Times New Roman" w:hAnsi="Times New Roman" w:cs="Times New Roman"/>
          <w:lang w:val="en-GB"/>
        </w:rPr>
        <w:t xml:space="preserve"> of the data within the scope of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w:t>
      </w:r>
    </w:p>
    <w:p w:rsidR="00B12136" w:rsidRPr="00D83986" w:rsidP="00BE2B2B">
      <w:pPr>
        <w:keepNext/>
        <w:autoSpaceDE w:val="0"/>
        <w:autoSpaceDN w:val="0"/>
        <w:adjustRightInd w:val="0"/>
        <w:spacing w:after="0" w:line="240" w:lineRule="auto"/>
        <w:jc w:val="both"/>
        <w:rPr>
          <w:rFonts w:ascii="Times New Roman" w:hAnsi="Times New Roman" w:cs="Times New Roman"/>
          <w:lang w:val="en-GB"/>
        </w:rPr>
      </w:pPr>
    </w:p>
    <w:p w:rsidR="00B1213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operator of the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 xml:space="preserve"> </w:t>
      </w:r>
      <w:r w:rsidRPr="00D83986" w:rsidR="00AB6F7A">
        <w:rPr>
          <w:rFonts w:ascii="Times New Roman" w:hAnsi="Times New Roman" w:cs="Times New Roman"/>
          <w:lang w:val="en-GB"/>
        </w:rPr>
        <w:t xml:space="preserve">with settlement finality </w:t>
      </w:r>
      <w:r w:rsidRPr="00D83986">
        <w:rPr>
          <w:rFonts w:ascii="Times New Roman" w:hAnsi="Times New Roman" w:cs="Times New Roman"/>
          <w:lang w:val="en-GB"/>
        </w:rPr>
        <w:t xml:space="preserve">shall without delay inform the Participants of the </w:t>
      </w:r>
      <w:r w:rsidRPr="00D83986" w:rsidR="00C33795">
        <w:rPr>
          <w:rFonts w:ascii="Times New Roman" w:hAnsi="Times New Roman" w:cs="Times New Roman"/>
          <w:lang w:val="en-GB"/>
        </w:rPr>
        <w:t>settlement system with settlement finality</w:t>
      </w:r>
      <w:r w:rsidRPr="00D83986">
        <w:rPr>
          <w:rFonts w:ascii="Times New Roman" w:hAnsi="Times New Roman" w:cs="Times New Roman"/>
          <w:lang w:val="en-GB"/>
        </w:rPr>
        <w:t xml:space="preserve"> and the system operator connected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89 of the notification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90g(4).</w:t>
      </w:r>
    </w:p>
    <w:p w:rsidR="00B12136" w:rsidRPr="00D83986" w:rsidP="00BE2B2B">
      <w:pPr>
        <w:keepNext/>
        <w:autoSpaceDE w:val="0"/>
        <w:autoSpaceDN w:val="0"/>
        <w:adjustRightInd w:val="0"/>
        <w:spacing w:after="0" w:line="240" w:lineRule="auto"/>
        <w:jc w:val="both"/>
        <w:rPr>
          <w:rFonts w:ascii="Times New Roman" w:hAnsi="Times New Roman" w:cs="Times New Roman"/>
          <w:lang w:val="en-GB"/>
        </w:rPr>
      </w:pPr>
    </w:p>
    <w:p w:rsidR="00B1213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operator of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shall </w:t>
      </w:r>
      <w:r w:rsidRPr="00D83986" w:rsidR="009E1DA6">
        <w:rPr>
          <w:rFonts w:ascii="Times New Roman" w:hAnsi="Times New Roman" w:cs="Times New Roman"/>
          <w:lang w:val="en-GB"/>
        </w:rPr>
        <w:t>report</w:t>
      </w:r>
      <w:r w:rsidRPr="00D83986">
        <w:rPr>
          <w:rFonts w:ascii="Times New Roman" w:hAnsi="Times New Roman" w:cs="Times New Roman"/>
          <w:lang w:val="en-GB"/>
        </w:rPr>
        <w:t xml:space="preserve">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the information and background necessary for the supervision of its financial situation, the results of its management and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of performance of its activities. Deadlines for sending information and supporting documents, details of their content, form and method of sending shall 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in an implementing regulation.</w:t>
      </w:r>
    </w:p>
    <w:p w:rsidR="00B12136" w:rsidRPr="00D83986" w:rsidP="00BE2B2B">
      <w:pPr>
        <w:keepNext/>
        <w:autoSpaceDE w:val="0"/>
        <w:autoSpaceDN w:val="0"/>
        <w:adjustRightInd w:val="0"/>
        <w:spacing w:after="0" w:line="240" w:lineRule="auto"/>
        <w:jc w:val="both"/>
        <w:rPr>
          <w:rFonts w:ascii="Times New Roman" w:hAnsi="Times New Roman" w:cs="Times New Roman"/>
          <w:lang w:val="en-GB"/>
        </w:rPr>
      </w:pPr>
    </w:p>
    <w:p w:rsidR="00B1213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operator of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established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is obliged to provide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 the required information and necessary explanations for the purposes of assessing the </w:t>
      </w:r>
      <w:r w:rsidRPr="00D83986" w:rsidR="00A201BE">
        <w:rPr>
          <w:rFonts w:ascii="Times New Roman" w:hAnsi="Times New Roman" w:cs="Times New Roman"/>
          <w:lang w:val="en-GB"/>
        </w:rPr>
        <w:t>fulfil</w:t>
      </w:r>
      <w:r w:rsidRPr="00D83986">
        <w:rPr>
          <w:rFonts w:ascii="Times New Roman" w:hAnsi="Times New Roman" w:cs="Times New Roman"/>
          <w:lang w:val="en-GB"/>
        </w:rPr>
        <w:t>ment of the conditions for performing its activities.</w:t>
      </w:r>
    </w:p>
    <w:p w:rsidR="00B12136" w:rsidRPr="00D83986" w:rsidP="00BE2B2B">
      <w:pPr>
        <w:keepNext/>
        <w:autoSpaceDE w:val="0"/>
        <w:autoSpaceDN w:val="0"/>
        <w:adjustRightInd w:val="0"/>
        <w:spacing w:after="0" w:line="240" w:lineRule="auto"/>
        <w:rPr>
          <w:rFonts w:ascii="Times New Roman" w:hAnsi="Times New Roman" w:cs="Times New Roman"/>
          <w:lang w:val="en-GB"/>
        </w:rPr>
      </w:pPr>
    </w:p>
    <w:p w:rsidR="00B1213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90d</w:t>
      </w:r>
    </w:p>
    <w:p w:rsidR="00B12136" w:rsidRPr="00D83986" w:rsidP="00BE2B2B">
      <w:pPr>
        <w:keepNext/>
        <w:autoSpaceDE w:val="0"/>
        <w:autoSpaceDN w:val="0"/>
        <w:adjustRightInd w:val="0"/>
        <w:spacing w:after="0" w:line="240" w:lineRule="auto"/>
        <w:rPr>
          <w:rFonts w:ascii="Times New Roman" w:hAnsi="Times New Roman" w:cs="Times New Roman"/>
          <w:lang w:val="en-GB"/>
        </w:rPr>
      </w:pPr>
    </w:p>
    <w:p w:rsidR="00B1213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 </w:t>
      </w:r>
      <w:r w:rsidRPr="00D83986" w:rsidR="00C33795">
        <w:rPr>
          <w:rFonts w:ascii="Times New Roman" w:hAnsi="Times New Roman" w:cs="Times New Roman"/>
          <w:lang w:val="en-GB"/>
        </w:rPr>
        <w:t xml:space="preserve">participant of </w:t>
      </w:r>
      <w:r w:rsidRPr="00D83986">
        <w:rPr>
          <w:rFonts w:ascii="Times New Roman" w:hAnsi="Times New Roman" w:cs="Times New Roman"/>
          <w:lang w:val="en-GB"/>
        </w:rPr>
        <w:t xml:space="preserve">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upon request shall inform the person who has a legal interest therein of the settlement system with the irrevocability of the settlement in which he participates and of his rules.</w:t>
      </w:r>
    </w:p>
    <w:p w:rsidR="00B12136" w:rsidRPr="00D83986" w:rsidP="00BE2B2B">
      <w:pPr>
        <w:keepNext/>
        <w:autoSpaceDE w:val="0"/>
        <w:autoSpaceDN w:val="0"/>
        <w:adjustRightInd w:val="0"/>
        <w:spacing w:after="0" w:line="240" w:lineRule="auto"/>
        <w:rPr>
          <w:rFonts w:ascii="Times New Roman" w:hAnsi="Times New Roman" w:cs="Times New Roman"/>
          <w:lang w:val="en-GB"/>
        </w:rPr>
      </w:pPr>
    </w:p>
    <w:p w:rsidR="00B1213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90e</w:t>
      </w:r>
    </w:p>
    <w:p w:rsidR="00B12136" w:rsidRPr="00D83986" w:rsidP="00BE2B2B">
      <w:pPr>
        <w:keepNext/>
        <w:autoSpaceDE w:val="0"/>
        <w:autoSpaceDN w:val="0"/>
        <w:adjustRightInd w:val="0"/>
        <w:spacing w:after="0" w:line="240" w:lineRule="auto"/>
        <w:jc w:val="both"/>
        <w:rPr>
          <w:rFonts w:ascii="Times New Roman" w:hAnsi="Times New Roman" w:cs="Times New Roman"/>
          <w:lang w:val="en-GB"/>
        </w:rPr>
      </w:pPr>
    </w:p>
    <w:p w:rsidR="00B1213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 participant of a foreign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having its registered office in the Czech Republic,</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B1213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upon request, informs the person who has demonstrated legal interest in the system and its rules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B1213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without undue delay, informs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of its participation in this system,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which has notified ESMA of the existence of such a system, of its registered office and of the change of such facts.</w:t>
      </w:r>
    </w:p>
    <w:p w:rsidR="00B12136" w:rsidRPr="00D83986" w:rsidP="00BE2B2B">
      <w:pPr>
        <w:keepNext/>
        <w:autoSpaceDE w:val="0"/>
        <w:autoSpaceDN w:val="0"/>
        <w:adjustRightInd w:val="0"/>
        <w:spacing w:after="0" w:line="240" w:lineRule="auto"/>
        <w:rPr>
          <w:rFonts w:ascii="Times New Roman" w:hAnsi="Times New Roman" w:cs="Times New Roman"/>
          <w:lang w:val="en-GB"/>
        </w:rPr>
      </w:pPr>
    </w:p>
    <w:p w:rsidR="00B1213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V</w:t>
      </w:r>
    </w:p>
    <w:p w:rsidR="009D7E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B1213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REPORTING</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THE PUBLIC</w:t>
      </w:r>
      <w:r w:rsidRPr="00D83986" w:rsidR="007355A0">
        <w:rPr>
          <w:rFonts w:ascii="Times New Roman" w:hAnsi="Times New Roman" w:cs="Times New Roman"/>
          <w:lang w:val="en-GB"/>
        </w:rPr>
        <w:t xml:space="preserve"> AUTHORITIES</w:t>
      </w:r>
    </w:p>
    <w:p w:rsidR="00B12136" w:rsidRPr="00D83986" w:rsidP="00BE2B2B">
      <w:pPr>
        <w:keepNext/>
        <w:autoSpaceDE w:val="0"/>
        <w:autoSpaceDN w:val="0"/>
        <w:adjustRightInd w:val="0"/>
        <w:spacing w:after="0" w:line="240" w:lineRule="auto"/>
        <w:jc w:val="center"/>
        <w:rPr>
          <w:rFonts w:ascii="Times New Roman" w:hAnsi="Times New Roman" w:cs="Times New Roman"/>
          <w:lang w:val="en-GB"/>
        </w:rPr>
      </w:pPr>
    </w:p>
    <w:p w:rsidR="00B1213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90f</w:t>
      </w:r>
    </w:p>
    <w:p w:rsidR="00B12136" w:rsidRPr="00D83986" w:rsidP="00BE2B2B">
      <w:pPr>
        <w:keepNext/>
        <w:autoSpaceDE w:val="0"/>
        <w:autoSpaceDN w:val="0"/>
        <w:adjustRightInd w:val="0"/>
        <w:spacing w:after="0" w:line="240" w:lineRule="auto"/>
        <w:jc w:val="center"/>
        <w:rPr>
          <w:rFonts w:ascii="Times New Roman" w:hAnsi="Times New Roman" w:cs="Times New Roman"/>
          <w:lang w:val="en-GB"/>
        </w:rPr>
      </w:pPr>
    </w:p>
    <w:p w:rsidR="00B1213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Reporting</w:t>
      </w:r>
      <w:r w:rsidRPr="00D83986">
        <w:rPr>
          <w:rFonts w:ascii="Times New Roman" w:hAnsi="Times New Roman" w:cs="Times New Roman"/>
          <w:b/>
          <w:lang w:val="en-GB"/>
        </w:rPr>
        <w:t xml:space="preserve"> duty of the court and other public authority</w:t>
      </w:r>
    </w:p>
    <w:p w:rsidR="00B12136" w:rsidRPr="00D83986" w:rsidP="00BE2B2B">
      <w:pPr>
        <w:keepNext/>
        <w:autoSpaceDE w:val="0"/>
        <w:autoSpaceDN w:val="0"/>
        <w:adjustRightInd w:val="0"/>
        <w:spacing w:after="0" w:line="240" w:lineRule="auto"/>
        <w:rPr>
          <w:rFonts w:ascii="Times New Roman" w:hAnsi="Times New Roman" w:cs="Times New Roman"/>
          <w:lang w:val="en-GB"/>
        </w:rPr>
      </w:pPr>
    </w:p>
    <w:p w:rsidR="00B1213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issuance of a decision on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or the issuance of a decision or other interference by a public authority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2) to a participant of the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 xml:space="preserve">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shall </w:t>
      </w:r>
      <w:r w:rsidRPr="00D83986" w:rsidR="00EA0301">
        <w:rPr>
          <w:rFonts w:ascii="Times New Roman" w:hAnsi="Times New Roman" w:cs="Times New Roman"/>
          <w:lang w:val="en-GB"/>
        </w:rPr>
        <w:t>report to</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without undue delay of the court or other public authority that has intervened. The court or other public authority shall also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if it has issued such decisions or made similar interventions against a participant of a foreign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which has its registered office in the Czech Republic.</w:t>
      </w:r>
    </w:p>
    <w:p w:rsidR="00B12136" w:rsidRPr="00D83986" w:rsidP="00BE2B2B">
      <w:pPr>
        <w:keepNext/>
        <w:autoSpaceDE w:val="0"/>
        <w:autoSpaceDN w:val="0"/>
        <w:adjustRightInd w:val="0"/>
        <w:spacing w:after="0" w:line="240" w:lineRule="auto"/>
        <w:rPr>
          <w:rFonts w:ascii="Times New Roman" w:hAnsi="Times New Roman" w:cs="Times New Roman"/>
          <w:lang w:val="en-GB"/>
        </w:rPr>
      </w:pPr>
    </w:p>
    <w:p w:rsidR="009D7E4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90g</w:t>
      </w:r>
    </w:p>
    <w:p w:rsidR="009D7E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9D7E4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The </w:t>
      </w:r>
      <w:r w:rsidRPr="00D83986" w:rsidR="00EA0301">
        <w:rPr>
          <w:rFonts w:ascii="Times New Roman" w:hAnsi="Times New Roman" w:cs="Times New Roman"/>
          <w:b/>
          <w:lang w:val="en-GB"/>
        </w:rPr>
        <w:t>notification</w:t>
      </w:r>
      <w:r w:rsidRPr="00D83986">
        <w:rPr>
          <w:rFonts w:ascii="Times New Roman" w:hAnsi="Times New Roman" w:cs="Times New Roman"/>
          <w:b/>
          <w:lang w:val="en-GB"/>
        </w:rPr>
        <w:t xml:space="preserve"> </w:t>
      </w:r>
      <w:r w:rsidRPr="00D83986" w:rsidR="003558A7">
        <w:rPr>
          <w:rFonts w:ascii="Times New Roman" w:hAnsi="Times New Roman" w:cs="Times New Roman"/>
          <w:b/>
          <w:lang w:val="en-GB"/>
        </w:rPr>
        <w:t>duties</w:t>
      </w:r>
      <w:r w:rsidRPr="00D83986">
        <w:rPr>
          <w:rFonts w:ascii="Times New Roman" w:hAnsi="Times New Roman" w:cs="Times New Roman"/>
          <w:b/>
          <w:lang w:val="en-GB"/>
        </w:rPr>
        <w:t xml:space="preserve"> of the </w:t>
      </w:r>
      <w:r w:rsidRPr="00D83986" w:rsidR="007F2CD6">
        <w:rPr>
          <w:rFonts w:ascii="Times New Roman" w:hAnsi="Times New Roman" w:cs="Times New Roman"/>
          <w:b/>
          <w:lang w:val="en-GB"/>
        </w:rPr>
        <w:t>CNB</w:t>
      </w:r>
    </w:p>
    <w:p w:rsidR="009D7E4F" w:rsidRPr="00D83986" w:rsidP="00BE2B2B">
      <w:pPr>
        <w:keepNext/>
        <w:autoSpaceDE w:val="0"/>
        <w:autoSpaceDN w:val="0"/>
        <w:adjustRightInd w:val="0"/>
        <w:spacing w:after="0" w:line="240" w:lineRule="auto"/>
        <w:rPr>
          <w:rFonts w:ascii="Times New Roman" w:hAnsi="Times New Roman" w:cs="Times New Roman"/>
          <w:lang w:val="en-GB"/>
        </w:rPr>
      </w:pPr>
    </w:p>
    <w:p w:rsidR="009D7E4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6F25B9">
        <w:rPr>
          <w:rFonts w:ascii="Times New Roman" w:hAnsi="Times New Roman" w:cs="Times New Roman"/>
          <w:lang w:val="en-GB"/>
        </w:rPr>
        <w:t xml:space="preserve">notify </w:t>
      </w:r>
      <w:r w:rsidRPr="00D83986">
        <w:rPr>
          <w:rFonts w:ascii="Times New Roman" w:hAnsi="Times New Roman" w:cs="Times New Roman"/>
          <w:lang w:val="en-GB"/>
        </w:rPr>
        <w:t xml:space="preserve">without undue delay the </w:t>
      </w:r>
      <w:r w:rsidRPr="00D83986" w:rsidR="007F2CD6">
        <w:rPr>
          <w:rFonts w:ascii="Times New Roman" w:hAnsi="Times New Roman" w:cs="Times New Roman"/>
          <w:lang w:val="en-GB"/>
        </w:rPr>
        <w:t>ESMA</w:t>
      </w:r>
      <w:r w:rsidRPr="00D83986">
        <w:rPr>
          <w:rFonts w:ascii="Times New Roman" w:hAnsi="Times New Roman" w:cs="Times New Roman"/>
          <w:lang w:val="en-GB"/>
        </w:rPr>
        <w:t xml:space="preserve"> of the existence of a </w:t>
      </w:r>
      <w:r w:rsidRPr="00D83986" w:rsidR="00AB6F7A">
        <w:rPr>
          <w:rFonts w:ascii="Times New Roman" w:hAnsi="Times New Roman" w:cs="Times New Roman"/>
          <w:lang w:val="en-GB"/>
        </w:rPr>
        <w:t>settlement system with settlement finality</w:t>
      </w:r>
      <w:r w:rsidRPr="00D83986">
        <w:rPr>
          <w:rFonts w:ascii="Times New Roman" w:hAnsi="Times New Roman" w:cs="Times New Roman"/>
          <w:lang w:val="en-GB"/>
        </w:rPr>
        <w:t xml:space="preserve">, the operator of which has been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operate a </w:t>
      </w:r>
      <w:r w:rsidRPr="00D83986" w:rsidR="00AB6F7A">
        <w:rPr>
          <w:rFonts w:ascii="Times New Roman" w:hAnsi="Times New Roman" w:cs="Times New Roman"/>
          <w:lang w:val="en-GB"/>
        </w:rPr>
        <w:t>s</w:t>
      </w:r>
      <w:r w:rsidRPr="00D83986">
        <w:rPr>
          <w:rFonts w:ascii="Times New Roman" w:hAnsi="Times New Roman" w:cs="Times New Roman"/>
          <w:lang w:val="en-GB"/>
        </w:rPr>
        <w:t xml:space="preserve">ettlement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 xml:space="preserve"> with settlement</w:t>
      </w:r>
      <w:r w:rsidRPr="00D83986" w:rsidR="00AB6F7A">
        <w:rPr>
          <w:rFonts w:ascii="Times New Roman" w:hAnsi="Times New Roman" w:cs="Times New Roman"/>
          <w:lang w:val="en-GB"/>
        </w:rPr>
        <w:t xml:space="preserve"> finality</w:t>
      </w:r>
      <w:r w:rsidRPr="00D83986">
        <w:rPr>
          <w:rFonts w:ascii="Times New Roman" w:hAnsi="Times New Roman" w:cs="Times New Roman"/>
          <w:lang w:val="en-GB"/>
        </w:rPr>
        <w:t xml:space="preserve">. In the notification,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specify the </w:t>
      </w:r>
      <w:r w:rsidRPr="00D83986" w:rsidR="00C33795">
        <w:rPr>
          <w:rFonts w:ascii="Times New Roman" w:hAnsi="Times New Roman" w:cs="Times New Roman"/>
          <w:lang w:val="en-GB"/>
        </w:rPr>
        <w:t>operator of settlement system with settlement finality</w:t>
      </w:r>
      <w:r w:rsidRPr="00D83986">
        <w:rPr>
          <w:rFonts w:ascii="Times New Roman" w:hAnsi="Times New Roman" w:cs="Times New Roman"/>
          <w:lang w:val="en-GB"/>
        </w:rPr>
        <w:t xml:space="preserve">. In the event of changes in this notice,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undue delay inform the </w:t>
      </w:r>
      <w:r w:rsidRPr="00D83986" w:rsidR="007F2CD6">
        <w:rPr>
          <w:rFonts w:ascii="Times New Roman" w:hAnsi="Times New Roman" w:cs="Times New Roman"/>
          <w:lang w:val="en-GB"/>
        </w:rPr>
        <w:t>ESMA</w:t>
      </w:r>
      <w:r w:rsidRPr="00D83986">
        <w:rPr>
          <w:rFonts w:ascii="Times New Roman" w:hAnsi="Times New Roman" w:cs="Times New Roman"/>
          <w:lang w:val="en-GB"/>
        </w:rPr>
        <w:t xml:space="preserve">. If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 a settlement system with settlement </w:t>
      </w:r>
      <w:r w:rsidRPr="00D83986" w:rsidR="004D5CD7">
        <w:rPr>
          <w:rFonts w:ascii="Times New Roman" w:hAnsi="Times New Roman" w:cs="Times New Roman"/>
          <w:lang w:val="en-GB"/>
        </w:rPr>
        <w:t xml:space="preserve">finality </w:t>
      </w:r>
      <w:r w:rsidRPr="00D83986">
        <w:rPr>
          <w:rFonts w:ascii="Times New Roman" w:hAnsi="Times New Roman" w:cs="Times New Roman"/>
          <w:lang w:val="en-GB"/>
        </w:rPr>
        <w:t xml:space="preserve">has been withdrawn,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notify ESMA of the termination of this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without undue delay after the settlement has been completed on the basis of orders received prior to the date of withdrawal of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w:t>
      </w:r>
    </w:p>
    <w:p w:rsidR="009D7E4F" w:rsidRPr="00D83986" w:rsidP="00BE2B2B">
      <w:pPr>
        <w:keepNext/>
        <w:autoSpaceDE w:val="0"/>
        <w:autoSpaceDN w:val="0"/>
        <w:adjustRightInd w:val="0"/>
        <w:spacing w:after="0" w:line="240" w:lineRule="auto"/>
        <w:jc w:val="both"/>
        <w:rPr>
          <w:rFonts w:ascii="Times New Roman" w:hAnsi="Times New Roman" w:cs="Times New Roman"/>
          <w:lang w:val="en-GB"/>
        </w:rPr>
      </w:pPr>
    </w:p>
    <w:p w:rsidR="009D7E4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notify ESMA of the existence of a securities settlement system operating under the Act governing the status and scope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if it meets the conditions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w:t>
      </w:r>
      <w:r w:rsidRPr="00D83986" w:rsidR="00164335">
        <w:rPr>
          <w:rFonts w:ascii="Times New Roman" w:hAnsi="Times New Roman" w:cs="Times New Roman"/>
          <w:lang w:val="en-GB"/>
        </w:rPr>
        <w:t>2(</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In the announcement,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states that it is the operator of this system. For this system and for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the performance of its operator's activities, the second sentence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w:t>
      </w:r>
      <w:r w:rsidRPr="00D83986" w:rsidR="00164335">
        <w:rPr>
          <w:rFonts w:ascii="Times New Roman" w:hAnsi="Times New Roman" w:cs="Times New Roman"/>
          <w:lang w:val="en-GB"/>
        </w:rPr>
        <w:t>7(</w:t>
      </w:r>
      <w:r w:rsidRPr="00D83986">
        <w:rPr>
          <w:rFonts w:ascii="Times New Roman" w:hAnsi="Times New Roman" w:cs="Times New Roman"/>
          <w:lang w:val="en-GB"/>
        </w:rPr>
        <w:t>1) and 90a, 90b, 90</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1) and 4 shall not apply.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withdraw the notification under the first sentence without undue delay if the system no longer complies with the conditions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w:t>
      </w:r>
      <w:r w:rsidRPr="00D83986" w:rsidR="00164335">
        <w:rPr>
          <w:rFonts w:ascii="Times New Roman" w:hAnsi="Times New Roman" w:cs="Times New Roman"/>
          <w:lang w:val="en-GB"/>
        </w:rPr>
        <w:t>2(</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w:t>
      </w:r>
    </w:p>
    <w:p w:rsidR="009D7E4F" w:rsidRPr="00D83986" w:rsidP="00BE2B2B">
      <w:pPr>
        <w:keepNext/>
        <w:autoSpaceDE w:val="0"/>
        <w:autoSpaceDN w:val="0"/>
        <w:adjustRightInd w:val="0"/>
        <w:spacing w:after="0" w:line="240" w:lineRule="auto"/>
        <w:jc w:val="both"/>
        <w:rPr>
          <w:rFonts w:ascii="Times New Roman" w:hAnsi="Times New Roman" w:cs="Times New Roman"/>
          <w:lang w:val="en-GB"/>
        </w:rPr>
      </w:pPr>
    </w:p>
    <w:p w:rsidR="00B1213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receives a notification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90f concerning a participant of a foreign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which has its registered office in the Czech Republic, it shall immediately notify ESMA, the </w:t>
      </w:r>
      <w:r w:rsidRPr="00D83986" w:rsidR="007F2CD6">
        <w:rPr>
          <w:rFonts w:ascii="Times New Roman" w:hAnsi="Times New Roman" w:cs="Times New Roman"/>
          <w:lang w:val="en-GB"/>
        </w:rPr>
        <w:t>ESRB</w:t>
      </w:r>
      <w:r w:rsidRPr="00D83986">
        <w:rPr>
          <w:rFonts w:ascii="Times New Roman" w:hAnsi="Times New Roman" w:cs="Times New Roman"/>
          <w:vertAlign w:val="superscript"/>
          <w:lang w:val="en-GB"/>
        </w:rPr>
        <w:t>36)</w:t>
      </w:r>
      <w:r w:rsidRPr="00D83986">
        <w:rPr>
          <w:rFonts w:ascii="Times New Roman" w:hAnsi="Times New Roman" w:cs="Times New Roman"/>
          <w:lang w:val="en-GB"/>
        </w:rPr>
        <w:t xml:space="preserve"> To the competent authority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which has notified ESMA of this system to the </w:t>
      </w:r>
      <w:r w:rsidRPr="00D83986" w:rsidR="007F2CD6">
        <w:rPr>
          <w:rFonts w:ascii="Times New Roman" w:hAnsi="Times New Roman" w:cs="Times New Roman"/>
          <w:lang w:val="en-GB"/>
        </w:rPr>
        <w:t>ESMA</w:t>
      </w:r>
      <w:r w:rsidRPr="00D83986">
        <w:rPr>
          <w:rFonts w:ascii="Times New Roman" w:hAnsi="Times New Roman" w:cs="Times New Roman"/>
          <w:lang w:val="en-GB"/>
        </w:rPr>
        <w:t>.</w:t>
      </w:r>
    </w:p>
    <w:p w:rsidR="009D7E4F" w:rsidRPr="00D83986" w:rsidP="00BE2B2B">
      <w:pPr>
        <w:keepNext/>
        <w:autoSpaceDE w:val="0"/>
        <w:autoSpaceDN w:val="0"/>
        <w:adjustRightInd w:val="0"/>
        <w:spacing w:after="0" w:line="240" w:lineRule="auto"/>
        <w:jc w:val="both"/>
        <w:rPr>
          <w:rFonts w:ascii="Times New Roman" w:hAnsi="Times New Roman" w:cs="Times New Roman"/>
          <w:lang w:val="en-GB"/>
        </w:rPr>
      </w:pPr>
    </w:p>
    <w:p w:rsidR="009D7E4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receives notification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90f or similar notification from an authority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regarding a participant in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it shall immediately notify the operator of such system.</w:t>
      </w:r>
    </w:p>
    <w:p w:rsidR="009D7E4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9D7E4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EIGHT</w:t>
      </w:r>
    </w:p>
    <w:p w:rsidR="009D7E4F"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9D7E4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REGISTER</w:t>
      </w:r>
      <w:r w:rsidRPr="00D83986">
        <w:rPr>
          <w:rFonts w:ascii="Times New Roman" w:hAnsi="Times New Roman" w:cs="Times New Roman"/>
          <w:b/>
          <w:lang w:val="en-GB"/>
        </w:rPr>
        <w:t xml:space="preserve"> OF </w:t>
      </w:r>
      <w:r w:rsidRPr="00D83986" w:rsidR="00134664">
        <w:rPr>
          <w:rFonts w:ascii="Times New Roman" w:hAnsi="Times New Roman" w:cs="Times New Roman"/>
          <w:b/>
          <w:lang w:val="en-GB"/>
        </w:rPr>
        <w:t>FINANCIAL INSTRUMENT</w:t>
      </w:r>
      <w:r w:rsidRPr="00D83986">
        <w:rPr>
          <w:rFonts w:ascii="Times New Roman" w:hAnsi="Times New Roman" w:cs="Times New Roman"/>
          <w:b/>
          <w:lang w:val="en-GB"/>
        </w:rPr>
        <w:t>S</w:t>
      </w:r>
    </w:p>
    <w:p w:rsidR="009D7E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9D7E4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w:t>
      </w:r>
    </w:p>
    <w:p w:rsidR="009D7E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9D7E4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INTRODUCTORY PROVISIONS</w:t>
      </w:r>
    </w:p>
    <w:p w:rsidR="009D7E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9D7E4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Pr>
          <w:rFonts w:ascii="Times New Roman" w:hAnsi="Times New Roman" w:cs="Times New Roman"/>
          <w:b/>
          <w:lang w:val="en-GB"/>
        </w:rPr>
        <w:t xml:space="preserve"> 1</w:t>
      </w:r>
    </w:p>
    <w:p w:rsidR="009D7E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9D7E4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Introductory provision</w:t>
      </w:r>
    </w:p>
    <w:p w:rsidR="009D7E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91</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Book-entry securities, other than book-entry units in collective investment undertakings maintained in a separate register of financial instruments and book-entry securities maintained in the register of the </w:t>
      </w:r>
      <w:r w:rsidRPr="00D83986" w:rsidR="009911A5">
        <w:rPr>
          <w:rFonts w:ascii="Times New Roman" w:hAnsi="Times New Roman" w:cs="Times New Roman"/>
          <w:lang w:val="en-GB"/>
        </w:rPr>
        <w:t xml:space="preserve">MoF </w:t>
      </w:r>
      <w:r w:rsidRPr="00D83986">
        <w:rPr>
          <w:rFonts w:ascii="Times New Roman" w:hAnsi="Times New Roman" w:cs="Times New Roman"/>
          <w:lang w:val="en-GB"/>
        </w:rPr>
        <w:t>under the Act governing the budgetary rules, may be maintained under Czech law only in the central register of book-entry securities and in the registry linked to the central register of book-entry securities.</w:t>
      </w:r>
    </w:p>
    <w:p w:rsidR="0024639F" w:rsidRPr="00D83986" w:rsidP="00BE2B2B">
      <w:pPr>
        <w:keepNext/>
        <w:autoSpaceDE w:val="0"/>
        <w:autoSpaceDN w:val="0"/>
        <w:adjustRightInd w:val="0"/>
        <w:spacing w:after="0" w:line="240" w:lineRule="auto"/>
        <w:rPr>
          <w:rFonts w:ascii="Times New Roman" w:hAnsi="Times New Roman" w:cs="Times New Roman"/>
          <w:lang w:val="en-GB"/>
        </w:rPr>
      </w:pPr>
      <w:r w:rsidRPr="00D83986">
        <w:rPr>
          <w:rFonts w:ascii="Times New Roman" w:hAnsi="Times New Roman" w:cs="Times New Roman"/>
          <w:lang w:val="en-GB"/>
        </w:rPr>
        <w:t xml:space="preserve"> </w:t>
      </w: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 2</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Types of</w:t>
      </w:r>
      <w:r w:rsidRPr="00D83986" w:rsidR="00775B6D">
        <w:rPr>
          <w:rFonts w:ascii="Times New Roman" w:hAnsi="Times New Roman" w:cs="Times New Roman"/>
          <w:b/>
          <w:lang w:val="en-GB"/>
        </w:rPr>
        <w:t xml:space="preserve"> registers of</w:t>
      </w:r>
      <w:r w:rsidRPr="00D83986">
        <w:rPr>
          <w:rFonts w:ascii="Times New Roman" w:hAnsi="Times New Roman" w:cs="Times New Roman"/>
          <w:b/>
          <w:lang w:val="en-GB"/>
        </w:rPr>
        <w:t xml:space="preserve"> financial instruments</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92</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Central registry of book-entry securities</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Central Register of book-entry securities shall be a register of book-entry securities, which shall be maintained by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sidR="00FC32B7">
        <w:rPr>
          <w:rFonts w:ascii="Times New Roman" w:hAnsi="Times New Roman" w:cs="Times New Roman"/>
          <w:lang w:val="en-GB"/>
        </w:rPr>
        <w:t>or the f</w:t>
      </w:r>
      <w:r w:rsidRPr="00D83986">
        <w:rPr>
          <w:rFonts w:ascii="Times New Roman" w:hAnsi="Times New Roman" w:cs="Times New Roman"/>
          <w:lang w:val="en-GB"/>
        </w:rPr>
        <w:t xml:space="preserve">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under Czech law.</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Registers linked to the central registry of book-entry securities may lead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an investment firm which has the investment service referred to in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for safekeeping and management of financial instruments, including related services,</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under the law governing </w:t>
      </w:r>
      <w:r w:rsidRPr="00D83986" w:rsidR="00267C97">
        <w:rPr>
          <w:rFonts w:ascii="Times New Roman" w:hAnsi="Times New Roman" w:cs="Times New Roman"/>
          <w:lang w:val="en-GB"/>
        </w:rPr>
        <w:t>management compani</w:t>
      </w:r>
      <w:r w:rsidRPr="00D83986">
        <w:rPr>
          <w:rFonts w:ascii="Times New Roman" w:hAnsi="Times New Roman" w:cs="Times New Roman"/>
          <w:lang w:val="en-GB"/>
        </w:rPr>
        <w:t>es and investment funds to execute the safekeeping of securities or the maintenance of register of the book-entry securities of the investment fund in case of the registration of investment certificates or investment or investment fund shares issued by the investment fund,</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foreign person whose activities correspond to that of the persons referred to in </w:t>
      </w:r>
      <w:r w:rsidRPr="00D83986" w:rsidR="00166A06">
        <w:rPr>
          <w:rFonts w:ascii="Times New Roman" w:hAnsi="Times New Roman" w:cs="Times New Roman"/>
          <w:lang w:val="en-GB"/>
        </w:rPr>
        <w:t>letter</w:t>
      </w:r>
      <w:r w:rsidRPr="00D83986">
        <w:rPr>
          <w:rFonts w:ascii="Times New Roman" w:hAnsi="Times New Roman" w:cs="Times New Roman"/>
          <w:lang w:val="en-GB"/>
        </w:rPr>
        <w:t xml:space="preserve">s </w:t>
      </w:r>
      <w:r w:rsidRPr="00D83986">
        <w:rPr>
          <w:rFonts w:ascii="Times New Roman" w:hAnsi="Times New Roman" w:cs="Times New Roman"/>
          <w:lang w:val="en-GB"/>
        </w:rPr>
        <w:t>(a)</w:t>
      </w:r>
      <w:r w:rsidRPr="00D83986">
        <w:rPr>
          <w:rFonts w:ascii="Times New Roman" w:hAnsi="Times New Roman" w:cs="Times New Roman"/>
          <w:lang w:val="en-GB"/>
        </w:rPr>
        <w:t xml:space="preserve"> or </w:t>
      </w:r>
      <w:r w:rsidRPr="00D83986">
        <w:rPr>
          <w:rFonts w:ascii="Times New Roman" w:hAnsi="Times New Roman" w:cs="Times New Roman"/>
          <w:lang w:val="en-GB"/>
        </w:rPr>
        <w:t>(b)</w:t>
      </w:r>
      <w:r w:rsidRPr="00D83986" w:rsidR="00050497">
        <w:rPr>
          <w:rFonts w:ascii="Times New Roman" w:hAnsi="Times New Roman" w:cs="Times New Roman"/>
          <w:lang w:val="en-GB"/>
        </w:rPr>
        <w: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r w:rsidRPr="00D83986">
        <w:rPr>
          <w:rFonts w:ascii="Times New Roman" w:hAnsi="Times New Roman" w:cs="Times New Roman"/>
          <w:lang w:val="en-GB"/>
        </w:rPr>
        <w:t xml:space="preserve"> a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or a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that has been granted </w:t>
      </w:r>
      <w:r w:rsidRPr="00D83986" w:rsidR="00882BB2">
        <w:rPr>
          <w:rFonts w:ascii="Times New Roman" w:hAnsi="Times New Roman" w:cs="Times New Roman"/>
          <w:lang w:val="en-GB"/>
        </w:rPr>
        <w:t>an</w:t>
      </w:r>
      <w:r w:rsidRPr="00D83986">
        <w:rPr>
          <w:rFonts w:ascii="Times New Roman" w:hAnsi="Times New Roman" w:cs="Times New Roman"/>
          <w:lang w:val="en-GB"/>
        </w:rPr>
        <w:t xml:space="preserve">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to operate or has been recognized under </w:t>
      </w:r>
      <w:r w:rsidRPr="00D83986" w:rsidR="00F817CB">
        <w:rPr>
          <w:rFonts w:ascii="Times New Roman" w:hAnsi="Times New Roman" w:cs="Times New Roman"/>
          <w:lang w:val="en-GB"/>
        </w:rPr>
        <w:t>the CSDR</w:t>
      </w:r>
      <w:r w:rsidRPr="00D83986">
        <w:rPr>
          <w:rFonts w:ascii="Times New Roman" w:hAnsi="Times New Roman" w:cs="Times New Roman"/>
          <w:vertAlign w:val="superscript"/>
          <w:lang w:val="en-GB"/>
        </w:rPr>
        <w:t>51)</w:t>
      </w:r>
      <w:r w:rsidRPr="00D83986">
        <w:rPr>
          <w:rFonts w:ascii="Times New Roman" w:hAnsi="Times New Roman" w:cs="Times New Roman"/>
          <w:lang w:val="en-GB"/>
        </w:rPr>
        <w:t xml:space="preserve"> or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ed to maintenance a register of financial instruments.</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FC32B7">
        <w:rPr>
          <w:rFonts w:ascii="Times New Roman" w:hAnsi="Times New Roman" w:cs="Times New Roman"/>
          <w:lang w:val="en-GB"/>
        </w:rPr>
        <w:t>c</w:t>
      </w:r>
      <w:r w:rsidRPr="00D83986">
        <w:rPr>
          <w:rFonts w:ascii="Times New Roman" w:hAnsi="Times New Roman" w:cs="Times New Roman"/>
          <w:lang w:val="en-GB"/>
        </w:rPr>
        <w:t xml:space="preserve">entral </w:t>
      </w:r>
      <w:r w:rsidRPr="00D83986" w:rsidR="00FC32B7">
        <w:rPr>
          <w:rFonts w:ascii="Times New Roman" w:hAnsi="Times New Roman" w:cs="Times New Roman"/>
          <w:lang w:val="en-GB"/>
        </w:rPr>
        <w:t>r</w:t>
      </w:r>
      <w:r w:rsidRPr="00D83986">
        <w:rPr>
          <w:rFonts w:ascii="Times New Roman" w:hAnsi="Times New Roman" w:cs="Times New Roman"/>
          <w:lang w:val="en-GB"/>
        </w:rPr>
        <w:t xml:space="preserve">egister of book-entry securities shall also be a register of book-entry securities maintained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accordance with the Act governing the activities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publishes the rules for maintenance such registers and their changes on their website.</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central register of the book-entry securities shall also be the register of securities </w:t>
      </w:r>
      <w:r w:rsidRPr="00D83986" w:rsidR="00FC32B7">
        <w:rPr>
          <w:rFonts w:ascii="Times New Roman" w:hAnsi="Times New Roman" w:cs="Times New Roman"/>
          <w:lang w:val="en-GB"/>
        </w:rPr>
        <w:t>immobilise</w:t>
      </w:r>
      <w:r w:rsidRPr="00D83986">
        <w:rPr>
          <w:rFonts w:ascii="Times New Roman" w:hAnsi="Times New Roman" w:cs="Times New Roman"/>
          <w:lang w:val="en-GB"/>
        </w:rPr>
        <w:t xml:space="preserve">d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93a if such a register is maintained under Czech law by a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r w:rsidRPr="00D83986">
        <w:rPr>
          <w:rFonts w:ascii="Times New Roman" w:hAnsi="Times New Roman" w:cs="Times New Roman"/>
          <w:lang w:val="en-GB"/>
        </w:rPr>
        <w:t xml:space="preserve"> a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or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93</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Separate register of financial instruments</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Within a separate register of financial instruments may be maintained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book-entry units in collective investment undertakings,</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documentary financial instruments in custody or </w:t>
      </w:r>
      <w:r w:rsidRPr="00D83986" w:rsidR="00FC32B7">
        <w:rPr>
          <w:rFonts w:ascii="Times New Roman" w:hAnsi="Times New Roman" w:cs="Times New Roman"/>
          <w:lang w:val="en-GB"/>
        </w:rPr>
        <w:t>immobilise</w:t>
      </w:r>
      <w:r w:rsidRPr="00D83986">
        <w:rPr>
          <w:rFonts w:ascii="Times New Roman" w:hAnsi="Times New Roman" w:cs="Times New Roman"/>
          <w:lang w:val="en-GB"/>
        </w:rPr>
        <w:t>d securities,</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Pr>
          <w:rFonts w:ascii="Times New Roman" w:hAnsi="Times New Roman" w:cs="Times New Roman"/>
          <w:lang w:val="en-GB"/>
        </w:rPr>
        <w:t>foreign financial instruments which are in the hands of an investment firm for the purpose of providing an investment service,</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financial instruments other than those referred to in </w:t>
      </w:r>
      <w:r w:rsidRPr="00D83986" w:rsidR="00166A06">
        <w:rPr>
          <w:rFonts w:ascii="Times New Roman" w:hAnsi="Times New Roman" w:cs="Times New Roman"/>
          <w:lang w:val="en-GB"/>
        </w:rPr>
        <w:t>letters</w:t>
      </w:r>
      <w:r w:rsidRPr="00D83986">
        <w:rPr>
          <w:rFonts w:ascii="Times New Roman" w:hAnsi="Times New Roman" w:cs="Times New Roman"/>
          <w:lang w:val="en-GB"/>
        </w:rPr>
        <w:t xml:space="preserve"> </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(c)</w:t>
      </w:r>
      <w:r w:rsidRPr="00D83986">
        <w:rPr>
          <w:rFonts w:ascii="Times New Roman" w:hAnsi="Times New Roman" w:cs="Times New Roman"/>
          <w:lang w:val="en-GB"/>
        </w:rPr>
        <w:t>, the nature of which allows them.</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 separate register of financial instruments may lead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an investment firm which has the said investment service in custody and management of financial instruments, including related services,</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under the law governing </w:t>
      </w:r>
      <w:r w:rsidRPr="00D83986" w:rsidR="00267C97">
        <w:rPr>
          <w:rFonts w:ascii="Times New Roman" w:hAnsi="Times New Roman" w:cs="Times New Roman"/>
          <w:lang w:val="en-GB"/>
        </w:rPr>
        <w:t>management compani</w:t>
      </w:r>
      <w:r w:rsidRPr="00D83986">
        <w:rPr>
          <w:rFonts w:ascii="Times New Roman" w:hAnsi="Times New Roman" w:cs="Times New Roman"/>
          <w:lang w:val="en-GB"/>
        </w:rPr>
        <w:t>es and investment funds to execute the safekeeping of securities or the maintenance of register of the book-entry securities of the investment fund in the case of the registration of investment certificates or investment or investment fund shares issued by the investment fund,</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sidR="00882BB2">
        <w:rPr>
          <w:rFonts w:ascii="Times New Roman" w:hAnsi="Times New Roman" w:cs="Times New Roman"/>
          <w:lang w:val="en-GB"/>
        </w:rPr>
        <w:t>an</w:t>
      </w:r>
      <w:r w:rsidRPr="00D83986">
        <w:rPr>
          <w:rFonts w:ascii="Times New Roman" w:hAnsi="Times New Roman" w:cs="Times New Roman"/>
          <w:lang w:val="en-GB"/>
        </w:rPr>
        <w:t xml:space="preserve"> </w:t>
      </w:r>
      <w:r w:rsidRPr="00D83986" w:rsidR="00B001BB">
        <w:rPr>
          <w:rFonts w:ascii="Times New Roman" w:hAnsi="Times New Roman" w:cs="Times New Roman"/>
          <w:lang w:val="en-GB"/>
        </w:rPr>
        <w:t>operator of a settlement system</w:t>
      </w:r>
      <w:r w:rsidRPr="00D83986">
        <w:rPr>
          <w:rFonts w:ascii="Times New Roman" w:hAnsi="Times New Roman" w:cs="Times New Roman"/>
          <w:lang w:val="en-GB"/>
        </w:rPr>
        <w:t xml:space="preserve">, if it maintains this register for the financial instruments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Pr>
          <w:rFonts w:ascii="Times New Roman" w:hAnsi="Times New Roman" w:cs="Times New Roman"/>
          <w:lang w:val="en-GB"/>
        </w:rPr>
        <w:t>b)</w:t>
      </w:r>
      <w:r w:rsidRPr="00D83986">
        <w:rPr>
          <w:rFonts w:ascii="Times New Roman" w:hAnsi="Times New Roman" w:cs="Times New Roman"/>
          <w:lang w:val="en-GB"/>
        </w:rPr>
        <w:t xml:space="preserve"> to </w:t>
      </w:r>
      <w:r w:rsidRPr="00D83986">
        <w:rPr>
          <w:rFonts w:ascii="Times New Roman" w:hAnsi="Times New Roman" w:cs="Times New Roman"/>
          <w:lang w:val="en-GB"/>
        </w:rPr>
        <w:t>(d)</w:t>
      </w:r>
      <w:r w:rsidRPr="00D83986">
        <w:rPr>
          <w:rFonts w:ascii="Times New Roman" w:hAnsi="Times New Roman" w:cs="Times New Roman"/>
          <w:lang w:val="en-GB"/>
        </w:rPr>
        <w:t>, for which it is entitled to settle debts and debts from trades,</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bank which has a banking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in the investment service custody and management of financial instruments, including related services,</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foreign person whose activity corresponds to the activity of one of the persons mentioned in letters a), b) and d) and which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provide investment services in the Czech Republic.</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 register linked to the separate register may lead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an investment firm which has the said investment service in custody and management of financial instruments, including related services,</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under the law governing </w:t>
      </w:r>
      <w:r w:rsidRPr="00D83986" w:rsidR="00267C97">
        <w:rPr>
          <w:rFonts w:ascii="Times New Roman" w:hAnsi="Times New Roman" w:cs="Times New Roman"/>
          <w:lang w:val="en-GB"/>
        </w:rPr>
        <w:t>management compani</w:t>
      </w:r>
      <w:r w:rsidRPr="00D83986">
        <w:rPr>
          <w:rFonts w:ascii="Times New Roman" w:hAnsi="Times New Roman" w:cs="Times New Roman"/>
          <w:lang w:val="en-GB"/>
        </w:rPr>
        <w:t>es and investment funds to execute the safekeeping of securities or the maintenance of register of the book-entry securities of the investment fund in case of the registration of investment certificates or investment or investment fund shares issued by the investment fund,</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w:t>
      </w:r>
      <w:r w:rsidRPr="00D83986" w:rsidR="00B001BB">
        <w:rPr>
          <w:rFonts w:ascii="Times New Roman" w:hAnsi="Times New Roman" w:cs="Times New Roman"/>
          <w:lang w:val="en-GB"/>
        </w:rPr>
        <w:t>operator of a settlement system</w:t>
      </w:r>
      <w:r w:rsidRPr="00D83986">
        <w:rPr>
          <w:rFonts w:ascii="Times New Roman" w:hAnsi="Times New Roman" w:cs="Times New Roman"/>
          <w:lang w:val="en-GB"/>
        </w:rPr>
        <w:t xml:space="preserve">, if it maintains this register for the financial instruments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Pr>
          <w:rFonts w:ascii="Times New Roman" w:hAnsi="Times New Roman" w:cs="Times New Roman"/>
          <w:lang w:val="en-GB"/>
        </w:rPr>
        <w:t>b)</w:t>
      </w:r>
      <w:r w:rsidRPr="00D83986">
        <w:rPr>
          <w:rFonts w:ascii="Times New Roman" w:hAnsi="Times New Roman" w:cs="Times New Roman"/>
          <w:lang w:val="en-GB"/>
        </w:rPr>
        <w:t xml:space="preserve"> to </w:t>
      </w:r>
      <w:r w:rsidRPr="00D83986">
        <w:rPr>
          <w:rFonts w:ascii="Times New Roman" w:hAnsi="Times New Roman" w:cs="Times New Roman"/>
          <w:lang w:val="en-GB"/>
        </w:rPr>
        <w:t>(d)</w:t>
      </w:r>
      <w:r w:rsidRPr="00D83986">
        <w:rPr>
          <w:rFonts w:ascii="Times New Roman" w:hAnsi="Times New Roman" w:cs="Times New Roman"/>
          <w:lang w:val="en-GB"/>
        </w:rPr>
        <w:t>, for which it is entitled to settle receivables and payables from transactions,</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bank which has a banking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in the investment service custody and management of financial instruments, including related services,</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foreign person whose activities correspond to that of one of the persons referred to in </w:t>
      </w:r>
      <w:r w:rsidRPr="00D83986" w:rsidR="00166A06">
        <w:rPr>
          <w:rFonts w:ascii="Times New Roman" w:hAnsi="Times New Roman" w:cs="Times New Roman"/>
          <w:lang w:val="en-GB"/>
        </w:rPr>
        <w:t>letter</w:t>
      </w:r>
      <w:r w:rsidRPr="00D83986">
        <w:rPr>
          <w:rFonts w:ascii="Times New Roman" w:hAnsi="Times New Roman" w:cs="Times New Roman"/>
          <w:lang w:val="en-GB"/>
        </w:rPr>
        <w:t xml:space="preserve">s </w:t>
      </w:r>
      <w:r w:rsidRPr="00D83986">
        <w:rPr>
          <w:rFonts w:ascii="Times New Roman" w:hAnsi="Times New Roman" w:cs="Times New Roman"/>
          <w:lang w:val="en-GB"/>
        </w:rPr>
        <w:t>(a)</w:t>
      </w:r>
      <w:r w:rsidRPr="00D83986">
        <w:rPr>
          <w:rFonts w:ascii="Times New Roman" w:hAnsi="Times New Roman" w:cs="Times New Roman"/>
          <w:lang w:val="en-GB"/>
        </w:rPr>
        <w:t xml:space="preserve">, </w:t>
      </w:r>
      <w:r w:rsidRPr="00D83986">
        <w:rPr>
          <w:rFonts w:ascii="Times New Roman" w:hAnsi="Times New Roman" w:cs="Times New Roman"/>
          <w:lang w:val="en-GB"/>
        </w:rPr>
        <w:t>(b)</w:t>
      </w:r>
      <w:r w:rsidRPr="00D83986">
        <w:rPr>
          <w:rFonts w:ascii="Times New Roman" w:hAnsi="Times New Roman" w:cs="Times New Roman"/>
          <w:lang w:val="en-GB"/>
        </w:rPr>
        <w:t xml:space="preserve"> and </w:t>
      </w:r>
      <w:r w:rsidRPr="00D83986">
        <w:rPr>
          <w:rFonts w:ascii="Times New Roman" w:hAnsi="Times New Roman" w:cs="Times New Roman"/>
          <w:lang w:val="en-GB"/>
        </w:rPr>
        <w:t>(d)</w:t>
      </w:r>
      <w:r w:rsidRPr="00D83986" w:rsidR="00050497">
        <w:rPr>
          <w:rFonts w:ascii="Times New Roman" w:hAnsi="Times New Roman" w:cs="Times New Roman"/>
          <w:lang w:val="en-GB"/>
        </w:rPr>
        <w: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foreign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r w:rsidRPr="00D83986">
        <w:rPr>
          <w:rFonts w:ascii="Times New Roman" w:hAnsi="Times New Roman" w:cs="Times New Roman"/>
          <w:lang w:val="en-GB"/>
        </w:rPr>
        <w:t xml:space="preserve"> a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which has been granted </w:t>
      </w:r>
      <w:r w:rsidRPr="00D83986" w:rsidR="00882BB2">
        <w:rPr>
          <w:rFonts w:ascii="Times New Roman" w:hAnsi="Times New Roman" w:cs="Times New Roman"/>
          <w:lang w:val="en-GB"/>
        </w:rPr>
        <w:t>an</w:t>
      </w:r>
      <w:r w:rsidRPr="00D83986">
        <w:rPr>
          <w:rFonts w:ascii="Times New Roman" w:hAnsi="Times New Roman" w:cs="Times New Roman"/>
          <w:lang w:val="en-GB"/>
        </w:rPr>
        <w:t xml:space="preserve">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to operate or has been recognized under </w:t>
      </w:r>
      <w:r w:rsidRPr="00D83986" w:rsidR="00F817CB">
        <w:rPr>
          <w:rFonts w:ascii="Times New Roman" w:hAnsi="Times New Roman" w:cs="Times New Roman"/>
          <w:lang w:val="en-GB"/>
        </w:rPr>
        <w:t>the CSDR</w:t>
      </w:r>
      <w:r w:rsidRPr="00D83986">
        <w:rPr>
          <w:rFonts w:ascii="Times New Roman" w:hAnsi="Times New Roman" w:cs="Times New Roman"/>
          <w:vertAlign w:val="superscript"/>
          <w:lang w:val="en-GB"/>
        </w:rPr>
        <w:t>51)</w:t>
      </w:r>
      <w:r w:rsidRPr="00D83986">
        <w:rPr>
          <w:rFonts w:ascii="Times New Roman" w:hAnsi="Times New Roman" w:cs="Times New Roman"/>
          <w:lang w:val="en-GB"/>
        </w:rPr>
        <w:t xml:space="preserve"> or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ed to maintain a register of financial instruments.</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person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or </w:t>
      </w:r>
      <w:r w:rsidRPr="00D83986" w:rsidR="00F21998">
        <w:rPr>
          <w:rFonts w:ascii="Times New Roman" w:hAnsi="Times New Roman" w:cs="Times New Roman"/>
          <w:lang w:val="en-GB"/>
        </w:rPr>
        <w:t>subsection (3</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(f)</w:t>
      </w:r>
      <w:r w:rsidRPr="00D83986">
        <w:rPr>
          <w:rFonts w:ascii="Times New Roman" w:hAnsi="Times New Roman" w:cs="Times New Roman"/>
          <w:lang w:val="en-GB"/>
        </w:rPr>
        <w:t xml:space="preserve"> maintain a separate register of financial instruments or a register linked to the separate register of financial instruments in the manner prescribed by the implementing regulation. The implementing regulation further specifies requirements for </w:t>
      </w:r>
      <w:r w:rsidRPr="00D83986" w:rsidR="009E1DA6">
        <w:rPr>
          <w:rFonts w:ascii="Times New Roman" w:hAnsi="Times New Roman" w:cs="Times New Roman"/>
          <w:lang w:val="en-GB"/>
        </w:rPr>
        <w:t>organis</w:t>
      </w:r>
      <w:r w:rsidRPr="00D83986">
        <w:rPr>
          <w:rFonts w:ascii="Times New Roman" w:hAnsi="Times New Roman" w:cs="Times New Roman"/>
          <w:lang w:val="en-GB"/>
        </w:rPr>
        <w:t>ational and technical provision of the management of such a register and the requisite of the extract from the register.</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93a</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Special provisions on </w:t>
      </w:r>
      <w:r w:rsidRPr="00D83986" w:rsidR="00FC32B7">
        <w:rPr>
          <w:rFonts w:ascii="Times New Roman" w:hAnsi="Times New Roman" w:cs="Times New Roman"/>
          <w:b/>
          <w:lang w:val="en-GB"/>
        </w:rPr>
        <w:t>immobilise</w:t>
      </w:r>
      <w:r w:rsidRPr="00D83986">
        <w:rPr>
          <w:rFonts w:ascii="Times New Roman" w:hAnsi="Times New Roman" w:cs="Times New Roman"/>
          <w:b/>
          <w:lang w:val="en-GB"/>
        </w:rPr>
        <w:t>d securities</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If the issuer decides to </w:t>
      </w:r>
      <w:r w:rsidRPr="00D83986" w:rsidR="00FC32B7">
        <w:rPr>
          <w:rFonts w:ascii="Times New Roman" w:hAnsi="Times New Roman" w:cs="Times New Roman"/>
          <w:lang w:val="en-GB"/>
        </w:rPr>
        <w:t>immobilise</w:t>
      </w:r>
      <w:r w:rsidRPr="00D83986">
        <w:rPr>
          <w:rFonts w:ascii="Times New Roman" w:hAnsi="Times New Roman" w:cs="Times New Roman"/>
          <w:lang w:val="en-GB"/>
        </w:rPr>
        <w:t xml:space="preserve"> under the Securities Act or the </w:t>
      </w:r>
      <w:r w:rsidRPr="00D83986" w:rsidR="00F817CB">
        <w:rPr>
          <w:rFonts w:ascii="Times New Roman" w:hAnsi="Times New Roman" w:cs="Times New Roman"/>
          <w:lang w:val="en-GB"/>
        </w:rPr>
        <w:t>CSDR</w:t>
      </w:r>
      <w:r w:rsidRPr="00D83986">
        <w:rPr>
          <w:rFonts w:ascii="Times New Roman" w:hAnsi="Times New Roman" w:cs="Times New Roman"/>
          <w:vertAlign w:val="superscript"/>
          <w:lang w:val="en-GB"/>
        </w:rPr>
        <w:t>51)</w:t>
      </w:r>
      <w:r w:rsidRPr="00D83986">
        <w:rPr>
          <w:rFonts w:ascii="Times New Roman" w:hAnsi="Times New Roman" w:cs="Times New Roman"/>
          <w:lang w:val="en-GB"/>
        </w:rPr>
        <w:t xml:space="preserve"> securities already issued, it proceeds adequately according to the </w:t>
      </w:r>
      <w:r w:rsidRPr="00D83986" w:rsidR="009E1DA6">
        <w:rPr>
          <w:rFonts w:ascii="Times New Roman" w:hAnsi="Times New Roman" w:cs="Times New Roman"/>
          <w:lang w:val="en-GB"/>
        </w:rPr>
        <w:t>law</w:t>
      </w:r>
      <w:r w:rsidRPr="00D83986">
        <w:rPr>
          <w:rFonts w:ascii="Times New Roman" w:hAnsi="Times New Roman" w:cs="Times New Roman"/>
          <w:lang w:val="en-GB"/>
        </w:rPr>
        <w:t xml:space="preserve">s governing the conversion of the </w:t>
      </w:r>
      <w:r w:rsidRPr="00D83986" w:rsidR="00910D21">
        <w:rPr>
          <w:rFonts w:ascii="Times New Roman" w:hAnsi="Times New Roman" w:cs="Times New Roman"/>
          <w:lang w:val="en-GB"/>
        </w:rPr>
        <w:t>certificated</w:t>
      </w:r>
      <w:r w:rsidRPr="00D83986">
        <w:rPr>
          <w:rFonts w:ascii="Times New Roman" w:hAnsi="Times New Roman" w:cs="Times New Roman"/>
          <w:lang w:val="en-GB"/>
        </w:rPr>
        <w:t xml:space="preserve"> securities </w:t>
      </w:r>
      <w:r w:rsidRPr="00D83986" w:rsidR="00910D21">
        <w:rPr>
          <w:rFonts w:ascii="Times New Roman" w:hAnsi="Times New Roman" w:cs="Times New Roman"/>
          <w:lang w:val="en-GB"/>
        </w:rPr>
        <w:t>o</w:t>
      </w:r>
      <w:r w:rsidRPr="00D83986">
        <w:rPr>
          <w:rFonts w:ascii="Times New Roman" w:hAnsi="Times New Roman" w:cs="Times New Roman"/>
          <w:lang w:val="en-GB"/>
        </w:rPr>
        <w:t xml:space="preserve">n book-entry securities. When depositing securities into mass custody, the issuer may also decide to replace all </w:t>
      </w:r>
      <w:r w:rsidRPr="00D83986" w:rsidR="00910D21">
        <w:rPr>
          <w:rFonts w:ascii="Times New Roman" w:hAnsi="Times New Roman" w:cs="Times New Roman"/>
          <w:lang w:val="en-GB"/>
        </w:rPr>
        <w:t xml:space="preserve">certificated </w:t>
      </w:r>
      <w:r w:rsidRPr="00D83986">
        <w:rPr>
          <w:rFonts w:ascii="Times New Roman" w:hAnsi="Times New Roman" w:cs="Times New Roman"/>
          <w:lang w:val="en-GB"/>
        </w:rPr>
        <w:t xml:space="preserve">securities </w:t>
      </w:r>
      <w:r w:rsidR="00011E64">
        <w:rPr>
          <w:rFonts w:ascii="Times New Roman" w:hAnsi="Times New Roman" w:cs="Times New Roman"/>
          <w:lang w:val="en-GB"/>
        </w:rPr>
        <w:t>returned to it or declared void by a</w:t>
      </w:r>
      <w:r w:rsidRPr="00D83986">
        <w:rPr>
          <w:rFonts w:ascii="Times New Roman" w:hAnsi="Times New Roman" w:cs="Times New Roman"/>
          <w:lang w:val="en-GB"/>
        </w:rPr>
        <w:t xml:space="preserve"> bulk </w:t>
      </w:r>
      <w:r w:rsidR="00011E64">
        <w:rPr>
          <w:rFonts w:ascii="Times New Roman" w:hAnsi="Times New Roman" w:cs="Times New Roman"/>
          <w:lang w:val="en-GB"/>
        </w:rPr>
        <w:t xml:space="preserve">certificate </w:t>
      </w:r>
      <w:r w:rsidRPr="00D83986">
        <w:rPr>
          <w:rFonts w:ascii="Times New Roman" w:hAnsi="Times New Roman" w:cs="Times New Roman"/>
          <w:lang w:val="en-GB"/>
        </w:rPr>
        <w:t xml:space="preserve">or multiple bulk </w:t>
      </w:r>
      <w:r w:rsidR="00011E64">
        <w:rPr>
          <w:rFonts w:ascii="Times New Roman" w:hAnsi="Times New Roman" w:cs="Times New Roman"/>
          <w:lang w:val="en-GB"/>
        </w:rPr>
        <w:t>certificates</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issue conditions or </w:t>
      </w:r>
      <w:r w:rsidRPr="00D83986" w:rsidR="00F817CB">
        <w:rPr>
          <w:rFonts w:ascii="Times New Roman" w:hAnsi="Times New Roman" w:cs="Times New Roman"/>
          <w:lang w:val="en-GB"/>
        </w:rPr>
        <w:t>the CSDR</w:t>
      </w:r>
      <w:r w:rsidRPr="00D83986">
        <w:rPr>
          <w:rFonts w:ascii="Times New Roman" w:hAnsi="Times New Roman" w:cs="Times New Roman"/>
          <w:vertAlign w:val="superscript"/>
          <w:lang w:val="en-GB"/>
        </w:rPr>
        <w:t>51)</w:t>
      </w:r>
      <w:r w:rsidRPr="00D83986">
        <w:rPr>
          <w:rFonts w:ascii="Times New Roman" w:hAnsi="Times New Roman" w:cs="Times New Roman"/>
          <w:lang w:val="en-GB"/>
        </w:rPr>
        <w:t xml:space="preserve">, the issuer of the immovable security may decide to exempt all </w:t>
      </w:r>
      <w:r w:rsidRPr="00D83986" w:rsidR="00FC32B7">
        <w:rPr>
          <w:rFonts w:ascii="Times New Roman" w:hAnsi="Times New Roman" w:cs="Times New Roman"/>
          <w:lang w:val="en-GB"/>
        </w:rPr>
        <w:t>immobilise</w:t>
      </w:r>
      <w:r w:rsidRPr="00D83986">
        <w:rPr>
          <w:rFonts w:ascii="Times New Roman" w:hAnsi="Times New Roman" w:cs="Times New Roman"/>
          <w:lang w:val="en-GB"/>
        </w:rPr>
        <w:t xml:space="preserve">d securities from safekeeping. If, at the same time, they do not decide on their assignment to the safe custody of another hideout under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or to change their form, it shall proceed appropriately in accordance with the law governing the transformation of the book-entered security into a documentary document. The heir shall issue </w:t>
      </w:r>
      <w:r w:rsidRPr="00D83986" w:rsidR="00FC32B7">
        <w:rPr>
          <w:rFonts w:ascii="Times New Roman" w:hAnsi="Times New Roman" w:cs="Times New Roman"/>
          <w:lang w:val="en-GB"/>
        </w:rPr>
        <w:t>immobilise</w:t>
      </w:r>
      <w:r w:rsidRPr="00D83986">
        <w:rPr>
          <w:rFonts w:ascii="Times New Roman" w:hAnsi="Times New Roman" w:cs="Times New Roman"/>
          <w:lang w:val="en-GB"/>
        </w:rPr>
        <w:t>d securities to the issuer.</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issuer decides, in accordance with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to exempt all </w:t>
      </w:r>
      <w:r w:rsidRPr="00D83986" w:rsidR="00FC32B7">
        <w:rPr>
          <w:rFonts w:ascii="Times New Roman" w:hAnsi="Times New Roman" w:cs="Times New Roman"/>
          <w:lang w:val="en-GB"/>
        </w:rPr>
        <w:t>immobilise</w:t>
      </w:r>
      <w:r w:rsidRPr="00D83986">
        <w:rPr>
          <w:rFonts w:ascii="Times New Roman" w:hAnsi="Times New Roman" w:cs="Times New Roman"/>
          <w:lang w:val="en-GB"/>
        </w:rPr>
        <w:t xml:space="preserve">d securities from safekeeping and to entrust them to another </w:t>
      </w:r>
      <w:r w:rsidRPr="00D83986" w:rsidR="00664AFA">
        <w:rPr>
          <w:rFonts w:ascii="Times New Roman" w:hAnsi="Times New Roman" w:cs="Times New Roman"/>
          <w:lang w:val="en-GB"/>
        </w:rPr>
        <w:t>custodian</w:t>
      </w:r>
      <w:r w:rsidRPr="00D83986">
        <w:rPr>
          <w:rFonts w:ascii="Times New Roman" w:hAnsi="Times New Roman" w:cs="Times New Roman"/>
          <w:lang w:val="en-GB"/>
        </w:rPr>
        <w:t xml:space="preserve">, the original receiver is obliged to pass on to the new </w:t>
      </w:r>
      <w:r w:rsidRPr="00D83986" w:rsidR="00664AFA">
        <w:rPr>
          <w:rFonts w:ascii="Times New Roman" w:hAnsi="Times New Roman" w:cs="Times New Roman"/>
          <w:lang w:val="en-GB"/>
        </w:rPr>
        <w:t>custodian</w:t>
      </w:r>
      <w:r w:rsidRPr="00D83986">
        <w:rPr>
          <w:rFonts w:ascii="Times New Roman" w:hAnsi="Times New Roman" w:cs="Times New Roman"/>
          <w:lang w:val="en-GB"/>
        </w:rPr>
        <w:t xml:space="preserve"> all the supporting documents and data necessary for maintenance a separate register of </w:t>
      </w:r>
      <w:r w:rsidRPr="00D83986" w:rsidR="00FC32B7">
        <w:rPr>
          <w:rFonts w:ascii="Times New Roman" w:hAnsi="Times New Roman" w:cs="Times New Roman"/>
          <w:lang w:val="en-GB"/>
        </w:rPr>
        <w:t>immobilise</w:t>
      </w:r>
      <w:r w:rsidRPr="00D83986">
        <w:rPr>
          <w:rFonts w:ascii="Times New Roman" w:hAnsi="Times New Roman" w:cs="Times New Roman"/>
          <w:lang w:val="en-GB"/>
        </w:rPr>
        <w:t>d securities,</w:t>
      </w:r>
      <w:r w:rsidRPr="00D83986" w:rsidR="00664AFA">
        <w:rPr>
          <w:rFonts w:ascii="Times New Roman" w:hAnsi="Times New Roman" w:cs="Times New Roman"/>
          <w:lang w:val="en-GB"/>
        </w:rPr>
        <w:t xml:space="preserve"> not later than 3</w:t>
      </w:r>
      <w:r w:rsidRPr="00D83986">
        <w:rPr>
          <w:rFonts w:ascii="Times New Roman" w:hAnsi="Times New Roman" w:cs="Times New Roman"/>
          <w:lang w:val="en-GB"/>
        </w:rPr>
        <w:t xml:space="preserve"> </w:t>
      </w:r>
      <w:r w:rsidRPr="00D83986" w:rsidR="00664AFA">
        <w:rPr>
          <w:rFonts w:ascii="Times New Roman" w:hAnsi="Times New Roman" w:cs="Times New Roman"/>
          <w:lang w:val="en-GB"/>
        </w:rPr>
        <w:t>m</w:t>
      </w:r>
      <w:r w:rsidRPr="00D83986">
        <w:rPr>
          <w:rFonts w:ascii="Times New Roman" w:hAnsi="Times New Roman" w:cs="Times New Roman"/>
          <w:lang w:val="en-GB"/>
        </w:rPr>
        <w:t xml:space="preserve">onths from the date on which such a decision was notified to him in writing or on any later date set in the issuer's decision, but not before the custody agreement with the new </w:t>
      </w:r>
      <w:r w:rsidRPr="00D83986" w:rsidR="00664AFA">
        <w:rPr>
          <w:rFonts w:ascii="Times New Roman" w:hAnsi="Times New Roman" w:cs="Times New Roman"/>
          <w:lang w:val="en-GB"/>
        </w:rPr>
        <w:t>custodian</w:t>
      </w:r>
      <w:r w:rsidRPr="00D83986">
        <w:rPr>
          <w:rFonts w:ascii="Times New Roman" w:hAnsi="Times New Roman" w:cs="Times New Roman"/>
          <w:lang w:val="en-GB"/>
        </w:rPr>
        <w:t xml:space="preserve"> has been concluded.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All new rights and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arising from contracts related to the custody of these immovable securities concluded between the former </w:t>
      </w:r>
      <w:r w:rsidRPr="00D83986" w:rsidR="00664AFA">
        <w:rPr>
          <w:rFonts w:ascii="Times New Roman" w:hAnsi="Times New Roman" w:cs="Times New Roman"/>
          <w:lang w:val="en-GB"/>
        </w:rPr>
        <w:t>custodian</w:t>
      </w:r>
      <w:r w:rsidRPr="00D83986">
        <w:rPr>
          <w:rFonts w:ascii="Times New Roman" w:hAnsi="Times New Roman" w:cs="Times New Roman"/>
          <w:lang w:val="en-GB"/>
        </w:rPr>
        <w:t xml:space="preserve"> and their owners and from the contracts with the persons maintaining such immovable securities in the register linked to a separate register, to the extent that they are maintained as </w:t>
      </w:r>
      <w:r w:rsidRPr="00D83986" w:rsidR="00FC32B7">
        <w:rPr>
          <w:rFonts w:ascii="Times New Roman" w:hAnsi="Times New Roman" w:cs="Times New Roman"/>
          <w:lang w:val="en-GB"/>
        </w:rPr>
        <w:t>immobilise</w:t>
      </w:r>
      <w:r w:rsidRPr="00D83986">
        <w:rPr>
          <w:rFonts w:ascii="Times New Roman" w:hAnsi="Times New Roman" w:cs="Times New Roman"/>
          <w:lang w:val="en-GB"/>
        </w:rPr>
        <w:t>d securities.</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 joint stock company whose articles of association allow it may conclude a contract for the custody of immovable shares issued by it only with the person who maintains the central register of the book-entry securities or with a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which has been granted </w:t>
      </w:r>
      <w:r w:rsidRPr="00D83986" w:rsidR="00882BB2">
        <w:rPr>
          <w:rFonts w:ascii="Times New Roman" w:hAnsi="Times New Roman" w:cs="Times New Roman"/>
          <w:lang w:val="en-GB"/>
        </w:rPr>
        <w:t>an</w:t>
      </w:r>
      <w:r w:rsidRPr="00D83986">
        <w:rPr>
          <w:rFonts w:ascii="Times New Roman" w:hAnsi="Times New Roman" w:cs="Times New Roman"/>
          <w:lang w:val="en-GB"/>
        </w:rPr>
        <w:t xml:space="preserve">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or has been recognized under the </w:t>
      </w:r>
      <w:r w:rsidRPr="00D83986" w:rsidR="00F817CB">
        <w:rPr>
          <w:rFonts w:ascii="Times New Roman" w:hAnsi="Times New Roman" w:cs="Times New Roman"/>
          <w:lang w:val="en-GB"/>
        </w:rPr>
        <w:t>CSDR</w:t>
      </w:r>
      <w:r w:rsidRPr="00D83986">
        <w:rPr>
          <w:rFonts w:ascii="Times New Roman" w:hAnsi="Times New Roman" w:cs="Times New Roman"/>
          <w:vertAlign w:val="superscript"/>
          <w:lang w:val="en-GB"/>
        </w:rPr>
        <w:t>51)</w:t>
      </w:r>
      <w:r w:rsidRPr="00D83986">
        <w:rPr>
          <w:rFonts w:ascii="Times New Roman" w:hAnsi="Times New Roman" w:cs="Times New Roman"/>
          <w:lang w:val="en-GB"/>
        </w:rPr>
        <w:t xml:space="preserve">, an investment firm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investment services for safekeeping and management of financial instruments or a foreign entity with a similar subject of activity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services in the Czech Republic. A stock company whose shares are admitted to trading on a regulated market or a MTF may conclude a contract for the safekeeping of immovable shares issued by it only with the person who maintains the central register of the book-entry securities or with the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which has obtained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 Was recognized in accordance with the </w:t>
      </w:r>
      <w:r w:rsidRPr="00D83986" w:rsidR="00F817CB">
        <w:rPr>
          <w:rFonts w:ascii="Times New Roman" w:hAnsi="Times New Roman" w:cs="Times New Roman"/>
          <w:lang w:val="en-GB"/>
        </w:rPr>
        <w:t>CSDR</w:t>
      </w:r>
      <w:r w:rsidRPr="00D83986">
        <w:rPr>
          <w:rFonts w:ascii="Times New Roman" w:hAnsi="Times New Roman" w:cs="Times New Roman"/>
          <w:vertAlign w:val="superscript"/>
          <w:lang w:val="en-GB"/>
        </w:rPr>
        <w:t>51)</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Shareholders may not demand the issuance of </w:t>
      </w:r>
      <w:r w:rsidRPr="00D83986" w:rsidR="00FC32B7">
        <w:rPr>
          <w:rFonts w:ascii="Times New Roman" w:hAnsi="Times New Roman" w:cs="Times New Roman"/>
          <w:lang w:val="en-GB"/>
        </w:rPr>
        <w:t>immobilise</w:t>
      </w:r>
      <w:r w:rsidRPr="00D83986">
        <w:rPr>
          <w:rFonts w:ascii="Times New Roman" w:hAnsi="Times New Roman" w:cs="Times New Roman"/>
          <w:lang w:val="en-GB"/>
        </w:rPr>
        <w:t xml:space="preserve">d shares to owners from mass custody. The exclusion of </w:t>
      </w:r>
      <w:r w:rsidRPr="00D83986" w:rsidR="00FC32B7">
        <w:rPr>
          <w:rFonts w:ascii="Times New Roman" w:hAnsi="Times New Roman" w:cs="Times New Roman"/>
          <w:lang w:val="en-GB"/>
        </w:rPr>
        <w:t>immobilise</w:t>
      </w:r>
      <w:r w:rsidRPr="00D83986">
        <w:rPr>
          <w:rFonts w:ascii="Times New Roman" w:hAnsi="Times New Roman" w:cs="Times New Roman"/>
          <w:lang w:val="en-GB"/>
        </w:rPr>
        <w:t>d shares from the holders of collective custody is permissible only if they change their form or form at the same time, or if they are simultaneously entrusted to another storekeeper by the procedure in accordance with this provision.</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Regarding the register of </w:t>
      </w:r>
      <w:r w:rsidRPr="00D83986" w:rsidR="00FC32B7">
        <w:rPr>
          <w:rFonts w:ascii="Times New Roman" w:hAnsi="Times New Roman" w:cs="Times New Roman"/>
          <w:lang w:val="en-GB"/>
        </w:rPr>
        <w:t>immobilise</w:t>
      </w:r>
      <w:r w:rsidRPr="00D83986">
        <w:rPr>
          <w:rFonts w:ascii="Times New Roman" w:hAnsi="Times New Roman" w:cs="Times New Roman"/>
          <w:lang w:val="en-GB"/>
        </w:rPr>
        <w:t xml:space="preserve">d securities, the provisions governing the register of issues of book-entry securities shall be applied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 3</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Principles</w:t>
      </w:r>
      <w:r w:rsidRPr="00D83986">
        <w:rPr>
          <w:rFonts w:ascii="Times New Roman" w:hAnsi="Times New Roman" w:cs="Times New Roman"/>
          <w:b/>
          <w:lang w:val="en-GB"/>
        </w:rPr>
        <w:t xml:space="preserve"> of maintenance of register</w:t>
      </w:r>
      <w:r w:rsidRPr="00D83986">
        <w:rPr>
          <w:rFonts w:ascii="Times New Roman" w:hAnsi="Times New Roman" w:cs="Times New Roman"/>
          <w:b/>
          <w:lang w:val="en-GB"/>
        </w:rPr>
        <w:t xml:space="preserve"> of</w:t>
      </w:r>
      <w:r w:rsidRPr="00D83986">
        <w:rPr>
          <w:rFonts w:ascii="Times New Roman" w:hAnsi="Times New Roman" w:cs="Times New Roman"/>
          <w:b/>
          <w:lang w:val="en-GB"/>
        </w:rPr>
        <w:t xml:space="preserve"> </w:t>
      </w:r>
      <w:r w:rsidRPr="00D83986">
        <w:rPr>
          <w:rFonts w:ascii="Times New Roman" w:hAnsi="Times New Roman" w:cs="Times New Roman"/>
          <w:b/>
          <w:lang w:val="en-GB"/>
        </w:rPr>
        <w:t>f</w:t>
      </w:r>
      <w:r w:rsidRPr="00D83986">
        <w:rPr>
          <w:rFonts w:ascii="Times New Roman" w:hAnsi="Times New Roman" w:cs="Times New Roman"/>
          <w:b/>
          <w:lang w:val="en-GB"/>
        </w:rPr>
        <w:t>inancial instruments</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94</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T</w:t>
      </w:r>
      <w:r w:rsidRPr="00D83986">
        <w:rPr>
          <w:rFonts w:ascii="Times New Roman" w:hAnsi="Times New Roman" w:cs="Times New Roman"/>
          <w:b/>
          <w:lang w:val="en-GB"/>
        </w:rPr>
        <w:t>ypes</w:t>
      </w:r>
      <w:r w:rsidRPr="00D83986">
        <w:rPr>
          <w:rFonts w:ascii="Times New Roman" w:hAnsi="Times New Roman" w:cs="Times New Roman"/>
          <w:b/>
          <w:lang w:val="en-GB"/>
        </w:rPr>
        <w:t xml:space="preserve"> of accounts</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 xml:space="preserve"> must include the data about the person for whom it is maintained and the natural person also the birth number.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 xml:space="preserve"> records at least financial instruments, separately transferable rights associated with financial instruments, security interest on financial instruments, and suspension of the holder's right to dispose of book-entry financial instruments. In addition, the data on the person entitled to exercise these rights and the data on the person who is the security </w:t>
      </w:r>
      <w:r w:rsidRPr="00D83986" w:rsidR="00882BB2">
        <w:rPr>
          <w:rFonts w:ascii="Times New Roman" w:hAnsi="Times New Roman" w:cs="Times New Roman"/>
          <w:lang w:val="en-GB"/>
        </w:rPr>
        <w:t>interest</w:t>
      </w:r>
      <w:r w:rsidRPr="00D83986">
        <w:rPr>
          <w:rFonts w:ascii="Times New Roman" w:hAnsi="Times New Roman" w:cs="Times New Roman"/>
          <w:lang w:val="en-GB"/>
        </w:rPr>
        <w:t xml:space="preserve"> creditor shall be recorded. The natural person </w:t>
      </w:r>
      <w:r w:rsidRPr="00D83986" w:rsidR="00A47FCF">
        <w:rPr>
          <w:rFonts w:ascii="Times New Roman" w:hAnsi="Times New Roman" w:cs="Times New Roman"/>
          <w:lang w:val="en-GB"/>
        </w:rPr>
        <w:t>authoris</w:t>
      </w:r>
      <w:r w:rsidRPr="00D83986">
        <w:rPr>
          <w:rFonts w:ascii="Times New Roman" w:hAnsi="Times New Roman" w:cs="Times New Roman"/>
          <w:lang w:val="en-GB"/>
        </w:rPr>
        <w:t>ed to exercise these rights and the natural person who is the security interest creditor is also the birth number. If a natural person has not been assigned a birth number, the date of birth is recorded. Securities also bear limitations on the transferability of the security provided by the issuer. The person who maintains the central register of the book-entry securities, with the central register and the implementing regulation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3(</w:t>
      </w:r>
      <w:r w:rsidRPr="00D83986">
        <w:rPr>
          <w:rFonts w:ascii="Times New Roman" w:hAnsi="Times New Roman" w:cs="Times New Roman"/>
          <w:lang w:val="en-GB"/>
        </w:rPr>
        <w:t xml:space="preserve">4)], determines in detail on a separate register which data are recorded on individual types of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 xml:space="preserve">s.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 xml:space="preserve"> is established by a contract between the person for whom this account is maintained and the person </w:t>
      </w:r>
      <w:r w:rsidRPr="00D83986" w:rsidR="00A47FCF">
        <w:rPr>
          <w:rFonts w:ascii="Times New Roman" w:hAnsi="Times New Roman" w:cs="Times New Roman"/>
          <w:lang w:val="en-GB"/>
        </w:rPr>
        <w:t>authoris</w:t>
      </w:r>
      <w:r w:rsidRPr="00D83986">
        <w:rPr>
          <w:rFonts w:ascii="Times New Roman" w:hAnsi="Times New Roman" w:cs="Times New Roman"/>
          <w:lang w:val="en-GB"/>
        </w:rPr>
        <w:t>ed to set up the account.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person who maintains a central register of book-entry securities maintains this register on the accounts of the owners or accounts of the </w:t>
      </w:r>
      <w:r w:rsidRPr="00D83986" w:rsidR="001145F7">
        <w:rPr>
          <w:rFonts w:ascii="Times New Roman" w:hAnsi="Times New Roman" w:cs="Times New Roman"/>
          <w:lang w:val="en-GB"/>
        </w:rPr>
        <w:t>client</w:t>
      </w:r>
      <w:r w:rsidRPr="00D83986">
        <w:rPr>
          <w:rFonts w:ascii="Times New Roman" w:hAnsi="Times New Roman" w:cs="Times New Roman"/>
          <w:lang w:val="en-GB"/>
        </w:rPr>
        <w:t xml:space="preserve">. If the person who </w:t>
      </w:r>
      <w:r w:rsidRPr="00D83986" w:rsidR="00882BB2">
        <w:rPr>
          <w:rFonts w:ascii="Times New Roman" w:hAnsi="Times New Roman" w:cs="Times New Roman"/>
          <w:lang w:val="en-GB"/>
        </w:rPr>
        <w:t>maintains</w:t>
      </w:r>
      <w:r w:rsidRPr="00D83986">
        <w:rPr>
          <w:rFonts w:ascii="Times New Roman" w:hAnsi="Times New Roman" w:cs="Times New Roman"/>
          <w:lang w:val="en-GB"/>
        </w:rPr>
        <w:t xml:space="preserve"> the central register of the book-entry securities maintains the account of the owner, he may not transfer the security subject to security interest registered in that account to the new owner without the security interest creditor's consent.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 person who maintains a register linked to the central register of the book-entry securities shall maintain this register on the accounts of the owners. This person may not transfer the security subject to security interest registered in this account to the new owner without the security interest creditor's consent.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 person who maintains a separate register of financial instruments maintains this register on the accounts of the owners or accounts of the clients. If this person is the account of the owner, he may not transfer the pledged security registered in that account to the new owner without the security interest creditor's consent.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 person who maintains a register linked to the separate register of financial instruments maintains this register on the accounts of the owners or the accounts of the clients. Only the person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3(</w:t>
      </w:r>
      <w:r w:rsidRPr="00D83986">
        <w:rPr>
          <w:rFonts w:ascii="Times New Roman" w:hAnsi="Times New Roman" w:cs="Times New Roman"/>
          <w:lang w:val="en-GB"/>
        </w:rPr>
        <w:t>3</w:t>
      </w:r>
      <w:r w:rsidRPr="00D83986" w:rsidR="00ED7617">
        <w:rPr>
          <w:rFonts w:ascii="Times New Roman" w:hAnsi="Times New Roman" w:cs="Times New Roman"/>
          <w:lang w:val="en-GB"/>
        </w:rPr>
        <w:t>)(e)</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(g)</w:t>
      </w:r>
      <w:r w:rsidRPr="00D83986">
        <w:rPr>
          <w:rFonts w:ascii="Times New Roman" w:hAnsi="Times New Roman" w:cs="Times New Roman"/>
          <w:lang w:val="en-GB"/>
        </w:rPr>
        <w:t xml:space="preserve">, which maintains a register linked to the separate register abroad in accordance with the foreign legal system. If a person who maintains a register linked to the separate register of financial instruments, the account of the owner,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transfer the pledged security registered in this account to the new owner without the security interest creditor's consent.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central registration of book-entry securities and a separate register of book-entry units in collective investment undertakings are also maintained in the register of issue. The register of issue shall record the issuer's personal data and the particulars of the securities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Register of issue is based on a contract with the issuer.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determine the method of maintenance the issue register in its rules published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2(</w:t>
      </w:r>
      <w:r w:rsidRPr="00D83986">
        <w:rPr>
          <w:rFonts w:ascii="Times New Roman" w:hAnsi="Times New Roman" w:cs="Times New Roman"/>
          <w:lang w:val="en-GB"/>
        </w:rPr>
        <w:t>3).</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Provisions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94</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2) and (3)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 xml:space="preserve"> to a person who maintains a separate register of book-entry units in collective investment undertakings and a person who maintains a register linked to the separate register of book-</w:t>
      </w:r>
      <w:r w:rsidRPr="00D83986" w:rsidR="00882BB2">
        <w:rPr>
          <w:rFonts w:ascii="Times New Roman" w:hAnsi="Times New Roman" w:cs="Times New Roman"/>
          <w:lang w:val="en-GB"/>
        </w:rPr>
        <w:t>entry</w:t>
      </w:r>
      <w:r w:rsidRPr="00D83986">
        <w:rPr>
          <w:rFonts w:ascii="Times New Roman" w:hAnsi="Times New Roman" w:cs="Times New Roman"/>
          <w:lang w:val="en-GB"/>
        </w:rPr>
        <w:t xml:space="preserve"> units in collective investment undertakings</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the extent of the information communicated shall be determined by an implementing </w:t>
      </w:r>
      <w:r w:rsidRPr="00D83986" w:rsidR="006F25B9">
        <w:rPr>
          <w:rFonts w:ascii="Times New Roman" w:hAnsi="Times New Roman" w:cs="Times New Roman"/>
          <w:lang w:val="en-GB"/>
        </w:rPr>
        <w:t>regulation</w:t>
      </w:r>
      <w:r w:rsidRPr="00D83986">
        <w:rPr>
          <w:rFonts w:ascii="Times New Roman" w:hAnsi="Times New Roman" w:cs="Times New Roman"/>
          <w:lang w:val="en-GB"/>
        </w:rPr>
        <w:t xml:space="preserv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3(</w:t>
      </w:r>
      <w:r w:rsidRPr="00D83986">
        <w:rPr>
          <w:rFonts w:ascii="Times New Roman" w:hAnsi="Times New Roman" w:cs="Times New Roman"/>
          <w:lang w:val="en-GB"/>
        </w:rPr>
        <w:t>4).</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94a</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Register of issues of book-entry securities</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 person who maintains a central register of book-entry securities maintains a register of issues of book-entry securities under a contract with the issuer.</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 person who maintains a central register of book-entry securities shall transfer to the issuer an extract from the register of issue upon issue or cancellation of the issue of the book-entry security or at the issuer's request</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an extract from the register of issue shall contain information about the account holder on which the book-entry security is registered, the number of securities, the data on the trustee or other person entitled to exercise the rights attaching to those securities, and other data specified by the person maintaining the central register of the book-entry securities. The person who maintains the central register of book-entry securities shall also include in the extract the information he has received from the account holder in accordance with </w:t>
      </w:r>
      <w:r w:rsidRPr="00D83986" w:rsidR="00F21998">
        <w:rPr>
          <w:rFonts w:ascii="Times New Roman" w:hAnsi="Times New Roman" w:cs="Times New Roman"/>
          <w:lang w:val="en-GB"/>
        </w:rPr>
        <w:t>subsection (5)</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or the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shall provide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at its request, with an extract from the register of issue of the bank's shares. The </w:t>
      </w:r>
      <w:r w:rsidRPr="00D83986" w:rsidR="009911A5">
        <w:rPr>
          <w:rFonts w:ascii="Times New Roman" w:hAnsi="Times New Roman" w:cs="Times New Roman"/>
          <w:lang w:val="en-GB"/>
        </w:rPr>
        <w:t>central securities depository</w:t>
      </w:r>
      <w:r w:rsidRPr="00D83986">
        <w:rPr>
          <w:rFonts w:ascii="Times New Roman" w:hAnsi="Times New Roman" w:cs="Times New Roman"/>
          <w:lang w:val="en-GB"/>
        </w:rPr>
        <w:t xml:space="preserve">, on the basis of this request, will invite through its participants all the owners of the </w:t>
      </w:r>
      <w:r w:rsidRPr="00D83986" w:rsidR="001145F7">
        <w:rPr>
          <w:rFonts w:ascii="Times New Roman" w:hAnsi="Times New Roman" w:cs="Times New Roman"/>
          <w:lang w:val="en-GB"/>
        </w:rPr>
        <w:t>client</w:t>
      </w:r>
      <w:r w:rsidRPr="00D83986">
        <w:rPr>
          <w:rFonts w:ascii="Times New Roman" w:hAnsi="Times New Roman" w:cs="Times New Roman"/>
          <w:lang w:val="en-GB"/>
        </w:rPr>
        <w:t xml:space="preserve"> account to provide data on the owners of the shares registered in the </w:t>
      </w:r>
      <w:r w:rsidRPr="00D83986" w:rsidR="001145F7">
        <w:rPr>
          <w:rFonts w:ascii="Times New Roman" w:hAnsi="Times New Roman" w:cs="Times New Roman"/>
          <w:lang w:val="en-GB"/>
        </w:rPr>
        <w:t>client</w:t>
      </w:r>
      <w:r w:rsidRPr="00D83986" w:rsidR="001145F7">
        <w:rPr>
          <w:rFonts w:ascii="Times New Roman" w:hAnsi="Times New Roman" w:cs="Times New Roman"/>
          <w:lang w:val="en-GB"/>
        </w:rPr>
        <w:t xml:space="preserve"> </w:t>
      </w:r>
      <w:r w:rsidRPr="00D83986">
        <w:rPr>
          <w:rFonts w:ascii="Times New Roman" w:hAnsi="Times New Roman" w:cs="Times New Roman"/>
          <w:lang w:val="en-GB"/>
        </w:rPr>
        <w:t>'s account and include them in the extract of the register of issue.</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or the foreign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r w:rsidRPr="00D83986">
        <w:rPr>
          <w:rFonts w:ascii="Times New Roman" w:hAnsi="Times New Roman" w:cs="Times New Roman"/>
          <w:lang w:val="en-GB"/>
        </w:rPr>
        <w:t xml:space="preserve"> at the request of an </w:t>
      </w:r>
      <w:r w:rsidRPr="00D83986" w:rsidR="00A47FCF">
        <w:rPr>
          <w:rFonts w:ascii="Times New Roman" w:hAnsi="Times New Roman" w:cs="Times New Roman"/>
          <w:lang w:val="en-GB"/>
        </w:rPr>
        <w:t>authoris</w:t>
      </w:r>
      <w:r w:rsidRPr="00D83986">
        <w:rPr>
          <w:rFonts w:ascii="Times New Roman" w:hAnsi="Times New Roman" w:cs="Times New Roman"/>
          <w:lang w:val="en-GB"/>
        </w:rPr>
        <w:t>ed packing company under the law regulating the packaging management, shall request an extract of the register of issue through its participants all account holders to provide information on the owners of the shares of that company registered in those accounts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this information shall be included in the extract of the register of issue.</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For the purpose of extract from the register of issue, the account holder shall be obliged to communicate to the person holding the register of the book-entry securities through his participant the data on the holder of the owner's account and other data determined by the person maintaining the central register of the book-entry securities.</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95</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Entry into a register of financial instruments</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decisive data for the exercise of the rights connected with the book-entry financial instrument are the data recorded on the account of the owner on the closing date determined by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or foreign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r w:rsidRPr="00D83986">
        <w:rPr>
          <w:rFonts w:ascii="Times New Roman" w:hAnsi="Times New Roman" w:cs="Times New Roman"/>
          <w:lang w:val="en-GB"/>
        </w:rPr>
        <w:t xml:space="preserve"> the implementing regulation in a separate register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3(</w:t>
      </w:r>
      <w:r w:rsidRPr="00D83986">
        <w:rPr>
          <w:rFonts w:ascii="Times New Roman" w:hAnsi="Times New Roman" w:cs="Times New Roman"/>
          <w:lang w:val="en-GB"/>
        </w:rPr>
        <w:t xml:space="preserve">4)] Papers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3)]. This is without prejudice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9(</w:t>
      </w:r>
      <w:r w:rsidRPr="00D83986">
        <w:rPr>
          <w:rFonts w:ascii="Times New Roman" w:hAnsi="Times New Roman" w:cs="Times New Roman"/>
          <w:lang w:val="en-GB"/>
        </w:rPr>
        <w:t>4).</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entry into the register of financial instruments shall be made on the basis of an order of the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person. The entry shall be made immediately upon receipt of the order unless the </w:t>
      </w:r>
      <w:r w:rsidRPr="00D83986" w:rsidR="00A47FCF">
        <w:rPr>
          <w:rFonts w:ascii="Times New Roman" w:hAnsi="Times New Roman" w:cs="Times New Roman"/>
          <w:lang w:val="en-GB"/>
        </w:rPr>
        <w:t>authoris</w:t>
      </w:r>
      <w:r w:rsidRPr="00D83986">
        <w:rPr>
          <w:rFonts w:ascii="Times New Roman" w:hAnsi="Times New Roman" w:cs="Times New Roman"/>
          <w:lang w:val="en-GB"/>
        </w:rPr>
        <w:t>ed person specifies the later date of the entry.</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If a person issues an order for an entry into the register of financial instruments through a participant, the participant of the person who maintains the register of financial instruments shall verify the person's right to submit the order. In other cases, the person who maintains the register is verifying the person's right to file an order for the entry into the register of financial instruments.</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95a</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O</w:t>
      </w:r>
      <w:r w:rsidRPr="00D83986" w:rsidR="00B4267D">
        <w:rPr>
          <w:rFonts w:ascii="Times New Roman" w:hAnsi="Times New Roman" w:cs="Times New Roman"/>
          <w:b/>
          <w:lang w:val="en-GB"/>
        </w:rPr>
        <w:t>rders</w:t>
      </w:r>
      <w:r w:rsidRPr="00D83986">
        <w:rPr>
          <w:rFonts w:ascii="Times New Roman" w:hAnsi="Times New Roman" w:cs="Times New Roman"/>
          <w:b/>
          <w:lang w:val="en-GB"/>
        </w:rPr>
        <w:t xml:space="preserve"> of participants</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participant of a person who maintains a central register of book-entry securities shall give this person an order to</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establishment or cancellation of an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making changes to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Pr>
          <w:rFonts w:ascii="Times New Roman" w:hAnsi="Times New Roman" w:cs="Times New Roman"/>
          <w:lang w:val="en-GB"/>
        </w:rPr>
        <w:t>an execution of the service.</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Without the order of the participant, the person maintaining the central register of the book-entry securities shall make the entry into a register of book-entry securities only</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issuer who has concluded a contract with the person who maintains the central register of the book-entry </w:t>
      </w:r>
      <w:r w:rsidRPr="00D83986" w:rsidR="009A1816">
        <w:rPr>
          <w:rFonts w:ascii="Times New Roman" w:hAnsi="Times New Roman" w:cs="Times New Roman"/>
          <w:lang w:val="en-GB"/>
        </w:rPr>
        <w:t>asset acco</w:t>
      </w:r>
      <w:r w:rsidRPr="00D83986">
        <w:rPr>
          <w:rFonts w:ascii="Times New Roman" w:hAnsi="Times New Roman" w:cs="Times New Roman"/>
          <w:lang w:val="en-GB"/>
        </w:rPr>
        <w:t xml:space="preserve">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94</w:t>
      </w:r>
      <w:r w:rsidRPr="00D83986" w:rsidR="00164335">
        <w:rPr>
          <w:rFonts w:ascii="Times New Roman" w:hAnsi="Times New Roman" w:cs="Times New Roman"/>
          <w:lang w:val="en-GB"/>
        </w:rPr>
        <w:t>a(</w:t>
      </w:r>
      <w:r w:rsidRPr="00D83986">
        <w:rPr>
          <w:rFonts w:ascii="Times New Roman" w:hAnsi="Times New Roman" w:cs="Times New Roman"/>
          <w:lang w:val="en-GB"/>
        </w:rPr>
        <w:t>1), if it is connected with the entry into the register of issue, or</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persons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5(</w:t>
      </w:r>
      <w:r w:rsidRPr="00D83986">
        <w:rPr>
          <w:rFonts w:ascii="Times New Roman" w:hAnsi="Times New Roman" w:cs="Times New Roman"/>
          <w:lang w:val="en-GB"/>
        </w:rPr>
        <w:t xml:space="preserve">1), if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another </w:t>
      </w:r>
      <w:r w:rsidRPr="00D83986" w:rsidR="009E1DA6">
        <w:rPr>
          <w:rFonts w:ascii="Times New Roman" w:hAnsi="Times New Roman" w:cs="Times New Roman"/>
          <w:lang w:val="en-GB"/>
        </w:rPr>
        <w:t>law</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96</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Effects of the transfer of a financial instrument</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Where the book-entry financial instrument is transferred to a new owner, ownership is transferred at the time of entry into the account of the </w:t>
      </w:r>
      <w:r w:rsidRPr="00D83986" w:rsidR="003E4281">
        <w:rPr>
          <w:rFonts w:ascii="Times New Roman" w:hAnsi="Times New Roman" w:cs="Times New Roman"/>
          <w:lang w:val="en-GB"/>
        </w:rPr>
        <w:t>client</w:t>
      </w:r>
      <w:r w:rsidRPr="00D83986">
        <w:rPr>
          <w:rFonts w:ascii="Times New Roman" w:hAnsi="Times New Roman" w:cs="Times New Roman"/>
          <w:lang w:val="en-GB"/>
        </w:rPr>
        <w:t xml:space="preserve">. The </w:t>
      </w:r>
      <w:r w:rsidRPr="00D83986" w:rsidR="003E4281">
        <w:rPr>
          <w:rFonts w:ascii="Times New Roman" w:hAnsi="Times New Roman" w:cs="Times New Roman"/>
          <w:lang w:val="en-GB"/>
        </w:rPr>
        <w:t>client</w:t>
      </w:r>
      <w:r w:rsidRPr="00D83986">
        <w:rPr>
          <w:rFonts w:ascii="Times New Roman" w:hAnsi="Times New Roman" w:cs="Times New Roman"/>
          <w:lang w:val="en-GB"/>
        </w:rPr>
        <w:t xml:space="preserve"> account holder is required to immediately enter this change on the owner's account, but no later than the end of the day</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w:t>
      </w:r>
      <w:r w:rsidRPr="00D83986" w:rsidR="000F09DC">
        <w:rPr>
          <w:rFonts w:ascii="Times New Roman" w:hAnsi="Times New Roman" w:cs="Times New Roman"/>
          <w:lang w:val="en-GB"/>
        </w:rPr>
        <w:t>t</w:t>
      </w:r>
      <w:r w:rsidRPr="00D83986">
        <w:rPr>
          <w:rFonts w:ascii="Times New Roman" w:hAnsi="Times New Roman" w:cs="Times New Roman"/>
          <w:lang w:val="en-GB"/>
        </w:rPr>
        <w:t xml:space="preserve">he change shall be entered at the time of entry to the </w:t>
      </w:r>
      <w:r w:rsidRPr="00D83986" w:rsidR="003E4281">
        <w:rPr>
          <w:rFonts w:ascii="Times New Roman" w:hAnsi="Times New Roman" w:cs="Times New Roman"/>
          <w:lang w:val="en-GB"/>
        </w:rPr>
        <w:t>client</w:t>
      </w:r>
      <w:r w:rsidRPr="00D83986">
        <w:rPr>
          <w:rFonts w:ascii="Times New Roman" w:hAnsi="Times New Roman" w:cs="Times New Roman"/>
          <w:lang w:val="en-GB"/>
        </w:rPr>
        <w:t xml:space="preserve"> account.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book-entry financial instrument is converted and the change is not recorded on the </w:t>
      </w:r>
      <w:r w:rsidRPr="00D83986" w:rsidR="003E4281">
        <w:rPr>
          <w:rFonts w:ascii="Times New Roman" w:hAnsi="Times New Roman" w:cs="Times New Roman"/>
          <w:lang w:val="en-GB"/>
        </w:rPr>
        <w:t>client</w:t>
      </w:r>
      <w:r w:rsidRPr="00D83986">
        <w:rPr>
          <w:rFonts w:ascii="Times New Roman" w:hAnsi="Times New Roman" w:cs="Times New Roman"/>
          <w:lang w:val="en-GB"/>
        </w:rPr>
        <w:t>'s account, the ownership transfer shall take place at the time of entry on the account of the owner</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the change shall be entered without delay, but no later than the end of the day.</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Unless otherwise stipulated in any other </w:t>
      </w:r>
      <w:r w:rsidRPr="00D83986" w:rsidR="009E1DA6">
        <w:rPr>
          <w:rFonts w:ascii="Times New Roman" w:hAnsi="Times New Roman" w:cs="Times New Roman"/>
          <w:lang w:val="en-GB"/>
        </w:rPr>
        <w:t>law</w:t>
      </w:r>
      <w:r w:rsidRPr="00D83986">
        <w:rPr>
          <w:rFonts w:ascii="Times New Roman" w:hAnsi="Times New Roman" w:cs="Times New Roman"/>
          <w:lang w:val="en-GB"/>
        </w:rPr>
        <w:t>, the person to whom the book-entry security is transferred shall also be the owner of that security even if the transferor did not have the right to transfer the book-entry security</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w:t>
      </w:r>
      <w:r w:rsidRPr="00D83986" w:rsidR="000F09DC">
        <w:rPr>
          <w:rFonts w:ascii="Times New Roman" w:hAnsi="Times New Roman" w:cs="Times New Roman"/>
          <w:lang w:val="en-GB"/>
        </w:rPr>
        <w:t>t</w:t>
      </w:r>
      <w:r w:rsidRPr="00D83986">
        <w:rPr>
          <w:rFonts w:ascii="Times New Roman" w:hAnsi="Times New Roman" w:cs="Times New Roman"/>
          <w:lang w:val="en-GB"/>
        </w:rPr>
        <w:t>his does not apply if the person to whom the book-entry security is transferred knew or ought to have known that the transferor did not have this right at the time of the transfer. In doubt, good faith is assumed.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investment firm which has secured the transfer of a financial instrument shall immediately issue an order to enter the change resulting from the transfer to the </w:t>
      </w:r>
      <w:r w:rsidRPr="00D83986" w:rsidR="00882BB2">
        <w:rPr>
          <w:rFonts w:ascii="Times New Roman" w:hAnsi="Times New Roman" w:cs="Times New Roman"/>
          <w:lang w:val="en-GB"/>
        </w:rPr>
        <w:t>relevant register</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When a transfer of a financial instrument on a regulated market or a MTF occurs, the order for the entry of the change resulting from the transfer to the relevant register gives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the </w:t>
      </w:r>
      <w:r w:rsidRPr="00D83986" w:rsidR="00EA0301">
        <w:rPr>
          <w:rFonts w:ascii="Times New Roman" w:hAnsi="Times New Roman" w:cs="Times New Roman"/>
          <w:lang w:val="en-GB"/>
        </w:rPr>
        <w:t>operator of MTF</w:t>
      </w:r>
      <w:r w:rsidRPr="00D83986">
        <w:rPr>
          <w:rFonts w:ascii="Times New Roman" w:hAnsi="Times New Roman" w:cs="Times New Roman"/>
          <w:lang w:val="en-GB"/>
        </w:rPr>
        <w:t xml:space="preserve"> or the </w:t>
      </w:r>
      <w:r w:rsidRPr="00D83986" w:rsidR="00B001BB">
        <w:rPr>
          <w:rFonts w:ascii="Times New Roman" w:hAnsi="Times New Roman" w:cs="Times New Roman"/>
          <w:lang w:val="en-GB"/>
        </w:rPr>
        <w:t>operator of a settlement system</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97</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Suspension of the owner's right to dispose of the financial instrument</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order to enter the suspension of the owner's right to dispose of the financial instrument (</w:t>
      </w:r>
      <w:r w:rsidRPr="00D83986" w:rsidR="007F2CD6">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suspension of </w:t>
      </w:r>
      <w:r w:rsidRPr="00D83986" w:rsidR="00740AE7">
        <w:rPr>
          <w:rFonts w:ascii="Times New Roman" w:hAnsi="Times New Roman" w:cs="Times New Roman"/>
          <w:lang w:val="en-GB"/>
        </w:rPr>
        <w:t>disposal</w:t>
      </w:r>
      <w:r w:rsidRPr="00D83986">
        <w:rPr>
          <w:rFonts w:ascii="Times New Roman" w:hAnsi="Times New Roman" w:cs="Times New Roman"/>
          <w:lang w:val="en-GB"/>
        </w:rPr>
        <w:t xml:space="preserve"> of a financial instrument</w:t>
      </w:r>
      <w:r w:rsidRPr="00D83986" w:rsidR="009857B0">
        <w:rPr>
          <w:rFonts w:ascii="Times New Roman" w:hAnsi="Times New Roman" w:cs="Times New Roman"/>
          <w:lang w:val="en-GB"/>
        </w:rPr>
        <w:t>”</w:t>
      </w:r>
      <w:r w:rsidRPr="00D83986">
        <w:rPr>
          <w:rFonts w:ascii="Times New Roman" w:hAnsi="Times New Roman" w:cs="Times New Roman"/>
          <w:lang w:val="en-GB"/>
        </w:rPr>
        <w:t>) into the register of financial instruments in given by</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a MTF operator or </w:t>
      </w:r>
      <w:r w:rsidRPr="00D83986" w:rsidR="00882BB2">
        <w:rPr>
          <w:rFonts w:ascii="Times New Roman" w:hAnsi="Times New Roman" w:cs="Times New Roman"/>
          <w:lang w:val="en-GB"/>
        </w:rPr>
        <w:t>an</w:t>
      </w:r>
      <w:r w:rsidRPr="00D83986">
        <w:rPr>
          <w:rFonts w:ascii="Times New Roman" w:hAnsi="Times New Roman" w:cs="Times New Roman"/>
          <w:lang w:val="en-GB"/>
        </w:rPr>
        <w:t xml:space="preserve"> </w:t>
      </w:r>
      <w:r w:rsidRPr="00D83986" w:rsidR="00B001BB">
        <w:rPr>
          <w:rFonts w:ascii="Times New Roman" w:hAnsi="Times New Roman" w:cs="Times New Roman"/>
          <w:lang w:val="en-GB"/>
        </w:rPr>
        <w:t>operator of a settlement system</w:t>
      </w:r>
      <w:r w:rsidRPr="00D83986">
        <w:rPr>
          <w:rFonts w:ascii="Times New Roman" w:hAnsi="Times New Roman" w:cs="Times New Roman"/>
          <w:lang w:val="en-GB"/>
        </w:rPr>
        <w:t>, if the book-entry financial instrument is to be transferred,</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the competent court, executor or administrative authority, if necessary in connection with the issue of an interim measure, an enforcement order or other judicial or administrative proceedings, or where otherwise provided by law,</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Pr>
          <w:rFonts w:ascii="Times New Roman" w:hAnsi="Times New Roman" w:cs="Times New Roman"/>
          <w:lang w:val="en-GB"/>
        </w:rPr>
        <w:t>the person who maintains the central register of the book-entry securities, if necessary in connection with the settlement, or other services provided,</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AB6F7A">
        <w:rPr>
          <w:rFonts w:ascii="Times New Roman" w:hAnsi="Times New Roman" w:cs="Times New Roman"/>
          <w:lang w:val="en-GB"/>
        </w:rPr>
        <w:tab/>
      </w:r>
      <w:r w:rsidRPr="00D83986">
        <w:rPr>
          <w:rFonts w:ascii="Times New Roman" w:hAnsi="Times New Roman" w:cs="Times New Roman"/>
          <w:lang w:val="en-GB"/>
        </w:rPr>
        <w:t>depository of an investment fund or foreign investment fund,</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AB6F7A">
        <w:rPr>
          <w:rFonts w:ascii="Times New Roman" w:hAnsi="Times New Roman" w:cs="Times New Roman"/>
          <w:lang w:val="en-GB"/>
        </w:rPr>
        <w:tab/>
      </w:r>
      <w:r w:rsidRPr="00D83986">
        <w:rPr>
          <w:rFonts w:ascii="Times New Roman" w:hAnsi="Times New Roman" w:cs="Times New Roman"/>
          <w:lang w:val="en-GB"/>
        </w:rPr>
        <w:t>a third party, if he orders the benefit to himself and has the owner's consent.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order to enter the </w:t>
      </w:r>
      <w:r w:rsidRPr="00D83986" w:rsidR="00AB6F7A">
        <w:rPr>
          <w:rFonts w:ascii="Times New Roman" w:hAnsi="Times New Roman" w:cs="Times New Roman"/>
          <w:lang w:val="en-GB"/>
        </w:rPr>
        <w:t>s</w:t>
      </w:r>
      <w:r w:rsidRPr="00D83986">
        <w:rPr>
          <w:rFonts w:ascii="Times New Roman" w:hAnsi="Times New Roman" w:cs="Times New Roman"/>
          <w:lang w:val="en-GB"/>
        </w:rPr>
        <w:t xml:space="preserve">uspension of </w:t>
      </w:r>
      <w:r w:rsidRPr="00D83986" w:rsidR="00740AE7">
        <w:rPr>
          <w:rFonts w:ascii="Times New Roman" w:hAnsi="Times New Roman" w:cs="Times New Roman"/>
          <w:lang w:val="en-GB"/>
        </w:rPr>
        <w:t xml:space="preserve">disposal of </w:t>
      </w:r>
      <w:r w:rsidRPr="00D83986" w:rsidR="00AB6F7A">
        <w:rPr>
          <w:rFonts w:ascii="Times New Roman" w:hAnsi="Times New Roman" w:cs="Times New Roman"/>
          <w:lang w:val="en-GB"/>
        </w:rPr>
        <w:t>f</w:t>
      </w:r>
      <w:r w:rsidRPr="00D83986">
        <w:rPr>
          <w:rFonts w:ascii="Times New Roman" w:hAnsi="Times New Roman" w:cs="Times New Roman"/>
          <w:lang w:val="en-GB"/>
        </w:rPr>
        <w:t xml:space="preserve">inancial instruments </w:t>
      </w:r>
      <w:r w:rsidRPr="00D83986" w:rsidR="00AB6F7A">
        <w:rPr>
          <w:rFonts w:ascii="Times New Roman" w:hAnsi="Times New Roman" w:cs="Times New Roman"/>
          <w:lang w:val="en-GB"/>
        </w:rPr>
        <w:t>m</w:t>
      </w:r>
      <w:r w:rsidRPr="00D83986">
        <w:rPr>
          <w:rFonts w:ascii="Times New Roman" w:hAnsi="Times New Roman" w:cs="Times New Roman"/>
          <w:lang w:val="en-GB"/>
        </w:rPr>
        <w:t>anagement shall indicate the period for which the financial instrument is suspended.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Suspension of disposal of a financial instrument shall expire</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upon expiry of the period for which the disposal of the </w:t>
      </w:r>
      <w:r w:rsidRPr="00D83986" w:rsidR="00AB6F7A">
        <w:rPr>
          <w:rFonts w:ascii="Times New Roman" w:hAnsi="Times New Roman" w:cs="Times New Roman"/>
          <w:lang w:val="en-GB"/>
        </w:rPr>
        <w:t>i</w:t>
      </w:r>
      <w:r w:rsidRPr="00D83986">
        <w:rPr>
          <w:rFonts w:ascii="Times New Roman" w:hAnsi="Times New Roman" w:cs="Times New Roman"/>
          <w:lang w:val="en-GB"/>
        </w:rPr>
        <w:t xml:space="preserve">nvestment </w:t>
      </w:r>
      <w:r w:rsidRPr="00D83986" w:rsidR="00AB6F7A">
        <w:rPr>
          <w:rFonts w:ascii="Times New Roman" w:hAnsi="Times New Roman" w:cs="Times New Roman"/>
          <w:lang w:val="en-GB"/>
        </w:rPr>
        <w:t>f</w:t>
      </w:r>
      <w:r w:rsidRPr="00D83986">
        <w:rPr>
          <w:rFonts w:ascii="Times New Roman" w:hAnsi="Times New Roman" w:cs="Times New Roman"/>
          <w:lang w:val="en-GB"/>
        </w:rPr>
        <w:t>acility has been suspended,</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at the direction of the person who has given the order to enter the suspension of the disposal of the financial instrument, or</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Pr>
          <w:rFonts w:ascii="Times New Roman" w:hAnsi="Times New Roman" w:cs="Times New Roman"/>
          <w:lang w:val="en-GB"/>
        </w:rPr>
        <w:t>at the request of a person demonstrating his or her right to withdraw the entry of the suspension of the disposal of the financial instrument.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administrative authority or a court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give an order to enter a suspension of </w:t>
      </w:r>
      <w:r w:rsidRPr="00D83986" w:rsidR="00740AE7">
        <w:rPr>
          <w:rFonts w:ascii="Times New Roman" w:hAnsi="Times New Roman" w:cs="Times New Roman"/>
          <w:lang w:val="en-GB"/>
        </w:rPr>
        <w:t>disposal</w:t>
      </w:r>
      <w:r w:rsidRPr="00D83986">
        <w:rPr>
          <w:rFonts w:ascii="Times New Roman" w:hAnsi="Times New Roman" w:cs="Times New Roman"/>
          <w:lang w:val="en-GB"/>
        </w:rPr>
        <w:t xml:space="preserve"> of a financial instrument according to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may also order the revocation of the disposal of the financial instrument to which the other person has ordered.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During the period of suspension of the financial instrument, it is not possible to enter into the register of financial instruments the change of the owner by transferring this financial instrument or it is not possible to register the contractual lien on this financial instrument. During the period of suspension of the financial instrument, a written financial instrument maintained in a separate register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released from safekeeping.</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98</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Correction of errors in</w:t>
      </w:r>
      <w:r w:rsidRPr="00D83986" w:rsidR="00B4267D">
        <w:rPr>
          <w:rFonts w:ascii="Times New Roman" w:hAnsi="Times New Roman" w:cs="Times New Roman"/>
          <w:b/>
          <w:lang w:val="en-GB"/>
        </w:rPr>
        <w:t xml:space="preserve"> a register</w:t>
      </w:r>
      <w:r w:rsidRPr="00D83986">
        <w:rPr>
          <w:rFonts w:ascii="Times New Roman" w:hAnsi="Times New Roman" w:cs="Times New Roman"/>
          <w:b/>
          <w:lang w:val="en-GB"/>
        </w:rPr>
        <w:t xml:space="preserve"> of financial instruments</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 person who maintains a register of financial instruments shall correct the error in his register</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on the basis of an objection by the account holder, the issuer, the participant of the person who maintains the central register of the book-entry securities,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the MTF operator or the </w:t>
      </w:r>
      <w:r w:rsidRPr="00D83986" w:rsidR="00B001BB">
        <w:rPr>
          <w:rFonts w:ascii="Times New Roman" w:hAnsi="Times New Roman" w:cs="Times New Roman"/>
          <w:lang w:val="en-GB"/>
        </w:rPr>
        <w:t xml:space="preserve">operator of a settlement system </w:t>
      </w:r>
      <w:r w:rsidRPr="00D83986">
        <w:rPr>
          <w:rFonts w:ascii="Times New Roman" w:hAnsi="Times New Roman" w:cs="Times New Roman"/>
          <w:lang w:val="en-GB"/>
        </w:rPr>
        <w:t>that it recognizes as legitimate,</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on the basis of a final decision of a court or other authority,</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Pr>
          <w:rFonts w:ascii="Times New Roman" w:hAnsi="Times New Roman" w:cs="Times New Roman"/>
          <w:lang w:val="en-GB"/>
        </w:rPr>
        <w:t>on its own initiative, or</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AB6F7A">
        <w:rPr>
          <w:rFonts w:ascii="Times New Roman" w:hAnsi="Times New Roman" w:cs="Times New Roman"/>
          <w:lang w:val="en-GB"/>
        </w:rPr>
        <w:tab/>
      </w:r>
      <w:r w:rsidRPr="00D83986">
        <w:rPr>
          <w:rFonts w:ascii="Times New Roman" w:hAnsi="Times New Roman" w:cs="Times New Roman"/>
          <w:lang w:val="en-GB"/>
        </w:rPr>
        <w:t>on the basis of a correction made in the register of financial instruments conducted by another person, if the person has been requested to correct the error and the claim is recognized as justified.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person who maintains a register of financial instruments shall correct the error in his register as of the date on which the error occurred in the register, unless the law or the decision of the court or other body implies otherwise. If this date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determined, an error correction is made on the date the error was detected.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 person who maintains a register of financial instruments shall also maintains a register of corrected errors.</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The person who maintains a register of the financial instruments shall send to the person on whose account the error has been corrected an extract from his account, justifying the change made, immediately after the error has been corrected.</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persons who </w:t>
      </w:r>
      <w:r w:rsidRPr="00D83986" w:rsidR="00011E64">
        <w:rPr>
          <w:rFonts w:ascii="Times New Roman" w:hAnsi="Times New Roman" w:cs="Times New Roman"/>
          <w:lang w:val="en-GB"/>
        </w:rPr>
        <w:t>maintain</w:t>
      </w:r>
      <w:r w:rsidRPr="00D83986">
        <w:rPr>
          <w:rFonts w:ascii="Times New Roman" w:hAnsi="Times New Roman" w:cs="Times New Roman"/>
          <w:lang w:val="en-GB"/>
        </w:rPr>
        <w:t xml:space="preserve"> a register of the financial instruments shall cooperate in order to eliminate any errors in the data contained in the register of financial instruments in the shortest possible time.</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99</w:t>
      </w: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Extract from the register of financial instruments</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person </w:t>
      </w:r>
      <w:r w:rsidRPr="00D83986" w:rsidR="00882BB2">
        <w:rPr>
          <w:rFonts w:ascii="Times New Roman" w:hAnsi="Times New Roman" w:cs="Times New Roman"/>
          <w:lang w:val="en-GB"/>
        </w:rPr>
        <w:t>who maintains</w:t>
      </w:r>
      <w:r w:rsidRPr="00D83986">
        <w:rPr>
          <w:rFonts w:ascii="Times New Roman" w:hAnsi="Times New Roman" w:cs="Times New Roman"/>
          <w:lang w:val="en-GB"/>
        </w:rPr>
        <w:t xml:space="preserve"> a register of financial instruments shall issue to the account holder maintained in this register or to an issuer of a financial instrument maintained in this register an extract from the register. A person who maintains a central register of book-entry securities issues an extract to the account holder through its participant.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person who maintains a register of book-entry financial instruments shall issue to the pledging creditor at his request an extract from the register. In this extract, the book-entry financial instruments pledged in </w:t>
      </w:r>
      <w:r w:rsidRPr="00D83986" w:rsidR="00882BB2">
        <w:rPr>
          <w:rFonts w:ascii="Times New Roman" w:hAnsi="Times New Roman" w:cs="Times New Roman"/>
          <w:lang w:val="en-GB"/>
        </w:rPr>
        <w:t>favour</w:t>
      </w:r>
      <w:r w:rsidRPr="00D83986">
        <w:rPr>
          <w:rFonts w:ascii="Times New Roman" w:hAnsi="Times New Roman" w:cs="Times New Roman"/>
          <w:lang w:val="en-GB"/>
        </w:rPr>
        <w:t xml:space="preserve"> of the lien creditor maintained on the owner's account and any other lien on the financial instrument, including the rank of the lien, shall be stated. If an extract is issued by a participant of a person who maintains a central register of book-entry securities, the participant is at the same time a debtor or pledgee of the book-entry financial instruments in the extract and these pledged financial instruments are recorded on his account maintained by the </w:t>
      </w:r>
      <w:r w:rsidRPr="00D83986" w:rsidR="00882BB2">
        <w:rPr>
          <w:rFonts w:ascii="Times New Roman" w:hAnsi="Times New Roman" w:cs="Times New Roman"/>
          <w:lang w:val="en-GB"/>
        </w:rPr>
        <w:t>person maintaining</w:t>
      </w:r>
      <w:r w:rsidRPr="00D83986">
        <w:rPr>
          <w:rFonts w:ascii="Times New Roman" w:hAnsi="Times New Roman" w:cs="Times New Roman"/>
          <w:lang w:val="en-GB"/>
        </w:rPr>
        <w:t xml:space="preserve"> the central register of book-entry securities The pledge creditor may require that person to confirm the correctness of the extract and that person is obliged to issue it without undue delay.</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extract from the register of financial instruments proves the facts recorded in this register at the closing date determined by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or the foreign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r w:rsidRPr="00D83986">
        <w:rPr>
          <w:rFonts w:ascii="Times New Roman" w:hAnsi="Times New Roman" w:cs="Times New Roman"/>
          <w:lang w:val="en-GB"/>
        </w:rPr>
        <w:t xml:space="preserve"> the implementing regulation in the separate register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3(</w:t>
      </w:r>
      <w:r w:rsidRPr="00D83986">
        <w:rPr>
          <w:rFonts w:ascii="Times New Roman" w:hAnsi="Times New Roman" w:cs="Times New Roman"/>
          <w:lang w:val="en-GB"/>
        </w:rPr>
        <w:t xml:space="preserve">4)] or the rules for maintaining the securities register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2(</w:t>
      </w:r>
      <w:r w:rsidRPr="00D83986">
        <w:rPr>
          <w:rFonts w:ascii="Times New Roman" w:hAnsi="Times New Roman" w:cs="Times New Roman"/>
          <w:lang w:val="en-GB"/>
        </w:rPr>
        <w:t>3)] to which it was issued and is effective against all persons unless proven otherwise.</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If the data on the extract from the register of issue differs from the data on the extract from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 the data on the extract from the register of issue are considered decisive data.</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99a</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 person who maintains a register of financial instruments shall</w:t>
      </w:r>
      <w:r w:rsidRPr="00D83986" w:rsidR="00055C86">
        <w:rPr>
          <w:rFonts w:ascii="Times New Roman" w:hAnsi="Times New Roman" w:cs="Times New Roman"/>
          <w:lang w:val="en-GB"/>
        </w:rPr>
        <w:t xml:space="preserve"> store</w:t>
      </w:r>
      <w:r w:rsidRPr="00D83986">
        <w:rPr>
          <w:rFonts w:ascii="Times New Roman" w:hAnsi="Times New Roman" w:cs="Times New Roman"/>
          <w:lang w:val="en-GB"/>
        </w:rPr>
        <w:t xml:space="preserve"> this register and all documents relating to the data entered in this register for a period of 10 years from the end of the calendar year in which the</w:t>
      </w:r>
      <w:r w:rsidRPr="00D83986" w:rsidR="00573802">
        <w:rPr>
          <w:rFonts w:ascii="Times New Roman" w:hAnsi="Times New Roman" w:cs="Times New Roman"/>
          <w:lang w:val="en-GB"/>
        </w:rPr>
        <w:t xml:space="preserve"> data</w:t>
      </w:r>
      <w:r w:rsidRPr="00D83986">
        <w:rPr>
          <w:rFonts w:ascii="Times New Roman" w:hAnsi="Times New Roman" w:cs="Times New Roman"/>
          <w:lang w:val="en-GB"/>
        </w:rPr>
        <w:t xml:space="preserve"> was entered</w:t>
      </w:r>
      <w:r w:rsidRPr="00D83986" w:rsidR="00573802">
        <w:rPr>
          <w:rFonts w:ascii="Times New Roman" w:hAnsi="Times New Roman" w:cs="Times New Roman"/>
          <w:lang w:val="en-GB"/>
        </w:rPr>
        <w:t xml:space="preserve"> in th</w:t>
      </w:r>
      <w:r w:rsidRPr="00D83986" w:rsidR="00CC4B4E">
        <w:rPr>
          <w:rFonts w:ascii="Times New Roman" w:hAnsi="Times New Roman" w:cs="Times New Roman"/>
          <w:lang w:val="en-GB"/>
        </w:rPr>
        <w:t>is</w:t>
      </w:r>
      <w:r w:rsidRPr="00D83986" w:rsidR="00573802">
        <w:rPr>
          <w:rFonts w:ascii="Times New Roman" w:hAnsi="Times New Roman" w:cs="Times New Roman"/>
          <w:lang w:val="en-GB"/>
        </w:rPr>
        <w:t xml:space="preserve"> register</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person who maintains a register of financial instruments shall be entitled to provide data from such and documents held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without the consent of the person for whom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 xml:space="preserve"> was established only if this law or other </w:t>
      </w:r>
      <w:r w:rsidRPr="00D83986" w:rsidR="009E1DA6">
        <w:rPr>
          <w:rFonts w:ascii="Times New Roman" w:hAnsi="Times New Roman" w:cs="Times New Roman"/>
          <w:lang w:val="en-GB"/>
        </w:rPr>
        <w:t>law</w:t>
      </w:r>
      <w:r w:rsidRPr="00D83986">
        <w:rPr>
          <w:rFonts w:ascii="Times New Roman" w:hAnsi="Times New Roman" w:cs="Times New Roman"/>
          <w:lang w:val="en-GB"/>
        </w:rPr>
        <w:t xml:space="preserve"> so provides, and In cases where he or she is making a complaint.</w:t>
      </w:r>
    </w:p>
    <w:p w:rsidR="00814D89" w:rsidRPr="00D83986" w:rsidP="00BE2B2B">
      <w:pPr>
        <w:keepNext/>
        <w:autoSpaceDE w:val="0"/>
        <w:autoSpaceDN w:val="0"/>
        <w:adjustRightInd w:val="0"/>
        <w:spacing w:after="0" w:line="240" w:lineRule="auto"/>
        <w:rPr>
          <w:rFonts w:ascii="Times New Roman" w:hAnsi="Times New Roman" w:cs="Times New Roman"/>
          <w:lang w:val="en-GB"/>
        </w:rPr>
      </w:pPr>
    </w:p>
    <w:p w:rsidR="00814D8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w:t>
      </w:r>
    </w:p>
    <w:p w:rsidR="00814D89" w:rsidRPr="00D83986" w:rsidP="00BE2B2B">
      <w:pPr>
        <w:keepNext/>
        <w:autoSpaceDE w:val="0"/>
        <w:autoSpaceDN w:val="0"/>
        <w:adjustRightInd w:val="0"/>
        <w:spacing w:after="0" w:line="240" w:lineRule="auto"/>
        <w:jc w:val="center"/>
        <w:rPr>
          <w:rFonts w:ascii="Times New Roman" w:hAnsi="Times New Roman" w:cs="Times New Roman"/>
          <w:lang w:val="en-GB"/>
        </w:rPr>
      </w:pPr>
    </w:p>
    <w:p w:rsidR="00814D8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CENTRAL SECURITIES DEPOSITORY </w:t>
      </w:r>
      <w:r w:rsidRPr="00D83986">
        <w:rPr>
          <w:rFonts w:ascii="Times New Roman" w:hAnsi="Times New Roman" w:cs="Times New Roman"/>
          <w:lang w:val="en-GB"/>
        </w:rPr>
        <w:t xml:space="preserve">AND FOREIGN </w:t>
      </w:r>
      <w:r w:rsidRPr="00D83986">
        <w:rPr>
          <w:rFonts w:ascii="Times New Roman" w:hAnsi="Times New Roman" w:cs="Times New Roman"/>
          <w:lang w:val="en-GB"/>
        </w:rPr>
        <w:t xml:space="preserve">CENTRAL SECURITIES DEPOSITORY </w:t>
      </w:r>
    </w:p>
    <w:p w:rsidR="00814D89" w:rsidRPr="00D83986" w:rsidP="00BE2B2B">
      <w:pPr>
        <w:keepNext/>
        <w:autoSpaceDE w:val="0"/>
        <w:autoSpaceDN w:val="0"/>
        <w:adjustRightInd w:val="0"/>
        <w:spacing w:after="0" w:line="240" w:lineRule="auto"/>
        <w:jc w:val="center"/>
        <w:rPr>
          <w:rFonts w:ascii="Times New Roman" w:hAnsi="Times New Roman" w:cs="Times New Roman"/>
          <w:lang w:val="en-GB"/>
        </w:rPr>
      </w:pPr>
    </w:p>
    <w:p w:rsidR="00814D8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w:t>
      </w:r>
      <w:r w:rsidRPr="00D83986">
        <w:rPr>
          <w:rFonts w:ascii="Times New Roman" w:hAnsi="Times New Roman" w:cs="Times New Roman"/>
          <w:b/>
          <w:lang w:val="en-GB"/>
        </w:rPr>
        <w:t xml:space="preserve"> provisions</w:t>
      </w:r>
    </w:p>
    <w:p w:rsidR="00814D89"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100</w:t>
      </w:r>
    </w:p>
    <w:p w:rsidR="0024639F" w:rsidRPr="00D83986" w:rsidP="00BE2B2B">
      <w:pPr>
        <w:keepNext/>
        <w:autoSpaceDE w:val="0"/>
        <w:autoSpaceDN w:val="0"/>
        <w:adjustRightInd w:val="0"/>
        <w:spacing w:after="0" w:line="240" w:lineRule="auto"/>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is a legal entity which</w:t>
      </w:r>
    </w:p>
    <w:p w:rsidR="00AB6F7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has its registered office in the Czech Republic</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has obtained a</w:t>
      </w:r>
      <w:r w:rsidRPr="00D83986" w:rsidR="00DB7F73">
        <w:rPr>
          <w:rFonts w:ascii="Times New Roman" w:hAnsi="Times New Roman" w:cs="Times New Roman"/>
          <w:lang w:val="en-GB"/>
        </w:rPr>
        <w:t>n authorisation</w:t>
      </w:r>
      <w:r w:rsidRPr="00D83986">
        <w:rPr>
          <w:rFonts w:ascii="Times New Roman" w:hAnsi="Times New Roman" w:cs="Times New Roman"/>
          <w:lang w:val="en-GB"/>
        </w:rPr>
        <w:t xml:space="preserve"> under the </w:t>
      </w:r>
      <w:r w:rsidRPr="00D83986" w:rsidR="00F817CB">
        <w:rPr>
          <w:rFonts w:ascii="Times New Roman" w:hAnsi="Times New Roman" w:cs="Times New Roman"/>
          <w:lang w:val="en-GB"/>
        </w:rPr>
        <w:t>CSDR</w:t>
      </w:r>
      <w:r w:rsidRPr="00D83986">
        <w:rPr>
          <w:rFonts w:ascii="Times New Roman" w:hAnsi="Times New Roman" w:cs="Times New Roman"/>
          <w:vertAlign w:val="superscript"/>
          <w:lang w:val="en-GB"/>
        </w:rPr>
        <w:t>51)</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is a legal entity which</w:t>
      </w:r>
    </w:p>
    <w:p w:rsidR="00AB6F7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sidR="009702DB">
        <w:rPr>
          <w:rFonts w:ascii="Times New Roman" w:hAnsi="Times New Roman" w:cs="Times New Roman"/>
          <w:lang w:val="en-GB"/>
        </w:rPr>
        <w:t>does</w:t>
      </w:r>
      <w:r w:rsidRPr="00D83986">
        <w:rPr>
          <w:rFonts w:ascii="Times New Roman" w:hAnsi="Times New Roman" w:cs="Times New Roman"/>
          <w:lang w:val="en-GB"/>
        </w:rPr>
        <w:t xml:space="preserve"> not</w:t>
      </w:r>
      <w:r w:rsidRPr="00D83986" w:rsidR="009702DB">
        <w:rPr>
          <w:rFonts w:ascii="Times New Roman" w:hAnsi="Times New Roman" w:cs="Times New Roman"/>
          <w:lang w:val="en-GB"/>
        </w:rPr>
        <w:t xml:space="preserve"> have its registered office</w:t>
      </w:r>
      <w:r w:rsidRPr="00D83986">
        <w:rPr>
          <w:rFonts w:ascii="Times New Roman" w:hAnsi="Times New Roman" w:cs="Times New Roman"/>
          <w:lang w:val="en-GB"/>
        </w:rPr>
        <w:t xml:space="preserve"> in the Czech Republic,</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r>
      <w:r w:rsidRPr="00D83986">
        <w:rPr>
          <w:rFonts w:ascii="Times New Roman" w:hAnsi="Times New Roman" w:cs="Times New Roman"/>
          <w:lang w:val="en-GB"/>
        </w:rPr>
        <w:t>has</w:t>
      </w:r>
      <w:r w:rsidRPr="00D83986" w:rsidR="00AE46A0">
        <w:rPr>
          <w:rFonts w:ascii="Times New Roman" w:hAnsi="Times New Roman" w:cs="Times New Roman"/>
          <w:lang w:val="en-GB"/>
        </w:rPr>
        <w:t xml:space="preserve"> obtained</w:t>
      </w:r>
      <w:r w:rsidRPr="00D83986">
        <w:rPr>
          <w:rFonts w:ascii="Times New Roman" w:hAnsi="Times New Roman" w:cs="Times New Roman"/>
          <w:lang w:val="en-GB"/>
        </w:rPr>
        <w:t xml:space="preserve"> an</w:t>
      </w:r>
      <w:r w:rsidRPr="00D83986" w:rsidR="00AE46A0">
        <w:rPr>
          <w:rFonts w:ascii="Times New Roman" w:hAnsi="Times New Roman" w:cs="Times New Roman"/>
          <w:lang w:val="en-GB"/>
        </w:rPr>
        <w:t xml:space="preserve"> authorisation</w:t>
      </w:r>
      <w:r w:rsidRPr="00D83986">
        <w:rPr>
          <w:rFonts w:ascii="Times New Roman" w:hAnsi="Times New Roman" w:cs="Times New Roman"/>
          <w:lang w:val="en-GB"/>
        </w:rPr>
        <w:t xml:space="preserve"> or recogni</w:t>
      </w:r>
      <w:r w:rsidRPr="00D83986" w:rsidR="00411D67">
        <w:rPr>
          <w:rFonts w:ascii="Times New Roman" w:hAnsi="Times New Roman" w:cs="Times New Roman"/>
          <w:lang w:val="en-GB"/>
        </w:rPr>
        <w:t>tion</w:t>
      </w:r>
      <w:r w:rsidRPr="00D83986">
        <w:rPr>
          <w:rFonts w:ascii="Times New Roman" w:hAnsi="Times New Roman" w:cs="Times New Roman"/>
          <w:lang w:val="en-GB"/>
        </w:rPr>
        <w:t xml:space="preserve"> under the </w:t>
      </w:r>
      <w:r w:rsidRPr="00D83986" w:rsidR="00F817CB">
        <w:rPr>
          <w:rFonts w:ascii="Times New Roman" w:hAnsi="Times New Roman" w:cs="Times New Roman"/>
          <w:lang w:val="en-GB"/>
        </w:rPr>
        <w:t>CSDR</w:t>
      </w:r>
      <w:r w:rsidRPr="00D83986">
        <w:rPr>
          <w:rFonts w:ascii="Times New Roman" w:hAnsi="Times New Roman" w:cs="Times New Roman"/>
          <w:vertAlign w:val="superscript"/>
          <w:lang w:val="en-GB"/>
        </w:rPr>
        <w:t>51)</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is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services under the </w:t>
      </w:r>
      <w:r w:rsidRPr="00D83986" w:rsidR="00F817CB">
        <w:rPr>
          <w:rFonts w:ascii="Times New Roman" w:hAnsi="Times New Roman" w:cs="Times New Roman"/>
          <w:lang w:val="en-GB"/>
        </w:rPr>
        <w:t>CSDR</w:t>
      </w:r>
      <w:r w:rsidRPr="00D83986">
        <w:rPr>
          <w:rFonts w:ascii="Times New Roman" w:hAnsi="Times New Roman" w:cs="Times New Roman"/>
          <w:vertAlign w:val="superscript"/>
          <w:lang w:val="en-GB"/>
        </w:rPr>
        <w:t>51)</w:t>
      </w:r>
      <w:r w:rsidRPr="00D83986">
        <w:rPr>
          <w:rFonts w:ascii="Times New Roman" w:hAnsi="Times New Roman" w:cs="Times New Roman"/>
          <w:lang w:val="en-GB"/>
        </w:rPr>
        <w:t xml:space="preserve"> in the Czech Republic.</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9911A5">
        <w:rPr>
          <w:rFonts w:ascii="Times New Roman" w:hAnsi="Times New Roman" w:cs="Times New Roman"/>
          <w:lang w:val="en-GB"/>
        </w:rPr>
        <w:t>central securities depository</w:t>
      </w:r>
      <w:r w:rsidRPr="00D83986">
        <w:rPr>
          <w:rFonts w:ascii="Times New Roman" w:hAnsi="Times New Roman" w:cs="Times New Roman"/>
          <w:lang w:val="en-GB"/>
        </w:rPr>
        <w:t xml:space="preserve">'s business </w:t>
      </w:r>
      <w:r w:rsidRPr="00D83986" w:rsidR="009857B0">
        <w:rPr>
          <w:rFonts w:ascii="Times New Roman" w:hAnsi="Times New Roman" w:cs="Times New Roman"/>
          <w:lang w:val="en-GB"/>
        </w:rPr>
        <w:t xml:space="preserve">name must bear the designation </w:t>
      </w:r>
      <w:r w:rsidRPr="00D83986" w:rsidR="00DB01F4">
        <w:rPr>
          <w:rFonts w:ascii="Times New Roman" w:hAnsi="Times New Roman" w:cs="Times New Roman"/>
          <w:lang w:val="en-GB"/>
        </w:rPr>
        <w:t>“</w:t>
      </w:r>
      <w:r w:rsidRPr="00D83986" w:rsidR="00DB01F4">
        <w:rPr>
          <w:rFonts w:ascii="Times New Roman" w:hAnsi="Times New Roman" w:cs="Times New Roman"/>
          <w:i/>
          <w:lang w:val="en-GB"/>
        </w:rPr>
        <w:t>centrální depozitář cenných papírů</w:t>
      </w:r>
      <w:r w:rsidRPr="00D83986" w:rsidR="00DB01F4">
        <w:rPr>
          <w:rFonts w:ascii="Times New Roman" w:hAnsi="Times New Roman" w:cs="Times New Roman"/>
          <w:lang w:val="en-GB"/>
        </w:rPr>
        <w:t>”</w:t>
      </w:r>
      <w:r w:rsidR="00882BB2">
        <w:rPr>
          <w:rFonts w:ascii="Times New Roman" w:hAnsi="Times New Roman" w:cs="Times New Roman"/>
          <w:lang w:val="en-GB"/>
        </w:rPr>
        <w:t xml:space="preserve"> (in English: </w:t>
      </w:r>
      <w:r w:rsidRPr="00D83986" w:rsidR="00882BB2">
        <w:rPr>
          <w:rFonts w:ascii="Times New Roman" w:hAnsi="Times New Roman" w:cs="Times New Roman"/>
          <w:lang w:val="en-GB"/>
        </w:rPr>
        <w:t>“central securities depository”</w:t>
      </w:r>
      <w:r w:rsidRPr="00D83986" w:rsidR="00DB01F4">
        <w:rPr>
          <w:rFonts w:ascii="Times New Roman" w:hAnsi="Times New Roman" w:cs="Times New Roman"/>
          <w:lang w:val="en-GB"/>
        </w:rPr>
        <w:t>)</w:t>
      </w:r>
      <w:r w:rsidRPr="00D83986">
        <w:rPr>
          <w:rFonts w:ascii="Times New Roman" w:hAnsi="Times New Roman" w:cs="Times New Roman"/>
          <w:lang w:val="en-GB"/>
        </w:rPr>
        <w:t xml:space="preserve">. Whoever is not a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or a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shall not use the designation </w:t>
      </w:r>
      <w:r w:rsidRPr="00D83986" w:rsidR="00882BB2">
        <w:rPr>
          <w:rFonts w:ascii="Times New Roman" w:hAnsi="Times New Roman" w:cs="Times New Roman"/>
          <w:lang w:val="en-GB"/>
        </w:rPr>
        <w:t>“</w:t>
      </w:r>
      <w:r w:rsidRPr="00D83986" w:rsidR="00882BB2">
        <w:rPr>
          <w:rFonts w:ascii="Times New Roman" w:hAnsi="Times New Roman" w:cs="Times New Roman"/>
          <w:i/>
          <w:lang w:val="en-GB"/>
        </w:rPr>
        <w:t>centrální depozitář cenných papírů</w:t>
      </w:r>
      <w:r w:rsidRPr="00D83986" w:rsidR="00882BB2">
        <w:rPr>
          <w:rFonts w:ascii="Times New Roman" w:hAnsi="Times New Roman" w:cs="Times New Roman"/>
          <w:lang w:val="en-GB"/>
        </w:rPr>
        <w:t>”</w:t>
      </w:r>
      <w:r w:rsidR="00882BB2">
        <w:rPr>
          <w:rFonts w:ascii="Times New Roman" w:hAnsi="Times New Roman" w:cs="Times New Roman"/>
          <w:lang w:val="en-GB"/>
        </w:rPr>
        <w:t xml:space="preserve"> (in English: </w:t>
      </w:r>
      <w:r w:rsidRPr="00D83986" w:rsidR="00882BB2">
        <w:rPr>
          <w:rFonts w:ascii="Times New Roman" w:hAnsi="Times New Roman" w:cs="Times New Roman"/>
          <w:lang w:val="en-GB"/>
        </w:rPr>
        <w:t>“central securities depository”)</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and the foreign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shall determine the rules for the provision of information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115. These rules shall be binding on the participants of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and the foreign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r w:rsidRPr="00D83986">
        <w:rPr>
          <w:rFonts w:ascii="Times New Roman" w:hAnsi="Times New Roman" w:cs="Times New Roman"/>
          <w:lang w:val="en-GB"/>
        </w:rPr>
        <w:t xml:space="preserve"> the issuers of the book-entry financial instruments maintained in the central register and the owners or other persons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in relation to the financial instruments registered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202a and persons who maintain a register linked to the central registry of book-entry securities. When providing information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5(</w:t>
      </w:r>
      <w:r w:rsidRPr="00D83986">
        <w:rPr>
          <w:rFonts w:ascii="Times New Roman" w:hAnsi="Times New Roman" w:cs="Times New Roman"/>
          <w:lang w:val="en-GB"/>
        </w:rPr>
        <w:t>3), these rules are also binding on persons who maintain a separate register of financial instruments.</w:t>
      </w:r>
    </w:p>
    <w:p w:rsidR="00814D89" w:rsidRPr="00D83986" w:rsidP="00BE2B2B">
      <w:pPr>
        <w:keepNext/>
        <w:autoSpaceDE w:val="0"/>
        <w:autoSpaceDN w:val="0"/>
        <w:adjustRightInd w:val="0"/>
        <w:spacing w:after="0" w:line="240" w:lineRule="auto"/>
        <w:rPr>
          <w:rFonts w:ascii="Times New Roman" w:hAnsi="Times New Roman" w:cs="Times New Roman"/>
          <w:lang w:val="en-GB"/>
        </w:rPr>
      </w:pPr>
    </w:p>
    <w:p w:rsidR="00814D89"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sidR="004B0143">
        <w:rPr>
          <w:rFonts w:ascii="Times New Roman" w:hAnsi="Times New Roman" w:cs="Times New Roman"/>
          <w:i/>
          <w:lang w:val="en-GB"/>
        </w:rPr>
        <w:t>s</w:t>
      </w:r>
      <w:r w:rsidRPr="00D83986">
        <w:rPr>
          <w:rFonts w:ascii="Times New Roman" w:hAnsi="Times New Roman" w:cs="Times New Roman"/>
          <w:i/>
          <w:lang w:val="en-GB"/>
        </w:rPr>
        <w:t xml:space="preserve"> 101 to 114</w:t>
      </w:r>
    </w:p>
    <w:p w:rsidR="00814D89" w:rsidRPr="00D83986" w:rsidP="00BE2B2B">
      <w:pPr>
        <w:keepNext/>
        <w:autoSpaceDE w:val="0"/>
        <w:autoSpaceDN w:val="0"/>
        <w:adjustRightInd w:val="0"/>
        <w:spacing w:after="0" w:line="240" w:lineRule="auto"/>
        <w:jc w:val="center"/>
        <w:rPr>
          <w:rFonts w:ascii="Times New Roman" w:hAnsi="Times New Roman" w:cs="Times New Roman"/>
          <w:lang w:val="en-GB"/>
        </w:rPr>
      </w:pPr>
    </w:p>
    <w:p w:rsidR="00814D89"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830A07" w:rsidRPr="00D83986" w:rsidP="00BE2B2B">
      <w:pPr>
        <w:keepNext/>
        <w:autoSpaceDE w:val="0"/>
        <w:autoSpaceDN w:val="0"/>
        <w:adjustRightInd w:val="0"/>
        <w:spacing w:after="0" w:line="240" w:lineRule="auto"/>
        <w:rPr>
          <w:rFonts w:ascii="Times New Roman" w:hAnsi="Times New Roman" w:cs="Times New Roman"/>
          <w:lang w:val="en-GB"/>
        </w:rPr>
      </w:pPr>
    </w:p>
    <w:p w:rsidR="00830A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III</w:t>
      </w:r>
    </w:p>
    <w:p w:rsidR="00830A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830A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PROVIDING DATA BY A</w:t>
      </w:r>
      <w:r w:rsidRPr="00D83986" w:rsidR="005C2EEF">
        <w:rPr>
          <w:rFonts w:ascii="Times New Roman" w:hAnsi="Times New Roman" w:cs="Times New Roman"/>
          <w:lang w:val="en-GB"/>
        </w:rPr>
        <w:t xml:space="preserve"> PERSON MAINTAINING A REGISTER</w:t>
      </w:r>
      <w:r w:rsidRPr="00D83986">
        <w:rPr>
          <w:rFonts w:ascii="Times New Roman" w:hAnsi="Times New Roman" w:cs="Times New Roman"/>
          <w:lang w:val="en-GB"/>
        </w:rPr>
        <w:t xml:space="preserve">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w:t>
      </w:r>
    </w:p>
    <w:p w:rsidR="00830A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639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115</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 person who maintains a central register of book-entry securities and a person who maintains a separate register of financial instruments shall provide the data from the</w:t>
      </w:r>
      <w:r w:rsidRPr="00D83986" w:rsidR="00C53954">
        <w:rPr>
          <w:rFonts w:ascii="Times New Roman" w:hAnsi="Times New Roman" w:cs="Times New Roman"/>
          <w:lang w:val="en-GB"/>
        </w:rPr>
        <w:t xml:space="preserve"> register</w:t>
      </w:r>
      <w:r w:rsidRPr="00D83986">
        <w:rPr>
          <w:rFonts w:ascii="Times New Roman" w:hAnsi="Times New Roman" w:cs="Times New Roman"/>
          <w:lang w:val="en-GB"/>
        </w:rPr>
        <w:t xml:space="preserve"> and documents which they are obliged to keep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99</w:t>
      </w:r>
      <w:r w:rsidRPr="00D83986" w:rsidR="00164335">
        <w:rPr>
          <w:rFonts w:ascii="Times New Roman" w:hAnsi="Times New Roman" w:cs="Times New Roman"/>
          <w:lang w:val="en-GB"/>
        </w:rPr>
        <w:t>a(</w:t>
      </w:r>
      <w:r w:rsidRPr="00D83986" w:rsidR="00AB6F7A">
        <w:rPr>
          <w:rFonts w:ascii="Times New Roman" w:hAnsi="Times New Roman" w:cs="Times New Roman"/>
          <w:lang w:val="en-GB"/>
        </w:rPr>
        <w:t>1) to</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AB6F7A">
        <w:rPr>
          <w:rFonts w:ascii="Times New Roman" w:hAnsi="Times New Roman" w:cs="Times New Roman"/>
          <w:lang w:val="en-GB"/>
        </w:rPr>
        <w:tab/>
      </w:r>
      <w:r w:rsidRPr="00D83986">
        <w:rPr>
          <w:rFonts w:ascii="Times New Roman" w:hAnsi="Times New Roman" w:cs="Times New Roman"/>
          <w:lang w:val="en-GB"/>
        </w:rPr>
        <w:t>a court for the purposes of</w:t>
      </w:r>
      <w:r w:rsidRPr="00D83986" w:rsidR="00C53954">
        <w:rPr>
          <w:rFonts w:ascii="Times New Roman" w:hAnsi="Times New Roman" w:cs="Times New Roman"/>
          <w:lang w:val="en-GB"/>
        </w:rPr>
        <w:t xml:space="preserve"> judicial</w:t>
      </w:r>
      <w:r w:rsidRPr="00D83986">
        <w:rPr>
          <w:rFonts w:ascii="Times New Roman" w:hAnsi="Times New Roman" w:cs="Times New Roman"/>
          <w:lang w:val="en-GB"/>
        </w:rPr>
        <w:t xml:space="preserve"> proceedings</w:t>
      </w:r>
      <w:r w:rsidRPr="00D83986" w:rsidR="00050497">
        <w:rPr>
          <w:rFonts w:ascii="Times New Roman" w:hAnsi="Times New Roman" w:cs="Times New Roman"/>
          <w:lang w:val="en-GB"/>
        </w:rPr>
        <w: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AB6F7A">
        <w:rPr>
          <w:rFonts w:ascii="Times New Roman" w:hAnsi="Times New Roman" w:cs="Times New Roman"/>
          <w:lang w:val="en-GB"/>
        </w:rPr>
        <w:tab/>
        <w:t>an</w:t>
      </w:r>
      <w:r w:rsidRPr="00D83986">
        <w:rPr>
          <w:rFonts w:ascii="Times New Roman" w:hAnsi="Times New Roman" w:cs="Times New Roman"/>
          <w:lang w:val="en-GB"/>
        </w:rPr>
        <w:t xml:space="preserve"> executor for the purposes of</w:t>
      </w:r>
      <w:r w:rsidRPr="00D83986" w:rsidR="001A0E9D">
        <w:rPr>
          <w:rFonts w:ascii="Times New Roman" w:hAnsi="Times New Roman" w:cs="Times New Roman"/>
          <w:lang w:val="en-GB"/>
        </w:rPr>
        <w:t xml:space="preserve"> execution</w:t>
      </w:r>
      <w:r w:rsidRPr="00D83986">
        <w:rPr>
          <w:rFonts w:ascii="Times New Roman" w:hAnsi="Times New Roman" w:cs="Times New Roman"/>
          <w:lang w:val="en-GB"/>
        </w:rPr>
        <w:t xml:space="preserve"> proceedings, the participant of which is the owner of</w:t>
      </w:r>
      <w:r w:rsidRPr="00D83986" w:rsidR="00112A78">
        <w:rPr>
          <w:rFonts w:ascii="Times New Roman" w:hAnsi="Times New Roman" w:cs="Times New Roman"/>
          <w:lang w:val="en-GB"/>
        </w:rPr>
        <w:t xml:space="preserve"> a</w:t>
      </w:r>
      <w:r w:rsidRPr="00D83986">
        <w:rPr>
          <w:rFonts w:ascii="Times New Roman" w:hAnsi="Times New Roman" w:cs="Times New Roman"/>
          <w:lang w:val="en-GB"/>
        </w:rPr>
        <w:t xml:space="preserve"> financial instrument,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AB6F7A">
        <w:rPr>
          <w:rFonts w:ascii="Times New Roman" w:hAnsi="Times New Roman" w:cs="Times New Roman"/>
          <w:lang w:val="en-GB"/>
        </w:rPr>
        <w:tab/>
      </w:r>
      <w:r w:rsidRPr="00D83986" w:rsidR="00006892">
        <w:rPr>
          <w:rFonts w:ascii="Times New Roman" w:hAnsi="Times New Roman" w:cs="Times New Roman"/>
          <w:lang w:val="en-GB"/>
        </w:rPr>
        <w:t>investigative, prosecuting and adjudicating bodies</w:t>
      </w:r>
      <w:r w:rsidRPr="00D83986">
        <w:rPr>
          <w:rFonts w:ascii="Times New Roman" w:hAnsi="Times New Roman" w:cs="Times New Roman"/>
          <w:lang w:val="en-GB"/>
        </w:rPr>
        <w:t xml:space="preserve"> for the purposes of criminal proceedings</w:t>
      </w:r>
      <w:r w:rsidRPr="00D83986" w:rsidR="00050497">
        <w:rPr>
          <w:rFonts w:ascii="Times New Roman" w:hAnsi="Times New Roman" w:cs="Times New Roman"/>
          <w:lang w:val="en-GB"/>
        </w:rPr>
        <w: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AB6F7A">
        <w:rPr>
          <w:rFonts w:ascii="Times New Roman" w:hAnsi="Times New Roman" w:cs="Times New Roman"/>
          <w:lang w:val="en-GB"/>
        </w:rPr>
        <w:tab/>
      </w:r>
      <w:r w:rsidRPr="00D83986">
        <w:rPr>
          <w:rFonts w:ascii="Times New Roman" w:hAnsi="Times New Roman" w:cs="Times New Roman"/>
          <w:lang w:val="en-GB"/>
        </w:rPr>
        <w:t>a tax administrator for the purpose of</w:t>
      </w:r>
      <w:r w:rsidRPr="00D83986" w:rsidR="00FE24FE">
        <w:rPr>
          <w:rFonts w:ascii="Times New Roman" w:hAnsi="Times New Roman" w:cs="Times New Roman"/>
          <w:lang w:val="en-GB"/>
        </w:rPr>
        <w:t xml:space="preserve"> tax</w:t>
      </w:r>
      <w:r w:rsidRPr="00D83986">
        <w:rPr>
          <w:rFonts w:ascii="Times New Roman" w:hAnsi="Times New Roman" w:cs="Times New Roman"/>
          <w:lang w:val="en-GB"/>
        </w:rPr>
        <w:t xml:space="preserve"> administr</w:t>
      </w:r>
      <w:r w:rsidRPr="00D83986" w:rsidR="00FE24FE">
        <w:rPr>
          <w:rFonts w:ascii="Times New Roman" w:hAnsi="Times New Roman" w:cs="Times New Roman"/>
          <w:lang w:val="en-GB"/>
        </w:rPr>
        <w:t>at</w:t>
      </w:r>
      <w:r w:rsidRPr="00D83986">
        <w:rPr>
          <w:rFonts w:ascii="Times New Roman" w:hAnsi="Times New Roman" w:cs="Times New Roman"/>
          <w:lang w:val="en-GB"/>
        </w:rPr>
        <w:t>i</w:t>
      </w:r>
      <w:r w:rsidRPr="00D83986" w:rsidR="00FE24FE">
        <w:rPr>
          <w:rFonts w:ascii="Times New Roman" w:hAnsi="Times New Roman" w:cs="Times New Roman"/>
          <w:lang w:val="en-GB"/>
        </w:rPr>
        <w:t>o</w:t>
      </w:r>
      <w:r w:rsidRPr="00D83986">
        <w:rPr>
          <w:rFonts w:ascii="Times New Roman" w:hAnsi="Times New Roman" w:cs="Times New Roman"/>
          <w:lang w:val="en-GB"/>
        </w:rPr>
        <w:t>n</w:t>
      </w:r>
      <w:r w:rsidRPr="00D83986" w:rsidR="00FE24FE">
        <w:rPr>
          <w:rFonts w:ascii="Times New Roman" w:hAnsi="Times New Roman" w:cs="Times New Roman"/>
          <w:lang w:val="en-GB"/>
        </w:rPr>
        <w:t xml:space="preserve"> of</w:t>
      </w:r>
      <w:r w:rsidRPr="00D83986">
        <w:rPr>
          <w:rFonts w:ascii="Times New Roman" w:hAnsi="Times New Roman" w:cs="Times New Roman"/>
          <w:lang w:val="en-GB"/>
        </w:rPr>
        <w:t xml:space="preserve"> the owner</w:t>
      </w:r>
      <w:r w:rsidRPr="00D83986" w:rsidR="00FE24FE">
        <w:rPr>
          <w:rFonts w:ascii="Times New Roman" w:hAnsi="Times New Roman" w:cs="Times New Roman"/>
          <w:lang w:val="en-GB"/>
        </w:rPr>
        <w:t xml:space="preserve"> of </w:t>
      </w:r>
      <w:r w:rsidRPr="00D83986" w:rsidR="00112A78">
        <w:rPr>
          <w:rFonts w:ascii="Times New Roman" w:hAnsi="Times New Roman" w:cs="Times New Roman"/>
          <w:lang w:val="en-GB"/>
        </w:rPr>
        <w:t>a</w:t>
      </w:r>
      <w:r w:rsidRPr="00D83986">
        <w:rPr>
          <w:rFonts w:ascii="Times New Roman" w:hAnsi="Times New Roman" w:cs="Times New Roman"/>
          <w:lang w:val="en-GB"/>
        </w:rPr>
        <w:t xml:space="preserve"> financial instrument,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for purposes of</w:t>
      </w:r>
    </w:p>
    <w:p w:rsidR="0024639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AB6F7A">
        <w:rPr>
          <w:rFonts w:ascii="Times New Roman" w:hAnsi="Times New Roman" w:cs="Times New Roman"/>
          <w:lang w:val="en-GB"/>
        </w:rPr>
        <w:tab/>
      </w:r>
      <w:r w:rsidRPr="00D83986">
        <w:rPr>
          <w:rFonts w:ascii="Times New Roman" w:hAnsi="Times New Roman" w:cs="Times New Roman"/>
          <w:lang w:val="en-GB"/>
        </w:rPr>
        <w:t>supervision of the financial market,</w:t>
      </w:r>
    </w:p>
    <w:p w:rsidR="0024639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banking information system according to the</w:t>
      </w:r>
      <w:r w:rsidRPr="00D83986" w:rsidR="00112A78">
        <w:rPr>
          <w:rFonts w:ascii="Times New Roman" w:hAnsi="Times New Roman" w:cs="Times New Roman"/>
          <w:lang w:val="en-GB"/>
        </w:rPr>
        <w:t xml:space="preserve"> Act on</w:t>
      </w:r>
      <w:r w:rsidRPr="00D83986">
        <w:rPr>
          <w:rFonts w:ascii="Times New Roman" w:hAnsi="Times New Roman" w:cs="Times New Roman"/>
          <w:lang w:val="en-GB"/>
        </w:rPr>
        <w:t xml:space="preserve"> </w:t>
      </w:r>
      <w:r w:rsidRPr="00D83986" w:rsidR="00432EC0">
        <w:rPr>
          <w:rFonts w:ascii="Times New Roman" w:hAnsi="Times New Roman" w:cs="Times New Roman"/>
          <w:lang w:val="en-GB"/>
        </w:rPr>
        <w:t>Czech National Bank</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compilation of the balance of payments of the Czech Republic,</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an </w:t>
      </w:r>
      <w:r w:rsidRPr="00D83986" w:rsidR="00267C97">
        <w:rPr>
          <w:rFonts w:ascii="Times New Roman" w:hAnsi="Times New Roman" w:cs="Times New Roman"/>
          <w:lang w:val="en-GB"/>
        </w:rPr>
        <w:t>insolvency administrator</w:t>
      </w:r>
      <w:r w:rsidRPr="00D83986">
        <w:rPr>
          <w:rFonts w:ascii="Times New Roman" w:hAnsi="Times New Roman" w:cs="Times New Roman"/>
          <w:lang w:val="en-GB"/>
        </w:rPr>
        <w:t xml:space="preserve"> for the purposes of insolvency proceedings, the participant of which is the owner of a financial instrument,</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Security Information Service </w:t>
      </w:r>
      <w:r w:rsidRPr="00D83986" w:rsidR="00267C97">
        <w:rPr>
          <w:rFonts w:ascii="Times New Roman" w:hAnsi="Times New Roman" w:cs="Times New Roman"/>
          <w:lang w:val="en-GB"/>
        </w:rPr>
        <w:t>(in Czech: “</w:t>
      </w:r>
      <w:r w:rsidRPr="00D83986" w:rsidR="00267C97">
        <w:rPr>
          <w:rFonts w:ascii="Times New Roman" w:hAnsi="Times New Roman" w:cs="Times New Roman"/>
          <w:i/>
          <w:lang w:val="en-GB"/>
        </w:rPr>
        <w:t>Bezpečnostní informační služba</w:t>
      </w:r>
      <w:r w:rsidRPr="00D83986" w:rsidR="00267C97">
        <w:rPr>
          <w:rFonts w:ascii="Times New Roman" w:hAnsi="Times New Roman" w:cs="Times New Roman"/>
          <w:lang w:val="en-GB"/>
        </w:rPr>
        <w:t xml:space="preserve">”) </w:t>
      </w:r>
      <w:r w:rsidRPr="00D83986">
        <w:rPr>
          <w:rFonts w:ascii="Times New Roman" w:hAnsi="Times New Roman" w:cs="Times New Roman"/>
          <w:lang w:val="en-GB"/>
        </w:rPr>
        <w:t>for the purposes of performing tasks</w:t>
      </w:r>
      <w:r w:rsidRPr="00D83986" w:rsidR="002828EF">
        <w:rPr>
          <w:rFonts w:ascii="Times New Roman" w:hAnsi="Times New Roman" w:cs="Times New Roman"/>
          <w:lang w:val="en-GB"/>
        </w:rPr>
        <w:t xml:space="preserve"> according to</w:t>
      </w:r>
      <w:r w:rsidRPr="00D83986">
        <w:rPr>
          <w:rFonts w:ascii="Times New Roman" w:hAnsi="Times New Roman" w:cs="Times New Roman"/>
          <w:lang w:val="en-GB"/>
        </w:rPr>
        <w:t xml:space="preserve"> the Act</w:t>
      </w:r>
      <w:r w:rsidRPr="00D83986" w:rsidR="002828EF">
        <w:rPr>
          <w:rFonts w:ascii="Times New Roman" w:hAnsi="Times New Roman" w:cs="Times New Roman"/>
          <w:lang w:val="en-GB"/>
        </w:rPr>
        <w:t xml:space="preserve"> on</w:t>
      </w:r>
      <w:r w:rsidRPr="00D83986">
        <w:rPr>
          <w:rFonts w:ascii="Times New Roman" w:hAnsi="Times New Roman" w:cs="Times New Roman"/>
          <w:lang w:val="en-GB"/>
        </w:rPr>
        <w:t xml:space="preserve"> Security Information Service,</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w:t>
      </w:r>
      <w:r w:rsidRPr="00D83986" w:rsidR="009911A5">
        <w:rPr>
          <w:rFonts w:ascii="Times New Roman" w:hAnsi="Times New Roman" w:cs="Times New Roman"/>
          <w:lang w:val="en-GB"/>
        </w:rPr>
        <w:t>MoF</w:t>
      </w:r>
      <w:r w:rsidRPr="00D83986">
        <w:rPr>
          <w:rFonts w:ascii="Times New Roman" w:hAnsi="Times New Roman" w:cs="Times New Roman"/>
          <w:lang w:val="en-GB"/>
        </w:rPr>
        <w:t xml:space="preserve"> in </w:t>
      </w:r>
      <w:r w:rsidRPr="00D83986" w:rsidR="00A201BE">
        <w:rPr>
          <w:rFonts w:ascii="Times New Roman" w:hAnsi="Times New Roman" w:cs="Times New Roman"/>
          <w:lang w:val="en-GB"/>
        </w:rPr>
        <w:t>fulfilling</w:t>
      </w:r>
      <w:r w:rsidRPr="00D83986">
        <w:rPr>
          <w:rFonts w:ascii="Times New Roman" w:hAnsi="Times New Roman" w:cs="Times New Roman"/>
          <w:lang w:val="en-GB"/>
        </w:rPr>
        <w:t xml:space="preserve"> the notification </w:t>
      </w:r>
      <w:r w:rsidRPr="00D83986" w:rsidR="003558A7">
        <w:rPr>
          <w:rFonts w:ascii="Times New Roman" w:hAnsi="Times New Roman" w:cs="Times New Roman"/>
          <w:lang w:val="en-GB"/>
        </w:rPr>
        <w:t>duty</w:t>
      </w:r>
      <w:r w:rsidRPr="00D83986" w:rsidR="0091060A">
        <w:rPr>
          <w:rFonts w:ascii="Times New Roman" w:hAnsi="Times New Roman" w:cs="Times New Roman"/>
          <w:lang w:val="en-GB"/>
        </w:rPr>
        <w:t xml:space="preserve"> </w:t>
      </w:r>
      <w:r w:rsidRPr="00D83986" w:rsidR="00882BB2">
        <w:rPr>
          <w:rFonts w:ascii="Times New Roman" w:hAnsi="Times New Roman" w:cs="Times New Roman"/>
          <w:lang w:val="en-GB"/>
        </w:rPr>
        <w:t>according</w:t>
      </w:r>
      <w:r w:rsidRPr="00D83986" w:rsidR="0091060A">
        <w:rPr>
          <w:rFonts w:ascii="Times New Roman" w:hAnsi="Times New Roman" w:cs="Times New Roman"/>
          <w:lang w:val="en-GB"/>
        </w:rPr>
        <w:t xml:space="preserve"> to</w:t>
      </w:r>
      <w:r w:rsidRPr="00D83986">
        <w:rPr>
          <w:rFonts w:ascii="Times New Roman" w:hAnsi="Times New Roman" w:cs="Times New Roman"/>
          <w:lang w:val="en-GB"/>
        </w:rPr>
        <w:t xml:space="preserve"> the Act on</w:t>
      </w:r>
      <w:r w:rsidRPr="00D83986" w:rsidR="0091060A">
        <w:rPr>
          <w:rFonts w:ascii="Times New Roman" w:hAnsi="Times New Roman" w:cs="Times New Roman"/>
          <w:lang w:val="en-GB"/>
        </w:rPr>
        <w:t xml:space="preserve"> Selected Measures against Legitimisation of Proceeds of Crime and Financing of Terrorism</w:t>
      </w:r>
      <w:r w:rsidRPr="00D83986">
        <w:rPr>
          <w:rFonts w:ascii="Times New Roman" w:hAnsi="Times New Roman" w:cs="Times New Roman"/>
          <w:lang w:val="en-GB"/>
        </w:rPr>
        <w:t xml:space="preserve"> or the Act on Implementation of International Sanctions in order to</w:t>
      </w:r>
      <w:r w:rsidRPr="00D83986" w:rsidR="0091060A">
        <w:rPr>
          <w:rFonts w:ascii="Times New Roman" w:hAnsi="Times New Roman" w:cs="Times New Roman"/>
          <w:lang w:val="en-GB"/>
        </w:rPr>
        <w:t xml:space="preserve"> preserve</w:t>
      </w:r>
      <w:r w:rsidRPr="00D83986">
        <w:rPr>
          <w:rFonts w:ascii="Times New Roman" w:hAnsi="Times New Roman" w:cs="Times New Roman"/>
          <w:lang w:val="en-GB"/>
        </w:rPr>
        <w:t xml:space="preserve"> international peace and security, the protection of fundamental human rights and the fight against terrorism,</w:t>
      </w:r>
    </w:p>
    <w:p w:rsidR="002463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AB6F7A">
        <w:rPr>
          <w:rFonts w:ascii="Times New Roman" w:hAnsi="Times New Roman" w:cs="Times New Roman"/>
          <w:lang w:val="en-GB"/>
        </w:rPr>
        <w:tab/>
      </w:r>
      <w:r w:rsidRPr="00D83986">
        <w:rPr>
          <w:rFonts w:ascii="Times New Roman" w:hAnsi="Times New Roman" w:cs="Times New Roman"/>
          <w:lang w:val="en-GB"/>
        </w:rPr>
        <w:t xml:space="preserve">the </w:t>
      </w:r>
      <w:r w:rsidRPr="00D83986" w:rsidR="009911A5">
        <w:rPr>
          <w:rFonts w:ascii="Times New Roman" w:hAnsi="Times New Roman" w:cs="Times New Roman"/>
          <w:lang w:val="en-GB"/>
        </w:rPr>
        <w:t xml:space="preserve">MoF </w:t>
      </w:r>
      <w:r w:rsidRPr="00D83986">
        <w:rPr>
          <w:rFonts w:ascii="Times New Roman" w:hAnsi="Times New Roman" w:cs="Times New Roman"/>
          <w:lang w:val="en-GB"/>
        </w:rPr>
        <w:t>for the purpose of compil</w:t>
      </w:r>
      <w:r w:rsidRPr="00D83986" w:rsidR="00541FC1">
        <w:rPr>
          <w:rFonts w:ascii="Times New Roman" w:hAnsi="Times New Roman" w:cs="Times New Roman"/>
          <w:lang w:val="en-GB"/>
        </w:rPr>
        <w:t>ation of the</w:t>
      </w:r>
      <w:r w:rsidRPr="00D83986">
        <w:rPr>
          <w:rFonts w:ascii="Times New Roman" w:hAnsi="Times New Roman" w:cs="Times New Roman"/>
          <w:lang w:val="en-GB"/>
        </w:rPr>
        <w:t xml:space="preserve"> government financial statistics and meeting the requirements for government deficit reporting</w:t>
      </w:r>
      <w:r w:rsidRPr="00D83986" w:rsidR="0064065B">
        <w:rPr>
          <w:rFonts w:ascii="Times New Roman" w:hAnsi="Times New Roman" w:cs="Times New Roman"/>
          <w:lang w:val="en-GB"/>
        </w:rPr>
        <w:t xml:space="preserve"> according to</w:t>
      </w:r>
      <w:r w:rsidRPr="00D83986">
        <w:rPr>
          <w:rFonts w:ascii="Times New Roman" w:hAnsi="Times New Roman" w:cs="Times New Roman"/>
          <w:lang w:val="en-GB"/>
        </w:rPr>
        <w:t xml:space="preserve"> the directly applicable EU </w:t>
      </w:r>
      <w:r w:rsidRPr="00D83986" w:rsidR="00DB01F4">
        <w:rPr>
          <w:rFonts w:ascii="Times New Roman" w:hAnsi="Times New Roman" w:cs="Times New Roman"/>
          <w:lang w:val="en-GB"/>
        </w:rPr>
        <w:t>regulation</w:t>
      </w:r>
      <w:r w:rsidRPr="00D83986">
        <w:rPr>
          <w:rFonts w:ascii="Times New Roman" w:hAnsi="Times New Roman" w:cs="Times New Roman"/>
          <w:vertAlign w:val="superscript"/>
          <w:lang w:val="en-GB"/>
        </w:rPr>
        <w:t>12a)</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 person who maintains a register linked to the central register of book-entry securities shall provide to the person who</w:t>
      </w:r>
      <w:r w:rsidRPr="00D83986" w:rsidR="001E73AC">
        <w:rPr>
          <w:rFonts w:ascii="Times New Roman" w:hAnsi="Times New Roman" w:cs="Times New Roman"/>
          <w:lang w:val="en-GB"/>
        </w:rPr>
        <w:t xml:space="preserve"> maintains</w:t>
      </w:r>
      <w:r w:rsidRPr="00D83986">
        <w:rPr>
          <w:rFonts w:ascii="Times New Roman" w:hAnsi="Times New Roman" w:cs="Times New Roman"/>
          <w:lang w:val="en-GB"/>
        </w:rPr>
        <w:t xml:space="preserve"> the central register of book-entry securities at the request of the data from the</w:t>
      </w:r>
      <w:r w:rsidRPr="00D83986" w:rsidR="001E73AC">
        <w:rPr>
          <w:rFonts w:ascii="Times New Roman" w:hAnsi="Times New Roman" w:cs="Times New Roman"/>
          <w:lang w:val="en-GB"/>
        </w:rPr>
        <w:t xml:space="preserve"> register</w:t>
      </w:r>
      <w:r w:rsidRPr="00D83986">
        <w:rPr>
          <w:rFonts w:ascii="Times New Roman" w:hAnsi="Times New Roman" w:cs="Times New Roman"/>
          <w:lang w:val="en-GB"/>
        </w:rPr>
        <w:t xml:space="preserve"> and documents which</w:t>
      </w:r>
      <w:r w:rsidRPr="00D83986" w:rsidR="001E73AC">
        <w:rPr>
          <w:rFonts w:ascii="Times New Roman" w:hAnsi="Times New Roman" w:cs="Times New Roman"/>
          <w:lang w:val="en-GB"/>
        </w:rPr>
        <w:t xml:space="preserve"> it</w:t>
      </w:r>
      <w:r w:rsidRPr="00D83986">
        <w:rPr>
          <w:rFonts w:ascii="Times New Roman" w:hAnsi="Times New Roman" w:cs="Times New Roman"/>
          <w:lang w:val="en-GB"/>
        </w:rPr>
        <w:t xml:space="preserve"> is obliged to store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99</w:t>
      </w:r>
      <w:r w:rsidRPr="00D83986" w:rsidR="00164335">
        <w:rPr>
          <w:rFonts w:ascii="Times New Roman" w:hAnsi="Times New Roman" w:cs="Times New Roman"/>
          <w:lang w:val="en-GB"/>
        </w:rPr>
        <w:t>a(</w:t>
      </w:r>
      <w:r w:rsidRPr="00D83986">
        <w:rPr>
          <w:rFonts w:ascii="Times New Roman" w:hAnsi="Times New Roman" w:cs="Times New Roman"/>
          <w:lang w:val="en-GB"/>
        </w:rPr>
        <w:t>1).</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 person who</w:t>
      </w:r>
      <w:r w:rsidRPr="00D83986" w:rsidR="004B5E5D">
        <w:rPr>
          <w:rFonts w:ascii="Times New Roman" w:hAnsi="Times New Roman" w:cs="Times New Roman"/>
          <w:lang w:val="en-GB"/>
        </w:rPr>
        <w:t xml:space="preserve"> maintains</w:t>
      </w:r>
      <w:r w:rsidRPr="00D83986">
        <w:rPr>
          <w:rFonts w:ascii="Times New Roman" w:hAnsi="Times New Roman" w:cs="Times New Roman"/>
          <w:lang w:val="en-GB"/>
        </w:rPr>
        <w:t xml:space="preserve"> a separate register of financial instruments may provide the data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through a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under the terms and conditions set out in a contract concluded with the </w:t>
      </w:r>
      <w:r w:rsidRPr="00D83986" w:rsidR="009911A5">
        <w:rPr>
          <w:rFonts w:ascii="Times New Roman" w:hAnsi="Times New Roman" w:cs="Times New Roman"/>
          <w:lang w:val="en-GB"/>
        </w:rPr>
        <w:t>central securities depository</w:t>
      </w:r>
      <w:r w:rsidRPr="00D83986">
        <w:rPr>
          <w:rFonts w:ascii="Times New Roman" w:hAnsi="Times New Roman" w:cs="Times New Roman"/>
          <w:lang w:val="en-GB"/>
        </w:rPr>
        <w:t>.</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 person who maintains a register linked to the separate register of financial instruments shall provide to the person maintaining the separate register of financial instruments on request the data from the</w:t>
      </w:r>
      <w:r w:rsidRPr="00D83986" w:rsidR="006C6C02">
        <w:rPr>
          <w:rFonts w:ascii="Times New Roman" w:hAnsi="Times New Roman" w:cs="Times New Roman"/>
          <w:lang w:val="en-GB"/>
        </w:rPr>
        <w:t xml:space="preserve"> re</w:t>
      </w:r>
      <w:r w:rsidRPr="00D83986" w:rsidR="004935DB">
        <w:rPr>
          <w:rFonts w:ascii="Times New Roman" w:hAnsi="Times New Roman" w:cs="Times New Roman"/>
          <w:lang w:val="en-GB"/>
        </w:rPr>
        <w:t>g</w:t>
      </w:r>
      <w:r w:rsidRPr="00D83986" w:rsidR="006C6C02">
        <w:rPr>
          <w:rFonts w:ascii="Times New Roman" w:hAnsi="Times New Roman" w:cs="Times New Roman"/>
          <w:lang w:val="en-GB"/>
        </w:rPr>
        <w:t>ister</w:t>
      </w:r>
      <w:r w:rsidRPr="00D83986">
        <w:rPr>
          <w:rFonts w:ascii="Times New Roman" w:hAnsi="Times New Roman" w:cs="Times New Roman"/>
          <w:lang w:val="en-GB"/>
        </w:rPr>
        <w:t xml:space="preserve"> and documents which it is obliged to</w:t>
      </w:r>
      <w:r w:rsidRPr="00D83986" w:rsidR="004935DB">
        <w:rPr>
          <w:rFonts w:ascii="Times New Roman" w:hAnsi="Times New Roman" w:cs="Times New Roman"/>
          <w:lang w:val="en-GB"/>
        </w:rPr>
        <w:t xml:space="preserve"> store</w:t>
      </w:r>
      <w:r w:rsidRPr="00D83986">
        <w:rPr>
          <w:rFonts w:ascii="Times New Roman" w:hAnsi="Times New Roman" w:cs="Times New Roman"/>
          <w:lang w:val="en-GB"/>
        </w:rPr>
        <w:t xml:space="preserv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99a(1).</w:t>
      </w:r>
    </w:p>
    <w:p w:rsidR="0024639F" w:rsidRPr="00D83986" w:rsidP="00BE2B2B">
      <w:pPr>
        <w:keepNext/>
        <w:autoSpaceDE w:val="0"/>
        <w:autoSpaceDN w:val="0"/>
        <w:adjustRightInd w:val="0"/>
        <w:spacing w:after="0" w:line="240" w:lineRule="auto"/>
        <w:jc w:val="both"/>
        <w:rPr>
          <w:rFonts w:ascii="Times New Roman" w:hAnsi="Times New Roman" w:cs="Times New Roman"/>
          <w:lang w:val="en-GB"/>
        </w:rPr>
      </w:pPr>
    </w:p>
    <w:p w:rsidR="002463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The person who maintains the central register of book-entry securities and the person who maintains a separate register</w:t>
      </w:r>
      <w:r w:rsidRPr="00D83986" w:rsidR="00CD0735">
        <w:rPr>
          <w:rFonts w:ascii="Times New Roman" w:hAnsi="Times New Roman" w:cs="Times New Roman"/>
          <w:lang w:val="en-GB"/>
        </w:rPr>
        <w:t>,</w:t>
      </w:r>
      <w:r w:rsidRPr="00D83986" w:rsidR="00AE6431">
        <w:rPr>
          <w:rFonts w:ascii="Times New Roman" w:hAnsi="Times New Roman" w:cs="Times New Roman"/>
          <w:lang w:val="en-GB"/>
        </w:rPr>
        <w:t xml:space="preserve"> when provid</w:t>
      </w:r>
      <w:r w:rsidRPr="00D83986" w:rsidR="00EF1509">
        <w:rPr>
          <w:rFonts w:ascii="Times New Roman" w:hAnsi="Times New Roman" w:cs="Times New Roman"/>
          <w:lang w:val="en-GB"/>
        </w:rPr>
        <w:t>ing</w:t>
      </w:r>
      <w:r w:rsidRPr="00D83986" w:rsidR="00AE6431">
        <w:rPr>
          <w:rFonts w:ascii="Times New Roman" w:hAnsi="Times New Roman" w:cs="Times New Roman"/>
          <w:lang w:val="en-GB"/>
        </w:rPr>
        <w:t xml:space="preserve"> the data to the persons</w:t>
      </w:r>
      <w:r w:rsidRPr="00D83986" w:rsidR="00AB6D79">
        <w:rPr>
          <w:rFonts w:ascii="Times New Roman" w:hAnsi="Times New Roman" w:cs="Times New Roman"/>
          <w:lang w:val="en-GB"/>
        </w:rPr>
        <w:t xml:space="preserve"> referred to in subsection (1)</w:t>
      </w:r>
      <w:r w:rsidRPr="00D83986" w:rsidR="00CD0735">
        <w:rPr>
          <w:rFonts w:ascii="Times New Roman" w:hAnsi="Times New Roman" w:cs="Times New Roman"/>
          <w:lang w:val="en-GB"/>
        </w:rPr>
        <w:t>,</w:t>
      </w:r>
      <w:r w:rsidRPr="00D83986">
        <w:rPr>
          <w:rFonts w:ascii="Times New Roman" w:hAnsi="Times New Roman" w:cs="Times New Roman"/>
          <w:lang w:val="en-GB"/>
        </w:rPr>
        <w:t xml:space="preserve"> shall be entitled</w:t>
      </w:r>
      <w:r w:rsidRPr="00D83986" w:rsidR="00A44CF9">
        <w:rPr>
          <w:rFonts w:ascii="Times New Roman" w:hAnsi="Times New Roman" w:cs="Times New Roman"/>
          <w:lang w:val="en-GB"/>
        </w:rPr>
        <w:t xml:space="preserve"> to have </w:t>
      </w:r>
      <w:r w:rsidRPr="00D83986" w:rsidR="00AE6431">
        <w:rPr>
          <w:rFonts w:ascii="Times New Roman" w:hAnsi="Times New Roman" w:cs="Times New Roman"/>
          <w:lang w:val="en-GB"/>
        </w:rPr>
        <w:t xml:space="preserve">the </w:t>
      </w:r>
      <w:r w:rsidRPr="00D83986" w:rsidR="00A44CF9">
        <w:rPr>
          <w:rFonts w:ascii="Times New Roman" w:hAnsi="Times New Roman" w:cs="Times New Roman"/>
          <w:lang w:val="en-GB"/>
        </w:rPr>
        <w:t>costs</w:t>
      </w:r>
      <w:r w:rsidRPr="00D83986" w:rsidR="00AE6431">
        <w:rPr>
          <w:rFonts w:ascii="Times New Roman" w:hAnsi="Times New Roman" w:cs="Times New Roman"/>
          <w:lang w:val="en-GB"/>
        </w:rPr>
        <w:t xml:space="preserve"> incurred</w:t>
      </w:r>
      <w:r w:rsidRPr="00D83986" w:rsidR="00A44CF9">
        <w:rPr>
          <w:rFonts w:ascii="Times New Roman" w:hAnsi="Times New Roman" w:cs="Times New Roman"/>
          <w:lang w:val="en-GB"/>
        </w:rPr>
        <w:t xml:space="preserve"> reimbursed in relation</w:t>
      </w:r>
      <w:r w:rsidRPr="00D83986">
        <w:rPr>
          <w:rFonts w:ascii="Times New Roman" w:hAnsi="Times New Roman" w:cs="Times New Roman"/>
          <w:lang w:val="en-GB"/>
        </w:rPr>
        <w:t xml:space="preserve"> to the</w:t>
      </w:r>
      <w:r w:rsidRPr="00D83986" w:rsidR="00AB6D79">
        <w:rPr>
          <w:rFonts w:ascii="Times New Roman" w:hAnsi="Times New Roman" w:cs="Times New Roman"/>
          <w:lang w:val="en-GB"/>
        </w:rPr>
        <w:t>se</w:t>
      </w:r>
      <w:r w:rsidRPr="00D83986">
        <w:rPr>
          <w:rFonts w:ascii="Times New Roman" w:hAnsi="Times New Roman" w:cs="Times New Roman"/>
          <w:lang w:val="en-GB"/>
        </w:rPr>
        <w:t xml:space="preserve"> persons. The manner of determin</w:t>
      </w:r>
      <w:r w:rsidRPr="00D83986" w:rsidR="00183085">
        <w:rPr>
          <w:rFonts w:ascii="Times New Roman" w:hAnsi="Times New Roman" w:cs="Times New Roman"/>
          <w:lang w:val="en-GB"/>
        </w:rPr>
        <w:t>ation of</w:t>
      </w:r>
      <w:r w:rsidRPr="00D83986">
        <w:rPr>
          <w:rFonts w:ascii="Times New Roman" w:hAnsi="Times New Roman" w:cs="Times New Roman"/>
          <w:lang w:val="en-GB"/>
        </w:rPr>
        <w:t xml:space="preserve"> the amount of the material</w:t>
      </w:r>
      <w:r w:rsidRPr="00D83986" w:rsidR="00183085">
        <w:rPr>
          <w:rFonts w:ascii="Times New Roman" w:hAnsi="Times New Roman" w:cs="Times New Roman"/>
          <w:lang w:val="en-GB"/>
        </w:rPr>
        <w:t xml:space="preserve"> costs</w:t>
      </w:r>
      <w:r w:rsidRPr="00D83986">
        <w:rPr>
          <w:rFonts w:ascii="Times New Roman" w:hAnsi="Times New Roman" w:cs="Times New Roman"/>
          <w:lang w:val="en-GB"/>
        </w:rPr>
        <w:t xml:space="preserve"> incurred and the manner of their payment 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by an implementing regulation.</w:t>
      </w:r>
    </w:p>
    <w:p w:rsidR="00830A07"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NINE</w:t>
      </w: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CAPITAL MARKET AND INVESTOR PROTECTION</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DUTY OF CONFIDENTIALITY</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 </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116</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 </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natural person who is or was an investment intermediary, a tied agent, a person with a managerial authority, a mandatory administrator, </w:t>
      </w:r>
      <w:r w:rsidRPr="00D83986" w:rsidR="00882BB2">
        <w:rPr>
          <w:rFonts w:ascii="Times New Roman" w:hAnsi="Times New Roman" w:cs="Times New Roman"/>
          <w:lang w:val="en-GB"/>
        </w:rPr>
        <w:t>a temporary</w:t>
      </w:r>
      <w:r w:rsidRPr="00D83986">
        <w:rPr>
          <w:rFonts w:ascii="Times New Roman" w:hAnsi="Times New Roman" w:cs="Times New Roman"/>
          <w:lang w:val="en-GB"/>
        </w:rPr>
        <w:t xml:space="preserve"> administrator, and a crisis management officer under the Act governing the recovery procedures and resolution of the financial market crisis, liquidator, insolvency administrator, a partner of an </w:t>
      </w:r>
      <w:r w:rsidRPr="00D83986" w:rsidR="00267C97">
        <w:rPr>
          <w:rFonts w:ascii="Times New Roman" w:hAnsi="Times New Roman" w:cs="Times New Roman"/>
          <w:lang w:val="en-GB"/>
        </w:rPr>
        <w:t>insolvency administrator</w:t>
      </w:r>
      <w:r w:rsidRPr="00D83986">
        <w:rPr>
          <w:rFonts w:ascii="Times New Roman" w:hAnsi="Times New Roman" w:cs="Times New Roman"/>
          <w:lang w:val="en-GB"/>
        </w:rPr>
        <w:t xml:space="preserve"> or an employee of a person who </w:t>
      </w:r>
      <w:r w:rsidRPr="00D83986" w:rsidR="00664AFA">
        <w:rPr>
          <w:rFonts w:ascii="Times New Roman" w:hAnsi="Times New Roman" w:cs="Times New Roman"/>
          <w:lang w:val="en-GB"/>
        </w:rPr>
        <w:t>maintains registers</w:t>
      </w:r>
      <w:r w:rsidRPr="00D83986">
        <w:rPr>
          <w:rFonts w:ascii="Times New Roman" w:hAnsi="Times New Roman" w:cs="Times New Roman"/>
          <w:lang w:val="en-GB"/>
        </w:rPr>
        <w:t xml:space="preserve"> of </w:t>
      </w:r>
      <w:r w:rsidRPr="00D83986" w:rsidR="006D1C99">
        <w:rPr>
          <w:rFonts w:ascii="Times New Roman" w:hAnsi="Times New Roman" w:cs="Times New Roman"/>
          <w:lang w:val="en-GB"/>
        </w:rPr>
        <w:t>financial instruments</w:t>
      </w:r>
      <w:r w:rsidRPr="00D83986">
        <w:rPr>
          <w:rFonts w:ascii="Times New Roman" w:hAnsi="Times New Roman" w:cs="Times New Roman"/>
          <w:lang w:val="en-GB"/>
        </w:rPr>
        <w:t xml:space="preserve">, a regulated market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er, an investment firm, foreign persons providing investment services in the Czech Republic through a branch, investment intermediary, tied agent, </w:t>
      </w:r>
      <w:r w:rsidRPr="00D83986" w:rsidR="00B001BB">
        <w:rPr>
          <w:rFonts w:ascii="Times New Roman" w:hAnsi="Times New Roman" w:cs="Times New Roman"/>
          <w:lang w:val="en-GB"/>
        </w:rPr>
        <w:t xml:space="preserve">operator of a settlement system </w:t>
      </w:r>
      <w:r w:rsidRPr="00D83986">
        <w:rPr>
          <w:rFonts w:ascii="Times New Roman" w:hAnsi="Times New Roman" w:cs="Times New Roman"/>
          <w:lang w:val="en-GB"/>
        </w:rPr>
        <w:t xml:space="preserve">or person included in the supervised consolidated group on a consolidated basis operated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 required to maintain confidentiality of information that may be relevant for the assessment of capital market developments or significantly harm the person using the services provided on the capital market, and that has not been</w:t>
      </w:r>
      <w:r w:rsidRPr="00D83986" w:rsidR="002C099A">
        <w:rPr>
          <w:rFonts w:ascii="Times New Roman" w:hAnsi="Times New Roman" w:cs="Times New Roman"/>
          <w:lang w:val="en-GB"/>
        </w:rPr>
        <w:t xml:space="preserve"> published</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duty of confidentiality shall continue to exist once the activities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have terminated.</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117</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Unless otherwise provided by law, the persons mentioned in </w:t>
      </w:r>
      <w:r w:rsidRPr="00D83986" w:rsidR="003C0791">
        <w:rPr>
          <w:rFonts w:ascii="Times New Roman" w:hAnsi="Times New Roman" w:cs="Times New Roman"/>
          <w:lang w:val="en-GB"/>
        </w:rPr>
        <w:t xml:space="preserve">Section </w:t>
      </w:r>
      <w:r w:rsidRPr="00D83986">
        <w:rPr>
          <w:rFonts w:ascii="Times New Roman" w:hAnsi="Times New Roman" w:cs="Times New Roman"/>
          <w:lang w:val="en-GB"/>
        </w:rPr>
        <w:t>116 are exempt from duty to maintain confidentiality for the purposes of</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1354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60689C">
        <w:rPr>
          <w:rFonts w:ascii="Times New Roman" w:hAnsi="Times New Roman" w:cs="Times New Roman"/>
          <w:lang w:val="en-GB"/>
        </w:rPr>
        <w:t xml:space="preserve">civil </w:t>
      </w:r>
      <w:r w:rsidRPr="00D83986" w:rsidR="00432EC0">
        <w:rPr>
          <w:rFonts w:ascii="Times New Roman" w:hAnsi="Times New Roman" w:cs="Times New Roman"/>
          <w:lang w:val="en-GB"/>
        </w:rPr>
        <w:t xml:space="preserve">judicial </w:t>
      </w:r>
      <w:r w:rsidRPr="00D83986" w:rsidR="0060689C">
        <w:rPr>
          <w:rFonts w:ascii="Times New Roman" w:hAnsi="Times New Roman" w:cs="Times New Roman"/>
          <w:lang w:val="en-GB"/>
        </w:rPr>
        <w:t>proceedings,</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administrative judicial proceedings,</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135425">
        <w:rPr>
          <w:rFonts w:ascii="Times New Roman" w:hAnsi="Times New Roman" w:cs="Times New Roman"/>
          <w:lang w:val="en-GB"/>
        </w:rPr>
        <w:tab/>
      </w:r>
      <w:r w:rsidRPr="00D83986">
        <w:rPr>
          <w:rFonts w:ascii="Times New Roman" w:hAnsi="Times New Roman" w:cs="Times New Roman"/>
          <w:lang w:val="en-GB"/>
        </w:rPr>
        <w:t>criminal proceedings,</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135425">
        <w:rPr>
          <w:rFonts w:ascii="Times New Roman" w:hAnsi="Times New Roman" w:cs="Times New Roman"/>
          <w:lang w:val="en-GB"/>
        </w:rPr>
        <w:tab/>
      </w:r>
      <w:r w:rsidRPr="00D83986">
        <w:rPr>
          <w:rFonts w:ascii="Times New Roman" w:hAnsi="Times New Roman" w:cs="Times New Roman"/>
          <w:lang w:val="en-GB"/>
        </w:rPr>
        <w:t>administration of taxes and fees,</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135425">
        <w:rPr>
          <w:rFonts w:ascii="Times New Roman" w:hAnsi="Times New Roman" w:cs="Times New Roman"/>
          <w:lang w:val="en-GB"/>
        </w:rPr>
        <w:tab/>
      </w:r>
      <w:r w:rsidRPr="00D83986">
        <w:rPr>
          <w:rFonts w:ascii="Times New Roman" w:hAnsi="Times New Roman" w:cs="Times New Roman"/>
          <w:lang w:val="en-GB"/>
        </w:rPr>
        <w:t>financial market supervision,</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providing information to the </w:t>
      </w:r>
      <w:r w:rsidRPr="00D83986" w:rsidR="009911A5">
        <w:rPr>
          <w:rFonts w:ascii="Times New Roman" w:hAnsi="Times New Roman" w:cs="Times New Roman"/>
          <w:lang w:val="en-GB"/>
        </w:rPr>
        <w:t>MoF</w:t>
      </w:r>
      <w:r w:rsidRPr="00D83986">
        <w:rPr>
          <w:rFonts w:ascii="Times New Roman" w:hAnsi="Times New Roman" w:cs="Times New Roman"/>
          <w:lang w:val="en-GB"/>
        </w:rPr>
        <w:t xml:space="preserve"> in </w:t>
      </w:r>
      <w:r w:rsidRPr="00D83986" w:rsidR="00A201BE">
        <w:rPr>
          <w:rFonts w:ascii="Times New Roman" w:hAnsi="Times New Roman" w:cs="Times New Roman"/>
          <w:lang w:val="en-GB"/>
        </w:rPr>
        <w:t>fulfilling</w:t>
      </w:r>
      <w:r w:rsidRPr="00D83986">
        <w:rPr>
          <w:rFonts w:ascii="Times New Roman" w:hAnsi="Times New Roman" w:cs="Times New Roman"/>
          <w:lang w:val="en-GB"/>
        </w:rPr>
        <w:t xml:space="preserve"> its duties under the Act on Combating Money Laundering and Financing for Terrorism or the International Criminal Code in order to preserve international peace and security, the protection of fundamental human rights and the fight against terrorism,</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banking information system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according to the Act governing the activities of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balance of payments of the Czech Republic compiled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135425">
        <w:rPr>
          <w:rFonts w:ascii="Times New Roman" w:hAnsi="Times New Roman" w:cs="Times New Roman"/>
          <w:lang w:val="en-GB"/>
        </w:rPr>
        <w:tab/>
      </w:r>
      <w:r w:rsidRPr="00D83986">
        <w:rPr>
          <w:rFonts w:ascii="Times New Roman" w:hAnsi="Times New Roman" w:cs="Times New Roman"/>
          <w:lang w:val="en-GB"/>
        </w:rPr>
        <w:t>execution proceedings,</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135425">
        <w:rPr>
          <w:rFonts w:ascii="Times New Roman" w:hAnsi="Times New Roman" w:cs="Times New Roman"/>
          <w:lang w:val="en-GB"/>
        </w:rPr>
        <w:tab/>
      </w:r>
      <w:r w:rsidRPr="00D83986">
        <w:rPr>
          <w:rFonts w:ascii="Times New Roman" w:hAnsi="Times New Roman" w:cs="Times New Roman"/>
          <w:lang w:val="en-GB"/>
        </w:rPr>
        <w:t>insolvency proceedings,</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control and sanctioning by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provision of information Security Information Service </w:t>
      </w:r>
      <w:r w:rsidRPr="00D83986" w:rsidR="00267C97">
        <w:rPr>
          <w:rFonts w:ascii="Times New Roman" w:hAnsi="Times New Roman" w:cs="Times New Roman"/>
          <w:lang w:val="en-GB"/>
        </w:rPr>
        <w:t>(in Czech: “</w:t>
      </w:r>
      <w:r w:rsidRPr="00D83986" w:rsidR="00267C97">
        <w:rPr>
          <w:rFonts w:ascii="Times New Roman" w:hAnsi="Times New Roman" w:cs="Times New Roman"/>
          <w:i/>
          <w:lang w:val="en-GB"/>
        </w:rPr>
        <w:t>Bezpečnostní informační služba</w:t>
      </w:r>
      <w:r w:rsidRPr="00D83986" w:rsidR="00267C97">
        <w:rPr>
          <w:rFonts w:ascii="Times New Roman" w:hAnsi="Times New Roman" w:cs="Times New Roman"/>
          <w:lang w:val="en-GB"/>
        </w:rPr>
        <w:t xml:space="preserve">”) </w:t>
      </w:r>
      <w:r w:rsidRPr="00D83986">
        <w:rPr>
          <w:rFonts w:ascii="Times New Roman" w:hAnsi="Times New Roman" w:cs="Times New Roman"/>
          <w:lang w:val="en-GB"/>
        </w:rPr>
        <w:t>in carrying out tasks pursuant to the Act regulating the activities of the Security Information Service.</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INFORMATION DUTY</w:t>
      </w:r>
      <w:r w:rsidRPr="00D83986" w:rsidR="002C099A">
        <w:rPr>
          <w:rFonts w:ascii="Times New Roman" w:hAnsi="Times New Roman" w:cs="Times New Roman"/>
          <w:lang w:val="en-GB"/>
        </w:rPr>
        <w:t xml:space="preserve"> </w:t>
      </w:r>
      <w:r w:rsidRPr="00D83986">
        <w:rPr>
          <w:rFonts w:ascii="Times New Roman" w:hAnsi="Times New Roman" w:cs="Times New Roman"/>
          <w:lang w:val="en-GB"/>
        </w:rPr>
        <w:t>OF THE ISSUER OF CERTAIN TRANSFERABLE SECURITIES AND OTHER PERSONS</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117a</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For a convertible bond, a priority bond or similar security issued abroad which, after the transfer or exercise of the right resulting therefrom,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es the acquisition of a share or similar security representing a holding in a company or other legal entity, for the purposes of this part of the Act shall apply the law applicable to a share or similar security representing a share in the issuer </w:t>
      </w:r>
      <w:r w:rsidRPr="00D83986" w:rsidR="003C0791">
        <w:rPr>
          <w:rFonts w:ascii="Times New Roman" w:hAnsi="Times New Roman" w:cs="Times New Roman"/>
          <w:lang w:val="en-GB"/>
        </w:rPr>
        <w:t xml:space="preserve">[Section </w:t>
      </w:r>
      <w:r w:rsidRPr="00D83986">
        <w:rPr>
          <w:rFonts w:ascii="Times New Roman" w:hAnsi="Times New Roman" w:cs="Times New Roman"/>
          <w:lang w:val="en-GB"/>
        </w:rPr>
        <w:t>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sidR="00135425">
        <w:rPr>
          <w:rFonts w:ascii="Times New Roman" w:hAnsi="Times New Roman" w:cs="Times New Roman"/>
          <w:lang w:val="en-GB"/>
        </w:rPr>
        <w:t>].</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Section </w:t>
      </w:r>
      <w:r w:rsidRPr="00D83986">
        <w:rPr>
          <w:rFonts w:ascii="Times New Roman" w:hAnsi="Times New Roman" w:cs="Times New Roman"/>
          <w:lang w:val="en-GB"/>
        </w:rPr>
        <w:t>118</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Annual report of the issuer</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annual report and the consolidated annual report must be </w:t>
      </w:r>
      <w:r w:rsidRPr="00D83986" w:rsidR="002C099A">
        <w:rPr>
          <w:rFonts w:ascii="Times New Roman" w:hAnsi="Times New Roman" w:cs="Times New Roman"/>
          <w:lang w:val="en-GB"/>
        </w:rPr>
        <w:t xml:space="preserve">published </w:t>
      </w:r>
      <w:r w:rsidRPr="00D83986">
        <w:rPr>
          <w:rFonts w:ascii="Times New Roman" w:hAnsi="Times New Roman" w:cs="Times New Roman"/>
          <w:lang w:val="en-GB"/>
        </w:rPr>
        <w:t>by an issuer at the latest within 4 months after the end of the accounting period. The obliged person is an issuer of</w:t>
      </w:r>
    </w:p>
    <w:p w:rsidR="008C7D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a share or similar security representing a share in that issuer if that security is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and the issuer has its registered office in the territory of</w:t>
      </w:r>
    </w:p>
    <w:p w:rsidR="0060689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8C7DEB">
        <w:rPr>
          <w:rFonts w:ascii="Times New Roman" w:hAnsi="Times New Roman" w:cs="Times New Roman"/>
          <w:lang w:val="en-GB"/>
        </w:rPr>
        <w:tab/>
      </w:r>
      <w:r w:rsidRPr="00D83986">
        <w:rPr>
          <w:rFonts w:ascii="Times New Roman" w:hAnsi="Times New Roman" w:cs="Times New Roman"/>
          <w:lang w:val="en-GB"/>
        </w:rPr>
        <w:t>the Czech Republic, or</w:t>
      </w:r>
    </w:p>
    <w:p w:rsidR="0060689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if the issuer has chosen the Czech Republic as a reference state (</w:t>
      </w:r>
      <w:r w:rsidRPr="00D83986" w:rsidR="003C0791">
        <w:rPr>
          <w:rFonts w:ascii="Times New Roman" w:hAnsi="Times New Roman" w:cs="Times New Roman"/>
          <w:lang w:val="en-GB"/>
        </w:rPr>
        <w:t>Section</w:t>
      </w:r>
      <w:r w:rsidRPr="00D83986">
        <w:rPr>
          <w:rFonts w:ascii="Times New Roman" w:hAnsi="Times New Roman" w:cs="Times New Roman"/>
          <w:lang w:val="en-GB"/>
        </w:rPr>
        <w:t xml:space="preserve"> 123)</w:t>
      </w:r>
      <w:r w:rsidRPr="00D83986" w:rsidR="00050497">
        <w:rPr>
          <w:rFonts w:ascii="Times New Roman" w:hAnsi="Times New Roman" w:cs="Times New Roman"/>
          <w:lang w:val="en-GB"/>
        </w:rPr>
        <w:t>,</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a bond or similar security representing the right to repay the amount owed by the issuer or other transferable security the value of which relates to the repayment of the amount owed by the issuer, including the securitized debt, unless the nominal value of that security is, or greater than the amount corresponding to EUR 1 000 if that security is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and the issuer has its registered office in the territory of</w:t>
      </w:r>
    </w:p>
    <w:p w:rsidR="0060689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8C7DEB">
        <w:rPr>
          <w:rFonts w:ascii="Times New Roman" w:hAnsi="Times New Roman" w:cs="Times New Roman"/>
          <w:lang w:val="en-GB"/>
        </w:rPr>
        <w:tab/>
      </w:r>
      <w:r w:rsidRPr="00D83986">
        <w:rPr>
          <w:rFonts w:ascii="Times New Roman" w:hAnsi="Times New Roman" w:cs="Times New Roman"/>
          <w:lang w:val="en-GB"/>
        </w:rPr>
        <w:t>the Czech Republic, or</w:t>
      </w:r>
    </w:p>
    <w:p w:rsidR="0060689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if the issuer has chosen the Czech Republic as the reference state,</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a bond or similar security representing the right to repay the amount owed by the issuer or other transferable security whose value relates to the repayment of the amount owed by the issuer, including the securitized debt, if the nominal value of the security at the date of issue is almost equal or more than the equivalent of EUR 1 000 if that security is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and the issuer has chosen the Czech Republic as the reference state, or</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another transferable security if that security is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and if the issuer has chosen the Czech Republic as the reference state.</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issuer shall ensure that the disclosed annual report and the consolidated annual report are publicly available for at least 10 years.</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The annual report contains the audited financial statements and the auditor's report in its full text. The consolidated annual report includes the financial statements and the consolidated financial statements audited by the auditor and the auditor's report in its full text.</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A6B2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The annual report or the consolidated annual report shall provide investors with a true and fair view of the financial situation, business activity and economic results of the issuer and its consolidation for the past accounting period, and perspective for future developments in the financial situation, business activity and economic result of the issuer and its consolidated group</w:t>
      </w:r>
      <w:r w:rsidRPr="00D83986">
        <w:rPr>
          <w:rFonts w:ascii="Times New Roman" w:hAnsi="Times New Roman" w:cs="Times New Roman"/>
          <w:vertAlign w:val="superscript"/>
          <w:lang w:val="en-GB"/>
        </w:rPr>
        <w:t>12b)</w:t>
      </w:r>
      <w:r w:rsidRPr="00D83986">
        <w:rPr>
          <w:rFonts w:ascii="Times New Roman" w:hAnsi="Times New Roman" w:cs="Times New Roman"/>
          <w:lang w:val="en-GB"/>
        </w:rPr>
        <w:t>. The annual report and the consolidated annual report must include</w:t>
      </w:r>
    </w:p>
    <w:p w:rsidR="008C7D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A6B2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C7DEB">
        <w:rPr>
          <w:rFonts w:ascii="Times New Roman" w:hAnsi="Times New Roman" w:cs="Times New Roman"/>
          <w:lang w:val="en-GB"/>
        </w:rPr>
        <w:tab/>
      </w:r>
      <w:r w:rsidRPr="00D83986" w:rsidR="0060689C">
        <w:rPr>
          <w:rFonts w:ascii="Times New Roman" w:hAnsi="Times New Roman" w:cs="Times New Roman"/>
          <w:lang w:val="en-GB"/>
        </w:rPr>
        <w:t>the numerical data and information on the financial situation, business activity and economic results of the issuer and its consolidated group for the past accounting period, to the extent of the numerical data and information presented in the prospectus, indicating the important factors, risks and uncertainties that have affected the financial situation, business activity or the economic results of the issuer and its consolidated group, and their impacts,</w:t>
      </w:r>
    </w:p>
    <w:p w:rsidR="00FA6B2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information on the principles and procedures of internal control and the rules governing the issuer and its </w:t>
      </w:r>
      <w:r w:rsidRPr="00D83986" w:rsidR="00882BB2">
        <w:rPr>
          <w:rFonts w:ascii="Times New Roman" w:hAnsi="Times New Roman" w:cs="Times New Roman"/>
          <w:lang w:val="en-GB"/>
        </w:rPr>
        <w:t>consolidated</w:t>
      </w:r>
      <w:r w:rsidRPr="00D83986" w:rsidR="0060689C">
        <w:rPr>
          <w:rFonts w:ascii="Times New Roman" w:hAnsi="Times New Roman" w:cs="Times New Roman"/>
          <w:lang w:val="en-GB"/>
        </w:rPr>
        <w:t xml:space="preserve"> group approach to the risks to which the issuer and its consolidated group is or may be exposed in relation to the financial reporting process</w:t>
      </w:r>
      <w:r w:rsidRPr="00D83986" w:rsidR="000F09DC">
        <w:rPr>
          <w:rFonts w:ascii="Times New Roman" w:hAnsi="Times New Roman" w:cs="Times New Roman"/>
          <w:lang w:val="en-GB"/>
        </w:rPr>
        <w:t>;</w:t>
      </w:r>
      <w:r w:rsidRPr="00D83986" w:rsidR="0060689C">
        <w:rPr>
          <w:rFonts w:ascii="Times New Roman" w:hAnsi="Times New Roman" w:cs="Times New Roman"/>
          <w:lang w:val="en-GB"/>
        </w:rPr>
        <w:t xml:space="preserve"> such information shall be incorporated by the issuer in the annual report or consolidated annual report as part of a separate part incorporating the information referred to in </w:t>
      </w:r>
      <w:r w:rsidRPr="00D83986" w:rsidR="00166A06">
        <w:rPr>
          <w:rFonts w:ascii="Times New Roman" w:hAnsi="Times New Roman" w:cs="Times New Roman"/>
          <w:lang w:val="en-GB"/>
        </w:rPr>
        <w:t xml:space="preserve">letter </w:t>
      </w:r>
      <w:r w:rsidRPr="00D83986">
        <w:rPr>
          <w:rFonts w:ascii="Times New Roman" w:hAnsi="Times New Roman" w:cs="Times New Roman"/>
          <w:lang w:val="en-GB"/>
        </w:rPr>
        <w:t>(j)</w:t>
      </w:r>
      <w:r w:rsidRPr="00D83986" w:rsidR="00050497">
        <w:rPr>
          <w:rFonts w:ascii="Times New Roman" w:hAnsi="Times New Roman" w:cs="Times New Roman"/>
          <w:lang w:val="en-GB"/>
        </w:rPr>
        <w:t>,</w:t>
      </w:r>
      <w:r w:rsidRPr="00D83986" w:rsidR="0060689C">
        <w:rPr>
          <w:rFonts w:ascii="Times New Roman" w:hAnsi="Times New Roman" w:cs="Times New Roman"/>
          <w:lang w:val="en-GB"/>
        </w:rPr>
        <w:t xml:space="preserve"> </w:t>
      </w:r>
    </w:p>
    <w:p w:rsidR="00FA6B2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C7DEB">
        <w:rPr>
          <w:rFonts w:ascii="Times New Roman" w:hAnsi="Times New Roman" w:cs="Times New Roman"/>
          <w:lang w:val="en-GB"/>
        </w:rPr>
        <w:tab/>
      </w:r>
      <w:r w:rsidRPr="00D83986" w:rsidR="0060689C">
        <w:rPr>
          <w:rFonts w:ascii="Times New Roman" w:hAnsi="Times New Roman" w:cs="Times New Roman"/>
          <w:lang w:val="en-GB"/>
        </w:rPr>
        <w:t>a description of the decision-making procedures and the composition of the statutory body, supervisory board or other executive or supervisory body of the issuer and, if established, also their committees</w:t>
      </w:r>
      <w:r w:rsidRPr="00D83986" w:rsidR="000F09DC">
        <w:rPr>
          <w:rFonts w:ascii="Times New Roman" w:hAnsi="Times New Roman" w:cs="Times New Roman"/>
          <w:lang w:val="en-GB"/>
        </w:rPr>
        <w:t>;</w:t>
      </w:r>
      <w:r w:rsidRPr="00D83986" w:rsidR="0060689C">
        <w:rPr>
          <w:rFonts w:ascii="Times New Roman" w:hAnsi="Times New Roman" w:cs="Times New Roman"/>
          <w:lang w:val="en-GB"/>
        </w:rPr>
        <w:t xml:space="preserve"> such information shall be incorporated by the issuer in the annual report or consolidated annual report as part of a separate part incorporating the information referred to in </w:t>
      </w:r>
      <w:r w:rsidRPr="00D83986" w:rsidR="00166A06">
        <w:rPr>
          <w:rFonts w:ascii="Times New Roman" w:hAnsi="Times New Roman" w:cs="Times New Roman"/>
          <w:lang w:val="en-GB"/>
        </w:rPr>
        <w:t>letter</w:t>
      </w:r>
      <w:r w:rsidRPr="00D83986" w:rsidR="0060689C">
        <w:rPr>
          <w:rFonts w:ascii="Times New Roman" w:hAnsi="Times New Roman" w:cs="Times New Roman"/>
          <w:lang w:val="en-GB"/>
        </w:rPr>
        <w:t xml:space="preserve"> </w:t>
      </w:r>
      <w:r w:rsidRPr="00D83986">
        <w:rPr>
          <w:rFonts w:ascii="Times New Roman" w:hAnsi="Times New Roman" w:cs="Times New Roman"/>
          <w:lang w:val="en-GB"/>
        </w:rPr>
        <w:t>(j)</w:t>
      </w:r>
      <w:r w:rsidRPr="00D83986" w:rsidR="00050497">
        <w:rPr>
          <w:rFonts w:ascii="Times New Roman" w:hAnsi="Times New Roman" w:cs="Times New Roman"/>
          <w:lang w:val="en-GB"/>
        </w:rPr>
        <w:t>,</w:t>
      </w:r>
      <w:r w:rsidRPr="00D83986" w:rsidR="0060689C">
        <w:rPr>
          <w:rFonts w:ascii="Times New Roman" w:hAnsi="Times New Roman" w:cs="Times New Roman"/>
          <w:lang w:val="en-GB"/>
        </w:rPr>
        <w:t xml:space="preserve"> </w:t>
      </w:r>
    </w:p>
    <w:p w:rsidR="00FA6B2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a description of the rights and duties attaching to the relevant type of share or similar security representing the share in the issuer, at least by reference to the Act governing the legal situation of the commercial companies and cooperatives and the articles of </w:t>
      </w:r>
      <w:r w:rsidRPr="00D83986" w:rsidR="00882BB2">
        <w:rPr>
          <w:rFonts w:ascii="Times New Roman" w:hAnsi="Times New Roman" w:cs="Times New Roman"/>
          <w:lang w:val="en-GB"/>
        </w:rPr>
        <w:t>association of</w:t>
      </w:r>
      <w:r w:rsidRPr="00D83986" w:rsidR="0060689C">
        <w:rPr>
          <w:rFonts w:ascii="Times New Roman" w:hAnsi="Times New Roman" w:cs="Times New Roman"/>
          <w:lang w:val="en-GB"/>
        </w:rPr>
        <w:t xml:space="preserve"> the issuer in case of a type of share or </w:t>
      </w:r>
      <w:r w:rsidRPr="00D83986" w:rsidR="00882BB2">
        <w:rPr>
          <w:rFonts w:ascii="Times New Roman" w:hAnsi="Times New Roman" w:cs="Times New Roman"/>
          <w:lang w:val="en-GB"/>
        </w:rPr>
        <w:t>an</w:t>
      </w:r>
      <w:r w:rsidRPr="00D83986" w:rsidR="0060689C">
        <w:rPr>
          <w:rFonts w:ascii="Times New Roman" w:hAnsi="Times New Roman" w:cs="Times New Roman"/>
          <w:lang w:val="en-GB"/>
        </w:rPr>
        <w:t xml:space="preserve"> equivalent foreign </w:t>
      </w:r>
      <w:r w:rsidRPr="00D83986" w:rsidR="009E1DA6">
        <w:rPr>
          <w:rFonts w:ascii="Times New Roman" w:hAnsi="Times New Roman" w:cs="Times New Roman"/>
          <w:lang w:val="en-GB"/>
        </w:rPr>
        <w:t>law</w:t>
      </w:r>
      <w:r w:rsidRPr="00D83986" w:rsidR="0060689C">
        <w:rPr>
          <w:rFonts w:ascii="Times New Roman" w:hAnsi="Times New Roman" w:cs="Times New Roman"/>
          <w:lang w:val="en-GB"/>
        </w:rPr>
        <w:t xml:space="preserve"> and set up a similar document of the issuer if it is a type of similar security representing the share of the issuer, </w:t>
      </w:r>
    </w:p>
    <w:p w:rsidR="00FA6B2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a description of the decision-making procedures and the </w:t>
      </w:r>
      <w:r w:rsidRPr="00D83986" w:rsidR="00E27509">
        <w:rPr>
          <w:rFonts w:ascii="Times New Roman" w:hAnsi="Times New Roman" w:cs="Times New Roman"/>
          <w:lang w:val="en-GB"/>
        </w:rPr>
        <w:t>base</w:t>
      </w:r>
      <w:r w:rsidRPr="00D83986" w:rsidR="0060689C">
        <w:rPr>
          <w:rFonts w:ascii="Times New Roman" w:hAnsi="Times New Roman" w:cs="Times New Roman"/>
          <w:lang w:val="en-GB"/>
        </w:rPr>
        <w:t xml:space="preserve"> scope of the issuer's general meeting or similar meeting of the owners of the securities representing the share in the issuer</w:t>
      </w:r>
      <w:r w:rsidRPr="00D83986" w:rsidR="000F09DC">
        <w:rPr>
          <w:rFonts w:ascii="Times New Roman" w:hAnsi="Times New Roman" w:cs="Times New Roman"/>
          <w:lang w:val="en-GB"/>
        </w:rPr>
        <w:t>;</w:t>
      </w:r>
      <w:r w:rsidRPr="00D83986" w:rsidR="0060689C">
        <w:rPr>
          <w:rFonts w:ascii="Times New Roman" w:hAnsi="Times New Roman" w:cs="Times New Roman"/>
          <w:lang w:val="en-GB"/>
        </w:rPr>
        <w:t xml:space="preserve"> such information shall be incorporated by the issuer in the annual report or consolidated annual report as part of a separate part incorporating the information referred to in </w:t>
      </w:r>
      <w:r w:rsidRPr="00D83986" w:rsidR="00166A06">
        <w:rPr>
          <w:rFonts w:ascii="Times New Roman" w:hAnsi="Times New Roman" w:cs="Times New Roman"/>
          <w:lang w:val="en-GB"/>
        </w:rPr>
        <w:t>letter</w:t>
      </w:r>
      <w:r w:rsidRPr="00D83986" w:rsidR="0060689C">
        <w:rPr>
          <w:rFonts w:ascii="Times New Roman" w:hAnsi="Times New Roman" w:cs="Times New Roman"/>
          <w:lang w:val="en-GB"/>
        </w:rPr>
        <w:t xml:space="preserve"> </w:t>
      </w:r>
      <w:r w:rsidRPr="00D83986">
        <w:rPr>
          <w:rFonts w:ascii="Times New Roman" w:hAnsi="Times New Roman" w:cs="Times New Roman"/>
          <w:lang w:val="en-GB"/>
        </w:rPr>
        <w:t>(j)</w:t>
      </w:r>
      <w:r w:rsidRPr="00D83986" w:rsidR="00050497">
        <w:rPr>
          <w:rFonts w:ascii="Times New Roman" w:hAnsi="Times New Roman" w:cs="Times New Roman"/>
          <w:lang w:val="en-GB"/>
        </w:rPr>
        <w:t>,</w:t>
      </w:r>
      <w:r w:rsidRPr="00D83986" w:rsidR="0060689C">
        <w:rPr>
          <w:rFonts w:ascii="Times New Roman" w:hAnsi="Times New Roman" w:cs="Times New Roman"/>
          <w:lang w:val="en-GB"/>
        </w:rPr>
        <w:t xml:space="preserve"> </w:t>
      </w:r>
    </w:p>
    <w:p w:rsidR="00FA6B2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the numerical data and information about all monetary and non-monetary income received for the accounting period of persons with management powers from the issuer and from persons controlled by the issuer, collectively for all members of the statutory body, collectively for all members of the supervisory board and collectively for all other persons with managerial powers,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numerical data and information on the number of shares or similar securities representing the share in the issuer, which are in ownership of persons </w:t>
      </w:r>
      <w:r w:rsidRPr="00D83986" w:rsidR="00882BB2">
        <w:rPr>
          <w:rFonts w:ascii="Times New Roman" w:hAnsi="Times New Roman" w:cs="Times New Roman"/>
          <w:lang w:val="en-GB"/>
        </w:rPr>
        <w:t>with the</w:t>
      </w:r>
      <w:r w:rsidRPr="00D83986">
        <w:rPr>
          <w:rFonts w:ascii="Times New Roman" w:hAnsi="Times New Roman" w:cs="Times New Roman"/>
          <w:lang w:val="en-GB"/>
        </w:rPr>
        <w:t xml:space="preserve"> issuer's controlling rights, numerical data and information on options and equivalent financial instruments whose value relates to shares or similar securities representing a share in the issuer and the contractual parties to which are listed or which are concluded for the benefit of those persons</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the numerical data and information shall be aggregated for all members of the statutory body, collectively for all members of the supervisory board, collectively for all other persons with management powers</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those persons shall notify the issuer of the necessary numerical data and information, </w:t>
      </w: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Pr>
          <w:rFonts w:ascii="Times New Roman" w:hAnsi="Times New Roman" w:cs="Times New Roman"/>
          <w:lang w:val="en-GB"/>
        </w:rPr>
        <w:tab/>
      </w:r>
      <w:r w:rsidRPr="00D83986" w:rsidR="0060689C">
        <w:rPr>
          <w:rFonts w:ascii="Times New Roman" w:hAnsi="Times New Roman" w:cs="Times New Roman"/>
          <w:lang w:val="en-GB"/>
        </w:rPr>
        <w:t xml:space="preserve">principles of remuneration of the persons with the managing authority of the issuer, names and surnames of these persons, description of their activities and related competences and decision-making powers, </w:t>
      </w: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a statement by the issuer's </w:t>
      </w:r>
      <w:r w:rsidRPr="00D83986" w:rsidR="00A47FCF">
        <w:rPr>
          <w:rFonts w:ascii="Times New Roman" w:hAnsi="Times New Roman" w:cs="Times New Roman"/>
          <w:lang w:val="en-GB"/>
        </w:rPr>
        <w:t>authoris</w:t>
      </w:r>
      <w:r w:rsidRPr="00D83986" w:rsidR="0060689C">
        <w:rPr>
          <w:rFonts w:ascii="Times New Roman" w:hAnsi="Times New Roman" w:cs="Times New Roman"/>
          <w:lang w:val="en-GB"/>
        </w:rPr>
        <w:t>ed persons that, to the best of their knowledge, the annual report and the consolidated annual report provide a true and fair view of the financial situation, business activities and economic results of the issuer and its consolidation for the past accounting period and perspectives for future financial situation, business activities and economic results,</w:t>
      </w:r>
    </w:p>
    <w:p w:rsidR="00242A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8C7DEB">
        <w:rPr>
          <w:rFonts w:ascii="Times New Roman" w:hAnsi="Times New Roman" w:cs="Times New Roman"/>
          <w:lang w:val="en-GB"/>
        </w:rPr>
        <w:tab/>
      </w:r>
      <w:r w:rsidRPr="00D83986" w:rsidR="0060689C">
        <w:rPr>
          <w:rFonts w:ascii="Times New Roman" w:hAnsi="Times New Roman" w:cs="Times New Roman"/>
          <w:lang w:val="en-GB"/>
        </w:rPr>
        <w:t>information on the company's corporate governance and administration codes that are binding on it or which it voluntarily complies with, and information on where such code of conduct can be inspected</w:t>
      </w:r>
      <w:r w:rsidRPr="00D83986" w:rsidR="000F09DC">
        <w:rPr>
          <w:rFonts w:ascii="Times New Roman" w:hAnsi="Times New Roman" w:cs="Times New Roman"/>
          <w:lang w:val="en-GB"/>
        </w:rPr>
        <w:t>;</w:t>
      </w:r>
      <w:r w:rsidRPr="00D83986" w:rsidR="0060689C">
        <w:rPr>
          <w:rFonts w:ascii="Times New Roman" w:hAnsi="Times New Roman" w:cs="Times New Roman"/>
          <w:lang w:val="en-GB"/>
        </w:rPr>
        <w:t xml:space="preserve"> </w:t>
      </w:r>
      <w:r w:rsidRPr="00D83986" w:rsidR="000F09DC">
        <w:rPr>
          <w:rFonts w:ascii="Times New Roman" w:hAnsi="Times New Roman" w:cs="Times New Roman"/>
          <w:lang w:val="en-GB"/>
        </w:rPr>
        <w:t xml:space="preserve">if appropriate </w:t>
      </w:r>
      <w:r w:rsidRPr="00D83986" w:rsidR="0060689C">
        <w:rPr>
          <w:rFonts w:ascii="Times New Roman" w:hAnsi="Times New Roman" w:cs="Times New Roman"/>
          <w:lang w:val="en-GB"/>
        </w:rPr>
        <w:t xml:space="preserve">that </w:t>
      </w:r>
      <w:r w:rsidRPr="00D83986" w:rsidR="000F09DC">
        <w:rPr>
          <w:rFonts w:ascii="Times New Roman" w:hAnsi="Times New Roman" w:cs="Times New Roman"/>
          <w:lang w:val="en-GB"/>
        </w:rPr>
        <w:t xml:space="preserve">the issuer does not comply with </w:t>
      </w:r>
      <w:r w:rsidRPr="00D83986" w:rsidR="0060689C">
        <w:rPr>
          <w:rFonts w:ascii="Times New Roman" w:hAnsi="Times New Roman" w:cs="Times New Roman"/>
          <w:lang w:val="en-GB"/>
        </w:rPr>
        <w:t xml:space="preserve">some of the provisions of such code do not comply, or that </w:t>
      </w:r>
      <w:r w:rsidRPr="00D83986" w:rsidR="000F09DC">
        <w:rPr>
          <w:rFonts w:ascii="Times New Roman" w:hAnsi="Times New Roman" w:cs="Times New Roman"/>
          <w:lang w:val="en-GB"/>
        </w:rPr>
        <w:t xml:space="preserve">the issuer </w:t>
      </w:r>
      <w:r w:rsidRPr="00D83986" w:rsidR="0060689C">
        <w:rPr>
          <w:rFonts w:ascii="Times New Roman" w:hAnsi="Times New Roman" w:cs="Times New Roman"/>
          <w:lang w:val="en-GB"/>
        </w:rPr>
        <w:t xml:space="preserve">does not observe any code, including </w:t>
      </w:r>
      <w:r w:rsidRPr="00D83986" w:rsidR="000F09DC">
        <w:rPr>
          <w:rFonts w:ascii="Times New Roman" w:hAnsi="Times New Roman" w:cs="Times New Roman"/>
          <w:lang w:val="en-GB"/>
        </w:rPr>
        <w:t xml:space="preserve">explanation </w:t>
      </w:r>
      <w:r w:rsidRPr="00D83986" w:rsidR="0060689C">
        <w:rPr>
          <w:rFonts w:ascii="Times New Roman" w:hAnsi="Times New Roman" w:cs="Times New Roman"/>
          <w:lang w:val="en-GB"/>
        </w:rPr>
        <w:t xml:space="preserve">why </w:t>
      </w:r>
      <w:r w:rsidRPr="00D83986" w:rsidR="000F09DC">
        <w:rPr>
          <w:rFonts w:ascii="Times New Roman" w:hAnsi="Times New Roman" w:cs="Times New Roman"/>
          <w:lang w:val="en-GB"/>
        </w:rPr>
        <w:t>the issuer</w:t>
      </w:r>
      <w:r w:rsidRPr="00D83986" w:rsidR="0060689C">
        <w:rPr>
          <w:rFonts w:ascii="Times New Roman" w:hAnsi="Times New Roman" w:cs="Times New Roman"/>
          <w:lang w:val="en-GB"/>
        </w:rPr>
        <w:t xml:space="preserve"> does not comply with this code or provision in code</w:t>
      </w:r>
      <w:r w:rsidRPr="00D83986" w:rsidR="000F09DC">
        <w:rPr>
          <w:rFonts w:ascii="Times New Roman" w:hAnsi="Times New Roman" w:cs="Times New Roman"/>
          <w:lang w:val="en-GB"/>
        </w:rPr>
        <w:t>; t</w:t>
      </w:r>
      <w:r w:rsidRPr="00D83986" w:rsidR="0060689C">
        <w:rPr>
          <w:rFonts w:ascii="Times New Roman" w:hAnsi="Times New Roman" w:cs="Times New Roman"/>
          <w:lang w:val="en-GB"/>
        </w:rPr>
        <w:t xml:space="preserve">his information is incorporated by the issuer into the annual report or the consolidated annual report as its separate part, </w:t>
      </w: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432EC0">
        <w:rPr>
          <w:rFonts w:ascii="Times New Roman" w:hAnsi="Times New Roman" w:cs="Times New Roman"/>
          <w:lang w:val="en-GB"/>
        </w:rPr>
        <w:tab/>
      </w:r>
      <w:r w:rsidRPr="00D83986" w:rsidR="0060689C">
        <w:rPr>
          <w:rFonts w:ascii="Times New Roman" w:hAnsi="Times New Roman" w:cs="Times New Roman"/>
          <w:lang w:val="en-GB"/>
        </w:rPr>
        <w:t>information about remuneration charged for the accounting period by auditors in accordance with type of services, separately for the issuer and separately for the consolidated group,</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8C7DEB">
        <w:rPr>
          <w:rFonts w:ascii="Times New Roman" w:hAnsi="Times New Roman" w:cs="Times New Roman"/>
          <w:lang w:val="en-GB"/>
        </w:rPr>
        <w:tab/>
      </w:r>
      <w:r w:rsidRPr="00D83986">
        <w:rPr>
          <w:rFonts w:ascii="Times New Roman" w:hAnsi="Times New Roman" w:cs="Times New Roman"/>
          <w:lang w:val="en-GB"/>
        </w:rPr>
        <w:t>in case of an issuer that is not a small nor a medium entity receives under the law regulating accounting, the description of the diversity policy applied to the statutory body, the supervisory board, the board of directors or any other similar body of the issuer, taking into account for example age, gender or education and specialist knowledge and experience, including information on the aims of this policy, how diversity policy is being implemented and what its implementation results have generated in the relevant accounting period</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if the issuer does not apply a diversity policy, it shall instead explain why it does not apply this policy</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this information shall be incorporated by the issuer in the annual report or consolidated annual report as part of a separate part incorporating the inf</w:t>
      </w:r>
      <w:r w:rsidRPr="00D83986" w:rsidR="00E307ED">
        <w:rPr>
          <w:rFonts w:ascii="Times New Roman" w:hAnsi="Times New Roman" w:cs="Times New Roman"/>
          <w:lang w:val="en-GB"/>
        </w:rPr>
        <w:t xml:space="preserve">ormation referred to in </w:t>
      </w:r>
      <w:r w:rsidRPr="00D83986" w:rsidR="00166A06">
        <w:rPr>
          <w:rFonts w:ascii="Times New Roman" w:hAnsi="Times New Roman" w:cs="Times New Roman"/>
          <w:lang w:val="en-GB"/>
        </w:rPr>
        <w:t>letter</w:t>
      </w:r>
      <w:r w:rsidRPr="00D83986" w:rsidR="00E307ED">
        <w:rPr>
          <w:rFonts w:ascii="Times New Roman" w:hAnsi="Times New Roman" w:cs="Times New Roman"/>
          <w:lang w:val="en-GB"/>
        </w:rPr>
        <w:t xml:space="preserve"> </w:t>
      </w:r>
      <w:r w:rsidRPr="00D83986">
        <w:rPr>
          <w:rFonts w:ascii="Times New Roman" w:hAnsi="Times New Roman" w:cs="Times New Roman"/>
          <w:lang w:val="en-GB"/>
        </w:rPr>
        <w:t>(j)</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annual report and the consolidated annual report for the issuer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they must, in a separate section, into which the issuer incorporates the information referred to in </w:t>
      </w:r>
      <w:r w:rsidRPr="00D83986" w:rsidR="00F21998">
        <w:rPr>
          <w:rFonts w:ascii="Times New Roman" w:hAnsi="Times New Roman" w:cs="Times New Roman"/>
          <w:lang w:val="en-GB"/>
        </w:rPr>
        <w:t>subsection (4</w:t>
      </w:r>
      <w:r w:rsidRPr="00D83986" w:rsidR="00164335">
        <w:rPr>
          <w:rFonts w:ascii="Times New Roman" w:hAnsi="Times New Roman" w:cs="Times New Roman"/>
          <w:lang w:val="en-GB"/>
        </w:rPr>
        <w:t>)(</w:t>
      </w:r>
      <w:r w:rsidRPr="00D83986" w:rsidR="00ED7617">
        <w:rPr>
          <w:rFonts w:ascii="Times New Roman" w:hAnsi="Times New Roman" w:cs="Times New Roman"/>
          <w:lang w:val="en-GB"/>
        </w:rPr>
        <w:t>j)</w:t>
      </w:r>
      <w:r w:rsidRPr="00D83986">
        <w:rPr>
          <w:rFonts w:ascii="Times New Roman" w:hAnsi="Times New Roman" w:cs="Times New Roman"/>
          <w:lang w:val="en-GB"/>
        </w:rPr>
        <w:t>, also contain numerical data and information about</w:t>
      </w:r>
    </w:p>
    <w:p w:rsidR="008C7D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the structure of the issuer's own funds, including securities not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sidR="0060689C">
        <w:rPr>
          <w:rFonts w:ascii="Times New Roman" w:hAnsi="Times New Roman" w:cs="Times New Roman"/>
          <w:lang w:val="en-GB"/>
        </w:rPr>
        <w:t xml:space="preserve"> and, where appropriate, the identification of different types of shares or similar securities representing the share in the issuer and the share of the registered capital of each type of share or similar securities representing the share in the issuer,</w:t>
      </w: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restrictions on the transferability of securities,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significant direct and indirect shares in the voting rights of the issuer, </w:t>
      </w: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owners of securities with special rights, including a description of such rights, </w:t>
      </w:r>
      <w:r w:rsidRPr="00D83986">
        <w:rPr>
          <w:rFonts w:ascii="Times New Roman" w:hAnsi="Times New Roman" w:cs="Times New Roman"/>
          <w:lang w:val="en-GB"/>
        </w:rPr>
        <w:t>(e)</w:t>
      </w:r>
      <w:r w:rsidRPr="00D83986" w:rsidR="0060689C">
        <w:rPr>
          <w:rFonts w:ascii="Times New Roman" w:hAnsi="Times New Roman" w:cs="Times New Roman"/>
          <w:lang w:val="en-GB"/>
        </w:rPr>
        <w:t xml:space="preserve"> restrictions on voting rights, </w:t>
      </w: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contracts between shareholders or similar owners of securities representing a share in the issuer which may result in the weakening of transferability of shares or similar securities representing a share in the issuer or in voting rights, if known to the issuer, </w:t>
      </w: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special rules governing the election and dismissal of members of the statutory body and amendment of the articles of association or similar document of the issuer, </w:t>
      </w: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special powers of the statutory body or of the administrative board according to the law regulating the legal relations of the commercial companies and cooperatives, </w:t>
      </w: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significant contracts in which the issuer is a party to the contract and which become effective, will change or terminate in the event of change in the control of the issuer as a result of the takeover bid and the effects thereof, with the exception of those contracts the </w:t>
      </w:r>
      <w:r w:rsidRPr="00D83986" w:rsidR="002C099A">
        <w:rPr>
          <w:rFonts w:ascii="Times New Roman" w:hAnsi="Times New Roman" w:cs="Times New Roman"/>
          <w:lang w:val="en-GB"/>
        </w:rPr>
        <w:t xml:space="preserve">publication </w:t>
      </w:r>
      <w:r w:rsidRPr="00D83986" w:rsidR="0060689C">
        <w:rPr>
          <w:rFonts w:ascii="Times New Roman" w:hAnsi="Times New Roman" w:cs="Times New Roman"/>
          <w:lang w:val="en-GB"/>
        </w:rPr>
        <w:t>of which would be seriously damaging to the issuer</w:t>
      </w:r>
      <w:r w:rsidRPr="00D83986" w:rsidR="000F09DC">
        <w:rPr>
          <w:rFonts w:ascii="Times New Roman" w:hAnsi="Times New Roman" w:cs="Times New Roman"/>
          <w:lang w:val="en-GB"/>
        </w:rPr>
        <w:t>;</w:t>
      </w:r>
      <w:r w:rsidRPr="00D83986" w:rsidR="0060689C">
        <w:rPr>
          <w:rFonts w:ascii="Times New Roman" w:hAnsi="Times New Roman" w:cs="Times New Roman"/>
          <w:lang w:val="en-GB"/>
        </w:rPr>
        <w:t xml:space="preserve"> this is not limited to any other </w:t>
      </w:r>
      <w:r w:rsidRPr="00D83986" w:rsidR="002C099A">
        <w:rPr>
          <w:rFonts w:ascii="Times New Roman" w:hAnsi="Times New Roman" w:cs="Times New Roman"/>
          <w:lang w:val="en-GB"/>
        </w:rPr>
        <w:t xml:space="preserve">duty </w:t>
      </w:r>
      <w:r w:rsidRPr="00D83986" w:rsidR="0060689C">
        <w:rPr>
          <w:rFonts w:ascii="Times New Roman" w:hAnsi="Times New Roman" w:cs="Times New Roman"/>
          <w:lang w:val="en-GB"/>
        </w:rPr>
        <w:t xml:space="preserve">to </w:t>
      </w:r>
      <w:r w:rsidRPr="00D83986" w:rsidR="002C099A">
        <w:rPr>
          <w:rFonts w:ascii="Times New Roman" w:hAnsi="Times New Roman" w:cs="Times New Roman"/>
          <w:lang w:val="en-GB"/>
        </w:rPr>
        <w:t xml:space="preserve">publish </w:t>
      </w:r>
      <w:r w:rsidRPr="00D83986" w:rsidR="0060689C">
        <w:rPr>
          <w:rFonts w:ascii="Times New Roman" w:hAnsi="Times New Roman" w:cs="Times New Roman"/>
          <w:lang w:val="en-GB"/>
        </w:rPr>
        <w:t xml:space="preserve">such information under this Act or other legislation, </w:t>
      </w:r>
    </w:p>
    <w:p w:rsidR="00E307E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contracts between the issuer and members of its statutory body or employees by </w:t>
      </w:r>
      <w:r w:rsidRPr="00D83986" w:rsidR="00011E64">
        <w:rPr>
          <w:rFonts w:ascii="Times New Roman" w:hAnsi="Times New Roman" w:cs="Times New Roman"/>
          <w:lang w:val="en-GB"/>
        </w:rPr>
        <w:t>whom</w:t>
      </w:r>
      <w:r w:rsidRPr="00D83986" w:rsidR="0060689C">
        <w:rPr>
          <w:rFonts w:ascii="Times New Roman" w:hAnsi="Times New Roman" w:cs="Times New Roman"/>
          <w:lang w:val="en-GB"/>
        </w:rPr>
        <w:t xml:space="preserve"> the issuer is obliged to perform in the event of termination of their duties or employment in connection with the takeover offer,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8C7DEB">
        <w:rPr>
          <w:rFonts w:ascii="Times New Roman" w:hAnsi="Times New Roman" w:cs="Times New Roman"/>
          <w:lang w:val="en-GB"/>
        </w:rPr>
        <w:tab/>
      </w:r>
      <w:r w:rsidRPr="00D83986">
        <w:rPr>
          <w:rFonts w:ascii="Times New Roman" w:hAnsi="Times New Roman" w:cs="Times New Roman"/>
          <w:lang w:val="en-GB"/>
        </w:rPr>
        <w:t>any programs under which employees and members of the company's statutory body are allowed to acquire the company's securities, options on such securities or other rights thereunder on preferential conditions, and how the rights in</w:t>
      </w:r>
      <w:r w:rsidRPr="00D83986" w:rsidR="00E307ED">
        <w:rPr>
          <w:rFonts w:ascii="Times New Roman" w:hAnsi="Times New Roman" w:cs="Times New Roman"/>
          <w:lang w:val="en-GB"/>
        </w:rPr>
        <w:t xml:space="preserve"> such securities are exercised.</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In the annual report and the consolidated annual report, the issuer shall, in a separate part, incorporate the information referred to in </w:t>
      </w:r>
      <w:r w:rsidRPr="00D83986" w:rsidR="00F21998">
        <w:rPr>
          <w:rFonts w:ascii="Times New Roman" w:hAnsi="Times New Roman" w:cs="Times New Roman"/>
          <w:lang w:val="en-GB"/>
        </w:rPr>
        <w:t>subsection (4</w:t>
      </w:r>
      <w:r w:rsidRPr="00D83986" w:rsidR="00164335">
        <w:rPr>
          <w:rFonts w:ascii="Times New Roman" w:hAnsi="Times New Roman" w:cs="Times New Roman"/>
          <w:lang w:val="en-GB"/>
        </w:rPr>
        <w:t>)(</w:t>
      </w:r>
      <w:r w:rsidRPr="00D83986" w:rsidR="00ED7617">
        <w:rPr>
          <w:rFonts w:ascii="Times New Roman" w:hAnsi="Times New Roman" w:cs="Times New Roman"/>
          <w:lang w:val="en-GB"/>
        </w:rPr>
        <w:t>j)</w:t>
      </w:r>
      <w:r w:rsidRPr="00D83986">
        <w:rPr>
          <w:rFonts w:ascii="Times New Roman" w:hAnsi="Times New Roman" w:cs="Times New Roman"/>
          <w:lang w:val="en-GB"/>
        </w:rPr>
        <w:t xml:space="preserve"> to describe how it complies with the code of conduct for a company which is binding on it or which it voluntarily complies with, in particular in relation to topics which, according to its reasoned considerations, are of the utm</w:t>
      </w:r>
      <w:r w:rsidRPr="00D83986" w:rsidR="008C7DEB">
        <w:rPr>
          <w:rFonts w:ascii="Times New Roman" w:hAnsi="Times New Roman" w:cs="Times New Roman"/>
          <w:lang w:val="en-GB"/>
        </w:rPr>
        <w:t>ost importance to shareholders.</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annual report or the consolidated annual report of the issuer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which is not required to </w:t>
      </w:r>
      <w:r w:rsidR="00C767D5">
        <w:rPr>
          <w:rFonts w:ascii="Times New Roman" w:hAnsi="Times New Roman" w:cs="Times New Roman"/>
          <w:lang w:val="en-GB"/>
        </w:rPr>
        <w:t>fulfil the</w:t>
      </w:r>
      <w:r w:rsidRPr="00D83986">
        <w:rPr>
          <w:rFonts w:ascii="Times New Roman" w:hAnsi="Times New Roman" w:cs="Times New Roman"/>
          <w:lang w:val="en-GB"/>
        </w:rPr>
        <w:t xml:space="preserve"> Act on Accounting</w:t>
      </w:r>
      <w:r w:rsidRPr="00D83986">
        <w:rPr>
          <w:rFonts w:ascii="Times New Roman" w:hAnsi="Times New Roman" w:cs="Times New Roman"/>
          <w:vertAlign w:val="superscript"/>
          <w:lang w:val="en-GB"/>
        </w:rPr>
        <w:t>12d)</w:t>
      </w:r>
      <w:r w:rsidRPr="00D83986">
        <w:rPr>
          <w:rFonts w:ascii="Times New Roman" w:hAnsi="Times New Roman" w:cs="Times New Roman"/>
          <w:lang w:val="en-GB"/>
        </w:rPr>
        <w:t>, shall contain information equivalent to that contained in the annual report under the Act on Accounting.</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If the general meeting or similar meeting of the owners of securities representing the share in the issuer does not approve the financial statements or the consolidated financial statements or if the judicial authority decides that the general meeting or similar assembly of the owners of securities representing the shareholding in the issuer, has approved the financial statement or the consolidated financial statement, the issuer shall </w:t>
      </w:r>
      <w:r w:rsidRPr="00D83986" w:rsidR="002C099A">
        <w:rPr>
          <w:rFonts w:ascii="Times New Roman" w:hAnsi="Times New Roman" w:cs="Times New Roman"/>
          <w:lang w:val="en-GB"/>
        </w:rPr>
        <w:t xml:space="preserve">publish </w:t>
      </w:r>
      <w:r w:rsidRPr="00D83986">
        <w:rPr>
          <w:rFonts w:ascii="Times New Roman" w:hAnsi="Times New Roman" w:cs="Times New Roman"/>
          <w:lang w:val="en-GB"/>
        </w:rPr>
        <w:t>these facts without undue delay</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the information shall also specify the manner of addressing the remarks of the general meeting or similar meeting of the owners of the securities representing the share in the issuer.</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The issuer's statutory body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shall at annual general meeting or similar regular meeting of</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owners of the securities representing the share in the issuer, present to shareholders or similar owners of the securities representing the share in the issuer, a general explanatory report on the matters </w:t>
      </w:r>
      <w:r w:rsidRPr="00D83986" w:rsidR="00882BB2">
        <w:rPr>
          <w:rFonts w:ascii="Times New Roman" w:hAnsi="Times New Roman" w:cs="Times New Roman"/>
          <w:lang w:val="en-GB"/>
        </w:rPr>
        <w:t>referred</w:t>
      </w:r>
      <w:r w:rsidRPr="00D83986">
        <w:rPr>
          <w:rFonts w:ascii="Times New Roman" w:hAnsi="Times New Roman" w:cs="Times New Roman"/>
          <w:lang w:val="en-GB"/>
        </w:rPr>
        <w:t xml:space="preserve"> to in </w:t>
      </w:r>
      <w:r w:rsidRPr="00D83986" w:rsidR="00F21998">
        <w:rPr>
          <w:rFonts w:ascii="Times New Roman" w:hAnsi="Times New Roman" w:cs="Times New Roman"/>
          <w:lang w:val="en-GB"/>
        </w:rPr>
        <w:t>subsection (5</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(k)</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119</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Half-yearly financial report of the issuer</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Issuer under </w:t>
      </w:r>
      <w:r w:rsidRPr="00D83986" w:rsidR="003C0791">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within three months of the first six months of the accounting period shall </w:t>
      </w:r>
      <w:r w:rsidRPr="00D83986" w:rsidR="003F77D0">
        <w:rPr>
          <w:rFonts w:ascii="Times New Roman" w:hAnsi="Times New Roman" w:cs="Times New Roman"/>
          <w:lang w:val="en-GB"/>
        </w:rPr>
        <w:t xml:space="preserve">publish </w:t>
      </w:r>
      <w:r w:rsidRPr="00D83986">
        <w:rPr>
          <w:rFonts w:ascii="Times New Roman" w:hAnsi="Times New Roman" w:cs="Times New Roman"/>
          <w:lang w:val="en-GB"/>
        </w:rPr>
        <w:t>its half-yearly financial report or consolidated half-yearly financial report if is obliged to prepare the consolidated financial statements and ensure that the half-yearly financial report or consolidated half-yearly financial report for at least 10 years. A half-yearly financial report or a consolidated half-yearly financial report must provide investors with a true and fair view of the financial situation, business activity and economic results of the issuer and its consolidated group for the past half-year and perspective for future financial situation, business activity and economic results of the issuer and its consolidated group.</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half-yearly financial report and the consolidated half-yearly financial report shall include</w:t>
      </w:r>
    </w:p>
    <w:p w:rsidR="001354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numerical data and information to the extent set out in </w:t>
      </w:r>
      <w:r w:rsidRPr="00D83986">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3</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4</w:t>
      </w:r>
      <w:r w:rsidRPr="00D83986" w:rsidR="00E32A0D">
        <w:rPr>
          <w:rFonts w:ascii="Times New Roman" w:hAnsi="Times New Roman" w:cs="Times New Roman"/>
          <w:lang w:val="en-GB"/>
        </w:rPr>
        <w:t>)</w:t>
      </w:r>
      <w:r w:rsidRPr="00D83986" w:rsidR="00050497">
        <w:rPr>
          <w:rFonts w:ascii="Times New Roman" w:hAnsi="Times New Roman" w:cs="Times New Roman"/>
          <w:lang w:val="en-GB"/>
        </w:rPr>
        <w:t>,</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for each of the numerical data and information referred to in </w:t>
      </w:r>
      <w:r w:rsidRPr="00D83986" w:rsidR="00166A06">
        <w:rPr>
          <w:rFonts w:ascii="Times New Roman" w:hAnsi="Times New Roman" w:cs="Times New Roman"/>
          <w:lang w:val="en-GB"/>
        </w:rPr>
        <w:t>letter</w:t>
      </w:r>
      <w:r w:rsidRPr="00D83986">
        <w:rPr>
          <w:rFonts w:ascii="Times New Roman" w:hAnsi="Times New Roman" w:cs="Times New Roman"/>
          <w:lang w:val="en-GB"/>
        </w:rPr>
        <w:t xml:space="preserve"> </w:t>
      </w:r>
      <w:r w:rsidRPr="00D83986">
        <w:rPr>
          <w:rFonts w:ascii="Times New Roman" w:hAnsi="Times New Roman" w:cs="Times New Roman"/>
          <w:lang w:val="en-GB"/>
        </w:rPr>
        <w:t>(a)</w:t>
      </w:r>
      <w:r w:rsidRPr="00D83986">
        <w:rPr>
          <w:rFonts w:ascii="Times New Roman" w:hAnsi="Times New Roman" w:cs="Times New Roman"/>
          <w:lang w:val="en-GB"/>
        </w:rPr>
        <w:t>, data for the corresponding period of the previous year,</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an auditor's report or a review report in full text if the data under </w:t>
      </w:r>
      <w:r w:rsidRPr="00D83986" w:rsidR="00166A06">
        <w:rPr>
          <w:rFonts w:ascii="Times New Roman" w:hAnsi="Times New Roman" w:cs="Times New Roman"/>
          <w:lang w:val="en-GB"/>
        </w:rPr>
        <w:t xml:space="preserve">letter </w:t>
      </w:r>
      <w:r w:rsidRPr="00D83986">
        <w:rPr>
          <w:rFonts w:ascii="Times New Roman" w:hAnsi="Times New Roman" w:cs="Times New Roman"/>
          <w:lang w:val="en-GB"/>
        </w:rPr>
        <w:t>(a)</w:t>
      </w:r>
      <w:r w:rsidRPr="00D83986">
        <w:rPr>
          <w:rFonts w:ascii="Times New Roman" w:hAnsi="Times New Roman" w:cs="Times New Roman"/>
          <w:lang w:val="en-GB"/>
        </w:rPr>
        <w:t xml:space="preserve"> is audited by the auditor</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if these data are not audited by the auditor, then information that the auditor does not verify these data,</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135425">
        <w:rPr>
          <w:rFonts w:ascii="Times New Roman" w:hAnsi="Times New Roman" w:cs="Times New Roman"/>
          <w:lang w:val="en-GB"/>
        </w:rPr>
        <w:tab/>
      </w:r>
      <w:r w:rsidRPr="00D83986">
        <w:rPr>
          <w:rFonts w:ascii="Times New Roman" w:hAnsi="Times New Roman" w:cs="Times New Roman"/>
          <w:lang w:val="en-GB"/>
        </w:rPr>
        <w:t>a descriptive part which, to the extent necessary for the accurate and correct assessment of the business activity progress and economic results of the issuer and its consolidated group, includes</w:t>
      </w:r>
    </w:p>
    <w:p w:rsidR="0060689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135425">
        <w:rPr>
          <w:rFonts w:ascii="Times New Roman" w:hAnsi="Times New Roman" w:cs="Times New Roman"/>
          <w:lang w:val="en-GB"/>
        </w:rPr>
        <w:tab/>
      </w:r>
      <w:r w:rsidRPr="00D83986">
        <w:rPr>
          <w:rFonts w:ascii="Times New Roman" w:hAnsi="Times New Roman" w:cs="Times New Roman"/>
          <w:lang w:val="en-GB"/>
        </w:rPr>
        <w:t>information on the business activity and economic results of the issuer and its consolidated group for the first six months to which the half-yearly financial report or the consolidated half-yearly financial report applies, indicating the important factors and impacts that have influenced the business activities and economic results of the issuer and its consolidated group and further the disclosure of important factors, risks and uncertainties that may accompany the business activities and economic results of the issuer and its consolidated group in the next 6 months of the accounting period,</w:t>
      </w:r>
    </w:p>
    <w:p w:rsidR="0060689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in the case of an issuer referred to in </w:t>
      </w:r>
      <w:r w:rsidRPr="00D83986" w:rsidR="003C0791">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also an inventory of related party transactions under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 9 of International Accounting Standard IAS 24 - Related party dis</w:t>
      </w:r>
      <w:r w:rsidRPr="00D83986" w:rsidR="009911A5">
        <w:rPr>
          <w:rFonts w:ascii="Times New Roman" w:hAnsi="Times New Roman" w:cs="Times New Roman"/>
          <w:lang w:val="en-GB"/>
        </w:rPr>
        <w:t>closures annexed to Commission R</w:t>
      </w:r>
      <w:r w:rsidRPr="00D83986">
        <w:rPr>
          <w:rFonts w:ascii="Times New Roman" w:hAnsi="Times New Roman" w:cs="Times New Roman"/>
          <w:lang w:val="en-GB"/>
        </w:rPr>
        <w:t>egulation (EC) No 1126/2008 that occurred during the period covered by the half-yearly financial report or the consolidated half-yearly financial report and which have substantially affected the issuer's economic result as well as any changes in related party transactions that were disclosed in the previous annual report or the consolidated annual report of the issuer if these changes may substantially affect economic result of the issuer and its consolidated group during the period the half-yearly financial report applies,</w:t>
      </w:r>
    </w:p>
    <w:p w:rsidR="0060689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t>c</w:t>
      </w:r>
      <w:r w:rsidRPr="00D83986">
        <w:rPr>
          <w:rFonts w:ascii="Times New Roman" w:hAnsi="Times New Roman" w:cs="Times New Roman"/>
          <w:lang w:val="en-GB"/>
        </w:rPr>
        <w:t>omparison with the corresponding period of the previous year, and</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135425">
        <w:rPr>
          <w:rFonts w:ascii="Times New Roman" w:hAnsi="Times New Roman" w:cs="Times New Roman"/>
          <w:lang w:val="en-GB"/>
        </w:rPr>
        <w:tab/>
      </w:r>
      <w:r w:rsidRPr="00D83986">
        <w:rPr>
          <w:rFonts w:ascii="Times New Roman" w:hAnsi="Times New Roman" w:cs="Times New Roman"/>
          <w:lang w:val="en-GB"/>
        </w:rPr>
        <w:t>a statement by the entitled persons of the issuer that to the best of their knowledge of the half-yearly financial report or the consolidated half-yearly financial report, a true and fair view of the financial situation, business activity and economic results of the issuer and its consolidated group during the past half- year and perspective for future financial situation, business activity and economic results of the issuer and its consolidated group.</w:t>
      </w:r>
    </w:p>
    <w:p w:rsidR="00233FA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half-yearly financial report shall include numerical data and information within the scope of the abbreviated balance sheet, abbreviated income statement and selected explanatory notes, resulting from a directly applicable EU regulation adopting some international accounting standards of IAS for the short-term balance sheet, 34 - Interim financial reporting, which is annexed to Commission </w:t>
      </w:r>
      <w:r w:rsidRPr="00D83986" w:rsidR="009911A5">
        <w:rPr>
          <w:rFonts w:ascii="Times New Roman" w:hAnsi="Times New Roman" w:cs="Times New Roman"/>
          <w:lang w:val="en-GB"/>
        </w:rPr>
        <w:t>R</w:t>
      </w:r>
      <w:r w:rsidRPr="00D83986">
        <w:rPr>
          <w:rFonts w:ascii="Times New Roman" w:hAnsi="Times New Roman" w:cs="Times New Roman"/>
          <w:lang w:val="en-GB"/>
        </w:rPr>
        <w:t>egulation (EC) No 1126/2008. The abbreviated balance sheet and the abbreviated income statement always include items, including subtotals, equivalent to the items included in the issuer's annual report for the prior year period</w:t>
      </w:r>
      <w:r w:rsidRPr="00D83986" w:rsidR="000F09DC">
        <w:rPr>
          <w:rFonts w:ascii="Times New Roman" w:hAnsi="Times New Roman" w:cs="Times New Roman"/>
          <w:lang w:val="en-GB"/>
        </w:rPr>
        <w:t>;</w:t>
      </w:r>
      <w:r w:rsidRPr="00D83986">
        <w:rPr>
          <w:rFonts w:ascii="Times New Roman" w:hAnsi="Times New Roman" w:cs="Times New Roman"/>
          <w:lang w:val="en-GB"/>
        </w:rPr>
        <w:t xml:space="preserve"> if the failure to indicate the relevant item in a half-yearly financial report would be eligible to make deceptive idea to investors about</w:t>
      </w:r>
      <w:r w:rsidRPr="00D83986" w:rsidR="002C2A95">
        <w:rPr>
          <w:rFonts w:ascii="Times New Roman" w:hAnsi="Times New Roman" w:cs="Times New Roman"/>
          <w:lang w:val="en-GB"/>
        </w:rPr>
        <w:t xml:space="preserve"> </w:t>
      </w:r>
      <w:r w:rsidRPr="00D83986">
        <w:rPr>
          <w:rFonts w:ascii="Times New Roman" w:hAnsi="Times New Roman" w:cs="Times New Roman"/>
          <w:lang w:val="en-GB"/>
        </w:rPr>
        <w:t>property or other assets, debts or other liabilities, financial situation or economic results of the issuer, the issuer shall add to the abbreviated balance sheet or abbreviated income statement with additional explanation to this deceptive idea prevented.</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consolidated half-yearly financial report shall include numerical data and information in the scope of the interim financial statement which is resulting from a directly applicable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w:t>
      </w:r>
      <w:r w:rsidRPr="00D83986" w:rsidR="00DB01F4">
        <w:rPr>
          <w:rFonts w:ascii="Times New Roman" w:hAnsi="Times New Roman" w:cs="Times New Roman"/>
          <w:lang w:val="en-GB"/>
        </w:rPr>
        <w:t>regulation</w:t>
      </w:r>
      <w:r w:rsidRPr="00D83986">
        <w:rPr>
          <w:rFonts w:ascii="Times New Roman" w:hAnsi="Times New Roman" w:cs="Times New Roman"/>
          <w:lang w:val="en-GB"/>
        </w:rPr>
        <w:t xml:space="preserve"> adopting certain international accounting standards in IAS 34 - Interim financial reporting, annexed to Commission Regulation (EC) No 1126/2008.</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119a</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Report on payments to governments</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issuer referred to in </w:t>
      </w:r>
      <w:r w:rsidRPr="00D83986" w:rsidR="007E1B77">
        <w:rPr>
          <w:rFonts w:ascii="Times New Roman" w:hAnsi="Times New Roman" w:cs="Times New Roman"/>
          <w:lang w:val="en-GB"/>
        </w:rPr>
        <w:t>Section</w:t>
      </w:r>
      <w:r w:rsidRPr="00D83986" w:rsidR="007E1B77">
        <w:rPr>
          <w:rFonts w:ascii="Times New Roman" w:hAnsi="Times New Roman" w:cs="Times New Roman"/>
          <w:lang w:val="en-GB"/>
        </w:rPr>
        <w:t xml:space="preserve"> </w:t>
      </w:r>
      <w:r w:rsidRPr="00D83986">
        <w:rPr>
          <w:rFonts w:ascii="Times New Roman" w:hAnsi="Times New Roman" w:cs="Times New Roman"/>
          <w:lang w:val="en-GB"/>
        </w:rPr>
        <w:t>11</w:t>
      </w:r>
      <w:r w:rsidRPr="00D83986" w:rsidR="00164335">
        <w:rPr>
          <w:rFonts w:ascii="Times New Roman" w:hAnsi="Times New Roman" w:cs="Times New Roman"/>
          <w:lang w:val="en-GB"/>
        </w:rPr>
        <w:t>8(</w:t>
      </w:r>
      <w:r w:rsidRPr="00D83986">
        <w:rPr>
          <w:rFonts w:ascii="Times New Roman" w:hAnsi="Times New Roman" w:cs="Times New Roman"/>
          <w:lang w:val="en-GB"/>
        </w:rPr>
        <w:t>1) which operates in an extractive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or logging of primary forest industries shall </w:t>
      </w:r>
      <w:r w:rsidRPr="00D83986" w:rsidR="003F77D0">
        <w:rPr>
          <w:rFonts w:ascii="Times New Roman" w:hAnsi="Times New Roman" w:cs="Times New Roman"/>
          <w:lang w:val="en-GB"/>
        </w:rPr>
        <w:t xml:space="preserve">publish </w:t>
      </w:r>
      <w:r w:rsidRPr="00D83986">
        <w:rPr>
          <w:rFonts w:ascii="Times New Roman" w:hAnsi="Times New Roman" w:cs="Times New Roman"/>
          <w:lang w:val="en-GB"/>
        </w:rPr>
        <w:t xml:space="preserve">at least 6 months after the end of the accounting period a consolidated report containing the numerical data and information on payments to state administration bodies under the Act on Accounting. </w:t>
      </w:r>
      <w:r w:rsidRPr="00D83986" w:rsidR="00135425">
        <w:rPr>
          <w:rFonts w:ascii="Times New Roman" w:hAnsi="Times New Roman" w:cs="Times New Roman"/>
          <w:lang w:val="en-GB"/>
        </w:rPr>
        <w:t>The issuer</w:t>
      </w:r>
      <w:r w:rsidRPr="00D83986">
        <w:rPr>
          <w:rFonts w:ascii="Times New Roman" w:hAnsi="Times New Roman" w:cs="Times New Roman"/>
          <w:lang w:val="en-GB"/>
        </w:rPr>
        <w:t xml:space="preserve"> will ensure that this disclosed report is publicly available for at least 10 years.</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119b</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Disclosure of additional information</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issuer referred to in </w:t>
      </w:r>
      <w:r w:rsidRPr="00D83986" w:rsidR="007E1B77">
        <w:rPr>
          <w:rFonts w:ascii="Times New Roman" w:hAnsi="Times New Roman" w:cs="Times New Roman"/>
          <w:lang w:val="en-GB"/>
        </w:rPr>
        <w:t>Section</w:t>
      </w:r>
      <w:r w:rsidRPr="00D83986" w:rsidR="007E1B77">
        <w:rPr>
          <w:rFonts w:ascii="Times New Roman" w:hAnsi="Times New Roman" w:cs="Times New Roman"/>
          <w:lang w:val="en-GB"/>
        </w:rPr>
        <w:t xml:space="preserve"> </w:t>
      </w:r>
      <w:r w:rsidRPr="00D83986">
        <w:rPr>
          <w:rFonts w:ascii="Times New Roman" w:hAnsi="Times New Roman" w:cs="Times New Roman"/>
          <w:lang w:val="en-GB"/>
        </w:rPr>
        <w:t>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without undue delay, </w:t>
      </w:r>
      <w:r w:rsidRPr="00D83986" w:rsidR="003F77D0">
        <w:rPr>
          <w:rFonts w:ascii="Times New Roman" w:hAnsi="Times New Roman" w:cs="Times New Roman"/>
          <w:lang w:val="en-GB"/>
        </w:rPr>
        <w:t xml:space="preserve">publish </w:t>
      </w:r>
      <w:r w:rsidRPr="00D83986">
        <w:rPr>
          <w:rFonts w:ascii="Times New Roman" w:hAnsi="Times New Roman" w:cs="Times New Roman"/>
          <w:lang w:val="en-GB"/>
        </w:rPr>
        <w:t xml:space="preserve">any change in the rights attaching to a specific type of share or similar security representing the right to a share in the issuer. The same duty also applies in the event of a change in the rights attaching to the financial instrument issued by the issuer and with which the right to acquire shares issued or similar securities representing the right to a share in the issuer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is connected.</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issuer referred to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shall </w:t>
      </w:r>
      <w:r w:rsidRPr="00D83986" w:rsidR="003F77D0">
        <w:rPr>
          <w:rFonts w:ascii="Times New Roman" w:hAnsi="Times New Roman" w:cs="Times New Roman"/>
          <w:lang w:val="en-GB"/>
        </w:rPr>
        <w:t xml:space="preserve">publish </w:t>
      </w:r>
      <w:r w:rsidRPr="00D83986">
        <w:rPr>
          <w:rFonts w:ascii="Times New Roman" w:hAnsi="Times New Roman" w:cs="Times New Roman"/>
          <w:lang w:val="en-GB"/>
        </w:rPr>
        <w:t xml:space="preserve">without undue delay any change in the rights attaching to the transferable security referred to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issued, shall in particular </w:t>
      </w:r>
      <w:r w:rsidRPr="00D83986" w:rsidR="003F77D0">
        <w:rPr>
          <w:rFonts w:ascii="Times New Roman" w:hAnsi="Times New Roman" w:cs="Times New Roman"/>
          <w:lang w:val="en-GB"/>
        </w:rPr>
        <w:t xml:space="preserve">publish </w:t>
      </w:r>
      <w:r w:rsidRPr="00D83986">
        <w:rPr>
          <w:rFonts w:ascii="Times New Roman" w:hAnsi="Times New Roman" w:cs="Times New Roman"/>
          <w:lang w:val="en-GB"/>
        </w:rPr>
        <w:t>information on the change in terms of issue or the document under similar terms of issue.</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119c</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Exceptions to the duty to disclose information</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duties set out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118 to 119a shall not apply to</w:t>
      </w:r>
    </w:p>
    <w:p w:rsidR="001354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issuer referred to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4(</w:t>
      </w:r>
      <w:r w:rsidRPr="00D83986">
        <w:rPr>
          <w:rFonts w:ascii="Times New Roman" w:hAnsi="Times New Roman" w:cs="Times New Roman"/>
          <w:lang w:val="en-GB"/>
        </w:rPr>
        <w:t>4</w:t>
      </w:r>
      <w:r w:rsidRPr="00D83986">
        <w:rPr>
          <w:rFonts w:ascii="Times New Roman" w:hAnsi="Times New Roman" w:cs="Times New Roman"/>
          <w:lang w:val="en-GB"/>
        </w:rPr>
        <w:t>)(a)</w:t>
      </w:r>
      <w:r w:rsidRPr="00D83986">
        <w:rPr>
          <w:rFonts w:ascii="Times New Roman" w:hAnsi="Times New Roman" w:cs="Times New Roman"/>
          <w:lang w:val="en-GB"/>
        </w:rPr>
        <w:t xml:space="preserve"> and</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an issuer issuing solely one of the financial instruments referred to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Pr>
          <w:rFonts w:ascii="Times New Roman" w:hAnsi="Times New Roman" w:cs="Times New Roman"/>
          <w:lang w:val="en-GB"/>
        </w:rPr>
        <w:t>)(c)</w:t>
      </w:r>
      <w:r w:rsidRPr="00D83986">
        <w:rPr>
          <w:rFonts w:ascii="Times New Roman" w:hAnsi="Times New Roman" w:cs="Times New Roman"/>
          <w:lang w:val="en-GB"/>
        </w:rPr>
        <w:t xml:space="preserve"> if the nominal value of such a financial instrument corresponds to at least the amount corresponding to the euro limit at the date of issue.</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duties set out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119 do not apply to an issuer who,</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is a person referred to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Pr>
          <w:rFonts w:ascii="Times New Roman" w:hAnsi="Times New Roman" w:cs="Times New Roman"/>
          <w:lang w:val="en-GB"/>
        </w:rPr>
        <w:t>)(a)</w:t>
      </w:r>
      <w:r w:rsidRPr="00D83986">
        <w:rPr>
          <w:rFonts w:ascii="Times New Roman" w:hAnsi="Times New Roman" w:cs="Times New Roman"/>
          <w:lang w:val="en-GB"/>
        </w:rPr>
        <w:t xml:space="preserve"> or </w:t>
      </w:r>
      <w:r w:rsidRPr="00D83986">
        <w:rPr>
          <w:rFonts w:ascii="Times New Roman" w:hAnsi="Times New Roman" w:cs="Times New Roman"/>
          <w:lang w:val="en-GB"/>
        </w:rPr>
        <w:t>(b)</w:t>
      </w:r>
      <w:r w:rsidRPr="00D83986">
        <w:rPr>
          <w:rFonts w:ascii="Times New Roman" w:hAnsi="Times New Roman" w:cs="Times New Roman"/>
          <w:lang w:val="en-GB"/>
        </w:rPr>
        <w:t xml:space="preserve">, or by a foreign person with a similar activity whose shares are not admitted to trading on a regulated market and which issues, on a continuous or repeated basis, exclusively the financial instruments referred to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Pr>
          <w:rFonts w:ascii="Times New Roman" w:hAnsi="Times New Roman" w:cs="Times New Roman"/>
          <w:lang w:val="en-GB"/>
        </w:rPr>
        <w:t>)(c)</w:t>
      </w:r>
      <w:r w:rsidRPr="00D83986">
        <w:rPr>
          <w:rFonts w:ascii="Times New Roman" w:hAnsi="Times New Roman" w:cs="Times New Roman"/>
          <w:lang w:val="en-GB"/>
        </w:rPr>
        <w:t xml:space="preserve"> if their total nominal value does not exceed an amount corresponding to EUR 100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and the issuer has not published a prospectus for such instruments in accordance with this Act or </w:t>
      </w:r>
      <w:r w:rsidRPr="00D83986" w:rsidR="00882BB2">
        <w:rPr>
          <w:rFonts w:ascii="Times New Roman" w:hAnsi="Times New Roman" w:cs="Times New Roman"/>
          <w:lang w:val="en-GB"/>
        </w:rPr>
        <w:t>an</w:t>
      </w:r>
      <w:r w:rsidRPr="00D83986">
        <w:rPr>
          <w:rFonts w:ascii="Times New Roman" w:hAnsi="Times New Roman" w:cs="Times New Roman"/>
          <w:lang w:val="en-GB"/>
        </w:rPr>
        <w:t xml:space="preserve"> equivalent </w:t>
      </w:r>
      <w:r w:rsidRPr="00D83986" w:rsidR="009E1DA6">
        <w:rPr>
          <w:rFonts w:ascii="Times New Roman" w:hAnsi="Times New Roman" w:cs="Times New Roman"/>
          <w:lang w:val="en-GB"/>
        </w:rPr>
        <w:t>law</w:t>
      </w:r>
      <w:r w:rsidRPr="00D83986">
        <w:rPr>
          <w:rFonts w:ascii="Times New Roman" w:hAnsi="Times New Roman" w:cs="Times New Roman"/>
          <w:lang w:val="en-GB"/>
        </w:rPr>
        <w:t xml:space="preserve">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or</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originated before 1 January 2004 and issues exclusively the financial instruments specified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Pr>
          <w:rFonts w:ascii="Times New Roman" w:hAnsi="Times New Roman" w:cs="Times New Roman"/>
          <w:lang w:val="en-GB"/>
        </w:rPr>
        <w:t>)(c)</w:t>
      </w:r>
      <w:r w:rsidRPr="00D83986">
        <w:rPr>
          <w:rFonts w:ascii="Times New Roman" w:hAnsi="Times New Roman" w:cs="Times New Roman"/>
          <w:lang w:val="en-GB"/>
        </w:rPr>
        <w:t xml:space="preserve"> unconditionally and irrevocably guaranteed by the Czech Republic or the territorial self-governing authority</w:t>
      </w:r>
      <w:r w:rsidRPr="00D83986" w:rsidR="00233FA3">
        <w:rPr>
          <w:rFonts w:ascii="Times New Roman" w:hAnsi="Times New Roman" w:cs="Times New Roman"/>
          <w:lang w:val="en-GB"/>
        </w:rPr>
        <w:t xml:space="preserve"> of the Czech Republic.</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Other duties of the issuer</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120</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issuer referred to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 shall submit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without undue delay,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to the operator of the </w:t>
      </w:r>
      <w:r w:rsidR="00E8069F">
        <w:rPr>
          <w:rFonts w:ascii="Times New Roman" w:hAnsi="Times New Roman" w:cs="Times New Roman"/>
          <w:lang w:val="en-GB"/>
        </w:rPr>
        <w:t>EU regulated market</w:t>
      </w:r>
      <w:r w:rsidRPr="00D83986">
        <w:rPr>
          <w:rFonts w:ascii="Times New Roman" w:hAnsi="Times New Roman" w:cs="Times New Roman"/>
          <w:lang w:val="en-GB"/>
        </w:rPr>
        <w:t xml:space="preserve"> on which the transferable security issued by it is admitted to trading, any proposal for a decision to reduce or increase the registered capital.</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issuer referred to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p>
    <w:p w:rsidR="008C7D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C7DEB">
        <w:rPr>
          <w:rFonts w:ascii="Times New Roman" w:hAnsi="Times New Roman" w:cs="Times New Roman"/>
          <w:lang w:val="en-GB"/>
        </w:rPr>
        <w:tab/>
      </w:r>
      <w:r w:rsidRPr="00D83986">
        <w:rPr>
          <w:rFonts w:ascii="Times New Roman" w:hAnsi="Times New Roman" w:cs="Times New Roman"/>
          <w:lang w:val="en-GB"/>
        </w:rPr>
        <w:t>ensures to all owners of transferable securities issued by them equal treatment which is</w:t>
      </w:r>
      <w:r w:rsidRPr="00D83986" w:rsidR="00DA2796">
        <w:rPr>
          <w:rFonts w:ascii="Times New Roman" w:hAnsi="Times New Roman" w:cs="Times New Roman"/>
          <w:lang w:val="en-GB"/>
        </w:rPr>
        <w:t xml:space="preserve"> </w:t>
      </w:r>
      <w:r w:rsidRPr="00D83986">
        <w:rPr>
          <w:rFonts w:ascii="Times New Roman" w:hAnsi="Times New Roman" w:cs="Times New Roman"/>
          <w:lang w:val="en-GB"/>
        </w:rPr>
        <w:t>resulting from the ownership of such securities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the same number of voting rights</w:t>
      </w:r>
      <w:r w:rsidRPr="00D83986">
        <w:rPr>
          <w:rFonts w:ascii="Times New Roman" w:hAnsi="Times New Roman" w:cs="Times New Roman"/>
          <w:lang w:val="en-GB"/>
        </w:rPr>
        <w:t xml:space="preserve"> </w:t>
      </w:r>
      <w:r w:rsidRPr="00D83986">
        <w:rPr>
          <w:rFonts w:ascii="Times New Roman" w:hAnsi="Times New Roman" w:cs="Times New Roman"/>
          <w:lang w:val="en-GB"/>
        </w:rPr>
        <w:t>joined with the transferable security of the same kind is not considered as a breach of this duty,</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C7DEB">
        <w:rPr>
          <w:rFonts w:ascii="Times New Roman" w:hAnsi="Times New Roman" w:cs="Times New Roman"/>
          <w:lang w:val="en-GB"/>
        </w:rPr>
        <w:tab/>
      </w:r>
      <w:r w:rsidRPr="00D83986">
        <w:rPr>
          <w:rFonts w:ascii="Times New Roman" w:hAnsi="Times New Roman" w:cs="Times New Roman"/>
          <w:lang w:val="en-GB"/>
        </w:rPr>
        <w:t>ensures the payment of the revenue of the transferable security or other cash consideration associated with the transferable security which it has issued</w:t>
      </w:r>
      <w:r w:rsidRPr="00D83986" w:rsidR="00DA2796">
        <w:rPr>
          <w:rFonts w:ascii="Times New Roman" w:hAnsi="Times New Roman" w:cs="Times New Roman"/>
          <w:lang w:val="en-GB"/>
        </w:rPr>
        <w:t>;</w:t>
      </w:r>
      <w:r w:rsidRPr="00D83986">
        <w:rPr>
          <w:rFonts w:ascii="Times New Roman" w:hAnsi="Times New Roman" w:cs="Times New Roman"/>
          <w:lang w:val="en-GB"/>
        </w:rPr>
        <w:t xml:space="preserve"> </w:t>
      </w:r>
      <w:r w:rsidRPr="00D83986" w:rsidR="00DA2796">
        <w:rPr>
          <w:rFonts w:ascii="Times New Roman" w:hAnsi="Times New Roman" w:cs="Times New Roman"/>
          <w:lang w:val="en-GB"/>
        </w:rPr>
        <w:t>t</w:t>
      </w:r>
      <w:r w:rsidRPr="00D83986">
        <w:rPr>
          <w:rFonts w:ascii="Times New Roman" w:hAnsi="Times New Roman" w:cs="Times New Roman"/>
          <w:lang w:val="en-GB"/>
        </w:rPr>
        <w:t xml:space="preserve">he issuer pays the proceeds or other monetary performance through the designated person referred to in </w:t>
      </w:r>
      <w:r w:rsidRPr="00D83986" w:rsidR="007E1B7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(c)</w:t>
      </w:r>
      <w:r w:rsidRPr="00D83986">
        <w:rPr>
          <w:rFonts w:ascii="Times New Roman" w:hAnsi="Times New Roman" w:cs="Times New Roman"/>
          <w:lang w:val="en-GB"/>
        </w:rPr>
        <w:t xml:space="preserve"> or foreign persons with a similar activity.</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issuer referred to in </w:t>
      </w:r>
      <w:r w:rsidRPr="00D83986" w:rsidR="0003215F">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at the latest on the date of </w:t>
      </w:r>
      <w:r w:rsidRPr="00D83986" w:rsidR="00397C79">
        <w:rPr>
          <w:rFonts w:ascii="Times New Roman" w:hAnsi="Times New Roman" w:cs="Times New Roman"/>
          <w:lang w:val="en-GB"/>
        </w:rPr>
        <w:t xml:space="preserve">publication </w:t>
      </w:r>
      <w:r w:rsidRPr="00D83986">
        <w:rPr>
          <w:rFonts w:ascii="Times New Roman" w:hAnsi="Times New Roman" w:cs="Times New Roman"/>
          <w:lang w:val="en-GB"/>
        </w:rPr>
        <w:t>of the notice of the general meeting or similar meeting of the owners of securities representing the share in the issuer or the meeting of the bondholders or similar meeting of the owners of the securities representing the right to repay the amount owed, or in the day of shipping the invitation for such meeting of the owners of the securities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issuer shall </w:t>
      </w:r>
      <w:r w:rsidRPr="00D83986" w:rsidR="00397C79">
        <w:rPr>
          <w:rFonts w:ascii="Times New Roman" w:hAnsi="Times New Roman" w:cs="Times New Roman"/>
          <w:lang w:val="en-GB"/>
        </w:rPr>
        <w:t>disclosed</w:t>
      </w:r>
      <w:r w:rsidRPr="00D83986">
        <w:rPr>
          <w:rFonts w:ascii="Times New Roman" w:hAnsi="Times New Roman" w:cs="Times New Roman"/>
          <w:lang w:val="en-GB"/>
        </w:rPr>
        <w:t xml:space="preserve"> in paper form to anyone in his registered office until the date of such a meeting of the owners of the securities or, in the case of an issuer providing information by electronic means allowing the transmission of data by wire, radio, optical or other electromagnetic means, data </w:t>
      </w:r>
      <w:r w:rsidRPr="00D83986" w:rsidR="00882BB2">
        <w:rPr>
          <w:rFonts w:ascii="Times New Roman" w:hAnsi="Times New Roman" w:cs="Times New Roman"/>
          <w:lang w:val="en-GB"/>
        </w:rPr>
        <w:t>processing</w:t>
      </w:r>
      <w:r w:rsidRPr="00D83986">
        <w:rPr>
          <w:rFonts w:ascii="Times New Roman" w:hAnsi="Times New Roman" w:cs="Times New Roman"/>
          <w:lang w:val="en-GB"/>
        </w:rPr>
        <w:t xml:space="preserve"> comprising data compression and data retention (</w:t>
      </w:r>
      <w:r w:rsidRPr="00D83986" w:rsidR="007F2CD6">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Pr>
          <w:rFonts w:ascii="Times New Roman" w:hAnsi="Times New Roman" w:cs="Times New Roman"/>
          <w:lang w:val="en-GB"/>
        </w:rPr>
        <w:t>electronic device</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in accordance with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shall send by electronic means a power of attorney form to represent the owner of the security on a meeting of the owners of the securities. This form shall be </w:t>
      </w:r>
      <w:r w:rsidRPr="00D83986" w:rsidR="003F77D0">
        <w:rPr>
          <w:rFonts w:ascii="Times New Roman" w:hAnsi="Times New Roman" w:cs="Times New Roman"/>
          <w:lang w:val="en-GB"/>
        </w:rPr>
        <w:t xml:space="preserve">published </w:t>
      </w:r>
      <w:r w:rsidRPr="00D83986">
        <w:rPr>
          <w:rFonts w:ascii="Times New Roman" w:hAnsi="Times New Roman" w:cs="Times New Roman"/>
          <w:lang w:val="en-GB"/>
        </w:rPr>
        <w:t>by the issuer on its website at the same time.</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Everyone has the right to request the sending of the power of attorney form according to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at his expense and at his own risk in paper form or by electronic means. The disclosure of the power of attorney form referred to in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in paper form in the registered office and it´s disclosure on the issuer's website and the right to request its delivery in paper form or by electronic means at its expense and risk shall be owner of security of </w:t>
      </w:r>
      <w:r w:rsidRPr="00D83986" w:rsidR="00882BB2">
        <w:rPr>
          <w:rFonts w:ascii="Times New Roman" w:hAnsi="Times New Roman" w:cs="Times New Roman"/>
          <w:lang w:val="en-GB"/>
        </w:rPr>
        <w:t>its</w:t>
      </w:r>
      <w:r w:rsidRPr="00D83986">
        <w:rPr>
          <w:rFonts w:ascii="Times New Roman" w:hAnsi="Times New Roman" w:cs="Times New Roman"/>
          <w:lang w:val="en-GB"/>
        </w:rPr>
        <w:t xml:space="preserve"> issuer alerted in the invitation for meeting referred to in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or to the meeting's announcement referred to in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The issuer according to </w:t>
      </w:r>
      <w:r w:rsidRPr="00D83986" w:rsidR="0003215F">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ensure the possibility of notifying the granting of power of attorney to representation at a general meeting or similar meeting of the owners of securities, as well as an appeal by the mandator, by electronic means.</w:t>
      </w:r>
    </w:p>
    <w:p w:rsidR="00233FA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If the articles of association or similar document of the issuer referred to in </w:t>
      </w:r>
      <w:r w:rsidRPr="00D83986" w:rsidR="0003215F">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or</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the terms of issue of the bond or a document similar to the terms of issue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of the issuer's bond according to </w:t>
      </w:r>
      <w:r w:rsidRPr="00D83986" w:rsidR="0003215F">
        <w:rPr>
          <w:rFonts w:ascii="Times New Roman" w:hAnsi="Times New Roman" w:cs="Times New Roman"/>
          <w:lang w:val="en-GB"/>
        </w:rPr>
        <w:t>Section</w:t>
      </w:r>
      <w:r w:rsidRPr="00D83986" w:rsidR="0003215F">
        <w:rPr>
          <w:rFonts w:ascii="Times New Roman" w:hAnsi="Times New Roman" w:cs="Times New Roman"/>
          <w:lang w:val="en-GB"/>
        </w:rPr>
        <w:t xml:space="preserve"> </w:t>
      </w:r>
      <w:r w:rsidRPr="00D83986">
        <w:rPr>
          <w:rFonts w:ascii="Times New Roman" w:hAnsi="Times New Roman" w:cs="Times New Roman"/>
          <w:lang w:val="en-GB"/>
        </w:rPr>
        <w:t>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do not already include this option, then the general meeting or similar meeting of the owners of securities representing a share in the issuer in the case of an issuer according to </w:t>
      </w:r>
      <w:r w:rsidRPr="00D83986" w:rsidR="0003215F">
        <w:rPr>
          <w:rFonts w:ascii="Times New Roman" w:hAnsi="Times New Roman" w:cs="Times New Roman"/>
          <w:lang w:val="en-GB"/>
        </w:rPr>
        <w:t>Section</w:t>
      </w:r>
      <w:r w:rsidRPr="00D83986" w:rsidR="0003215F">
        <w:rPr>
          <w:rFonts w:ascii="Times New Roman" w:hAnsi="Times New Roman" w:cs="Times New Roman"/>
          <w:lang w:val="en-GB"/>
        </w:rPr>
        <w:t xml:space="preserve"> </w:t>
      </w:r>
      <w:r w:rsidRPr="00D83986">
        <w:rPr>
          <w:rFonts w:ascii="Times New Roman" w:hAnsi="Times New Roman" w:cs="Times New Roman"/>
          <w:lang w:val="en-GB"/>
        </w:rPr>
        <w:t>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or a meeting of bondholders or a similar meeting of owners of securities representing the right to repay the amount owed, in the case of an issuer according to </w:t>
      </w:r>
      <w:r w:rsidRPr="00D83986" w:rsidR="0003215F">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may decide to provide information relating to the exercise of the rights of the owner of the security issued by that issuer by electronic means only if that issuer</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does not bind the provision of information relating to the exercise of the rights of the owner of the security by electronic means to the domicile or residence of the owner of the security, the representative empowered to represent him or the persons referred to in </w:t>
      </w:r>
      <w:r w:rsidRPr="00D83986" w:rsidR="0003215F">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2</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(h)</w:t>
      </w:r>
      <w:r w:rsidRPr="00D83986">
        <w:rPr>
          <w:rFonts w:ascii="Times New Roman" w:hAnsi="Times New Roman" w:cs="Times New Roman"/>
          <w:lang w:val="en-GB"/>
        </w:rPr>
        <w:t xml:space="preserve">,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ensure effective management of the data on the security owner or the person entitled to exercise the voting rights and provide the technical conditions for the protection of processed, stored and transmitted data,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C7DEB">
        <w:rPr>
          <w:rFonts w:ascii="Times New Roman" w:hAnsi="Times New Roman" w:cs="Times New Roman"/>
          <w:lang w:val="en-GB"/>
        </w:rPr>
        <w:tab/>
      </w:r>
      <w:r w:rsidRPr="00D83986">
        <w:rPr>
          <w:rFonts w:ascii="Times New Roman" w:hAnsi="Times New Roman" w:cs="Times New Roman"/>
          <w:lang w:val="en-GB"/>
        </w:rPr>
        <w:t>inform in a manner which convenes such a meeting of the owners of securities without undue delay of the owner of the security issued by him or of the person entitled to exercise him the voting rights to the decision of the meeting</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of the securities owners to provide information on the exercise of the rights of the owner of the security by electronic means, expressing his consent within a reasonable period of time, provided that, if he does not remarks within that time, its consent shall be deemed to have been given and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provides any information concerning the exercise of the rights of the owner of the security by electronic means to each owner of the securities issued by him and to any person referred to in </w:t>
      </w:r>
      <w:r w:rsidRPr="00D83986" w:rsidR="0003215F">
        <w:rPr>
          <w:rFonts w:ascii="Times New Roman" w:hAnsi="Times New Roman" w:cs="Times New Roman"/>
          <w:lang w:val="en-GB"/>
        </w:rPr>
        <w:t xml:space="preserve">Section </w:t>
      </w:r>
      <w:r w:rsidRPr="00D83986">
        <w:rPr>
          <w:rFonts w:ascii="Times New Roman" w:hAnsi="Times New Roman" w:cs="Times New Roman"/>
          <w:lang w:val="en-GB"/>
        </w:rPr>
        <w:t>12</w:t>
      </w:r>
      <w:r w:rsidRPr="00D83986" w:rsidR="00164335">
        <w:rPr>
          <w:rFonts w:ascii="Times New Roman" w:hAnsi="Times New Roman" w:cs="Times New Roman"/>
          <w:lang w:val="en-GB"/>
        </w:rPr>
        <w:t>2(</w:t>
      </w:r>
      <w:r w:rsidRPr="00D83986">
        <w:rPr>
          <w:rFonts w:ascii="Times New Roman" w:hAnsi="Times New Roman" w:cs="Times New Roman"/>
          <w:lang w:val="en-GB"/>
        </w:rPr>
        <w:t>2</w:t>
      </w:r>
      <w:r w:rsidRPr="00D83986">
        <w:rPr>
          <w:rFonts w:ascii="Times New Roman" w:hAnsi="Times New Roman" w:cs="Times New Roman"/>
          <w:lang w:val="en-GB"/>
        </w:rPr>
        <w:t>)(a)</w:t>
      </w:r>
      <w:r w:rsidRPr="00D83986">
        <w:rPr>
          <w:rFonts w:ascii="Times New Roman" w:hAnsi="Times New Roman" w:cs="Times New Roman"/>
          <w:lang w:val="en-GB"/>
        </w:rPr>
        <w:t xml:space="preserve"> to </w:t>
      </w:r>
      <w:r w:rsidRPr="00D83986">
        <w:rPr>
          <w:rFonts w:ascii="Times New Roman" w:hAnsi="Times New Roman" w:cs="Times New Roman"/>
          <w:lang w:val="en-GB"/>
        </w:rPr>
        <w:t>(e)</w:t>
      </w:r>
      <w:r w:rsidRPr="00D83986" w:rsidR="00DA2796">
        <w:rPr>
          <w:rFonts w:ascii="Times New Roman" w:hAnsi="Times New Roman" w:cs="Times New Roman"/>
          <w:lang w:val="en-GB"/>
        </w:rPr>
        <w:t>;</w:t>
      </w:r>
      <w:r w:rsidRPr="00D83986">
        <w:rPr>
          <w:rFonts w:ascii="Times New Roman" w:hAnsi="Times New Roman" w:cs="Times New Roman"/>
          <w:lang w:val="en-GB"/>
        </w:rPr>
        <w:t xml:space="preserve"> this does not apply to the person who has requested the issuer in writing form to send the information at its expense and its risk in paper form.</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by the issuer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shall also be ensured where the articles of association or similar document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or terms of issue or </w:t>
      </w:r>
      <w:r w:rsidRPr="00D83986" w:rsidR="00882BB2">
        <w:rPr>
          <w:rFonts w:ascii="Times New Roman" w:hAnsi="Times New Roman" w:cs="Times New Roman"/>
          <w:lang w:val="en-GB"/>
        </w:rPr>
        <w:t>similar document</w:t>
      </w:r>
      <w:r w:rsidRPr="00D83986">
        <w:rPr>
          <w:rFonts w:ascii="Times New Roman" w:hAnsi="Times New Roman" w:cs="Times New Roman"/>
          <w:lang w:val="en-GB"/>
        </w:rPr>
        <w:t xml:space="preserve"> include the possibility to provide information on the exercise of the rights of the owner of the security by electronic means.</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issuer referred to in </w:t>
      </w:r>
      <w:r w:rsidRPr="00D83986" w:rsidR="0003215F">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1) shall provide, within the period within which he is obliged to </w:t>
      </w:r>
      <w:r w:rsidRPr="00D83986" w:rsidR="003F77D0">
        <w:rPr>
          <w:rFonts w:ascii="Times New Roman" w:hAnsi="Times New Roman" w:cs="Times New Roman"/>
          <w:lang w:val="en-GB"/>
        </w:rPr>
        <w:t xml:space="preserve">publish </w:t>
      </w:r>
      <w:r w:rsidRPr="00D83986">
        <w:rPr>
          <w:rFonts w:ascii="Times New Roman" w:hAnsi="Times New Roman" w:cs="Times New Roman"/>
          <w:lang w:val="en-GB"/>
        </w:rPr>
        <w:t xml:space="preserve">the information about the person </w:t>
      </w:r>
      <w:r w:rsidRPr="00D83986" w:rsidR="00BC5FB8">
        <w:rPr>
          <w:rFonts w:ascii="Times New Roman" w:hAnsi="Times New Roman" w:cs="Times New Roman"/>
          <w:lang w:val="en-GB"/>
        </w:rPr>
        <w:t>who maintains the central register of the book-entry securities and who maintains the register of the issue, information on</w:t>
      </w:r>
    </w:p>
    <w:p w:rsidR="008C7DE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the payment of the revenue of </w:t>
      </w:r>
      <w:r w:rsidRPr="00D83986" w:rsidR="00011E64">
        <w:rPr>
          <w:rFonts w:ascii="Times New Roman" w:hAnsi="Times New Roman" w:cs="Times New Roman"/>
          <w:lang w:val="en-GB"/>
        </w:rPr>
        <w:t>a</w:t>
      </w:r>
      <w:r w:rsidRPr="00D83986">
        <w:rPr>
          <w:rFonts w:ascii="Times New Roman" w:hAnsi="Times New Roman" w:cs="Times New Roman"/>
          <w:lang w:val="en-GB"/>
        </w:rPr>
        <w:t xml:space="preserve"> transferable security or similar financial consideration joined with an investment paper issued by the issuer,</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8C7DEB">
        <w:rPr>
          <w:rFonts w:ascii="Times New Roman" w:hAnsi="Times New Roman" w:cs="Times New Roman"/>
          <w:lang w:val="en-GB"/>
        </w:rPr>
        <w:tab/>
      </w:r>
      <w:r w:rsidRPr="00D83986">
        <w:rPr>
          <w:rFonts w:ascii="Times New Roman" w:hAnsi="Times New Roman" w:cs="Times New Roman"/>
          <w:lang w:val="en-GB"/>
        </w:rPr>
        <w:t>the convocation of the general meeting of the issuer or a similar meeting of the owners of securities representing a share in the issuer or the meeting of bondholders or similar meeting of owners of securities issued by the issuer representing the right to repay the amount owed,</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changes in the rights joined to the transferable </w:t>
      </w:r>
      <w:r w:rsidRPr="00D83986" w:rsidR="009A1816">
        <w:rPr>
          <w:rFonts w:ascii="Times New Roman" w:hAnsi="Times New Roman" w:cs="Times New Roman"/>
          <w:lang w:val="en-GB"/>
        </w:rPr>
        <w:t>asset acco</w:t>
      </w:r>
      <w:r w:rsidRPr="00D83986">
        <w:rPr>
          <w:rFonts w:ascii="Times New Roman" w:hAnsi="Times New Roman" w:cs="Times New Roman"/>
          <w:lang w:val="en-GB"/>
        </w:rPr>
        <w:t xml:space="preserve">rding to </w:t>
      </w:r>
      <w:r w:rsidRPr="00D83986" w:rsidR="0003215F">
        <w:rPr>
          <w:rFonts w:ascii="Times New Roman" w:hAnsi="Times New Roman" w:cs="Times New Roman"/>
          <w:lang w:val="en-GB"/>
        </w:rPr>
        <w:t>Section</w:t>
      </w:r>
      <w:r w:rsidRPr="00D83986">
        <w:rPr>
          <w:rFonts w:ascii="Times New Roman" w:hAnsi="Times New Roman" w:cs="Times New Roman"/>
          <w:lang w:val="en-GB"/>
        </w:rPr>
        <w:t xml:space="preserve"> 119b,</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other matters relating to the exercise of the rights joined to </w:t>
      </w:r>
      <w:r w:rsidRPr="00D83986" w:rsidR="00011E64">
        <w:rPr>
          <w:rFonts w:ascii="Times New Roman" w:hAnsi="Times New Roman" w:cs="Times New Roman"/>
          <w:lang w:val="en-GB"/>
        </w:rPr>
        <w:t>a</w:t>
      </w:r>
      <w:r w:rsidRPr="00D83986">
        <w:rPr>
          <w:rFonts w:ascii="Times New Roman" w:hAnsi="Times New Roman" w:cs="Times New Roman"/>
          <w:lang w:val="en-GB"/>
        </w:rPr>
        <w:t xml:space="preserve"> transferable security which the issuer is required to disclose under other legislation.</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A person </w:t>
      </w:r>
      <w:r w:rsidRPr="00D83986" w:rsidR="00BC5FB8">
        <w:rPr>
          <w:rFonts w:ascii="Times New Roman" w:hAnsi="Times New Roman" w:cs="Times New Roman"/>
          <w:lang w:val="en-GB"/>
        </w:rPr>
        <w:t>who maintains</w:t>
      </w:r>
      <w:r w:rsidRPr="00D83986">
        <w:rPr>
          <w:rFonts w:ascii="Times New Roman" w:hAnsi="Times New Roman" w:cs="Times New Roman"/>
          <w:lang w:val="en-GB"/>
        </w:rPr>
        <w:t xml:space="preserve"> a central register of book-entry securities shall </w:t>
      </w:r>
      <w:r w:rsidRPr="00D83986" w:rsidR="003F77D0">
        <w:rPr>
          <w:rFonts w:ascii="Times New Roman" w:hAnsi="Times New Roman" w:cs="Times New Roman"/>
          <w:lang w:val="en-GB"/>
        </w:rPr>
        <w:t xml:space="preserve">publish </w:t>
      </w:r>
      <w:r w:rsidRPr="00D83986">
        <w:rPr>
          <w:rFonts w:ascii="Times New Roman" w:hAnsi="Times New Roman" w:cs="Times New Roman"/>
          <w:lang w:val="en-GB"/>
        </w:rPr>
        <w:t xml:space="preserve">the information received according to </w:t>
      </w:r>
      <w:r w:rsidRPr="00D83986" w:rsidR="00F21998">
        <w:rPr>
          <w:rFonts w:ascii="Times New Roman" w:hAnsi="Times New Roman" w:cs="Times New Roman"/>
          <w:lang w:val="en-GB"/>
        </w:rPr>
        <w:t>subsection (7)</w:t>
      </w:r>
      <w:r w:rsidRPr="00D83986">
        <w:rPr>
          <w:rFonts w:ascii="Times New Roman" w:hAnsi="Times New Roman" w:cs="Times New Roman"/>
          <w:lang w:val="en-GB"/>
        </w:rPr>
        <w:t xml:space="preserve"> on its website.</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120a</w:t>
      </w:r>
    </w:p>
    <w:p w:rsidR="008C7DEB"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In addition to the requirements laid down by the law governing the </w:t>
      </w:r>
      <w:r w:rsidRPr="00D83986" w:rsidR="009E1DA6">
        <w:rPr>
          <w:rFonts w:ascii="Times New Roman" w:hAnsi="Times New Roman" w:cs="Times New Roman"/>
          <w:lang w:val="en-GB"/>
        </w:rPr>
        <w:t>law</w:t>
      </w:r>
      <w:r w:rsidRPr="00D83986">
        <w:rPr>
          <w:rFonts w:ascii="Times New Roman" w:hAnsi="Times New Roman" w:cs="Times New Roman"/>
          <w:lang w:val="en-GB"/>
        </w:rPr>
        <w:t xml:space="preserve"> of commercial companies and cooperatives or equivalent requirements of foreign legislation, the issuer shall, in case of an issuer referred in to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make an invitation or a notification of holding</w:t>
      </w:r>
      <w:r w:rsidRPr="00D83986" w:rsidR="00432EC0">
        <w:rPr>
          <w:rFonts w:ascii="Times New Roman" w:hAnsi="Times New Roman" w:cs="Times New Roman"/>
          <w:lang w:val="en-GB"/>
        </w:rPr>
        <w:t xml:space="preserve"> </w:t>
      </w:r>
      <w:r w:rsidRPr="00D83986">
        <w:rPr>
          <w:rFonts w:ascii="Times New Roman" w:hAnsi="Times New Roman" w:cs="Times New Roman"/>
          <w:lang w:val="en-GB"/>
        </w:rPr>
        <w:t>of the general meeting or similar meeting of the owners of securities. This invitation contains</w:t>
      </w:r>
    </w:p>
    <w:p w:rsidR="008C7DE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7630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8C7DEB">
        <w:rPr>
          <w:rFonts w:ascii="Times New Roman" w:hAnsi="Times New Roman" w:cs="Times New Roman"/>
          <w:lang w:val="en-GB"/>
        </w:rPr>
        <w:tab/>
      </w:r>
      <w:r w:rsidRPr="00D83986" w:rsidR="0060689C">
        <w:rPr>
          <w:rFonts w:ascii="Times New Roman" w:hAnsi="Times New Roman" w:cs="Times New Roman"/>
          <w:lang w:val="en-GB"/>
        </w:rPr>
        <w:t xml:space="preserve">a notification of the rights of the owner of the security relating to attendance in the general meeting or similar meeting of the owners of securities representing the share in the issuer and an indication of the total number of shares and securities representing the share in the issuer and of the voting rights attaching thereto,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76305">
        <w:rPr>
          <w:rFonts w:ascii="Times New Roman" w:hAnsi="Times New Roman" w:cs="Times New Roman"/>
          <w:lang w:val="en-GB"/>
        </w:rPr>
        <w:tab/>
      </w:r>
      <w:r w:rsidRPr="00D83986">
        <w:rPr>
          <w:rFonts w:ascii="Times New Roman" w:hAnsi="Times New Roman" w:cs="Times New Roman"/>
          <w:lang w:val="en-GB"/>
        </w:rPr>
        <w:t xml:space="preserve">a clear and specific description of how to attend, including by a power of </w:t>
      </w:r>
      <w:r w:rsidRPr="00D83986" w:rsidR="00882BB2">
        <w:rPr>
          <w:rFonts w:ascii="Times New Roman" w:hAnsi="Times New Roman" w:cs="Times New Roman"/>
          <w:lang w:val="en-GB"/>
        </w:rPr>
        <w:t>attorney on</w:t>
      </w:r>
      <w:r w:rsidRPr="00D83986">
        <w:rPr>
          <w:rFonts w:ascii="Times New Roman" w:hAnsi="Times New Roman" w:cs="Times New Roman"/>
          <w:lang w:val="en-GB"/>
        </w:rPr>
        <w:t xml:space="preserve"> general meeting or a similar meeting of the owners of securities representing a share in the issuer, and voting at the general meeting or similar meeting of the owners of securities representing the share in the issuer, including information about </w:t>
      </w:r>
    </w:p>
    <w:p w:rsidR="0060689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Pr>
          <w:rFonts w:ascii="Times New Roman" w:hAnsi="Times New Roman" w:cs="Times New Roman"/>
          <w:lang w:val="en-GB"/>
        </w:rPr>
        <w:tab/>
      </w:r>
      <w:r w:rsidRPr="00D83986">
        <w:rPr>
          <w:rFonts w:ascii="Times New Roman" w:hAnsi="Times New Roman" w:cs="Times New Roman"/>
          <w:lang w:val="en-GB"/>
        </w:rPr>
        <w:t xml:space="preserve">the right to apply proposals and counterproposals to proposals the content of which is given in the invitation to the general meeting or similar meeting of the owners of securities representing a share in the issuer or in the announcement of the general meeting or similar meeting of the owners of securities representing the share in the issuer, </w:t>
      </w:r>
    </w:p>
    <w:p w:rsidR="0060689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the right to request the inclusion of a particular matter on the agenda of the general meeting or similar meeting of the owners of securities representing the share in the issuer and the time-limits related to the exercise of this right</w:t>
      </w:r>
      <w:r w:rsidRPr="00D83986" w:rsidR="00DA2796">
        <w:rPr>
          <w:rFonts w:ascii="Times New Roman" w:hAnsi="Times New Roman" w:cs="Times New Roman"/>
          <w:lang w:val="en-GB"/>
        </w:rPr>
        <w:t>;</w:t>
      </w:r>
      <w:r w:rsidRPr="00D83986">
        <w:rPr>
          <w:rFonts w:ascii="Times New Roman" w:hAnsi="Times New Roman" w:cs="Times New Roman"/>
          <w:lang w:val="en-GB"/>
        </w:rPr>
        <w:t xml:space="preserve"> in </w:t>
      </w:r>
      <w:r w:rsidRPr="00D83986" w:rsidR="00DA2796">
        <w:rPr>
          <w:rFonts w:ascii="Times New Roman" w:hAnsi="Times New Roman" w:cs="Times New Roman"/>
          <w:lang w:val="en-GB"/>
        </w:rPr>
        <w:t>case</w:t>
      </w:r>
      <w:r w:rsidRPr="00D83986">
        <w:rPr>
          <w:rFonts w:ascii="Times New Roman" w:hAnsi="Times New Roman" w:cs="Times New Roman"/>
          <w:lang w:val="en-GB"/>
        </w:rPr>
        <w:t xml:space="preserve"> </w:t>
      </w:r>
      <w:r w:rsidRPr="00D83986" w:rsidR="00DA2796">
        <w:rPr>
          <w:rFonts w:ascii="Times New Roman" w:hAnsi="Times New Roman" w:cs="Times New Roman"/>
          <w:lang w:val="en-GB"/>
        </w:rPr>
        <w:t xml:space="preserve">the </w:t>
      </w:r>
      <w:r w:rsidRPr="00D83986">
        <w:rPr>
          <w:rFonts w:ascii="Times New Roman" w:hAnsi="Times New Roman" w:cs="Times New Roman"/>
          <w:lang w:val="en-GB"/>
        </w:rPr>
        <w:t xml:space="preserve">information on this right is provided on the issuer's website, it shall suffice if the invitation or notification contains information on the time-limits for the exercise of this right and the reference to the issuer's website, including the information on where the relevant information can be found, </w:t>
      </w:r>
    </w:p>
    <w:p w:rsidR="00206DE3"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sidR="0060689C">
        <w:rPr>
          <w:rFonts w:ascii="Times New Roman" w:hAnsi="Times New Roman" w:cs="Times New Roman"/>
          <w:lang w:val="en-GB"/>
        </w:rPr>
        <w:t xml:space="preserve">manner in which the issuer receives by electronic means a notice on the award of a power of attorney to represent the owner of a security at a general meeting or a similar meeting of the owners of securities representing a share in the issuer, </w:t>
      </w:r>
    </w:p>
    <w:p w:rsidR="00E76305"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manner and procedure for correspondence voting or voting by electronic means, if the issuer allows such voting,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E76305">
        <w:rPr>
          <w:rFonts w:ascii="Times New Roman" w:hAnsi="Times New Roman" w:cs="Times New Roman"/>
          <w:lang w:val="en-GB"/>
        </w:rPr>
        <w:tab/>
      </w:r>
      <w:r w:rsidRPr="00D83986">
        <w:rPr>
          <w:rFonts w:ascii="Times New Roman" w:hAnsi="Times New Roman" w:cs="Times New Roman"/>
          <w:lang w:val="en-GB"/>
        </w:rPr>
        <w:t xml:space="preserve">details of the manner and place where </w:t>
      </w:r>
      <w:r w:rsidRPr="00D83986" w:rsidR="00882BB2">
        <w:rPr>
          <w:rFonts w:ascii="Times New Roman" w:hAnsi="Times New Roman" w:cs="Times New Roman"/>
          <w:lang w:val="en-GB"/>
        </w:rPr>
        <w:t>to obtain</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the documents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b(</w:t>
      </w:r>
      <w:r w:rsidRPr="00D83986">
        <w:rPr>
          <w:rFonts w:ascii="Times New Roman" w:hAnsi="Times New Roman" w:cs="Times New Roman"/>
          <w:lang w:val="en-GB"/>
        </w:rPr>
        <w:t>1)</w:t>
      </w:r>
      <w:r w:rsidRPr="00D83986" w:rsidR="008C7DEB">
        <w:rPr>
          <w:rFonts w:ascii="Times New Roman" w:hAnsi="Times New Roman" w:cs="Times New Roman"/>
          <w:lang w:val="en-GB"/>
        </w:rPr>
        <w:t>,</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8C7DEB">
        <w:rPr>
          <w:rFonts w:ascii="Times New Roman" w:hAnsi="Times New Roman" w:cs="Times New Roman"/>
          <w:lang w:val="en-GB"/>
        </w:rPr>
        <w:tab/>
      </w:r>
      <w:r w:rsidRPr="00D83986">
        <w:rPr>
          <w:rFonts w:ascii="Times New Roman" w:hAnsi="Times New Roman" w:cs="Times New Roman"/>
          <w:lang w:val="en-GB"/>
        </w:rPr>
        <w:t xml:space="preserve">a reference to the issuer's website, including the information where the information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b(</w:t>
      </w:r>
      <w:r w:rsidRPr="00D83986">
        <w:rPr>
          <w:rFonts w:ascii="Times New Roman" w:hAnsi="Times New Roman" w:cs="Times New Roman"/>
          <w:lang w:val="en-GB"/>
        </w:rPr>
        <w:t>1) may be found on it.</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on the agenda of the general meeting or similar assembly of the owners of securities representing the share in the issuer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is a decision on the payment of a revenue on a security or other monetary performance joined to a security, the issuer shall </w:t>
      </w:r>
      <w:r w:rsidRPr="00D83986" w:rsidR="009C2289">
        <w:rPr>
          <w:rFonts w:ascii="Times New Roman" w:hAnsi="Times New Roman" w:cs="Times New Roman"/>
          <w:lang w:val="en-GB"/>
        </w:rPr>
        <w:t xml:space="preserve">publish </w:t>
      </w:r>
      <w:r w:rsidRPr="00D83986">
        <w:rPr>
          <w:rFonts w:ascii="Times New Roman" w:hAnsi="Times New Roman" w:cs="Times New Roman"/>
          <w:lang w:val="en-GB"/>
        </w:rPr>
        <w:t>together with a notice of holding of the general meeting or similar meeting of the owners of securities representing a share in the issuer or send it to the owners of the securities together with an invitation to the general meeting or similar meeting of the owners of securities representing the share in the issuer the proposed payment schedule or other monetary performance and details of the person through whom the revenues or other monetary performance pay. In the same way, the issuer of the security owner or its agent shall without undue delay inform the outcome of the meetings of the general meeting or similar meeting of the owners of the securities representing the share in the issuer.</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on the agenda of the general meeting or a similar meeting of the owners of securities representing the share in the issuer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is a decision to increase or decrease the registered capital, to fragment securities, to merge multiple securities into one, or to change the form or type of security, shall </w:t>
      </w:r>
      <w:r w:rsidRPr="00D83986" w:rsidR="00FA5979">
        <w:rPr>
          <w:rFonts w:ascii="Times New Roman" w:hAnsi="Times New Roman" w:cs="Times New Roman"/>
          <w:lang w:val="en-GB"/>
        </w:rPr>
        <w:t xml:space="preserve">publish </w:t>
      </w:r>
      <w:r w:rsidRPr="00D83986">
        <w:rPr>
          <w:rFonts w:ascii="Times New Roman" w:hAnsi="Times New Roman" w:cs="Times New Roman"/>
          <w:lang w:val="en-GB"/>
        </w:rPr>
        <w:t xml:space="preserve">together with a notice of holding of the general meeting or similar meeting of the owners of securities representing the share in the </w:t>
      </w:r>
      <w:r w:rsidRPr="00D83986" w:rsidR="00882BB2">
        <w:rPr>
          <w:rFonts w:ascii="Times New Roman" w:hAnsi="Times New Roman" w:cs="Times New Roman"/>
          <w:lang w:val="en-GB"/>
        </w:rPr>
        <w:t>issuer or</w:t>
      </w:r>
      <w:r w:rsidRPr="00D83986">
        <w:rPr>
          <w:rFonts w:ascii="Times New Roman" w:hAnsi="Times New Roman" w:cs="Times New Roman"/>
          <w:lang w:val="en-GB"/>
        </w:rPr>
        <w:t xml:space="preserve"> will send the owner of the security, together with the invitation to the general meeting or similar meeting of the owners of securities representing the share in the issuer, information on the impact of such a decision on the rights of the owner. In the same manner, the issuer of the security owner or its agent shall without undue delay inform the outcome of the meeting of the general meeting or similar meeting of the owners of the securities representing the share in the </w:t>
      </w:r>
      <w:r w:rsidRPr="00D83986" w:rsidR="00882BB2">
        <w:rPr>
          <w:rFonts w:ascii="Times New Roman" w:hAnsi="Times New Roman" w:cs="Times New Roman"/>
          <w:lang w:val="en-GB"/>
        </w:rPr>
        <w:t>issuer at</w:t>
      </w:r>
      <w:r w:rsidRPr="00D83986">
        <w:rPr>
          <w:rFonts w:ascii="Times New Roman" w:hAnsi="Times New Roman" w:cs="Times New Roman"/>
          <w:lang w:val="en-GB"/>
        </w:rPr>
        <w:t xml:space="preserve"> this point in the negotiations.</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If the statutory body decides on an increase or decrease </w:t>
      </w:r>
      <w:r w:rsidRPr="00D83986" w:rsidR="00882BB2">
        <w:rPr>
          <w:rFonts w:ascii="Times New Roman" w:hAnsi="Times New Roman" w:cs="Times New Roman"/>
          <w:lang w:val="en-GB"/>
        </w:rPr>
        <w:t>of registered</w:t>
      </w:r>
      <w:r w:rsidRPr="00D83986">
        <w:rPr>
          <w:rFonts w:ascii="Times New Roman" w:hAnsi="Times New Roman" w:cs="Times New Roman"/>
          <w:lang w:val="en-GB"/>
        </w:rPr>
        <w:t xml:space="preserve"> capital on the basis of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of the general meeting or a similar meeting of the owners of securities representing a share in the issuer,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120b</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233FA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issuer under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is obliged, no later than the date of </w:t>
      </w:r>
      <w:r w:rsidRPr="00D83986" w:rsidR="00FA5979">
        <w:rPr>
          <w:rFonts w:ascii="Times New Roman" w:hAnsi="Times New Roman" w:cs="Times New Roman"/>
          <w:lang w:val="en-GB"/>
        </w:rPr>
        <w:t xml:space="preserve">publication </w:t>
      </w:r>
      <w:r w:rsidRPr="00D83986">
        <w:rPr>
          <w:rFonts w:ascii="Times New Roman" w:hAnsi="Times New Roman" w:cs="Times New Roman"/>
          <w:lang w:val="en-GB"/>
        </w:rPr>
        <w:t xml:space="preserve">of the announcement of the general meeting or similar meeting of the owners of securities representing the share in the issuer or the date of sending the invitation to the general meeting or similar meeting of the owners of securities representing the share in the issuer to </w:t>
      </w:r>
      <w:r w:rsidRPr="00D83986" w:rsidR="00FA5979">
        <w:rPr>
          <w:rFonts w:ascii="Times New Roman" w:hAnsi="Times New Roman" w:cs="Times New Roman"/>
          <w:lang w:val="en-GB"/>
        </w:rPr>
        <w:t>publish</w:t>
      </w:r>
    </w:p>
    <w:p w:rsidR="006A478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233FA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sidR="0060689C">
        <w:rPr>
          <w:rFonts w:ascii="Times New Roman" w:hAnsi="Times New Roman" w:cs="Times New Roman"/>
          <w:lang w:val="en-GB"/>
        </w:rPr>
        <w:t xml:space="preserve">the announcement or invitation, </w:t>
      </w:r>
    </w:p>
    <w:p w:rsidR="00233FA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sidR="0060689C">
        <w:rPr>
          <w:rFonts w:ascii="Times New Roman" w:hAnsi="Times New Roman" w:cs="Times New Roman"/>
          <w:lang w:val="en-GB"/>
        </w:rPr>
        <w:t>any document relating to the agenda of the general meeting or similar meeting of the owners of the securities representing the share in the issuer</w:t>
      </w:r>
      <w:r w:rsidRPr="00D83986" w:rsidR="00DA2796">
        <w:rPr>
          <w:rFonts w:ascii="Times New Roman" w:hAnsi="Times New Roman" w:cs="Times New Roman"/>
          <w:lang w:val="en-GB"/>
        </w:rPr>
        <w:t>;</w:t>
      </w:r>
      <w:r w:rsidRPr="00D83986" w:rsidR="0060689C">
        <w:rPr>
          <w:rFonts w:ascii="Times New Roman" w:hAnsi="Times New Roman" w:cs="Times New Roman"/>
          <w:lang w:val="en-GB"/>
        </w:rPr>
        <w:t xml:space="preserve"> a document may not be </w:t>
      </w:r>
      <w:r w:rsidRPr="00D83986" w:rsidR="006B2A0C">
        <w:rPr>
          <w:rFonts w:ascii="Times New Roman" w:hAnsi="Times New Roman" w:cs="Times New Roman"/>
          <w:lang w:val="en-GB"/>
        </w:rPr>
        <w:t xml:space="preserve">published </w:t>
      </w:r>
      <w:r w:rsidRPr="00D83986" w:rsidR="0060689C">
        <w:rPr>
          <w:rFonts w:ascii="Times New Roman" w:hAnsi="Times New Roman" w:cs="Times New Roman"/>
          <w:lang w:val="en-GB"/>
        </w:rPr>
        <w:t xml:space="preserve">in whole or in part if it appears from a careful business consideration that its </w:t>
      </w:r>
      <w:r w:rsidRPr="00D83986" w:rsidR="00B53761">
        <w:rPr>
          <w:rFonts w:ascii="Times New Roman" w:hAnsi="Times New Roman" w:cs="Times New Roman"/>
          <w:lang w:val="en-GB"/>
        </w:rPr>
        <w:t xml:space="preserve">publication </w:t>
      </w:r>
      <w:r w:rsidRPr="00D83986" w:rsidR="0060689C">
        <w:rPr>
          <w:rFonts w:ascii="Times New Roman" w:hAnsi="Times New Roman" w:cs="Times New Roman"/>
          <w:lang w:val="en-GB"/>
        </w:rPr>
        <w:t xml:space="preserve">may cause harm to the issuer or, in case of information referred in the document, about inside information or information that is subject to commercial, banking or similar secrecy issuer or classified information under another </w:t>
      </w:r>
      <w:r w:rsidRPr="00D83986" w:rsidR="009E1DA6">
        <w:rPr>
          <w:rFonts w:ascii="Times New Roman" w:hAnsi="Times New Roman" w:cs="Times New Roman"/>
          <w:lang w:val="en-GB"/>
        </w:rPr>
        <w:t>law</w:t>
      </w:r>
      <w:r w:rsidRPr="00D83986" w:rsidR="00DA2796">
        <w:rPr>
          <w:rFonts w:ascii="Times New Roman" w:hAnsi="Times New Roman" w:cs="Times New Roman"/>
          <w:lang w:val="en-GB"/>
        </w:rPr>
        <w:t>;</w:t>
      </w:r>
      <w:r w:rsidRPr="00D83986" w:rsidR="0060689C">
        <w:rPr>
          <w:rFonts w:ascii="Times New Roman" w:hAnsi="Times New Roman" w:cs="Times New Roman"/>
          <w:lang w:val="en-GB"/>
        </w:rPr>
        <w:t xml:space="preserve"> if such information is concerned it shall </w:t>
      </w:r>
      <w:r w:rsidRPr="00D83986" w:rsidR="00882BB2">
        <w:rPr>
          <w:rFonts w:ascii="Times New Roman" w:hAnsi="Times New Roman" w:cs="Times New Roman"/>
          <w:lang w:val="en-GB"/>
        </w:rPr>
        <w:t>decide the</w:t>
      </w:r>
      <w:r w:rsidRPr="00D83986" w:rsidR="0060689C">
        <w:rPr>
          <w:rFonts w:ascii="Times New Roman" w:hAnsi="Times New Roman" w:cs="Times New Roman"/>
          <w:lang w:val="en-GB"/>
        </w:rPr>
        <w:t xml:space="preserve"> statutory body of the issuer,</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A478F">
        <w:rPr>
          <w:rFonts w:ascii="Times New Roman" w:hAnsi="Times New Roman" w:cs="Times New Roman"/>
          <w:lang w:val="en-GB"/>
        </w:rPr>
        <w:tab/>
      </w:r>
      <w:r w:rsidRPr="00D83986">
        <w:rPr>
          <w:rFonts w:ascii="Times New Roman" w:hAnsi="Times New Roman" w:cs="Times New Roman"/>
          <w:lang w:val="en-GB"/>
        </w:rPr>
        <w:t>the form by which a corresponding vote or vote can be made by electronic means,</w:t>
      </w:r>
    </w:p>
    <w:p w:rsidR="00233FA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6A478F">
        <w:rPr>
          <w:rFonts w:ascii="Times New Roman" w:hAnsi="Times New Roman" w:cs="Times New Roman"/>
          <w:lang w:val="en-GB"/>
        </w:rPr>
        <w:tab/>
      </w:r>
      <w:r w:rsidRPr="00D83986" w:rsidR="0060689C">
        <w:rPr>
          <w:rFonts w:ascii="Times New Roman" w:hAnsi="Times New Roman" w:cs="Times New Roman"/>
          <w:lang w:val="en-GB"/>
        </w:rPr>
        <w:t>a draft resolution of the general meeting or similar meeting of the owners of securities representing a share in the issuer or the opinion of the issuer's statutory body on the individual items of the proposed agenda of the general meeting or similar meeting of the owners of securities representing the share in the issuer,</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6A478F">
        <w:rPr>
          <w:rFonts w:ascii="Times New Roman" w:hAnsi="Times New Roman" w:cs="Times New Roman"/>
          <w:lang w:val="en-GB"/>
        </w:rPr>
        <w:tab/>
      </w:r>
      <w:r w:rsidRPr="00D83986">
        <w:rPr>
          <w:rFonts w:ascii="Times New Roman" w:hAnsi="Times New Roman" w:cs="Times New Roman"/>
          <w:lang w:val="en-GB"/>
        </w:rPr>
        <w:t>a written wording of the received proposal or counterproposal of a shareholder or owner of a security representing a share in the issuer for proposals the content of which is stated in the invitation to the general meeting or similar meeting of the owners of securities representing a share in the issuer or in the announcement of the general meeting or similar meeting of the owners securities representing a share in the issuer and</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6A478F">
        <w:rPr>
          <w:rFonts w:ascii="Times New Roman" w:hAnsi="Times New Roman" w:cs="Times New Roman"/>
          <w:lang w:val="en-GB"/>
        </w:rPr>
        <w:tab/>
      </w:r>
      <w:r w:rsidRPr="00D83986">
        <w:rPr>
          <w:rFonts w:ascii="Times New Roman" w:hAnsi="Times New Roman" w:cs="Times New Roman"/>
          <w:lang w:val="en-GB"/>
        </w:rPr>
        <w:t>the total number of shares and securities representing the right in the issuer issued on the date of disclosure of the announcement or the sending of the invitation, as well as the total number of votes attaching to them</w:t>
      </w:r>
      <w:r w:rsidRPr="00D83986" w:rsidR="00DA2796">
        <w:rPr>
          <w:rFonts w:ascii="Times New Roman" w:hAnsi="Times New Roman" w:cs="Times New Roman"/>
          <w:lang w:val="en-GB"/>
        </w:rPr>
        <w:t>;</w:t>
      </w:r>
      <w:r w:rsidRPr="00D83986">
        <w:rPr>
          <w:rFonts w:ascii="Times New Roman" w:hAnsi="Times New Roman" w:cs="Times New Roman"/>
          <w:lang w:val="en-GB"/>
        </w:rPr>
        <w:t xml:space="preserve"> </w:t>
      </w:r>
      <w:r w:rsidRPr="00D83986" w:rsidR="00DA2796">
        <w:rPr>
          <w:rFonts w:ascii="Times New Roman" w:hAnsi="Times New Roman" w:cs="Times New Roman"/>
          <w:lang w:val="en-GB"/>
        </w:rPr>
        <w:t xml:space="preserve">if </w:t>
      </w:r>
      <w:r w:rsidRPr="00D83986">
        <w:rPr>
          <w:rFonts w:ascii="Times New Roman" w:hAnsi="Times New Roman" w:cs="Times New Roman"/>
          <w:lang w:val="en-GB"/>
        </w:rPr>
        <w:t>the issuer has issued different types of shares and securities representing a share in the issuer, it shall indicate these separately for each type of share and security representing the right in the</w:t>
      </w:r>
      <w:r w:rsidRPr="00D83986" w:rsidR="00931544">
        <w:rPr>
          <w:rFonts w:ascii="Times New Roman" w:hAnsi="Times New Roman" w:cs="Times New Roman"/>
          <w:lang w:val="en-GB"/>
        </w:rPr>
        <w:t xml:space="preserve"> issuer.</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issuer according to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6B2A0C">
        <w:rPr>
          <w:rFonts w:ascii="Times New Roman" w:hAnsi="Times New Roman" w:cs="Times New Roman"/>
          <w:lang w:val="en-GB"/>
        </w:rPr>
        <w:t>publish</w:t>
      </w:r>
      <w:r w:rsidRPr="00D83986">
        <w:rPr>
          <w:rFonts w:ascii="Times New Roman" w:hAnsi="Times New Roman" w:cs="Times New Roman"/>
          <w:lang w:val="en-GB"/>
        </w:rPr>
        <w:t>, within 15 days of the date of the general meeting or similar meeting of the owners of the securities representing the right in the issuer information about</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the number of valid votes cast on each proposal, the number of shares and the securities representing the share in the issuer to which those votes are attached and the proportion of the share of </w:t>
      </w:r>
      <w:r w:rsidRPr="00D83986" w:rsidR="00882BB2">
        <w:rPr>
          <w:rFonts w:ascii="Times New Roman" w:hAnsi="Times New Roman" w:cs="Times New Roman"/>
          <w:lang w:val="en-GB"/>
        </w:rPr>
        <w:t>registered</w:t>
      </w:r>
      <w:r w:rsidRPr="00D83986">
        <w:rPr>
          <w:rFonts w:ascii="Times New Roman" w:hAnsi="Times New Roman" w:cs="Times New Roman"/>
          <w:lang w:val="en-GB"/>
        </w:rPr>
        <w:t xml:space="preserve"> capital or voting rights of the issuer represented by those shares and those securities representing the share in the issuer, and</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Pr>
          <w:rFonts w:ascii="Times New Roman" w:hAnsi="Times New Roman" w:cs="Times New Roman"/>
          <w:lang w:val="en-GB"/>
        </w:rPr>
        <w:t>the total number of valid votes cast for the proposal, against the proposal and the number of votes for which the voted abstention.</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issuer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4F1E71">
        <w:rPr>
          <w:rFonts w:ascii="Times New Roman" w:hAnsi="Times New Roman" w:cs="Times New Roman"/>
          <w:lang w:val="en-GB"/>
        </w:rPr>
        <w:t xml:space="preserve">disclose </w:t>
      </w:r>
      <w:r w:rsidRPr="00D83986">
        <w:rPr>
          <w:rFonts w:ascii="Times New Roman" w:hAnsi="Times New Roman" w:cs="Times New Roman"/>
          <w:lang w:val="en-GB"/>
        </w:rPr>
        <w:t xml:space="preserve">the documents referred to in </w:t>
      </w:r>
      <w:r w:rsidRPr="00D83986" w:rsidR="00F21998">
        <w:rPr>
          <w:rFonts w:ascii="Times New Roman" w:hAnsi="Times New Roman" w:cs="Times New Roman"/>
          <w:lang w:val="en-GB"/>
        </w:rPr>
        <w:t>subsection (1)</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to shareholders or owners of securities representing a share in the issuer and to </w:t>
      </w:r>
      <w:r w:rsidRPr="00D83986" w:rsidR="006B2A0C">
        <w:rPr>
          <w:rFonts w:ascii="Times New Roman" w:hAnsi="Times New Roman" w:cs="Times New Roman"/>
          <w:lang w:val="en-GB"/>
        </w:rPr>
        <w:t xml:space="preserve">publish </w:t>
      </w:r>
      <w:r w:rsidRPr="00D83986">
        <w:rPr>
          <w:rFonts w:ascii="Times New Roman" w:hAnsi="Times New Roman" w:cs="Times New Roman"/>
          <w:lang w:val="en-GB"/>
        </w:rPr>
        <w:t xml:space="preserve">the information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free of charge on their website. The duty to </w:t>
      </w:r>
      <w:r w:rsidRPr="00D83986" w:rsidR="006B2A0C">
        <w:rPr>
          <w:rFonts w:ascii="Times New Roman" w:hAnsi="Times New Roman" w:cs="Times New Roman"/>
          <w:lang w:val="en-GB"/>
        </w:rPr>
        <w:t xml:space="preserve">publish </w:t>
      </w:r>
      <w:r w:rsidRPr="00D83986">
        <w:rPr>
          <w:rFonts w:ascii="Times New Roman" w:hAnsi="Times New Roman" w:cs="Times New Roman"/>
          <w:lang w:val="en-GB"/>
        </w:rPr>
        <w:t xml:space="preserve">an </w:t>
      </w:r>
      <w:r w:rsidRPr="00D83986" w:rsidR="00882BB2">
        <w:rPr>
          <w:rFonts w:ascii="Times New Roman" w:hAnsi="Times New Roman" w:cs="Times New Roman"/>
          <w:lang w:val="en-GB"/>
        </w:rPr>
        <w:t>announcement</w:t>
      </w:r>
      <w:r w:rsidR="00882BB2">
        <w:rPr>
          <w:rFonts w:ascii="Times New Roman" w:hAnsi="Times New Roman" w:cs="Times New Roman"/>
          <w:lang w:val="en-GB"/>
        </w:rPr>
        <w:t xml:space="preserve"> </w:t>
      </w:r>
      <w:r w:rsidRPr="00D83986">
        <w:rPr>
          <w:rFonts w:ascii="Times New Roman" w:hAnsi="Times New Roman" w:cs="Times New Roman"/>
          <w:lang w:val="en-GB"/>
        </w:rPr>
        <w:t xml:space="preserve">or an invitation to a general meeting under the law regulating the </w:t>
      </w:r>
      <w:r w:rsidRPr="00D83986" w:rsidR="009E1DA6">
        <w:rPr>
          <w:rFonts w:ascii="Times New Roman" w:hAnsi="Times New Roman" w:cs="Times New Roman"/>
          <w:lang w:val="en-GB"/>
        </w:rPr>
        <w:t>law</w:t>
      </w:r>
      <w:r w:rsidRPr="00D83986">
        <w:rPr>
          <w:rFonts w:ascii="Times New Roman" w:hAnsi="Times New Roman" w:cs="Times New Roman"/>
          <w:lang w:val="en-GB"/>
        </w:rPr>
        <w:t xml:space="preserve"> of commercial companies an</w:t>
      </w:r>
      <w:r w:rsidRPr="00D83986" w:rsidR="00931544">
        <w:rPr>
          <w:rFonts w:ascii="Times New Roman" w:hAnsi="Times New Roman" w:cs="Times New Roman"/>
          <w:lang w:val="en-GB"/>
        </w:rPr>
        <w:t>d cooperatives is not affected.</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120c</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issuer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shall to </w:t>
      </w:r>
      <w:r w:rsidRPr="00D83986" w:rsidR="006B2A0C">
        <w:rPr>
          <w:rFonts w:ascii="Times New Roman" w:hAnsi="Times New Roman" w:cs="Times New Roman"/>
          <w:lang w:val="en-GB"/>
        </w:rPr>
        <w:t xml:space="preserve">publish </w:t>
      </w:r>
      <w:r w:rsidRPr="00D83986">
        <w:rPr>
          <w:rFonts w:ascii="Times New Roman" w:hAnsi="Times New Roman" w:cs="Times New Roman"/>
          <w:lang w:val="en-GB"/>
        </w:rPr>
        <w:t>or send a notice of meeting of bondholders or a similar meeting of owners of securities representing the right to repay the amount owed</w:t>
      </w:r>
      <w:r w:rsidRPr="00D83986" w:rsidR="00DA2796">
        <w:rPr>
          <w:rFonts w:ascii="Times New Roman" w:hAnsi="Times New Roman" w:cs="Times New Roman"/>
          <w:lang w:val="en-GB"/>
        </w:rPr>
        <w:t>;</w:t>
      </w:r>
      <w:r w:rsidRPr="00D83986">
        <w:rPr>
          <w:rFonts w:ascii="Times New Roman" w:hAnsi="Times New Roman" w:cs="Times New Roman"/>
          <w:lang w:val="en-GB"/>
        </w:rPr>
        <w:t xml:space="preserve"> </w:t>
      </w:r>
      <w:r w:rsidRPr="00D83986" w:rsidR="00DA2796">
        <w:rPr>
          <w:rFonts w:ascii="Times New Roman" w:hAnsi="Times New Roman" w:cs="Times New Roman"/>
          <w:lang w:val="en-GB"/>
        </w:rPr>
        <w:t>the issuer publishes or sends i</w:t>
      </w:r>
      <w:r w:rsidRPr="00D83986">
        <w:rPr>
          <w:rFonts w:ascii="Times New Roman" w:hAnsi="Times New Roman" w:cs="Times New Roman"/>
          <w:lang w:val="en-GB"/>
        </w:rPr>
        <w:t xml:space="preserve">n the same manner without undue delay information on the exercise of the right resulting from the ownership of such security, the payment of the revenue, the subscription, the cancellation or the repayment of such security. This is without prejudice to the requirements laid down by other legislation on the document convening meeting of bondholders or equivalent requirements of a foreign regulation to a document convening a meeting of owners of securities representing the </w:t>
      </w:r>
      <w:r w:rsidRPr="00D83986" w:rsidR="00931544">
        <w:rPr>
          <w:rFonts w:ascii="Times New Roman" w:hAnsi="Times New Roman" w:cs="Times New Roman"/>
          <w:lang w:val="en-GB"/>
        </w:rPr>
        <w:t>right to repay the amount owed.</w:t>
      </w:r>
    </w:p>
    <w:p w:rsidR="0093154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meeting of the owners of bonds or similar assembly of the owners of securities representing the right to repay the owed amount is to be attended only by the owners of the transferable security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whose nominal value at the date of issue corresponds to at least the amount corresponding to the limit set in euros, such meeting of the owners or such an assembly may be held in any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provided that the necessary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member state information and conditions to enable that owner to exercise his rights.</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121</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issuer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 while performing its duties is not allowed to</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Pr>
          <w:rFonts w:ascii="Times New Roman" w:hAnsi="Times New Roman" w:cs="Times New Roman"/>
          <w:lang w:val="en-GB"/>
        </w:rPr>
        <w:t>use untrue, deceptive or misleading information,</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Pr>
          <w:rFonts w:ascii="Times New Roman" w:hAnsi="Times New Roman" w:cs="Times New Roman"/>
          <w:lang w:val="en-GB"/>
        </w:rPr>
        <w:t>conceal important facts for investors' decision-making,</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offer advantages whose reliability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guaranteed,</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6A478F">
        <w:rPr>
          <w:rFonts w:ascii="Times New Roman" w:hAnsi="Times New Roman" w:cs="Times New Roman"/>
          <w:lang w:val="en-GB"/>
        </w:rPr>
        <w:tab/>
      </w:r>
      <w:r w:rsidRPr="00D83986">
        <w:rPr>
          <w:rFonts w:ascii="Times New Roman" w:hAnsi="Times New Roman" w:cs="Times New Roman"/>
          <w:lang w:val="en-GB"/>
        </w:rPr>
        <w:t>provide incorrect information on its economic situation.</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121a</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If the transferable security </w:t>
      </w:r>
      <w:r w:rsidR="00882BB2">
        <w:rPr>
          <w:rFonts w:ascii="Times New Roman" w:hAnsi="Times New Roman" w:cs="Times New Roman"/>
          <w:lang w:val="en-GB"/>
        </w:rPr>
        <w:t>referred</w:t>
      </w:r>
      <w:r w:rsidRPr="00D83986">
        <w:rPr>
          <w:rFonts w:ascii="Times New Roman" w:hAnsi="Times New Roman" w:cs="Times New Roman"/>
          <w:lang w:val="en-GB"/>
        </w:rPr>
        <w:t xml:space="preserve">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Pr>
          <w:rFonts w:ascii="Times New Roman" w:hAnsi="Times New Roman" w:cs="Times New Roman"/>
          <w:lang w:val="en-GB"/>
        </w:rPr>
        <w:t>2</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is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duties laid down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118, 119</w:t>
      </w:r>
      <w:r w:rsidRPr="00D83986" w:rsidR="00164335">
        <w:rPr>
          <w:rFonts w:ascii="Times New Roman" w:hAnsi="Times New Roman" w:cs="Times New Roman"/>
          <w:lang w:val="en-GB"/>
        </w:rPr>
        <w:t>b(</w:t>
      </w:r>
      <w:r w:rsidRPr="00D83986">
        <w:rPr>
          <w:rFonts w:ascii="Times New Roman" w:hAnsi="Times New Roman" w:cs="Times New Roman"/>
          <w:lang w:val="en-GB"/>
        </w:rPr>
        <w:t>2), 12</w:t>
      </w:r>
      <w:r w:rsidRPr="00D83986" w:rsidR="00164335">
        <w:rPr>
          <w:rFonts w:ascii="Times New Roman" w:hAnsi="Times New Roman" w:cs="Times New Roman"/>
          <w:lang w:val="en-GB"/>
        </w:rPr>
        <w:t>0(</w:t>
      </w:r>
      <w:r w:rsidRPr="00D83986">
        <w:rPr>
          <w:rFonts w:ascii="Times New Roman" w:hAnsi="Times New Roman" w:cs="Times New Roman"/>
          <w:lang w:val="en-GB"/>
        </w:rPr>
        <w:t xml:space="preserve">1) and (5), and 121 are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by the issuer of an transferable securities which are replaced by a securities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Pr>
          <w:rFonts w:ascii="Times New Roman" w:hAnsi="Times New Roman" w:cs="Times New Roman"/>
          <w:lang w:val="en-GB"/>
        </w:rPr>
        <w:t>2</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regardless of whether the replaced transferable securities are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121b</w:t>
      </w:r>
    </w:p>
    <w:p w:rsidR="0060689C"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Where an investment security has been admitted to trading on a regulated market without the issuer's consent, the duty to </w:t>
      </w:r>
      <w:r w:rsidRPr="00D83986" w:rsidR="006B2A0C">
        <w:rPr>
          <w:rFonts w:ascii="Times New Roman" w:hAnsi="Times New Roman" w:cs="Times New Roman"/>
          <w:lang w:val="en-GB"/>
        </w:rPr>
        <w:t xml:space="preserve">publish </w:t>
      </w:r>
      <w:r w:rsidRPr="00D83986">
        <w:rPr>
          <w:rFonts w:ascii="Times New Roman" w:hAnsi="Times New Roman" w:cs="Times New Roman"/>
          <w:lang w:val="en-GB"/>
        </w:rPr>
        <w:t xml:space="preserve">information according to this </w:t>
      </w:r>
      <w:r w:rsidR="00882BB2">
        <w:rPr>
          <w:rFonts w:ascii="Times New Roman" w:hAnsi="Times New Roman" w:cs="Times New Roman"/>
          <w:lang w:val="en-GB"/>
        </w:rPr>
        <w:t>T</w:t>
      </w:r>
      <w:r w:rsidRPr="00D83986">
        <w:rPr>
          <w:rFonts w:ascii="Times New Roman" w:hAnsi="Times New Roman" w:cs="Times New Roman"/>
          <w:lang w:val="en-GB"/>
        </w:rPr>
        <w:t xml:space="preserve">itle and </w:t>
      </w:r>
      <w:r w:rsidR="00882BB2">
        <w:rPr>
          <w:rFonts w:ascii="Times New Roman" w:hAnsi="Times New Roman" w:cs="Times New Roman"/>
          <w:lang w:val="en-GB"/>
        </w:rPr>
        <w:t>T</w:t>
      </w:r>
      <w:r w:rsidRPr="00D83986">
        <w:rPr>
          <w:rFonts w:ascii="Times New Roman" w:hAnsi="Times New Roman" w:cs="Times New Roman"/>
          <w:lang w:val="en-GB"/>
        </w:rPr>
        <w:t>itle III of this part, and Article 1</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1) of </w:t>
      </w:r>
      <w:r w:rsidRPr="00D83986" w:rsidR="00A01594">
        <w:rPr>
          <w:rFonts w:ascii="Times New Roman" w:hAnsi="Times New Roman" w:cs="Times New Roman"/>
          <w:lang w:val="en-GB"/>
        </w:rPr>
        <w:t>the MAR</w:t>
      </w:r>
      <w:r w:rsidRPr="00D83986">
        <w:rPr>
          <w:rFonts w:ascii="Times New Roman" w:hAnsi="Times New Roman" w:cs="Times New Roman"/>
          <w:lang w:val="en-GB"/>
        </w:rPr>
        <w:t xml:space="preserve">, the issuer is subject to information duties under this Act or comparable information if the issuer is subject to an information duties under the legal order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or the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who, has accepted an investment security for trading on a regulated market without the issuer's consent. This duty shall be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if the obligated person </w:t>
      </w:r>
      <w:r w:rsidRPr="00D83986" w:rsidR="006B2A0C">
        <w:rPr>
          <w:rFonts w:ascii="Times New Roman" w:hAnsi="Times New Roman" w:cs="Times New Roman"/>
          <w:lang w:val="en-GB"/>
        </w:rPr>
        <w:t xml:space="preserve">publishes </w:t>
      </w:r>
      <w:r w:rsidRPr="00D83986">
        <w:rPr>
          <w:rFonts w:ascii="Times New Roman" w:hAnsi="Times New Roman" w:cs="Times New Roman"/>
          <w:lang w:val="en-GB"/>
        </w:rPr>
        <w:t xml:space="preserve">information under section V of this part without undue delay after its </w:t>
      </w:r>
      <w:r w:rsidRPr="00D83986" w:rsidR="006B2A0C">
        <w:rPr>
          <w:rFonts w:ascii="Times New Roman" w:hAnsi="Times New Roman" w:cs="Times New Roman"/>
          <w:lang w:val="en-GB"/>
        </w:rPr>
        <w:t xml:space="preserve">publication </w:t>
      </w:r>
      <w:r w:rsidRPr="00D83986">
        <w:rPr>
          <w:rFonts w:ascii="Times New Roman" w:hAnsi="Times New Roman" w:cs="Times New Roman"/>
          <w:lang w:val="en-GB"/>
        </w:rPr>
        <w:t>by the issuer</w:t>
      </w:r>
      <w:r w:rsidRPr="00D83986" w:rsidR="00DA2796">
        <w:rPr>
          <w:rFonts w:ascii="Times New Roman" w:hAnsi="Times New Roman" w:cs="Times New Roman"/>
          <w:lang w:val="en-GB"/>
        </w:rPr>
        <w:t>;</w:t>
      </w:r>
      <w:r w:rsidRPr="00D83986">
        <w:rPr>
          <w:rFonts w:ascii="Times New Roman" w:hAnsi="Times New Roman" w:cs="Times New Roman"/>
          <w:lang w:val="en-GB"/>
        </w:rPr>
        <w:t xml:space="preserve"> if the requirements on the manner and the language of publication are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the obligated person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this duty even by </w:t>
      </w:r>
      <w:r w:rsidRPr="00D83986" w:rsidR="006B2A0C">
        <w:rPr>
          <w:rFonts w:ascii="Times New Roman" w:hAnsi="Times New Roman" w:cs="Times New Roman"/>
          <w:lang w:val="en-GB"/>
        </w:rPr>
        <w:t xml:space="preserve">publication </w:t>
      </w:r>
      <w:r w:rsidRPr="00D83986">
        <w:rPr>
          <w:rFonts w:ascii="Times New Roman" w:hAnsi="Times New Roman" w:cs="Times New Roman"/>
          <w:lang w:val="en-GB"/>
        </w:rPr>
        <w:t xml:space="preserve">a reference to the place where the </w:t>
      </w:r>
      <w:r w:rsidRPr="00D83986" w:rsidR="006B2A0C">
        <w:rPr>
          <w:rFonts w:ascii="Times New Roman" w:hAnsi="Times New Roman" w:cs="Times New Roman"/>
          <w:lang w:val="en-GB"/>
        </w:rPr>
        <w:t xml:space="preserve">published </w:t>
      </w:r>
      <w:r w:rsidRPr="00D83986">
        <w:rPr>
          <w:rFonts w:ascii="Times New Roman" w:hAnsi="Times New Roman" w:cs="Times New Roman"/>
          <w:lang w:val="en-GB"/>
        </w:rPr>
        <w:t>information is available to the issuer.</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122</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Notification of the proportion of voting rights</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person who reaches or exceeds the share of all the voting rights of the issuer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in the amount of 1</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if the registered capital of the issuer exceeds CZK 500 </w:t>
      </w:r>
      <w:r w:rsidRPr="00D83986" w:rsidR="00B46061">
        <w:rPr>
          <w:rFonts w:ascii="Times New Roman" w:hAnsi="Times New Roman" w:cs="Times New Roman"/>
          <w:lang w:val="en-GB"/>
        </w:rPr>
        <w:t>million, or</w:t>
      </w:r>
      <w:r w:rsidRPr="00D83986">
        <w:rPr>
          <w:rFonts w:ascii="Times New Roman" w:hAnsi="Times New Roman" w:cs="Times New Roman"/>
          <w:lang w:val="en-GB"/>
        </w:rPr>
        <w:t xml:space="preserve"> the corresponding amount in foreign currency, 3</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if the issuer's registered capital is more than CZK 100 </w:t>
      </w:r>
      <w:r w:rsidRPr="00D83986" w:rsidR="00B46061">
        <w:rPr>
          <w:rFonts w:ascii="Times New Roman" w:hAnsi="Times New Roman" w:cs="Times New Roman"/>
          <w:lang w:val="en-GB"/>
        </w:rPr>
        <w:t>million, or</w:t>
      </w:r>
      <w:r w:rsidRPr="00D83986">
        <w:rPr>
          <w:rFonts w:ascii="Times New Roman" w:hAnsi="Times New Roman" w:cs="Times New Roman"/>
          <w:lang w:val="en-GB"/>
        </w:rPr>
        <w:t xml:space="preserve"> the corresponding amount in foreign currency, 5</w:t>
      </w:r>
      <w:r w:rsidRPr="00D83986" w:rsidR="00E20356">
        <w:rPr>
          <w:rFonts w:ascii="Times New Roman" w:hAnsi="Times New Roman" w:cs="Times New Roman"/>
          <w:lang w:val="en-GB"/>
        </w:rPr>
        <w:t> </w:t>
      </w:r>
      <w:r w:rsidRPr="00D83986">
        <w:rPr>
          <w:rFonts w:ascii="Times New Roman" w:hAnsi="Times New Roman" w:cs="Times New Roman"/>
          <w:lang w:val="en-GB"/>
        </w:rPr>
        <w:t>%, 10</w:t>
      </w:r>
      <w:r w:rsidRPr="00D83986" w:rsidR="00E20356">
        <w:rPr>
          <w:rFonts w:ascii="Times New Roman" w:hAnsi="Times New Roman" w:cs="Times New Roman"/>
          <w:lang w:val="en-GB"/>
        </w:rPr>
        <w:t> </w:t>
      </w:r>
      <w:r w:rsidRPr="00D83986">
        <w:rPr>
          <w:rFonts w:ascii="Times New Roman" w:hAnsi="Times New Roman" w:cs="Times New Roman"/>
          <w:lang w:val="en-GB"/>
        </w:rPr>
        <w:t>%, 15</w:t>
      </w:r>
      <w:r w:rsidRPr="00D83986" w:rsidR="00E20356">
        <w:rPr>
          <w:rFonts w:ascii="Times New Roman" w:hAnsi="Times New Roman" w:cs="Times New Roman"/>
          <w:lang w:val="en-GB"/>
        </w:rPr>
        <w:t> </w:t>
      </w:r>
      <w:r w:rsidRPr="00D83986">
        <w:rPr>
          <w:rFonts w:ascii="Times New Roman" w:hAnsi="Times New Roman" w:cs="Times New Roman"/>
          <w:lang w:val="en-GB"/>
        </w:rPr>
        <w:t>%, 20</w:t>
      </w:r>
      <w:r w:rsidRPr="00D83986" w:rsidR="00E20356">
        <w:rPr>
          <w:rFonts w:ascii="Times New Roman" w:hAnsi="Times New Roman" w:cs="Times New Roman"/>
          <w:lang w:val="en-GB"/>
        </w:rPr>
        <w:t> </w:t>
      </w:r>
      <w:r w:rsidRPr="00D83986">
        <w:rPr>
          <w:rFonts w:ascii="Times New Roman" w:hAnsi="Times New Roman" w:cs="Times New Roman"/>
          <w:lang w:val="en-GB"/>
        </w:rPr>
        <w:t>%, 25</w:t>
      </w:r>
      <w:r w:rsidRPr="00D83986" w:rsidR="00E20356">
        <w:rPr>
          <w:rFonts w:ascii="Times New Roman" w:hAnsi="Times New Roman" w:cs="Times New Roman"/>
          <w:lang w:val="en-GB"/>
        </w:rPr>
        <w:t> </w:t>
      </w:r>
      <w:r w:rsidRPr="00D83986">
        <w:rPr>
          <w:rFonts w:ascii="Times New Roman" w:hAnsi="Times New Roman" w:cs="Times New Roman"/>
          <w:lang w:val="en-GB"/>
        </w:rPr>
        <w:t>%, 30</w:t>
      </w:r>
      <w:r w:rsidRPr="00D83986" w:rsidR="00E20356">
        <w:rPr>
          <w:rFonts w:ascii="Times New Roman" w:hAnsi="Times New Roman" w:cs="Times New Roman"/>
          <w:lang w:val="en-GB"/>
        </w:rPr>
        <w:t> </w:t>
      </w:r>
      <w:r w:rsidRPr="00D83986">
        <w:rPr>
          <w:rFonts w:ascii="Times New Roman" w:hAnsi="Times New Roman" w:cs="Times New Roman"/>
          <w:lang w:val="en-GB"/>
        </w:rPr>
        <w:t>%, 40</w:t>
      </w:r>
      <w:r w:rsidRPr="00D83986" w:rsidR="00E20356">
        <w:rPr>
          <w:rFonts w:ascii="Times New Roman" w:hAnsi="Times New Roman" w:cs="Times New Roman"/>
          <w:lang w:val="en-GB"/>
        </w:rPr>
        <w:t> </w:t>
      </w:r>
      <w:r w:rsidRPr="00D83986">
        <w:rPr>
          <w:rFonts w:ascii="Times New Roman" w:hAnsi="Times New Roman" w:cs="Times New Roman"/>
          <w:lang w:val="en-GB"/>
        </w:rPr>
        <w:t>%, 50</w:t>
      </w:r>
      <w:r w:rsidRPr="00D83986" w:rsidR="00E20356">
        <w:rPr>
          <w:rFonts w:ascii="Times New Roman" w:hAnsi="Times New Roman" w:cs="Times New Roman"/>
          <w:lang w:val="en-GB"/>
        </w:rPr>
        <w:t> </w:t>
      </w:r>
      <w:r w:rsidRPr="00D83986">
        <w:rPr>
          <w:rFonts w:ascii="Times New Roman" w:hAnsi="Times New Roman" w:cs="Times New Roman"/>
          <w:lang w:val="en-GB"/>
        </w:rPr>
        <w:t>% or 75</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or reduce its share of all voting rights below these limits, it shall notify the issuer and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This notification may be in </w:t>
      </w:r>
      <w:r w:rsidRPr="00D83986" w:rsidR="00E20356">
        <w:rPr>
          <w:rFonts w:ascii="Times New Roman" w:hAnsi="Times New Roman" w:cs="Times New Roman"/>
          <w:lang w:val="en-GB"/>
        </w:rPr>
        <w:t>E</w:t>
      </w:r>
      <w:r w:rsidRPr="00D83986">
        <w:rPr>
          <w:rFonts w:ascii="Times New Roman" w:hAnsi="Times New Roman" w:cs="Times New Roman"/>
          <w:lang w:val="en-GB"/>
        </w:rPr>
        <w:t xml:space="preserve">nglish language. The duty under the first sentence has also the person who holds the share under the first sentence of the issuer's voting rights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at the moment when shares issued or similar securities issued by that issuer are first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w:t>
      </w:r>
    </w:p>
    <w:p w:rsidR="00931544"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93154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For the purpose of </w:t>
      </w:r>
      <w:r w:rsidRPr="00D83986" w:rsidR="00A201BE">
        <w:rPr>
          <w:rFonts w:ascii="Times New Roman" w:hAnsi="Times New Roman" w:cs="Times New Roman"/>
          <w:lang w:val="en-GB"/>
        </w:rPr>
        <w:t>fulfilling</w:t>
      </w:r>
      <w:r w:rsidRPr="00D83986">
        <w:rPr>
          <w:rFonts w:ascii="Times New Roman" w:hAnsi="Times New Roman" w:cs="Times New Roman"/>
          <w:lang w:val="en-GB"/>
        </w:rPr>
        <w:t xml:space="preserve"> the notification duty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the voting rights of the financial instruments shall also be included in the share of all the voting rights of the issuer</w:t>
      </w:r>
    </w:p>
    <w:p w:rsidR="006A478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931544"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sidR="0060689C">
        <w:rPr>
          <w:rFonts w:ascii="Times New Roman" w:hAnsi="Times New Roman" w:cs="Times New Roman"/>
          <w:lang w:val="en-GB"/>
        </w:rPr>
        <w:t>which are subjects o</w:t>
      </w:r>
      <w:r w:rsidR="00882BB2">
        <w:rPr>
          <w:rFonts w:ascii="Times New Roman" w:hAnsi="Times New Roman" w:cs="Times New Roman"/>
          <w:lang w:val="en-GB"/>
        </w:rPr>
        <w:t>f disposition of other persons</w:t>
      </w:r>
      <w:r w:rsidRPr="00D83986" w:rsidR="0060689C">
        <w:rPr>
          <w:rFonts w:ascii="Times New Roman" w:hAnsi="Times New Roman" w:cs="Times New Roman"/>
          <w:lang w:val="en-GB"/>
        </w:rPr>
        <w:t xml:space="preserve"> acting in consent with the person referred to in </w:t>
      </w:r>
      <w:r w:rsidRPr="00D83986" w:rsidR="00F21998">
        <w:rPr>
          <w:rFonts w:ascii="Times New Roman" w:hAnsi="Times New Roman" w:cs="Times New Roman"/>
          <w:lang w:val="en-GB"/>
        </w:rPr>
        <w:t>subsection (1)</w:t>
      </w:r>
      <w:r w:rsidRPr="00D83986" w:rsidR="0060689C">
        <w:rPr>
          <w:rFonts w:ascii="Times New Roman" w:hAnsi="Times New Roman" w:cs="Times New Roman"/>
          <w:lang w:val="en-GB"/>
        </w:rPr>
        <w:t xml:space="preserve">,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which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is able to temporarily </w:t>
      </w:r>
      <w:r w:rsidRPr="00D83986" w:rsidR="00882BB2">
        <w:rPr>
          <w:rFonts w:ascii="Times New Roman" w:hAnsi="Times New Roman" w:cs="Times New Roman"/>
          <w:lang w:val="en-GB"/>
        </w:rPr>
        <w:t>exercise</w:t>
      </w:r>
      <w:r w:rsidRPr="00D83986">
        <w:rPr>
          <w:rFonts w:ascii="Times New Roman" w:hAnsi="Times New Roman" w:cs="Times New Roman"/>
          <w:lang w:val="en-GB"/>
        </w:rPr>
        <w:t xml:space="preserve"> on the basis of a contract of consideration</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which have been provided as collateral to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provided such person </w:t>
      </w:r>
      <w:r w:rsidRPr="00D83986" w:rsidR="005228DB">
        <w:rPr>
          <w:rFonts w:ascii="Times New Roman" w:hAnsi="Times New Roman" w:cs="Times New Roman"/>
          <w:lang w:val="en-GB"/>
        </w:rPr>
        <w:t xml:space="preserve">publishes </w:t>
      </w:r>
      <w:r w:rsidRPr="00D83986">
        <w:rPr>
          <w:rFonts w:ascii="Times New Roman" w:hAnsi="Times New Roman" w:cs="Times New Roman"/>
          <w:lang w:val="en-GB"/>
        </w:rPr>
        <w:t>a declaration that will exercise such voting rights,</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to whom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has a lifelong right of use,</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which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administrates, manages or is deposited with it, unless special instructions have been given to the owner for voting,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which may carry out on behalf of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another person,</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which are exercised by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on the basis of a power of attorney, if they are entitled to exercise such rights at their discretion and if no specific instructions concerning voting have been given to them by the principal,</w:t>
      </w:r>
    </w:p>
    <w:p w:rsidR="004F7DA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6A478F">
        <w:rPr>
          <w:rFonts w:ascii="Times New Roman" w:hAnsi="Times New Roman" w:cs="Times New Roman"/>
          <w:lang w:val="en-GB"/>
        </w:rPr>
        <w:tab/>
      </w:r>
      <w:r w:rsidRPr="00D83986" w:rsidR="0060689C">
        <w:rPr>
          <w:rFonts w:ascii="Times New Roman" w:hAnsi="Times New Roman" w:cs="Times New Roman"/>
          <w:lang w:val="en-GB"/>
        </w:rPr>
        <w:t xml:space="preserve">by virtue of the agreement referred to in </w:t>
      </w:r>
      <w:r w:rsidRPr="00D83986" w:rsidR="00F21998">
        <w:rPr>
          <w:rFonts w:ascii="Times New Roman" w:hAnsi="Times New Roman" w:cs="Times New Roman"/>
          <w:lang w:val="en-GB"/>
        </w:rPr>
        <w:t>subsection (1)</w:t>
      </w:r>
      <w:r w:rsidRPr="00D83986" w:rsidR="0060689C">
        <w:rPr>
          <w:rFonts w:ascii="Times New Roman" w:hAnsi="Times New Roman" w:cs="Times New Roman"/>
          <w:lang w:val="en-GB"/>
        </w:rPr>
        <w:t xml:space="preserve"> proving the right to acquire or the right to decide whether to acquire shares or similar securities with voting rights, or</w:t>
      </w:r>
      <w:r w:rsidRPr="00D83986" w:rsidR="0060689C">
        <w:rPr>
          <w:rFonts w:ascii="Times New Roman" w:hAnsi="Times New Roman" w:cs="Times New Roman"/>
          <w:lang w:val="en-GB"/>
        </w:rPr>
        <w:t xml:space="preserve"> </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4F7DA3">
        <w:rPr>
          <w:rFonts w:ascii="Times New Roman" w:hAnsi="Times New Roman" w:cs="Times New Roman"/>
          <w:lang w:val="en-GB"/>
        </w:rPr>
        <w:tab/>
      </w:r>
      <w:r w:rsidRPr="00D83986">
        <w:rPr>
          <w:rFonts w:ascii="Times New Roman" w:hAnsi="Times New Roman" w:cs="Times New Roman"/>
          <w:lang w:val="en-GB"/>
        </w:rPr>
        <w:t xml:space="preserve">which do not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conditions of </w:t>
      </w:r>
      <w:r w:rsidRPr="00D83986" w:rsidR="00166A06">
        <w:rPr>
          <w:rFonts w:ascii="Times New Roman" w:hAnsi="Times New Roman" w:cs="Times New Roman"/>
          <w:lang w:val="en-GB"/>
        </w:rPr>
        <w:t>letter</w:t>
      </w:r>
      <w:r w:rsidRPr="00D83986">
        <w:rPr>
          <w:rFonts w:ascii="Times New Roman" w:hAnsi="Times New Roman" w:cs="Times New Roman"/>
          <w:lang w:val="en-GB"/>
        </w:rPr>
        <w:t xml:space="preserve"> </w:t>
      </w:r>
      <w:r w:rsidRPr="00D83986">
        <w:rPr>
          <w:rFonts w:ascii="Times New Roman" w:hAnsi="Times New Roman" w:cs="Times New Roman"/>
          <w:lang w:val="en-GB"/>
        </w:rPr>
        <w:t>(h)</w:t>
      </w:r>
      <w:r w:rsidRPr="00D83986">
        <w:rPr>
          <w:rFonts w:ascii="Times New Roman" w:hAnsi="Times New Roman" w:cs="Times New Roman"/>
          <w:lang w:val="en-GB"/>
        </w:rPr>
        <w:t xml:space="preserve"> which relate to shares </w:t>
      </w:r>
      <w:r w:rsidRPr="00D83986" w:rsidR="00A201BE">
        <w:rPr>
          <w:rFonts w:ascii="Times New Roman" w:hAnsi="Times New Roman" w:cs="Times New Roman"/>
          <w:lang w:val="en-GB"/>
        </w:rPr>
        <w:t>fulfilling</w:t>
      </w:r>
      <w:r w:rsidRPr="00D83986">
        <w:rPr>
          <w:rFonts w:ascii="Times New Roman" w:hAnsi="Times New Roman" w:cs="Times New Roman"/>
          <w:lang w:val="en-GB"/>
        </w:rPr>
        <w:t xml:space="preserve"> the conditions of </w:t>
      </w:r>
      <w:r w:rsidRPr="00D83986" w:rsidR="00166A06">
        <w:rPr>
          <w:rFonts w:ascii="Times New Roman" w:hAnsi="Times New Roman" w:cs="Times New Roman"/>
          <w:lang w:val="en-GB"/>
        </w:rPr>
        <w:t>letter</w:t>
      </w:r>
      <w:r w:rsidRPr="00D83986">
        <w:rPr>
          <w:rFonts w:ascii="Times New Roman" w:hAnsi="Times New Roman" w:cs="Times New Roman"/>
          <w:lang w:val="en-GB"/>
        </w:rPr>
        <w:t xml:space="preserve"> </w:t>
      </w:r>
      <w:r w:rsidRPr="00D83986">
        <w:rPr>
          <w:rFonts w:ascii="Times New Roman" w:hAnsi="Times New Roman" w:cs="Times New Roman"/>
          <w:lang w:val="en-GB"/>
        </w:rPr>
        <w:t>(h)</w:t>
      </w:r>
      <w:r w:rsidRPr="00D83986">
        <w:rPr>
          <w:rFonts w:ascii="Times New Roman" w:hAnsi="Times New Roman" w:cs="Times New Roman"/>
          <w:lang w:val="en-GB"/>
        </w:rPr>
        <w:t xml:space="preserve"> and which have an economic effect similar to that of financial instruments meeting the conditions of </w:t>
      </w:r>
      <w:r w:rsidRPr="00D83986" w:rsidR="00EE617C">
        <w:rPr>
          <w:rFonts w:ascii="Times New Roman" w:hAnsi="Times New Roman" w:cs="Times New Roman"/>
          <w:lang w:val="en-GB"/>
        </w:rPr>
        <w:t>letter</w:t>
      </w:r>
      <w:r w:rsidRPr="00D83986">
        <w:rPr>
          <w:rFonts w:ascii="Times New Roman" w:hAnsi="Times New Roman" w:cs="Times New Roman"/>
          <w:lang w:val="en-GB"/>
        </w:rPr>
        <w:t xml:space="preserve"> </w:t>
      </w:r>
      <w:r w:rsidRPr="00D83986">
        <w:rPr>
          <w:rFonts w:ascii="Times New Roman" w:hAnsi="Times New Roman" w:cs="Times New Roman"/>
          <w:lang w:val="en-GB"/>
        </w:rPr>
        <w:t>(h)</w:t>
      </w:r>
      <w:r w:rsidRPr="00D83986">
        <w:rPr>
          <w:rFonts w:ascii="Times New Roman" w:hAnsi="Times New Roman" w:cs="Times New Roman"/>
          <w:lang w:val="en-GB"/>
        </w:rPr>
        <w:t xml:space="preserve">, regardless of whether they qualify for settlement the delivery of the item to which it relates or the cash settlement. </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proportion of the voting rights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is raised or lost by the persons acting </w:t>
      </w:r>
      <w:r w:rsidRPr="00D83986" w:rsidR="00882BB2">
        <w:rPr>
          <w:rFonts w:ascii="Times New Roman" w:hAnsi="Times New Roman" w:cs="Times New Roman"/>
          <w:lang w:val="en-GB"/>
        </w:rPr>
        <w:t>in consent</w:t>
      </w:r>
      <w:r w:rsidRPr="00D83986">
        <w:rPr>
          <w:rFonts w:ascii="Times New Roman" w:hAnsi="Times New Roman" w:cs="Times New Roman"/>
          <w:lang w:val="en-GB"/>
        </w:rPr>
        <w:t xml:space="preserve">, their shares in the voting rights shall be added together for the purpose of </w:t>
      </w:r>
      <w:r w:rsidRPr="00D83986" w:rsidR="00A201BE">
        <w:rPr>
          <w:rFonts w:ascii="Times New Roman" w:hAnsi="Times New Roman" w:cs="Times New Roman"/>
          <w:lang w:val="en-GB"/>
        </w:rPr>
        <w:t>fulfilling</w:t>
      </w:r>
      <w:r w:rsidRPr="00D83986">
        <w:rPr>
          <w:rFonts w:ascii="Times New Roman" w:hAnsi="Times New Roman" w:cs="Times New Roman"/>
          <w:lang w:val="en-GB"/>
        </w:rPr>
        <w:t xml:space="preserve"> the notification duty</w:t>
      </w:r>
      <w:r w:rsidRPr="00D83986" w:rsidR="00DA2796">
        <w:rPr>
          <w:rFonts w:ascii="Times New Roman" w:hAnsi="Times New Roman" w:cs="Times New Roman"/>
          <w:lang w:val="en-GB"/>
        </w:rPr>
        <w:t>;</w:t>
      </w:r>
      <w:r w:rsidRPr="00D83986">
        <w:rPr>
          <w:rFonts w:ascii="Times New Roman" w:hAnsi="Times New Roman" w:cs="Times New Roman"/>
          <w:lang w:val="en-GB"/>
        </w:rPr>
        <w:t xml:space="preserve"> the duty of an individual</w:t>
      </w:r>
      <w:r w:rsidRPr="00D83986" w:rsidR="00DA2796">
        <w:rPr>
          <w:rFonts w:ascii="Times New Roman" w:hAnsi="Times New Roman" w:cs="Times New Roman"/>
          <w:lang w:val="en-GB"/>
        </w:rPr>
        <w:t xml:space="preserve"> person</w:t>
      </w:r>
      <w:r w:rsidRPr="00D83986">
        <w:rPr>
          <w:rFonts w:ascii="Times New Roman" w:hAnsi="Times New Roman" w:cs="Times New Roman"/>
          <w:lang w:val="en-GB"/>
        </w:rPr>
        <w:t xml:space="preserve">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not be affected. The duty to notify is also subject to a change in the distribution of the proportion of voting rights between persons acting in consent in the scope of the notification duty.</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notify the achievement, excess or reduction of the share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without undue delay, but no later than within four working days of becoming aware or could aware of the facts giving rise to the notification requirement of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That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has learned of this fact no later than two working days after the day on which this occurred. Where more than one person is required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duty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such persons may </w:t>
      </w:r>
      <w:r w:rsidR="00C767D5">
        <w:rPr>
          <w:rFonts w:ascii="Times New Roman" w:hAnsi="Times New Roman" w:cs="Times New Roman"/>
          <w:lang w:val="en-GB"/>
        </w:rPr>
        <w:t>fulfil the</w:t>
      </w:r>
      <w:r w:rsidRPr="00D83986">
        <w:rPr>
          <w:rFonts w:ascii="Times New Roman" w:hAnsi="Times New Roman" w:cs="Times New Roman"/>
          <w:lang w:val="en-GB"/>
        </w:rPr>
        <w:t xml:space="preserve"> notification duty by joint notification. The notification duty is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if a written notification is sent within the specified time limit.</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Where the power of attorney within the meaning of </w:t>
      </w:r>
      <w:r w:rsidRPr="00D83986" w:rsidR="00F21998">
        <w:rPr>
          <w:rFonts w:ascii="Times New Roman" w:hAnsi="Times New Roman" w:cs="Times New Roman"/>
          <w:lang w:val="en-GB"/>
        </w:rPr>
        <w:t>subsection (2</w:t>
      </w:r>
      <w:r w:rsidRPr="00D83986" w:rsidR="00164335">
        <w:rPr>
          <w:rFonts w:ascii="Times New Roman" w:hAnsi="Times New Roman" w:cs="Times New Roman"/>
          <w:lang w:val="en-GB"/>
        </w:rPr>
        <w:t>)(</w:t>
      </w:r>
      <w:r w:rsidRPr="00D83986" w:rsidR="00ED7617">
        <w:rPr>
          <w:rFonts w:ascii="Times New Roman" w:hAnsi="Times New Roman" w:cs="Times New Roman"/>
          <w:lang w:val="en-GB"/>
        </w:rPr>
        <w:t>g)</w:t>
      </w:r>
      <w:r w:rsidRPr="00D83986">
        <w:rPr>
          <w:rFonts w:ascii="Times New Roman" w:hAnsi="Times New Roman" w:cs="Times New Roman"/>
          <w:lang w:val="en-GB"/>
        </w:rPr>
        <w:t xml:space="preserve"> be given only for the purpose of one general meeting or similar meeting of the owners of securities representing a share in the issuer, the notification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be made by the principal and the agent in the form of a single notice containing information on the proportion of the voting rights held during the general meeting or similar meeting of the owners securities representing the share in the issuer, information on the proportion of the voting rights at the moment when such agent can no longer exercise the voting rights at his discretion, and the information on when that moment occurs. </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 failure to </w:t>
      </w:r>
      <w:r w:rsidR="00C767D5">
        <w:rPr>
          <w:rFonts w:ascii="Times New Roman" w:hAnsi="Times New Roman" w:cs="Times New Roman"/>
          <w:lang w:val="en-GB"/>
        </w:rPr>
        <w:t>fulfil the</w:t>
      </w:r>
      <w:r w:rsidRPr="00D83986">
        <w:rPr>
          <w:rFonts w:ascii="Times New Roman" w:hAnsi="Times New Roman" w:cs="Times New Roman"/>
          <w:lang w:val="en-GB"/>
        </w:rPr>
        <w:t xml:space="preserve"> notification duty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not result in the invalidity of a legal act by virtue of which has acquired or increased its participation in the issuer, but the voting rights attached to the participation thus acquired shall not be exercised until the reporting duty has been </w:t>
      </w:r>
      <w:r w:rsidRPr="00D83986" w:rsidR="00A201BE">
        <w:rPr>
          <w:rFonts w:ascii="Times New Roman" w:hAnsi="Times New Roman" w:cs="Times New Roman"/>
          <w:lang w:val="en-GB"/>
        </w:rPr>
        <w:t>fulfilled</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5228DB">
        <w:rPr>
          <w:rFonts w:ascii="Times New Roman" w:hAnsi="Times New Roman" w:cs="Times New Roman"/>
          <w:lang w:val="en-GB"/>
        </w:rPr>
        <w:t xml:space="preserve">publish </w:t>
      </w:r>
      <w:r w:rsidRPr="00D83986">
        <w:rPr>
          <w:rFonts w:ascii="Times New Roman" w:hAnsi="Times New Roman" w:cs="Times New Roman"/>
          <w:lang w:val="en-GB"/>
        </w:rPr>
        <w:t xml:space="preserve">the information notified to it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and shall </w:t>
      </w:r>
      <w:r w:rsidRPr="00D83986" w:rsidR="005228DB">
        <w:rPr>
          <w:rFonts w:ascii="Times New Roman" w:hAnsi="Times New Roman" w:cs="Times New Roman"/>
          <w:lang w:val="en-GB"/>
        </w:rPr>
        <w:t xml:space="preserve">published </w:t>
      </w:r>
      <w:r w:rsidRPr="00D83986">
        <w:rPr>
          <w:rFonts w:ascii="Times New Roman" w:hAnsi="Times New Roman" w:cs="Times New Roman"/>
          <w:lang w:val="en-GB"/>
        </w:rPr>
        <w:t>the information on the level of voting rights within no more than 3 working days from the date of delivery of the notification or from the day when it becomes aware of it.</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details of the notifications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the form and manner of its sending 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by an implementing regulation.</w:t>
      </w:r>
    </w:p>
    <w:p w:rsidR="00931544"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122a</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Procedure for reporting the proportion of voting rights</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reporting duty under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shall also person whose share in the voting rights has increased or decreased as a result of an increase or decrease in the registered capital.</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duty under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1) shall arise regardless of the fact that the person does not exercise the voting rights for any reason. As a result of the fact that the person does not exercise the voting rights, there shall be no change in the shareholding or the share of other persons in the voting rights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person referred to in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or a foreign person with a similar activity does not include in the voting rights according to </w:t>
      </w:r>
      <w:r w:rsidRPr="00D83986" w:rsidR="00206DE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shares in the voting rights,</w:t>
      </w:r>
    </w:p>
    <w:p w:rsidR="006A478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which relate to the trading book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86) of </w:t>
      </w:r>
      <w:r w:rsidRPr="00D83986" w:rsidR="00E76305">
        <w:rPr>
          <w:rFonts w:ascii="Times New Roman" w:hAnsi="Times New Roman" w:cs="Times New Roman"/>
          <w:lang w:val="en-GB"/>
        </w:rPr>
        <w:t xml:space="preserve">the </w:t>
      </w:r>
      <w:r w:rsidRPr="00D83986" w:rsidR="000B4048">
        <w:rPr>
          <w:rFonts w:ascii="Times New Roman" w:hAnsi="Times New Roman" w:cs="Times New Roman"/>
          <w:lang w:val="en-GB"/>
        </w:rPr>
        <w:t>CRR</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if the share does not exceed the first sentence of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and</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A478F">
        <w:rPr>
          <w:rFonts w:ascii="Times New Roman" w:hAnsi="Times New Roman" w:cs="Times New Roman"/>
          <w:lang w:val="en-GB"/>
        </w:rPr>
        <w:tab/>
      </w:r>
      <w:r w:rsidRPr="00D83986">
        <w:rPr>
          <w:rFonts w:ascii="Times New Roman" w:hAnsi="Times New Roman" w:cs="Times New Roman"/>
          <w:lang w:val="en-GB"/>
        </w:rPr>
        <w:t>which does not exercise or otherwise interfere with the management of the issuer.</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entity controlling other entity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provide the investment service referred to in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or a foreign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provide an investment service similar to the investment service referred to in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to the share of the voting rights according to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does not include the shares in the voting rights that are related to the assets managed by the controlled entity, if</w:t>
      </w:r>
    </w:p>
    <w:p w:rsidR="006A478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the controlled entity exercises the voting rights only on written order of the </w:t>
      </w:r>
      <w:r w:rsidRPr="00D83986" w:rsidR="003E4281">
        <w:rPr>
          <w:rFonts w:ascii="Times New Roman" w:hAnsi="Times New Roman" w:cs="Times New Roman"/>
          <w:lang w:val="en-GB"/>
        </w:rPr>
        <w:t>client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Pr>
          <w:rFonts w:ascii="Times New Roman" w:hAnsi="Times New Roman" w:cs="Times New Roman"/>
          <w:lang w:val="en-GB"/>
        </w:rPr>
        <w:t>the controlling entity does not interfere in any way with the exercise of these voting rights.</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entity controlling the manager of an investment fund or foreign investment fund to a share in the voting rights according to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shall not include the voting rights attaching to the assets in investment funds or foreign investment funds managed by such controlled entity, unless the controlling entity does not interfere in any way with the exercise of these voting rights.</w:t>
      </w: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provisions of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4</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5</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also apply to the controlling entity which in accordance with the legal systems of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provides in that state a service equivalent to the investment service referred to in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4(</w:t>
      </w:r>
      <w:r w:rsidRPr="00D83986">
        <w:rPr>
          <w:rFonts w:ascii="Times New Roman" w:hAnsi="Times New Roman" w:cs="Times New Roman"/>
          <w:lang w:val="en-GB"/>
        </w:rPr>
        <w:t>2</w:t>
      </w:r>
      <w:r w:rsidRPr="00D83986" w:rsidR="00ED7617">
        <w:rPr>
          <w:rFonts w:ascii="Times New Roman" w:hAnsi="Times New Roman" w:cs="Times New Roman"/>
          <w:lang w:val="en-GB"/>
        </w:rPr>
        <w:t>)(d)</w:t>
      </w:r>
      <w:r w:rsidRPr="00D83986">
        <w:rPr>
          <w:rFonts w:ascii="Times New Roman" w:hAnsi="Times New Roman" w:cs="Times New Roman"/>
          <w:lang w:val="en-GB"/>
        </w:rPr>
        <w:t>, if</w:t>
      </w:r>
    </w:p>
    <w:p w:rsidR="006A478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the legal order of that state provides that the controlling entity shall ensure that the voting rights attaching to the securities forming part of the property under management are exercised only by written order of the </w:t>
      </w:r>
      <w:r w:rsidRPr="00D83986" w:rsidR="003E4281">
        <w:rPr>
          <w:rFonts w:ascii="Times New Roman" w:hAnsi="Times New Roman" w:cs="Times New Roman"/>
          <w:lang w:val="en-GB"/>
        </w:rPr>
        <w:t>client</w:t>
      </w:r>
      <w:r w:rsidRPr="00D83986">
        <w:rPr>
          <w:rFonts w:ascii="Times New Roman" w:hAnsi="Times New Roman" w:cs="Times New Roman"/>
          <w:lang w:val="en-GB"/>
        </w:rPr>
        <w:t xml:space="preserve"> or shall provide procedures to limit the possibility of conflicts of interest between the persons entrusted with the property under </w:t>
      </w:r>
      <w:r w:rsidRPr="00D83986" w:rsidR="00882BB2">
        <w:rPr>
          <w:rFonts w:ascii="Times New Roman" w:hAnsi="Times New Roman" w:cs="Times New Roman"/>
          <w:lang w:val="en-GB"/>
        </w:rPr>
        <w:t>management and</w:t>
      </w:r>
      <w:r w:rsidRPr="00D83986">
        <w:rPr>
          <w:rFonts w:ascii="Times New Roman" w:hAnsi="Times New Roman" w:cs="Times New Roman"/>
          <w:lang w:val="en-GB"/>
        </w:rPr>
        <w:t xml:space="preserve"> other persons,</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Pr>
          <w:rFonts w:ascii="Times New Roman" w:hAnsi="Times New Roman" w:cs="Times New Roman"/>
          <w:lang w:val="en-GB"/>
        </w:rPr>
        <w:t>the controlling entity does not interfere in any way with the exercise of the voting rights attaching to the securities which are part of the property under management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A478F">
        <w:rPr>
          <w:rFonts w:ascii="Times New Roman" w:hAnsi="Times New Roman" w:cs="Times New Roman"/>
          <w:lang w:val="en-GB"/>
        </w:rPr>
        <w:tab/>
      </w:r>
      <w:r w:rsidRPr="00D83986">
        <w:rPr>
          <w:rFonts w:ascii="Times New Roman" w:hAnsi="Times New Roman" w:cs="Times New Roman"/>
          <w:lang w:val="en-GB"/>
        </w:rPr>
        <w:t>the controlled entity, in the event of a conflict of interest between itself and the controlling entity, must prioritize its interests over the interests of the controlling entity.</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122b</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Other conditions and requirements for reporting on the proportion of voting rights</w:t>
      </w:r>
    </w:p>
    <w:p w:rsidR="00931544"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Provisions of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4) to (6) shall apply to the controlling entity only if such entity sends without undue delay to the </w:t>
      </w:r>
      <w:r w:rsidRPr="00D83986" w:rsidR="007F2CD6">
        <w:rPr>
          <w:rFonts w:ascii="Times New Roman" w:hAnsi="Times New Roman" w:cs="Times New Roman"/>
          <w:lang w:val="en-GB"/>
        </w:rPr>
        <w:t>CNB</w:t>
      </w:r>
    </w:p>
    <w:p w:rsidR="001354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information on the controlled entity according to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122</w:t>
      </w:r>
      <w:r w:rsidRPr="00D83986" w:rsidR="00164335">
        <w:rPr>
          <w:rFonts w:ascii="Times New Roman" w:hAnsi="Times New Roman" w:cs="Times New Roman"/>
          <w:lang w:val="en-GB"/>
        </w:rPr>
        <w:t>a(</w:t>
      </w:r>
      <w:r w:rsidRPr="00D83986">
        <w:rPr>
          <w:rFonts w:ascii="Times New Roman" w:hAnsi="Times New Roman" w:cs="Times New Roman"/>
          <w:lang w:val="en-GB"/>
        </w:rPr>
        <w:t>4) to (6) and on supervisory authorities</w:t>
      </w:r>
      <w:r w:rsidRPr="00D83986">
        <w:rPr>
          <w:rFonts w:ascii="Times New Roman" w:hAnsi="Times New Roman" w:cs="Times New Roman"/>
          <w:lang w:val="en-GB"/>
        </w:rPr>
        <w:t xml:space="preserve"> </w:t>
      </w:r>
      <w:r w:rsidRPr="00D83986">
        <w:rPr>
          <w:rFonts w:ascii="Times New Roman" w:hAnsi="Times New Roman" w:cs="Times New Roman"/>
          <w:lang w:val="en-GB"/>
        </w:rPr>
        <w:t>which are subject to supervision,</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a declaration of compliance with the conditions laid down in </w:t>
      </w:r>
      <w:r w:rsidRPr="00D83986" w:rsidR="00A91D73">
        <w:rPr>
          <w:rFonts w:ascii="Times New Roman" w:hAnsi="Times New Roman" w:cs="Times New Roman"/>
          <w:lang w:val="en-GB"/>
        </w:rPr>
        <w:t>Section</w:t>
      </w:r>
      <w:r w:rsidRPr="00D83986" w:rsidR="00A91D73">
        <w:rPr>
          <w:rFonts w:ascii="Times New Roman" w:hAnsi="Times New Roman" w:cs="Times New Roman"/>
          <w:lang w:val="en-GB"/>
        </w:rPr>
        <w:t xml:space="preserve"> </w:t>
      </w:r>
      <w:r w:rsidRPr="00D83986">
        <w:rPr>
          <w:rFonts w:ascii="Times New Roman" w:hAnsi="Times New Roman" w:cs="Times New Roman"/>
          <w:lang w:val="en-GB"/>
        </w:rPr>
        <w:t>122</w:t>
      </w:r>
      <w:r w:rsidRPr="00D83986" w:rsidR="00164335">
        <w:rPr>
          <w:rFonts w:ascii="Times New Roman" w:hAnsi="Times New Roman" w:cs="Times New Roman"/>
          <w:lang w:val="en-GB"/>
        </w:rPr>
        <w:t>a(</w:t>
      </w:r>
      <w:r w:rsidRPr="00D83986">
        <w:rPr>
          <w:rFonts w:ascii="Times New Roman" w:hAnsi="Times New Roman" w:cs="Times New Roman"/>
          <w:lang w:val="en-GB"/>
        </w:rPr>
        <w:t>4) to (6)</w:t>
      </w:r>
      <w:r w:rsidRPr="00D83986" w:rsidR="00DA2796">
        <w:rPr>
          <w:rFonts w:ascii="Times New Roman" w:hAnsi="Times New Roman" w:cs="Times New Roman"/>
          <w:lang w:val="en-GB"/>
        </w:rPr>
        <w:t>;</w:t>
      </w:r>
      <w:r w:rsidRPr="00D83986">
        <w:rPr>
          <w:rFonts w:ascii="Times New Roman" w:hAnsi="Times New Roman" w:cs="Times New Roman"/>
          <w:lang w:val="en-GB"/>
        </w:rPr>
        <w:t xml:space="preserve"> the statement does not send if it relates exclusively to financial instruments that enable it to acquire securities within the meaning of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2)</w:t>
      </w:r>
      <w:r w:rsidRPr="00D83986" w:rsidR="00242AC7">
        <w:rPr>
          <w:rFonts w:ascii="Times New Roman" w:hAnsi="Times New Roman" w:cs="Times New Roman"/>
          <w:lang w:val="en-GB"/>
        </w:rPr>
        <w:t>(h</w:t>
      </w:r>
      <w:r w:rsidRPr="00D83986">
        <w:rPr>
          <w:rFonts w:ascii="Times New Roman" w:hAnsi="Times New Roman" w:cs="Times New Roman"/>
          <w:lang w:val="en-GB"/>
        </w:rPr>
        <w:t xml:space="preserve">) or </w:t>
      </w:r>
      <w:r w:rsidRPr="00D83986" w:rsidR="00242AC7">
        <w:rPr>
          <w:rFonts w:ascii="Times New Roman" w:hAnsi="Times New Roman" w:cs="Times New Roman"/>
          <w:lang w:val="en-GB"/>
        </w:rPr>
        <w:t>(i</w:t>
      </w:r>
      <w:r w:rsidRPr="00D83986">
        <w:rPr>
          <w:rFonts w:ascii="Times New Roman" w:hAnsi="Times New Roman" w:cs="Times New Roman"/>
          <w:lang w:val="en-GB"/>
        </w:rPr>
        <w:t>), and</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changes in the data or statements referred to in </w:t>
      </w:r>
      <w:r w:rsidRPr="00D83986" w:rsidR="001449BE">
        <w:rPr>
          <w:rFonts w:ascii="Times New Roman" w:hAnsi="Times New Roman" w:cs="Times New Roman"/>
          <w:lang w:val="en-GB"/>
        </w:rPr>
        <w:t xml:space="preserve">letters </w:t>
      </w:r>
      <w:r w:rsidRPr="00D83986">
        <w:rPr>
          <w:rFonts w:ascii="Times New Roman" w:hAnsi="Times New Roman" w:cs="Times New Roman"/>
          <w:lang w:val="en-GB"/>
        </w:rPr>
        <w:t>(a)</w:t>
      </w:r>
      <w:r w:rsidRPr="00D83986">
        <w:rPr>
          <w:rFonts w:ascii="Times New Roman" w:hAnsi="Times New Roman" w:cs="Times New Roman"/>
          <w:lang w:val="en-GB"/>
        </w:rPr>
        <w:t xml:space="preserve"> or </w:t>
      </w:r>
      <w:r w:rsidRPr="00D83986">
        <w:rPr>
          <w:rFonts w:ascii="Times New Roman" w:hAnsi="Times New Roman" w:cs="Times New Roman"/>
          <w:lang w:val="en-GB"/>
        </w:rPr>
        <w:t>(b)</w:t>
      </w:r>
      <w:r w:rsidRPr="00D83986">
        <w:rPr>
          <w:rFonts w:ascii="Times New Roman" w:hAnsi="Times New Roman" w:cs="Times New Roman"/>
          <w:lang w:val="en-GB"/>
        </w:rPr>
        <w:t>.</w:t>
      </w:r>
    </w:p>
    <w:p w:rsidR="00931544"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controlling person, according to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4) to (6), shall prove, at the request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without undue delay, </w:t>
      </w:r>
    </w:p>
    <w:p w:rsidR="00135425"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the controlling entity and the controlled entity have an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arrangement allowing the voting rights to be exercised in accordance with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122</w:t>
      </w:r>
      <w:r w:rsidRPr="00D83986" w:rsidR="00164335">
        <w:rPr>
          <w:rFonts w:ascii="Times New Roman" w:hAnsi="Times New Roman" w:cs="Times New Roman"/>
          <w:lang w:val="en-GB"/>
        </w:rPr>
        <w:t>a(</w:t>
      </w:r>
      <w:r w:rsidRPr="00D83986">
        <w:rPr>
          <w:rFonts w:ascii="Times New Roman" w:hAnsi="Times New Roman" w:cs="Times New Roman"/>
          <w:lang w:val="en-GB"/>
        </w:rPr>
        <w:t>4</w:t>
      </w:r>
      <w:r w:rsidRPr="00D83986">
        <w:rPr>
          <w:rFonts w:ascii="Times New Roman" w:hAnsi="Times New Roman" w:cs="Times New Roman"/>
          <w:lang w:val="en-GB"/>
        </w:rPr>
        <w:t>)(b)</w:t>
      </w:r>
      <w:r w:rsidRPr="00D83986">
        <w:rPr>
          <w:rFonts w:ascii="Times New Roman" w:hAnsi="Times New Roman" w:cs="Times New Roman"/>
          <w:lang w:val="en-GB"/>
        </w:rPr>
        <w:t xml:space="preserve"> or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122</w:t>
      </w:r>
      <w:r w:rsidRPr="00D83986" w:rsidR="00164335">
        <w:rPr>
          <w:rFonts w:ascii="Times New Roman" w:hAnsi="Times New Roman" w:cs="Times New Roman"/>
          <w:lang w:val="en-GB"/>
        </w:rPr>
        <w:t>a(</w:t>
      </w:r>
      <w:r w:rsidRPr="00D83986">
        <w:rPr>
          <w:rFonts w:ascii="Times New Roman" w:hAnsi="Times New Roman" w:cs="Times New Roman"/>
          <w:lang w:val="en-GB"/>
        </w:rPr>
        <w:t>5)</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where the controlling entity is a </w:t>
      </w:r>
      <w:r w:rsidRPr="00D83986" w:rsidR="003E4281">
        <w:rPr>
          <w:rFonts w:ascii="Times New Roman" w:hAnsi="Times New Roman" w:cs="Times New Roman"/>
          <w:lang w:val="en-GB"/>
        </w:rPr>
        <w:t>client</w:t>
      </w:r>
      <w:r w:rsidRPr="00D83986" w:rsidR="003E4281">
        <w:rPr>
          <w:rFonts w:ascii="Times New Roman" w:hAnsi="Times New Roman" w:cs="Times New Roman"/>
          <w:lang w:val="en-GB"/>
        </w:rPr>
        <w:t xml:space="preserve"> </w:t>
      </w:r>
      <w:r w:rsidRPr="00D83986">
        <w:rPr>
          <w:rFonts w:ascii="Times New Roman" w:hAnsi="Times New Roman" w:cs="Times New Roman"/>
          <w:lang w:val="en-GB"/>
        </w:rPr>
        <w:t xml:space="preserve">controlled by the controlling entity or a participant in the property managed by the controlled entity, it is clear from the written documentation that their relationship is in usual contact with other </w:t>
      </w:r>
      <w:r w:rsidRPr="00D83986" w:rsidR="003E4281">
        <w:rPr>
          <w:rFonts w:ascii="Times New Roman" w:hAnsi="Times New Roman" w:cs="Times New Roman"/>
          <w:lang w:val="en-GB"/>
        </w:rPr>
        <w:t>clients</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issuer referred to in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who has acquired or disposed of its own shares, by itself or through another person acting on behalf of the issuer, shall </w:t>
      </w:r>
      <w:r w:rsidRPr="00D83986" w:rsidR="005228DB">
        <w:rPr>
          <w:rFonts w:ascii="Times New Roman" w:hAnsi="Times New Roman" w:cs="Times New Roman"/>
          <w:lang w:val="en-GB"/>
        </w:rPr>
        <w:t xml:space="preserve">publish </w:t>
      </w:r>
      <w:r w:rsidRPr="00D83986">
        <w:rPr>
          <w:rFonts w:ascii="Times New Roman" w:hAnsi="Times New Roman" w:cs="Times New Roman"/>
          <w:lang w:val="en-GB"/>
        </w:rPr>
        <w:t xml:space="preserve">information that it has attained or exceeded the interest according to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1) of the first sentence of its voting rights or that it has reduced its interest in the voting rights these limits. The issuer shall </w:t>
      </w:r>
      <w:r w:rsidRPr="00D83986" w:rsidR="005228DB">
        <w:rPr>
          <w:rFonts w:ascii="Times New Roman" w:hAnsi="Times New Roman" w:cs="Times New Roman"/>
          <w:lang w:val="en-GB"/>
        </w:rPr>
        <w:t xml:space="preserve">publish </w:t>
      </w:r>
      <w:r w:rsidRPr="00D83986">
        <w:rPr>
          <w:rFonts w:ascii="Times New Roman" w:hAnsi="Times New Roman" w:cs="Times New Roman"/>
          <w:lang w:val="en-GB"/>
        </w:rPr>
        <w:t xml:space="preserve">this information within 4 working days of the occurrence of the event </w:t>
      </w:r>
      <w:r w:rsidRPr="00D83986" w:rsidR="00150B08">
        <w:rPr>
          <w:rFonts w:ascii="Times New Roman" w:hAnsi="Times New Roman" w:cs="Times New Roman"/>
          <w:lang w:val="en-GB"/>
        </w:rPr>
        <w:t xml:space="preserve">giving rise to that </w:t>
      </w:r>
      <w:r w:rsidRPr="00D83986" w:rsidR="005228DB">
        <w:rPr>
          <w:rFonts w:ascii="Times New Roman" w:hAnsi="Times New Roman" w:cs="Times New Roman"/>
          <w:lang w:val="en-GB"/>
        </w:rPr>
        <w:t>duty</w:t>
      </w:r>
      <w:r w:rsidRPr="00D83986" w:rsidR="00150B08">
        <w:rPr>
          <w:rFonts w:ascii="Times New Roman" w:hAnsi="Times New Roman" w:cs="Times New Roman"/>
          <w:lang w:val="en-GB"/>
        </w:rPr>
        <w:t>.</w:t>
      </w:r>
    </w:p>
    <w:p w:rsidR="0060689C"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135425">
        <w:rPr>
          <w:rFonts w:ascii="Times New Roman" w:hAnsi="Times New Roman" w:cs="Times New Roman"/>
          <w:lang w:val="en-GB"/>
        </w:rPr>
        <w:t>The issuer</w:t>
      </w:r>
      <w:r w:rsidRPr="00D83986">
        <w:rPr>
          <w:rFonts w:ascii="Times New Roman" w:hAnsi="Times New Roman" w:cs="Times New Roman"/>
          <w:lang w:val="en-GB"/>
        </w:rPr>
        <w:t xml:space="preserve"> referred to in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in the information referred to in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shall </w:t>
      </w:r>
      <w:r w:rsidRPr="00D83986" w:rsidR="005228DB">
        <w:rPr>
          <w:rFonts w:ascii="Times New Roman" w:hAnsi="Times New Roman" w:cs="Times New Roman"/>
          <w:lang w:val="en-GB"/>
        </w:rPr>
        <w:t xml:space="preserve">publish </w:t>
      </w:r>
      <w:r w:rsidRPr="00D83986">
        <w:rPr>
          <w:rFonts w:ascii="Times New Roman" w:hAnsi="Times New Roman" w:cs="Times New Roman"/>
          <w:lang w:val="en-GB"/>
        </w:rPr>
        <w:t>the total number of voting rights and the amount of registered capital in the calendar month in which its share in the voting rights has changed.</w:t>
      </w:r>
    </w:p>
    <w:p w:rsidR="0060689C"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For the purposes of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notification duty according to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1), the proportion of all voting rights of the issuer shall not include shares in voting rights from securities acquired on redemption or at price stabilization of a financial instrument under the conditions laid down by directly applicable legislation of the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implementing </w:t>
      </w:r>
      <w:r w:rsidRPr="00D83986" w:rsidR="00A01594">
        <w:rPr>
          <w:rFonts w:ascii="Times New Roman" w:hAnsi="Times New Roman" w:cs="Times New Roman"/>
          <w:lang w:val="en-GB"/>
        </w:rPr>
        <w:t xml:space="preserve">the </w:t>
      </w:r>
      <w:r w:rsidRPr="00D83986">
        <w:rPr>
          <w:rFonts w:ascii="Times New Roman" w:hAnsi="Times New Roman" w:cs="Times New Roman"/>
          <w:lang w:val="en-GB"/>
        </w:rPr>
        <w:t xml:space="preserve">Directive </w:t>
      </w:r>
      <w:r w:rsidRPr="00D83986" w:rsidR="00A01594">
        <w:rPr>
          <w:rFonts w:ascii="Times New Roman" w:hAnsi="Times New Roman" w:cs="Times New Roman"/>
          <w:lang w:val="en-GB"/>
        </w:rPr>
        <w:t xml:space="preserve">(EU) </w:t>
      </w:r>
      <w:r w:rsidRPr="00D83986">
        <w:rPr>
          <w:rFonts w:ascii="Times New Roman" w:hAnsi="Times New Roman" w:cs="Times New Roman"/>
          <w:lang w:val="en-GB"/>
        </w:rPr>
        <w:t xml:space="preserve">on </w:t>
      </w:r>
      <w:r w:rsidRPr="00D83986" w:rsidR="00A01594">
        <w:rPr>
          <w:rFonts w:ascii="Times New Roman" w:hAnsi="Times New Roman" w:cs="Times New Roman"/>
          <w:lang w:val="en-GB"/>
        </w:rPr>
        <w:t>m</w:t>
      </w:r>
      <w:r w:rsidRPr="00D83986">
        <w:rPr>
          <w:rFonts w:ascii="Times New Roman" w:hAnsi="Times New Roman" w:cs="Times New Roman"/>
          <w:lang w:val="en-GB"/>
        </w:rPr>
        <w:t xml:space="preserve">arket </w:t>
      </w:r>
      <w:r w:rsidRPr="00D83986" w:rsidR="00A01594">
        <w:rPr>
          <w:rFonts w:ascii="Times New Roman" w:hAnsi="Times New Roman" w:cs="Times New Roman"/>
          <w:lang w:val="en-GB"/>
        </w:rPr>
        <w:t>a</w:t>
      </w:r>
      <w:r w:rsidRPr="00D83986">
        <w:rPr>
          <w:rFonts w:ascii="Times New Roman" w:hAnsi="Times New Roman" w:cs="Times New Roman"/>
          <w:lang w:val="en-GB"/>
        </w:rPr>
        <w:t>buse</w:t>
      </w:r>
      <w:r w:rsidRPr="00D83986">
        <w:rPr>
          <w:rFonts w:ascii="Times New Roman" w:hAnsi="Times New Roman" w:cs="Times New Roman"/>
          <w:vertAlign w:val="superscript"/>
          <w:lang w:val="en-GB"/>
        </w:rPr>
        <w:t>52)</w:t>
      </w:r>
      <w:r w:rsidRPr="00D83986">
        <w:rPr>
          <w:rFonts w:ascii="Times New Roman" w:hAnsi="Times New Roman" w:cs="Times New Roman"/>
          <w:lang w:val="en-GB"/>
        </w:rPr>
        <w:t>, unless the voting rights are exercised or the person acquiring the securities has taken over the management of the issuer.</w:t>
      </w:r>
    </w:p>
    <w:p w:rsidR="0060689C"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122c</w:t>
      </w:r>
    </w:p>
    <w:p w:rsidR="0060689C"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Exceptions to the notification duty</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notification duty according to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shall not apply to</w:t>
      </w:r>
    </w:p>
    <w:p w:rsidR="001354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the person for whom the notification duty has been </w:t>
      </w:r>
      <w:r w:rsidRPr="00D83986" w:rsidR="00A201BE">
        <w:rPr>
          <w:rFonts w:ascii="Times New Roman" w:hAnsi="Times New Roman" w:cs="Times New Roman"/>
          <w:lang w:val="en-GB"/>
        </w:rPr>
        <w:t>fulfilled</w:t>
      </w:r>
      <w:r w:rsidRPr="00D83986">
        <w:rPr>
          <w:rFonts w:ascii="Times New Roman" w:hAnsi="Times New Roman" w:cs="Times New Roman"/>
          <w:lang w:val="en-GB"/>
        </w:rPr>
        <w:t xml:space="preserve"> by the entity who controls it</w:t>
      </w:r>
      <w:r w:rsidRPr="00D83986" w:rsidR="00050497">
        <w:rPr>
          <w:rFonts w:ascii="Times New Roman" w:hAnsi="Times New Roman" w:cs="Times New Roman"/>
          <w:lang w:val="en-GB"/>
        </w:rPr>
        <w:t>,</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Pr>
          <w:rFonts w:ascii="Times New Roman" w:hAnsi="Times New Roman" w:cs="Times New Roman"/>
          <w:lang w:val="en-GB"/>
        </w:rPr>
        <w:t>a person acquiring or disposing of the transferable securities referred to in</w:t>
      </w:r>
      <w:r w:rsidRPr="00D83986">
        <w:rPr>
          <w:rFonts w:ascii="Times New Roman" w:hAnsi="Times New Roman" w:cs="Times New Roman"/>
          <w:lang w:val="en-GB"/>
        </w:rPr>
        <w:t xml:space="preserve">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Pr>
          <w:rFonts w:ascii="Times New Roman" w:hAnsi="Times New Roman" w:cs="Times New Roman"/>
          <w:lang w:val="en-GB"/>
        </w:rPr>
        <w:t>)(a)</w:t>
      </w:r>
      <w:r w:rsidRPr="00D83986">
        <w:rPr>
          <w:rFonts w:ascii="Times New Roman" w:hAnsi="Times New Roman" w:cs="Times New Roman"/>
          <w:lang w:val="en-GB"/>
        </w:rPr>
        <w:t xml:space="preserve"> for the purpose of settling transactions with such </w:t>
      </w:r>
      <w:r w:rsidRPr="00D83986" w:rsidR="006D1C99">
        <w:rPr>
          <w:rFonts w:ascii="Times New Roman" w:hAnsi="Times New Roman" w:cs="Times New Roman"/>
          <w:lang w:val="en-GB"/>
        </w:rPr>
        <w:t>financial instruments</w:t>
      </w:r>
      <w:r w:rsidRPr="00D83986">
        <w:rPr>
          <w:rFonts w:ascii="Times New Roman" w:hAnsi="Times New Roman" w:cs="Times New Roman"/>
          <w:lang w:val="en-GB"/>
        </w:rPr>
        <w:t xml:space="preserve"> where the time limit for their settlement is no more than 3 working days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A478F">
        <w:rPr>
          <w:rFonts w:ascii="Times New Roman" w:hAnsi="Times New Roman" w:cs="Times New Roman"/>
          <w:lang w:val="en-GB"/>
        </w:rPr>
        <w:t>)</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a person who has in his power the transferable securities referred to in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and the voting rights attaching to such </w:t>
      </w:r>
      <w:r w:rsidRPr="00D83986" w:rsidR="006D1C99">
        <w:rPr>
          <w:rFonts w:ascii="Times New Roman" w:hAnsi="Times New Roman" w:cs="Times New Roman"/>
          <w:lang w:val="en-GB"/>
        </w:rPr>
        <w:t>financial instruments</w:t>
      </w:r>
      <w:r w:rsidRPr="00D83986">
        <w:rPr>
          <w:rFonts w:ascii="Times New Roman" w:hAnsi="Times New Roman" w:cs="Times New Roman"/>
          <w:lang w:val="en-GB"/>
        </w:rPr>
        <w:t xml:space="preserve"> shall be exercised exclusively under the written order of the owner.</w:t>
      </w:r>
    </w:p>
    <w:p w:rsidR="0060689C"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notification duty according to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shall also not apply to the market maker,</w:t>
      </w:r>
    </w:p>
    <w:p w:rsidR="001354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who is an investment firm or a person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to provide investment services,</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if its proportion in the issuer's voting rights reaches or exceeds the threshold specified in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of the first sentence, or if it decrease its share below those limits,</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A478F">
        <w:rPr>
          <w:rFonts w:ascii="Times New Roman" w:hAnsi="Times New Roman" w:cs="Times New Roman"/>
          <w:lang w:val="en-GB"/>
        </w:rPr>
        <w:tab/>
      </w:r>
      <w:r w:rsidRPr="00D83986">
        <w:rPr>
          <w:rFonts w:ascii="Times New Roman" w:hAnsi="Times New Roman" w:cs="Times New Roman"/>
          <w:lang w:val="en-GB"/>
        </w:rPr>
        <w:t>on condition that it does not exercise influence on the issuer 's management, and</w:t>
      </w:r>
    </w:p>
    <w:p w:rsidR="0060689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6A478F">
        <w:rPr>
          <w:rFonts w:ascii="Times New Roman" w:hAnsi="Times New Roman" w:cs="Times New Roman"/>
          <w:lang w:val="en-GB"/>
        </w:rPr>
        <w:tab/>
      </w:r>
      <w:r w:rsidRPr="00D83986">
        <w:rPr>
          <w:rFonts w:ascii="Times New Roman" w:hAnsi="Times New Roman" w:cs="Times New Roman"/>
          <w:lang w:val="en-GB"/>
        </w:rPr>
        <w:t xml:space="preserve">when, within the time limit specified in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4), it notifies to the supervisory authority of the issuer that it is or intends to perform the activity of </w:t>
      </w:r>
      <w:r w:rsidRPr="00D83986" w:rsidR="006A478F">
        <w:rPr>
          <w:rFonts w:ascii="Times New Roman" w:hAnsi="Times New Roman" w:cs="Times New Roman"/>
          <w:lang w:val="en-GB"/>
        </w:rPr>
        <w:t>the issuer's securities market.</w:t>
      </w:r>
    </w:p>
    <w:p w:rsidR="0060689C"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(3)The person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shall notify the supervisory authority of the issuer without undue delay of the termination of the activity of the market maker.</w:t>
      </w:r>
    </w:p>
    <w:p w:rsidR="0060689C"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duty to notify according to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shall not app</w:t>
      </w:r>
      <w:r w:rsidRPr="00D83986" w:rsidR="00E76305">
        <w:rPr>
          <w:rFonts w:ascii="Times New Roman" w:hAnsi="Times New Roman" w:cs="Times New Roman"/>
          <w:lang w:val="en-GB"/>
        </w:rPr>
        <w:t>ly to a member of the European S</w:t>
      </w:r>
      <w:r w:rsidRPr="00D83986">
        <w:rPr>
          <w:rFonts w:ascii="Times New Roman" w:hAnsi="Times New Roman" w:cs="Times New Roman"/>
          <w:lang w:val="en-GB"/>
        </w:rPr>
        <w:t xml:space="preserve">ystem of </w:t>
      </w:r>
      <w:r w:rsidRPr="00D83986" w:rsidR="00E76305">
        <w:rPr>
          <w:rFonts w:ascii="Times New Roman" w:hAnsi="Times New Roman" w:cs="Times New Roman"/>
          <w:lang w:val="en-GB"/>
        </w:rPr>
        <w:t>C</w:t>
      </w:r>
      <w:r w:rsidRPr="00D83986">
        <w:rPr>
          <w:rFonts w:ascii="Times New Roman" w:hAnsi="Times New Roman" w:cs="Times New Roman"/>
          <w:lang w:val="en-GB"/>
        </w:rPr>
        <w:t xml:space="preserve">entral </w:t>
      </w:r>
      <w:r w:rsidRPr="00D83986" w:rsidR="00E76305">
        <w:rPr>
          <w:rFonts w:ascii="Times New Roman" w:hAnsi="Times New Roman" w:cs="Times New Roman"/>
          <w:lang w:val="en-GB"/>
        </w:rPr>
        <w:t>B</w:t>
      </w:r>
      <w:r w:rsidRPr="00D83986">
        <w:rPr>
          <w:rFonts w:ascii="Times New Roman" w:hAnsi="Times New Roman" w:cs="Times New Roman"/>
          <w:lang w:val="en-GB"/>
        </w:rPr>
        <w:t xml:space="preserve">anks if, in performing the tasks of the European </w:t>
      </w:r>
      <w:r w:rsidRPr="00D83986" w:rsidR="00E76305">
        <w:rPr>
          <w:rFonts w:ascii="Times New Roman" w:hAnsi="Times New Roman" w:cs="Times New Roman"/>
          <w:lang w:val="en-GB"/>
        </w:rPr>
        <w:t>S</w:t>
      </w:r>
      <w:r w:rsidRPr="00D83986">
        <w:rPr>
          <w:rFonts w:ascii="Times New Roman" w:hAnsi="Times New Roman" w:cs="Times New Roman"/>
          <w:lang w:val="en-GB"/>
        </w:rPr>
        <w:t xml:space="preserve">ystem of </w:t>
      </w:r>
      <w:r w:rsidRPr="00D83986" w:rsidR="00E76305">
        <w:rPr>
          <w:rFonts w:ascii="Times New Roman" w:hAnsi="Times New Roman" w:cs="Times New Roman"/>
          <w:lang w:val="en-GB"/>
        </w:rPr>
        <w:t>C</w:t>
      </w:r>
      <w:r w:rsidRPr="00D83986">
        <w:rPr>
          <w:rFonts w:ascii="Times New Roman" w:hAnsi="Times New Roman" w:cs="Times New Roman"/>
          <w:lang w:val="en-GB"/>
        </w:rPr>
        <w:t xml:space="preserve">entral </w:t>
      </w:r>
      <w:r w:rsidRPr="00D83986" w:rsidR="00E76305">
        <w:rPr>
          <w:rFonts w:ascii="Times New Roman" w:hAnsi="Times New Roman" w:cs="Times New Roman"/>
          <w:lang w:val="en-GB"/>
        </w:rPr>
        <w:t>B</w:t>
      </w:r>
      <w:r w:rsidRPr="00D83986">
        <w:rPr>
          <w:rFonts w:ascii="Times New Roman" w:hAnsi="Times New Roman" w:cs="Times New Roman"/>
          <w:lang w:val="en-GB"/>
        </w:rPr>
        <w:t xml:space="preserve">anks, he or she exceeds the proportion of the voting rights referred to in </w:t>
      </w:r>
      <w:r w:rsidRPr="00D83986" w:rsidR="00A91D73">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1), or amount of its share in voting rights</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decrease below these thresholds, and will not exercise these voting rights and will exceed these limits for a short period of time and in accordance with the rules governing </w:t>
      </w:r>
      <w:r w:rsidRPr="00D83986" w:rsidR="00E76305">
        <w:rPr>
          <w:rFonts w:ascii="Times New Roman" w:hAnsi="Times New Roman" w:cs="Times New Roman"/>
          <w:lang w:val="en-GB"/>
        </w:rPr>
        <w:t>the activities of the European C</w:t>
      </w:r>
      <w:r w:rsidRPr="00D83986">
        <w:rPr>
          <w:rFonts w:ascii="Times New Roman" w:hAnsi="Times New Roman" w:cs="Times New Roman"/>
          <w:lang w:val="en-GB"/>
        </w:rPr>
        <w:t xml:space="preserve">entral </w:t>
      </w:r>
      <w:r w:rsidRPr="00D83986" w:rsidR="00E76305">
        <w:rPr>
          <w:rFonts w:ascii="Times New Roman" w:hAnsi="Times New Roman" w:cs="Times New Roman"/>
          <w:lang w:val="en-GB"/>
        </w:rPr>
        <w:t>B</w:t>
      </w:r>
      <w:r w:rsidRPr="00D83986">
        <w:rPr>
          <w:rFonts w:ascii="Times New Roman" w:hAnsi="Times New Roman" w:cs="Times New Roman"/>
          <w:lang w:val="en-GB"/>
        </w:rPr>
        <w:t>ank and central banks. In such cases, the notification duty does not apply to any other party to the transaction.</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123</w:t>
      </w:r>
    </w:p>
    <w:p w:rsidR="0060689C" w:rsidRPr="00D83986" w:rsidP="00BE2B2B">
      <w:pPr>
        <w:keepNext/>
        <w:autoSpaceDE w:val="0"/>
        <w:autoSpaceDN w:val="0"/>
        <w:adjustRightInd w:val="0"/>
        <w:spacing w:after="0" w:line="240" w:lineRule="auto"/>
        <w:jc w:val="center"/>
        <w:rPr>
          <w:rFonts w:ascii="Times New Roman" w:hAnsi="Times New Roman" w:cs="Times New Roman"/>
          <w:lang w:val="en-GB"/>
        </w:rPr>
      </w:pPr>
    </w:p>
    <w:p w:rsidR="0060689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Choice of reference state</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issuer referred to in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(2),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)(b)</w:t>
      </w:r>
      <w:r w:rsidRPr="00D83986" w:rsidR="00EE617C">
        <w:rPr>
          <w:rFonts w:ascii="Times New Roman" w:hAnsi="Times New Roman" w:cs="Times New Roman"/>
          <w:lang w:val="en-GB"/>
        </w:rPr>
        <w:t>(</w:t>
      </w:r>
      <w:r w:rsidRPr="00D83986">
        <w:rPr>
          <w:rFonts w:ascii="Times New Roman" w:hAnsi="Times New Roman" w:cs="Times New Roman"/>
          <w:lang w:val="en-GB"/>
        </w:rPr>
        <w:t>2</w:t>
      </w:r>
      <w:r w:rsidRPr="00D83986" w:rsidR="00EE617C">
        <w:rPr>
          <w:rFonts w:ascii="Times New Roman" w:hAnsi="Times New Roman" w:cs="Times New Roman"/>
          <w:lang w:val="en-GB"/>
        </w:rPr>
        <w:t>)</w:t>
      </w:r>
      <w:r w:rsidRPr="00D83986">
        <w:rPr>
          <w:rFonts w:ascii="Times New Roman" w:hAnsi="Times New Roman" w:cs="Times New Roman"/>
          <w:lang w:val="en-GB"/>
        </w:rPr>
        <w:t xml:space="preserve">,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or </w:t>
      </w:r>
      <w:r w:rsidRPr="00D83986" w:rsidR="00EE617C">
        <w:rPr>
          <w:rFonts w:ascii="Times New Roman" w:hAnsi="Times New Roman" w:cs="Times New Roman"/>
          <w:lang w:val="en-GB"/>
        </w:rPr>
        <w:t xml:space="preserve">subsection </w:t>
      </w:r>
      <w:r w:rsidRPr="00D83986">
        <w:rPr>
          <w:rFonts w:ascii="Times New Roman" w:hAnsi="Times New Roman" w:cs="Times New Roman"/>
          <w:lang w:val="en-GB"/>
        </w:rPr>
        <w:t xml:space="preserve">(4) shall choose one of the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as the reference member state in which to </w:t>
      </w:r>
      <w:r w:rsidRPr="00D83986" w:rsidR="00A201BE">
        <w:rPr>
          <w:rFonts w:ascii="Times New Roman" w:hAnsi="Times New Roman" w:cs="Times New Roman"/>
          <w:lang w:val="en-GB"/>
        </w:rPr>
        <w:t>fulfil</w:t>
      </w:r>
      <w:r w:rsidRPr="00D83986" w:rsidR="00AA3589">
        <w:rPr>
          <w:rFonts w:ascii="Times New Roman" w:hAnsi="Times New Roman" w:cs="Times New Roman"/>
          <w:lang w:val="en-GB"/>
        </w:rPr>
        <w:t xml:space="preserve"> the duties under Part Two</w:t>
      </w:r>
      <w:r w:rsidRPr="00D83986">
        <w:rPr>
          <w:rFonts w:ascii="Times New Roman" w:hAnsi="Times New Roman" w:cs="Times New Roman"/>
          <w:lang w:val="en-GB"/>
        </w:rPr>
        <w:t xml:space="preserve">, Titles II and V, or equivalent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the law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Only the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in which that issuer has its registered office or in which the securities are issued and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may be chosen. This option is binding for at least 3 years from the date of its execution unless the transferable security issued by that issuer ceases to be traded on all </w:t>
      </w:r>
      <w:r w:rsidR="00E8069F">
        <w:rPr>
          <w:rFonts w:ascii="Times New Roman" w:hAnsi="Times New Roman" w:cs="Times New Roman"/>
          <w:lang w:val="en-GB"/>
        </w:rPr>
        <w:t>EU regulated market</w:t>
      </w:r>
      <w:r w:rsidRPr="00D83986">
        <w:rPr>
          <w:rFonts w:ascii="Times New Roman" w:hAnsi="Times New Roman" w:cs="Times New Roman"/>
          <w:lang w:val="en-GB"/>
        </w:rPr>
        <w:t>s.</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issuer referred to in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1) shall </w:t>
      </w:r>
      <w:r w:rsidRPr="00D83986" w:rsidR="009D14DC">
        <w:rPr>
          <w:rFonts w:ascii="Times New Roman" w:hAnsi="Times New Roman" w:cs="Times New Roman"/>
          <w:lang w:val="en-GB"/>
        </w:rPr>
        <w:t xml:space="preserve">publish </w:t>
      </w:r>
      <w:r w:rsidRPr="00D83986">
        <w:rPr>
          <w:rFonts w:ascii="Times New Roman" w:hAnsi="Times New Roman" w:cs="Times New Roman"/>
          <w:lang w:val="en-GB"/>
        </w:rPr>
        <w:t xml:space="preserve">the information on which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will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duties under Part </w:t>
      </w:r>
      <w:r w:rsidRPr="00D83986" w:rsidR="00AA3589">
        <w:rPr>
          <w:rFonts w:ascii="Times New Roman" w:hAnsi="Times New Roman" w:cs="Times New Roman"/>
          <w:lang w:val="en-GB"/>
        </w:rPr>
        <w:t>Two</w:t>
      </w:r>
      <w:r w:rsidRPr="00D83986">
        <w:rPr>
          <w:rFonts w:ascii="Times New Roman" w:hAnsi="Times New Roman" w:cs="Times New Roman"/>
          <w:lang w:val="en-GB"/>
        </w:rPr>
        <w:t xml:space="preserve">, Titles II and V or equivalent duties under the legal order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and at the same time notify the Czech national bank and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in which the securities are issued and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and in which the issuer has its registered office.</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issuer referred to in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(2),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2) or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its choice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within 3 months from the date of first admission of the securities issued by it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it shall be deemed to have chosen as the reference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in which its securities issued by it were traded for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If such states are more, it is deemed to have chosen each of these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as the reference state until the issuer has chosen the reference member state as the only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and will </w:t>
      </w:r>
      <w:r w:rsidRPr="00D83986" w:rsidR="009D14DC">
        <w:rPr>
          <w:rFonts w:ascii="Times New Roman" w:hAnsi="Times New Roman" w:cs="Times New Roman"/>
          <w:lang w:val="en-GB"/>
        </w:rPr>
        <w:t xml:space="preserve">publish </w:t>
      </w:r>
      <w:r w:rsidRPr="00D83986">
        <w:rPr>
          <w:rFonts w:ascii="Times New Roman" w:hAnsi="Times New Roman" w:cs="Times New Roman"/>
          <w:lang w:val="en-GB"/>
        </w:rPr>
        <w:t xml:space="preserve">and notify its choice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If the former reference state of the issuer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can no longer be its reference member state, the issuer shall without undue delay choose a new reference state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and </w:t>
      </w:r>
      <w:r w:rsidRPr="00D83986" w:rsidR="009D14DC">
        <w:rPr>
          <w:rFonts w:ascii="Times New Roman" w:hAnsi="Times New Roman" w:cs="Times New Roman"/>
          <w:lang w:val="en-GB"/>
        </w:rPr>
        <w:t xml:space="preserve">publish </w:t>
      </w:r>
      <w:r w:rsidRPr="00D83986">
        <w:rPr>
          <w:rFonts w:ascii="Times New Roman" w:hAnsi="Times New Roman" w:cs="Times New Roman"/>
          <w:lang w:val="en-GB"/>
        </w:rPr>
        <w:t xml:space="preserve">and notify this option in accordance with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60689C" w:rsidRPr="00D83986" w:rsidP="00BE2B2B">
      <w:pPr>
        <w:keepNext/>
        <w:autoSpaceDE w:val="0"/>
        <w:autoSpaceDN w:val="0"/>
        <w:adjustRightInd w:val="0"/>
        <w:spacing w:after="0" w:line="240" w:lineRule="auto"/>
        <w:rPr>
          <w:rFonts w:ascii="Times New Roman" w:hAnsi="Times New Roman" w:cs="Times New Roman"/>
          <w:lang w:val="en-GB"/>
        </w:rPr>
      </w:pPr>
    </w:p>
    <w:p w:rsidR="0060689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If the issuer fails to notify its choice according to </w:t>
      </w:r>
      <w:r w:rsidRPr="00D83986" w:rsidR="00F21998">
        <w:rPr>
          <w:rFonts w:ascii="Times New Roman" w:hAnsi="Times New Roman" w:cs="Times New Roman"/>
          <w:lang w:val="en-GB"/>
        </w:rPr>
        <w:t>subsection (4)</w:t>
      </w:r>
      <w:r w:rsidRPr="00D83986">
        <w:rPr>
          <w:rFonts w:ascii="Times New Roman" w:hAnsi="Times New Roman" w:cs="Times New Roman"/>
          <w:lang w:val="en-GB"/>
        </w:rPr>
        <w:t xml:space="preserve"> within 3 months of becoming aware that its former reference state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can no longer be its reference state, it shall be deemed to have chosen the reference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in which securities issued by it were traded for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If such states are more, it is deemed to have chosen each of these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as the reference state until the issuer has chosen the reference member state as the only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and will </w:t>
      </w:r>
      <w:r w:rsidRPr="00D83986" w:rsidR="009D14DC">
        <w:rPr>
          <w:rFonts w:ascii="Times New Roman" w:hAnsi="Times New Roman" w:cs="Times New Roman"/>
          <w:lang w:val="en-GB"/>
        </w:rPr>
        <w:t xml:space="preserve">publish </w:t>
      </w:r>
      <w:r w:rsidRPr="00D83986">
        <w:rPr>
          <w:rFonts w:ascii="Times New Roman" w:hAnsi="Times New Roman" w:cs="Times New Roman"/>
          <w:lang w:val="en-GB"/>
        </w:rPr>
        <w:t xml:space="preserve">and notify its choice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924861" w:rsidRPr="00D83986" w:rsidP="00BE2B2B">
      <w:pPr>
        <w:keepNext/>
        <w:autoSpaceDE w:val="0"/>
        <w:autoSpaceDN w:val="0"/>
        <w:adjustRightInd w:val="0"/>
        <w:spacing w:after="0" w:line="240" w:lineRule="auto"/>
        <w:rPr>
          <w:rFonts w:ascii="Times New Roman" w:hAnsi="Times New Roman" w:cs="Times New Roman"/>
          <w:lang w:val="en-GB"/>
        </w:rPr>
      </w:pPr>
    </w:p>
    <w:p w:rsidR="0022580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124</w:t>
      </w:r>
    </w:p>
    <w:p w:rsidR="00924861" w:rsidRPr="00D83986" w:rsidP="00BE2B2B">
      <w:pPr>
        <w:keepNext/>
        <w:autoSpaceDE w:val="0"/>
        <w:autoSpaceDN w:val="0"/>
        <w:adjustRightInd w:val="0"/>
        <w:spacing w:after="0" w:line="240" w:lineRule="auto"/>
        <w:rPr>
          <w:rFonts w:ascii="Times New Roman" w:hAnsi="Times New Roman" w:cs="Times New Roman"/>
          <w:lang w:val="en-GB"/>
        </w:rPr>
      </w:pPr>
    </w:p>
    <w:p w:rsidR="0022580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 person subject to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or prohibitions under </w:t>
      </w:r>
      <w:r w:rsidRPr="00D83986" w:rsidR="00A01594">
        <w:rPr>
          <w:rFonts w:ascii="Times New Roman" w:hAnsi="Times New Roman" w:cs="Times New Roman"/>
          <w:lang w:val="en-GB"/>
        </w:rPr>
        <w:t>the MAR</w:t>
      </w:r>
      <w:r w:rsidRPr="00D83986">
        <w:rPr>
          <w:rFonts w:ascii="Times New Roman" w:hAnsi="Times New Roman" w:cs="Times New Roman"/>
          <w:vertAlign w:val="superscript"/>
          <w:lang w:val="en-GB"/>
        </w:rPr>
        <w:t>52)</w:t>
      </w:r>
      <w:r w:rsidRPr="00D83986">
        <w:rPr>
          <w:rFonts w:ascii="Times New Roman" w:hAnsi="Times New Roman" w:cs="Times New Roman"/>
          <w:lang w:val="en-GB"/>
        </w:rPr>
        <w:t xml:space="preserve">, unless it is an investment firm, </w:t>
      </w:r>
      <w:r w:rsidRPr="00D83986" w:rsidR="0063578C">
        <w:rPr>
          <w:rFonts w:ascii="Times New Roman" w:hAnsi="Times New Roman" w:cs="Times New Roman"/>
          <w:lang w:val="en-GB"/>
        </w:rPr>
        <w:t xml:space="preserve">a </w:t>
      </w:r>
      <w:r w:rsidRPr="00D83986">
        <w:rPr>
          <w:rFonts w:ascii="Times New Roman" w:hAnsi="Times New Roman" w:cs="Times New Roman"/>
          <w:lang w:val="en-GB"/>
        </w:rPr>
        <w:t>market operator or data reporting service</w:t>
      </w:r>
      <w:r w:rsidRPr="00D83986" w:rsidR="001D3C02">
        <w:rPr>
          <w:rFonts w:ascii="Times New Roman" w:hAnsi="Times New Roman" w:cs="Times New Roman"/>
          <w:lang w:val="en-GB"/>
        </w:rPr>
        <w:t>s</w:t>
      </w:r>
      <w:r w:rsidRPr="00D83986">
        <w:rPr>
          <w:rFonts w:ascii="Times New Roman" w:hAnsi="Times New Roman" w:cs="Times New Roman"/>
          <w:lang w:val="en-GB"/>
        </w:rPr>
        <w:t xml:space="preserve"> provider, </w:t>
      </w:r>
      <w:r w:rsidRPr="00D83986" w:rsidR="001D3C02">
        <w:rPr>
          <w:rFonts w:ascii="Times New Roman" w:hAnsi="Times New Roman" w:cs="Times New Roman"/>
          <w:lang w:val="en-GB"/>
        </w:rPr>
        <w:t>establishes</w:t>
      </w:r>
      <w:r w:rsidRPr="00D83986">
        <w:rPr>
          <w:rFonts w:ascii="Times New Roman" w:hAnsi="Times New Roman" w:cs="Times New Roman"/>
          <w:lang w:val="en-GB"/>
        </w:rPr>
        <w:t xml:space="preserve">, maintains and applies a mechanism to </w:t>
      </w:r>
      <w:r w:rsidRPr="00D83986" w:rsidR="001D3C02">
        <w:rPr>
          <w:rFonts w:ascii="Times New Roman" w:hAnsi="Times New Roman" w:cs="Times New Roman"/>
          <w:lang w:val="en-GB"/>
        </w:rPr>
        <w:t xml:space="preserve">enable </w:t>
      </w:r>
      <w:r w:rsidRPr="00D83986">
        <w:rPr>
          <w:rFonts w:ascii="Times New Roman" w:hAnsi="Times New Roman" w:cs="Times New Roman"/>
          <w:lang w:val="en-GB"/>
        </w:rPr>
        <w:t>report</w:t>
      </w:r>
      <w:r w:rsidRPr="00D83986" w:rsidR="001D3C02">
        <w:rPr>
          <w:rFonts w:ascii="Times New Roman" w:hAnsi="Times New Roman" w:cs="Times New Roman"/>
          <w:lang w:val="en-GB"/>
        </w:rPr>
        <w:t>ing</w:t>
      </w:r>
      <w:r w:rsidRPr="00D83986">
        <w:rPr>
          <w:rFonts w:ascii="Times New Roman" w:hAnsi="Times New Roman" w:cs="Times New Roman"/>
          <w:lang w:val="en-GB"/>
        </w:rPr>
        <w:t xml:space="preserve"> </w:t>
      </w:r>
      <w:r w:rsidRPr="00D83986" w:rsidR="00D15B82">
        <w:rPr>
          <w:rFonts w:ascii="Times New Roman" w:hAnsi="Times New Roman" w:cs="Times New Roman"/>
          <w:lang w:val="en-GB"/>
        </w:rPr>
        <w:t xml:space="preserve">of </w:t>
      </w:r>
      <w:r w:rsidRPr="00D83986" w:rsidR="001D3C02">
        <w:rPr>
          <w:rFonts w:ascii="Times New Roman" w:hAnsi="Times New Roman" w:cs="Times New Roman"/>
          <w:lang w:val="en-GB"/>
        </w:rPr>
        <w:t xml:space="preserve">actual or potential infringements </w:t>
      </w:r>
      <w:r w:rsidRPr="00D83986">
        <w:rPr>
          <w:rFonts w:ascii="Times New Roman" w:hAnsi="Times New Roman" w:cs="Times New Roman"/>
          <w:lang w:val="en-GB"/>
        </w:rPr>
        <w:t xml:space="preserve">of </w:t>
      </w:r>
      <w:r w:rsidRPr="00D83986" w:rsidR="00DB01F4">
        <w:rPr>
          <w:rFonts w:ascii="Times New Roman" w:hAnsi="Times New Roman" w:cs="Times New Roman"/>
          <w:lang w:val="en-GB"/>
        </w:rPr>
        <w:t xml:space="preserve">the MAR </w:t>
      </w:r>
      <w:r w:rsidRPr="00D83986">
        <w:rPr>
          <w:rFonts w:ascii="Times New Roman" w:hAnsi="Times New Roman" w:cs="Times New Roman"/>
          <w:lang w:val="en-GB"/>
        </w:rPr>
        <w:t xml:space="preserve">similarly pursuant to </w:t>
      </w:r>
      <w:r w:rsidRPr="00D83986" w:rsidR="008B5A4E">
        <w:rPr>
          <w:rFonts w:ascii="Times New Roman" w:hAnsi="Times New Roman" w:cs="Times New Roman"/>
          <w:lang w:val="en-GB"/>
        </w:rPr>
        <w:t>Section</w:t>
      </w:r>
      <w:r w:rsidRPr="00D83986">
        <w:rPr>
          <w:rFonts w:ascii="Times New Roman" w:hAnsi="Times New Roman" w:cs="Times New Roman"/>
          <w:lang w:val="en-GB"/>
        </w:rPr>
        <w:t xml:space="preserve"> 12i(1).</w:t>
      </w:r>
    </w:p>
    <w:p w:rsidR="0022580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2580F"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sidR="00135425">
        <w:rPr>
          <w:rFonts w:ascii="Times New Roman" w:hAnsi="Times New Roman" w:cs="Times New Roman"/>
          <w:i/>
          <w:lang w:val="en-GB"/>
        </w:rPr>
        <w:t>s</w:t>
      </w:r>
      <w:r w:rsidRPr="00D83986">
        <w:rPr>
          <w:rFonts w:ascii="Times New Roman" w:hAnsi="Times New Roman" w:cs="Times New Roman"/>
          <w:i/>
          <w:lang w:val="en-GB"/>
        </w:rPr>
        <w:t xml:space="preserve"> 125 and 126</w:t>
      </w:r>
    </w:p>
    <w:p w:rsidR="0022580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2580F"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22580F" w:rsidRPr="00D83986" w:rsidP="00BE2B2B">
      <w:pPr>
        <w:keepNext/>
        <w:autoSpaceDE w:val="0"/>
        <w:autoSpaceDN w:val="0"/>
        <w:adjustRightInd w:val="0"/>
        <w:spacing w:after="0" w:line="240" w:lineRule="auto"/>
        <w:jc w:val="center"/>
        <w:rPr>
          <w:rFonts w:ascii="Times New Roman" w:hAnsi="Times New Roman" w:cs="Times New Roman"/>
          <w:lang w:val="en-GB"/>
        </w:rPr>
      </w:pPr>
    </w:p>
    <w:p w:rsidR="002F3F3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V</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ACCESS</w:t>
      </w:r>
      <w:r w:rsidRPr="00D83986">
        <w:rPr>
          <w:rFonts w:ascii="Times New Roman" w:hAnsi="Times New Roman" w:cs="Times New Roman"/>
          <w:lang w:val="en-GB"/>
        </w:rPr>
        <w:t xml:space="preserve"> TO </w:t>
      </w:r>
      <w:r w:rsidRPr="00D83986" w:rsidR="006D1C99">
        <w:rPr>
          <w:rFonts w:ascii="Times New Roman" w:hAnsi="Times New Roman" w:cs="Times New Roman"/>
          <w:lang w:val="en-GB"/>
        </w:rPr>
        <w:t>REGULATED</w:t>
      </w:r>
      <w:r w:rsidRPr="00D83986" w:rsidR="00B94E73">
        <w:rPr>
          <w:rFonts w:ascii="Times New Roman" w:hAnsi="Times New Roman" w:cs="Times New Roman"/>
          <w:lang w:val="en-GB"/>
        </w:rPr>
        <w:t xml:space="preserve"> </w:t>
      </w:r>
      <w:r w:rsidRPr="00D83986">
        <w:rPr>
          <w:rFonts w:ascii="Times New Roman" w:hAnsi="Times New Roman" w:cs="Times New Roman"/>
          <w:lang w:val="en-GB"/>
        </w:rPr>
        <w:t>INFORMATION</w:t>
      </w:r>
    </w:p>
    <w:p w:rsidR="002F3F39" w:rsidRPr="00D83986" w:rsidP="00BE2B2B">
      <w:pPr>
        <w:keepNext/>
        <w:autoSpaceDE w:val="0"/>
        <w:autoSpaceDN w:val="0"/>
        <w:adjustRightInd w:val="0"/>
        <w:spacing w:after="0" w:line="240" w:lineRule="auto"/>
        <w:jc w:val="center"/>
        <w:rPr>
          <w:rFonts w:ascii="Times New Roman" w:hAnsi="Times New Roman" w:cs="Times New Roman"/>
          <w:lang w:val="en-GB"/>
        </w:rPr>
      </w:pPr>
    </w:p>
    <w:p w:rsidR="002F3F3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127</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jc w:val="center"/>
        <w:rPr>
          <w:rFonts w:ascii="Times New Roman" w:hAnsi="Times New Roman" w:cs="Times New Roman"/>
          <w:b/>
          <w:bCs/>
          <w:lang w:val="en-GB"/>
        </w:rPr>
      </w:pPr>
      <w:r w:rsidRPr="00D83986">
        <w:rPr>
          <w:rFonts w:ascii="Times New Roman" w:hAnsi="Times New Roman" w:cs="Times New Roman"/>
          <w:b/>
          <w:bCs/>
          <w:lang w:val="en-GB"/>
        </w:rPr>
        <w:t>General provisions</w:t>
      </w:r>
    </w:p>
    <w:p w:rsidR="002F3F39" w:rsidRPr="00D83986" w:rsidP="00BE2B2B">
      <w:pPr>
        <w:keepNext/>
        <w:autoSpaceDE w:val="0"/>
        <w:autoSpaceDN w:val="0"/>
        <w:adjustRightInd w:val="0"/>
        <w:spacing w:after="0" w:line="240" w:lineRule="auto"/>
        <w:rPr>
          <w:rFonts w:ascii="Times New Roman" w:hAnsi="Times New Roman" w:cs="Times New Roman"/>
          <w:b/>
          <w:bCs/>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For the purposes of this Act, </w:t>
      </w:r>
      <w:r w:rsidRPr="00D83986" w:rsidR="006D1C99">
        <w:rPr>
          <w:rFonts w:ascii="Times New Roman" w:hAnsi="Times New Roman" w:cs="Times New Roman"/>
          <w:lang w:val="en-GB"/>
        </w:rPr>
        <w:t xml:space="preserve">“regulated </w:t>
      </w:r>
      <w:r w:rsidRPr="00D83986">
        <w:rPr>
          <w:rFonts w:ascii="Times New Roman" w:hAnsi="Times New Roman" w:cs="Times New Roman"/>
          <w:lang w:val="en-GB"/>
        </w:rPr>
        <w:t>information</w:t>
      </w:r>
      <w:r w:rsidRPr="00D83986" w:rsidR="006D1C99">
        <w:rPr>
          <w:rFonts w:ascii="Times New Roman" w:hAnsi="Times New Roman" w:cs="Times New Roman"/>
          <w:lang w:val="en-GB"/>
        </w:rPr>
        <w:t>”</w:t>
      </w:r>
      <w:r w:rsidRPr="00D83986">
        <w:rPr>
          <w:rFonts w:ascii="Times New Roman" w:hAnsi="Times New Roman" w:cs="Times New Roman"/>
          <w:lang w:val="en-GB"/>
        </w:rPr>
        <w:t xml:space="preserve"> </w:t>
      </w:r>
      <w:r w:rsidR="00882BB2">
        <w:rPr>
          <w:rFonts w:ascii="Times New Roman" w:hAnsi="Times New Roman" w:cs="Times New Roman"/>
          <w:lang w:val="en-GB"/>
        </w:rPr>
        <w:t>(in Czech: “</w:t>
      </w:r>
      <w:r w:rsidRPr="00882BB2" w:rsidR="00882BB2">
        <w:rPr>
          <w:rFonts w:ascii="Times New Roman" w:hAnsi="Times New Roman" w:cs="Times New Roman"/>
          <w:i/>
          <w:lang w:val="en-GB"/>
        </w:rPr>
        <w:t>povinně uveřejňované informace</w:t>
      </w:r>
      <w:r w:rsidR="00882BB2">
        <w:rPr>
          <w:rFonts w:ascii="Times New Roman" w:hAnsi="Times New Roman" w:cs="Times New Roman"/>
          <w:lang w:val="en-GB"/>
        </w:rPr>
        <w:t xml:space="preserve">”) </w:t>
      </w:r>
      <w:r w:rsidRPr="00D83986">
        <w:rPr>
          <w:rFonts w:ascii="Times New Roman" w:hAnsi="Times New Roman" w:cs="Times New Roman"/>
          <w:lang w:val="en-GB"/>
        </w:rPr>
        <w:t>mean</w:t>
      </w:r>
      <w:r w:rsidRPr="00D83986" w:rsidR="006D1C99">
        <w:rPr>
          <w:rFonts w:ascii="Times New Roman" w:hAnsi="Times New Roman" w:cs="Times New Roman"/>
          <w:lang w:val="en-GB"/>
        </w:rPr>
        <w:t>s</w:t>
      </w:r>
      <w:r w:rsidRPr="00D83986">
        <w:rPr>
          <w:rFonts w:ascii="Times New Roman" w:hAnsi="Times New Roman" w:cs="Times New Roman"/>
          <w:lang w:val="en-GB"/>
        </w:rPr>
        <w:t xml:space="preserve"> information by the issuer or other person who has requested the admission of an investment security for trading on a regulated market without the issuer's consent or a </w:t>
      </w:r>
      <w:r w:rsidRPr="00D83986" w:rsidR="009E1DA6">
        <w:rPr>
          <w:rFonts w:ascii="Times New Roman" w:hAnsi="Times New Roman" w:cs="Times New Roman"/>
          <w:lang w:val="en-GB"/>
        </w:rPr>
        <w:t>market operator</w:t>
      </w:r>
      <w:r w:rsidRPr="00D83986">
        <w:rPr>
          <w:rFonts w:ascii="Times New Roman" w:hAnsi="Times New Roman" w:cs="Times New Roman"/>
          <w:lang w:val="en-GB"/>
        </w:rPr>
        <w:t xml:space="preserve"> who has itself admitted the investment security for trading without the issuer´s consent</w:t>
      </w:r>
      <w:r w:rsidRPr="00D83986" w:rsidR="009E1DA6">
        <w:rPr>
          <w:rFonts w:ascii="Times New Roman" w:hAnsi="Times New Roman" w:cs="Times New Roman"/>
          <w:lang w:val="en-GB"/>
        </w:rPr>
        <w:t>,</w:t>
      </w:r>
      <w:r w:rsidRPr="00D83986">
        <w:rPr>
          <w:rFonts w:ascii="Times New Roman" w:hAnsi="Times New Roman" w:cs="Times New Roman"/>
          <w:lang w:val="en-GB"/>
        </w:rPr>
        <w:t xml:space="preserve"> shall be obliged to </w:t>
      </w:r>
      <w:r w:rsidRPr="00D83986" w:rsidR="00397C79">
        <w:rPr>
          <w:rFonts w:ascii="Times New Roman" w:hAnsi="Times New Roman" w:cs="Times New Roman"/>
          <w:lang w:val="en-GB"/>
        </w:rPr>
        <w:t xml:space="preserve">publish </w:t>
      </w:r>
      <w:r w:rsidRPr="00D83986">
        <w:rPr>
          <w:rFonts w:ascii="Times New Roman" w:hAnsi="Times New Roman" w:cs="Times New Roman"/>
          <w:lang w:val="en-GB"/>
        </w:rPr>
        <w:t>in accordance with titles II and III of this part of the Act and Article 1</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1) of </w:t>
      </w:r>
      <w:r w:rsidRPr="00D83986" w:rsidR="00A01594">
        <w:rPr>
          <w:rFonts w:ascii="Times New Roman" w:hAnsi="Times New Roman" w:cs="Times New Roman"/>
          <w:lang w:val="en-GB"/>
        </w:rPr>
        <w:t>the MAR</w:t>
      </w:r>
      <w:r w:rsidRPr="00D83986">
        <w:rPr>
          <w:rFonts w:ascii="Times New Roman" w:hAnsi="Times New Roman" w:cs="Times New Roman"/>
          <w:lang w:val="en-GB"/>
        </w:rPr>
        <w:t xml:space="preserve">. Information under </w:t>
      </w:r>
      <w:r w:rsidRPr="00D83986" w:rsidR="00457A7B">
        <w:rPr>
          <w:rFonts w:ascii="Times New Roman" w:hAnsi="Times New Roman" w:cs="Times New Roman"/>
          <w:lang w:val="en-GB"/>
        </w:rPr>
        <w:t>Section</w:t>
      </w:r>
      <w:r w:rsidRPr="00D83986" w:rsidR="00457A7B">
        <w:rPr>
          <w:rFonts w:ascii="Times New Roman" w:hAnsi="Times New Roman" w:cs="Times New Roman"/>
          <w:lang w:val="en-GB"/>
        </w:rPr>
        <w:t xml:space="preserve"> </w:t>
      </w:r>
      <w:r w:rsidRPr="00D83986">
        <w:rPr>
          <w:rFonts w:ascii="Times New Roman" w:hAnsi="Times New Roman" w:cs="Times New Roman"/>
          <w:lang w:val="en-GB"/>
        </w:rPr>
        <w:t>120</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2) and (3),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b(</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and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1) shall also be considered as </w:t>
      </w:r>
      <w:r w:rsidRPr="00D83986" w:rsidR="006D1C99">
        <w:rPr>
          <w:rFonts w:ascii="Times New Roman" w:hAnsi="Times New Roman" w:cs="Times New Roman"/>
          <w:lang w:val="en-GB"/>
        </w:rPr>
        <w:t>regulated</w:t>
      </w:r>
      <w:r w:rsidRPr="00D83986">
        <w:rPr>
          <w:rFonts w:ascii="Times New Roman" w:hAnsi="Times New Roman" w:cs="Times New Roman"/>
          <w:lang w:val="en-GB"/>
        </w:rPr>
        <w: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Power of attorney form under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0(</w:t>
      </w:r>
      <w:r w:rsidRPr="00D83986">
        <w:rPr>
          <w:rFonts w:ascii="Times New Roman" w:hAnsi="Times New Roman" w:cs="Times New Roman"/>
          <w:lang w:val="en-GB"/>
        </w:rPr>
        <w:t>3), shall not be considered as</w:t>
      </w:r>
      <w:r w:rsidRPr="00D83986" w:rsidR="00B94E73">
        <w:rPr>
          <w:rFonts w:ascii="Times New Roman" w:hAnsi="Times New Roman" w:cs="Times New Roman"/>
          <w:lang w:val="en-GB"/>
        </w:rPr>
        <w:t xml:space="preserve"> </w:t>
      </w:r>
      <w:r w:rsidRPr="00D83986" w:rsidR="006D1C99">
        <w:rPr>
          <w:rFonts w:ascii="Times New Roman" w:hAnsi="Times New Roman" w:cs="Times New Roman"/>
          <w:lang w:val="en-GB"/>
        </w:rPr>
        <w:t>regulated</w:t>
      </w:r>
      <w:r w:rsidRPr="00D83986" w:rsidR="00B94E73">
        <w:rPr>
          <w:rFonts w:ascii="Times New Roman" w:hAnsi="Times New Roman" w:cs="Times New Roman"/>
          <w:lang w:val="en-GB"/>
        </w:rPr>
        <w:t xml:space="preserve"> </w:t>
      </w:r>
      <w:r w:rsidRPr="00D83986">
        <w:rPr>
          <w:rFonts w:ascii="Times New Roman" w:hAnsi="Times New Roman" w:cs="Times New Roman"/>
          <w:lang w:val="en-GB"/>
        </w:rPr>
        <w:t xml:space="preserve">information as well as information according to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b(</w:t>
      </w:r>
      <w:r w:rsidRPr="00D83986">
        <w:rPr>
          <w:rFonts w:ascii="Times New Roman" w:hAnsi="Times New Roman" w:cs="Times New Roman"/>
          <w:lang w:val="en-GB"/>
        </w:rPr>
        <w:t>1</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(f)</w:t>
      </w:r>
      <w:r w:rsidRPr="00D83986">
        <w:rPr>
          <w:rFonts w:ascii="Times New Roman" w:hAnsi="Times New Roman" w:cs="Times New Roman"/>
          <w:lang w:val="en-GB"/>
        </w:rPr>
        <w:t xml:space="preserve"> and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in so far as it does not correspond to the </w:t>
      </w:r>
      <w:r w:rsidRPr="00D83986" w:rsidR="006D1C99">
        <w:rPr>
          <w:rFonts w:ascii="Times New Roman" w:hAnsi="Times New Roman" w:cs="Times New Roman"/>
          <w:lang w:val="en-GB"/>
        </w:rPr>
        <w:t>regulated</w:t>
      </w:r>
      <w:r w:rsidRPr="00D83986" w:rsidR="00B94E73">
        <w:rPr>
          <w:rFonts w:ascii="Times New Roman" w:hAnsi="Times New Roman" w:cs="Times New Roman"/>
          <w:lang w:val="en-GB"/>
        </w:rPr>
        <w:t xml:space="preserve"> </w:t>
      </w:r>
      <w:r w:rsidRPr="00D83986">
        <w:rPr>
          <w:rFonts w:ascii="Times New Roman" w:hAnsi="Times New Roman" w:cs="Times New Roman"/>
          <w:lang w:val="en-GB"/>
        </w:rPr>
        <w:t>under first or second sentence.</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6D1C99">
        <w:rPr>
          <w:rFonts w:ascii="Times New Roman" w:hAnsi="Times New Roman" w:cs="Times New Roman"/>
          <w:lang w:val="en-GB"/>
        </w:rPr>
        <w:t>Regulated</w:t>
      </w:r>
      <w:r w:rsidRPr="00D83986" w:rsidR="00B94E73">
        <w:rPr>
          <w:rFonts w:ascii="Times New Roman" w:hAnsi="Times New Roman" w:cs="Times New Roman"/>
          <w:lang w:val="en-GB"/>
        </w:rPr>
        <w:t xml:space="preserve"> </w:t>
      </w:r>
      <w:r w:rsidRPr="00D83986">
        <w:rPr>
          <w:rFonts w:ascii="Times New Roman" w:hAnsi="Times New Roman" w:cs="Times New Roman"/>
          <w:lang w:val="en-GB"/>
        </w:rPr>
        <w:t xml:space="preserve">information shall be </w:t>
      </w:r>
      <w:r w:rsidRPr="00D83986" w:rsidR="00B94E73">
        <w:rPr>
          <w:rFonts w:ascii="Times New Roman" w:hAnsi="Times New Roman" w:cs="Times New Roman"/>
          <w:lang w:val="en-GB"/>
        </w:rPr>
        <w:t xml:space="preserve">published </w:t>
      </w:r>
      <w:r w:rsidRPr="00D83986">
        <w:rPr>
          <w:rFonts w:ascii="Times New Roman" w:hAnsi="Times New Roman" w:cs="Times New Roman"/>
          <w:lang w:val="en-GB"/>
        </w:rPr>
        <w:t xml:space="preserve">by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without delay, in such a way as to ensure non-preferable, easy and free of charge access</w:t>
      </w:r>
      <w:r w:rsidRPr="00D83986" w:rsidR="00DA2796">
        <w:rPr>
          <w:rFonts w:ascii="Times New Roman" w:hAnsi="Times New Roman" w:cs="Times New Roman"/>
          <w:lang w:val="en-GB"/>
        </w:rPr>
        <w:t>;</w:t>
      </w:r>
      <w:r w:rsidRPr="00D83986">
        <w:rPr>
          <w:rFonts w:ascii="Times New Roman" w:hAnsi="Times New Roman" w:cs="Times New Roman"/>
          <w:lang w:val="en-GB"/>
        </w:rPr>
        <w:t xml:space="preserve"> it shall also forward this information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This person is also obliged to keep substantial data related to the obligatory </w:t>
      </w:r>
      <w:r w:rsidRPr="00D83986" w:rsidR="00B94E73">
        <w:rPr>
          <w:rFonts w:ascii="Times New Roman" w:hAnsi="Times New Roman" w:cs="Times New Roman"/>
          <w:lang w:val="en-GB"/>
        </w:rPr>
        <w:t>published</w:t>
      </w:r>
      <w:r w:rsidRPr="00D83986" w:rsidR="00397C79">
        <w:rPr>
          <w:rFonts w:ascii="Times New Roman" w:hAnsi="Times New Roman" w:cs="Times New Roman"/>
          <w:lang w:val="en-GB"/>
        </w:rPr>
        <w:t xml:space="preserve"> </w:t>
      </w:r>
      <w:r w:rsidRPr="00D83986">
        <w:rPr>
          <w:rFonts w:ascii="Times New Roman" w:hAnsi="Times New Roman" w:cs="Times New Roman"/>
          <w:lang w:val="en-GB"/>
        </w:rPr>
        <w:t xml:space="preserve">information, in particular information about the natural person who sent the </w:t>
      </w:r>
      <w:r w:rsidRPr="00D83986" w:rsidR="006D1C99">
        <w:rPr>
          <w:rFonts w:ascii="Times New Roman" w:hAnsi="Times New Roman" w:cs="Times New Roman"/>
          <w:lang w:val="en-GB"/>
        </w:rPr>
        <w:t>regulated</w:t>
      </w:r>
      <w:r w:rsidRPr="00D83986" w:rsidR="00B94E73">
        <w:rPr>
          <w:rFonts w:ascii="Times New Roman" w:hAnsi="Times New Roman" w:cs="Times New Roman"/>
          <w:lang w:val="en-GB"/>
        </w:rPr>
        <w:t xml:space="preserve"> </w:t>
      </w:r>
      <w:r w:rsidRPr="00D83986">
        <w:rPr>
          <w:rFonts w:ascii="Times New Roman" w:hAnsi="Times New Roman" w:cs="Times New Roman"/>
          <w:lang w:val="en-GB"/>
        </w:rPr>
        <w:t xml:space="preserve">information for </w:t>
      </w:r>
      <w:r w:rsidRPr="00D83986" w:rsidR="00B94E73">
        <w:rPr>
          <w:rFonts w:ascii="Times New Roman" w:hAnsi="Times New Roman" w:cs="Times New Roman"/>
          <w:lang w:val="en-GB"/>
        </w:rPr>
        <w:t xml:space="preserve">publication </w:t>
      </w:r>
      <w:r w:rsidRPr="00D83986">
        <w:rPr>
          <w:rFonts w:ascii="Times New Roman" w:hAnsi="Times New Roman" w:cs="Times New Roman"/>
          <w:lang w:val="en-GB"/>
        </w:rPr>
        <w:t xml:space="preserve">to the person mentioned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the data on the security of sending the </w:t>
      </w:r>
      <w:r w:rsidRPr="00D83986" w:rsidR="006D1C99">
        <w:rPr>
          <w:rFonts w:ascii="Times New Roman" w:hAnsi="Times New Roman" w:cs="Times New Roman"/>
          <w:lang w:val="en-GB"/>
        </w:rPr>
        <w:t>regulated</w:t>
      </w:r>
      <w:r w:rsidRPr="00D83986" w:rsidR="00B94E73">
        <w:rPr>
          <w:rFonts w:ascii="Times New Roman" w:hAnsi="Times New Roman" w:cs="Times New Roman"/>
          <w:lang w:val="en-GB"/>
        </w:rPr>
        <w:t xml:space="preserve"> </w:t>
      </w:r>
      <w:r w:rsidRPr="00D83986">
        <w:rPr>
          <w:rFonts w:ascii="Times New Roman" w:hAnsi="Times New Roman" w:cs="Times New Roman"/>
          <w:lang w:val="en-GB"/>
        </w:rPr>
        <w:t xml:space="preserve">information for </w:t>
      </w:r>
      <w:r w:rsidRPr="00D83986" w:rsidR="00B94E73">
        <w:rPr>
          <w:rFonts w:ascii="Times New Roman" w:hAnsi="Times New Roman" w:cs="Times New Roman"/>
          <w:lang w:val="en-GB"/>
        </w:rPr>
        <w:t xml:space="preserve">publication </w:t>
      </w:r>
      <w:r w:rsidRPr="00D83986">
        <w:rPr>
          <w:rFonts w:ascii="Times New Roman" w:hAnsi="Times New Roman" w:cs="Times New Roman"/>
          <w:lang w:val="en-GB"/>
        </w:rPr>
        <w:t xml:space="preserve">and the date and time, when the </w:t>
      </w:r>
      <w:r w:rsidRPr="00D83986" w:rsidR="006D1C99">
        <w:rPr>
          <w:rFonts w:ascii="Times New Roman" w:hAnsi="Times New Roman" w:cs="Times New Roman"/>
          <w:lang w:val="en-GB"/>
        </w:rPr>
        <w:t>regulated</w:t>
      </w:r>
      <w:r w:rsidRPr="00D83986" w:rsidR="00B94E73">
        <w:rPr>
          <w:rFonts w:ascii="Times New Roman" w:hAnsi="Times New Roman" w:cs="Times New Roman"/>
          <w:lang w:val="en-GB"/>
        </w:rPr>
        <w:t xml:space="preserve"> </w:t>
      </w:r>
      <w:r w:rsidRPr="00D83986">
        <w:rPr>
          <w:rFonts w:ascii="Times New Roman" w:hAnsi="Times New Roman" w:cs="Times New Roman"/>
          <w:lang w:val="en-GB"/>
        </w:rPr>
        <w:t xml:space="preserve">information was sent for </w:t>
      </w:r>
      <w:r w:rsidRPr="00D83986" w:rsidR="00B94E73">
        <w:rPr>
          <w:rFonts w:ascii="Times New Roman" w:hAnsi="Times New Roman" w:cs="Times New Roman"/>
          <w:lang w:val="en-GB"/>
        </w:rPr>
        <w:t>publication</w:t>
      </w:r>
      <w:r w:rsidRPr="00D83986">
        <w:rPr>
          <w:rFonts w:ascii="Times New Roman" w:hAnsi="Times New Roman" w:cs="Times New Roman"/>
          <w:lang w:val="en-GB"/>
        </w:rPr>
        <w:t>.</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3E6FB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implementing regulation </w:t>
      </w:r>
      <w:r w:rsidRPr="00D83986" w:rsidR="006F25B9">
        <w:rPr>
          <w:rFonts w:ascii="Times New Roman" w:hAnsi="Times New Roman" w:cs="Times New Roman"/>
          <w:lang w:val="en-GB"/>
        </w:rPr>
        <w:t>specifies</w:t>
      </w:r>
      <w:r w:rsidRPr="00D83986">
        <w:rPr>
          <w:rFonts w:ascii="Times New Roman" w:hAnsi="Times New Roman" w:cs="Times New Roman"/>
          <w:lang w:val="en-GB"/>
        </w:rPr>
        <w:t xml:space="preserve"> the scope of the substantial data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the form and manner of </w:t>
      </w:r>
      <w:r w:rsidRPr="00D83986" w:rsidR="003B1446">
        <w:rPr>
          <w:rFonts w:ascii="Times New Roman" w:hAnsi="Times New Roman" w:cs="Times New Roman"/>
          <w:lang w:val="en-GB"/>
        </w:rPr>
        <w:t xml:space="preserve">publication </w:t>
      </w:r>
      <w:r w:rsidRPr="00D83986">
        <w:rPr>
          <w:rFonts w:ascii="Times New Roman" w:hAnsi="Times New Roman" w:cs="Times New Roman"/>
          <w:lang w:val="en-GB"/>
        </w:rPr>
        <w:t xml:space="preserve">of the </w:t>
      </w:r>
      <w:r w:rsidRPr="00D83986" w:rsidR="006D1C99">
        <w:rPr>
          <w:rFonts w:ascii="Times New Roman" w:hAnsi="Times New Roman" w:cs="Times New Roman"/>
          <w:lang w:val="en-GB"/>
        </w:rPr>
        <w:t>regulated</w:t>
      </w:r>
      <w:r w:rsidRPr="00D83986" w:rsidR="003B1446">
        <w:rPr>
          <w:rFonts w:ascii="Times New Roman" w:hAnsi="Times New Roman" w:cs="Times New Roman"/>
          <w:lang w:val="en-GB"/>
        </w:rPr>
        <w:t xml:space="preserve"> </w:t>
      </w:r>
      <w:r w:rsidRPr="00D83986" w:rsidR="003F21A0">
        <w:rPr>
          <w:rFonts w:ascii="Times New Roman" w:hAnsi="Times New Roman" w:cs="Times New Roman"/>
          <w:lang w:val="en-GB"/>
        </w:rPr>
        <w:t>information</w:t>
      </w:r>
      <w:r w:rsidRPr="00D83986">
        <w:rPr>
          <w:rFonts w:ascii="Times New Roman" w:hAnsi="Times New Roman" w:cs="Times New Roman"/>
          <w:lang w:val="en-GB"/>
        </w:rPr>
        <w:t xml:space="preserve"> and the structure, form and manner of sending </w:t>
      </w:r>
      <w:r w:rsidRPr="00D83986" w:rsidR="006D1C99">
        <w:rPr>
          <w:rFonts w:ascii="Times New Roman" w:hAnsi="Times New Roman" w:cs="Times New Roman"/>
          <w:lang w:val="en-GB"/>
        </w:rPr>
        <w:t>regulated</w:t>
      </w:r>
      <w:r w:rsidRPr="00D83986" w:rsidR="003B1446">
        <w:rPr>
          <w:rFonts w:ascii="Times New Roman" w:hAnsi="Times New Roman" w:cs="Times New Roman"/>
          <w:lang w:val="en-GB"/>
        </w:rPr>
        <w:t xml:space="preserve"> </w:t>
      </w:r>
      <w:r w:rsidRPr="00D83986">
        <w:rPr>
          <w:rFonts w:ascii="Times New Roman" w:hAnsi="Times New Roman" w:cs="Times New Roman"/>
          <w:lang w:val="en-GB"/>
        </w:rPr>
        <w:t xml:space="preserve">information and information pursuant to </w:t>
      </w:r>
      <w:r w:rsidRPr="00D83986" w:rsidR="00A01594">
        <w:rPr>
          <w:rFonts w:ascii="Times New Roman" w:hAnsi="Times New Roman" w:cs="Times New Roman"/>
          <w:lang w:val="en-GB"/>
        </w:rPr>
        <w:t>the MAR</w:t>
      </w:r>
      <w:r w:rsidRPr="00D83986">
        <w:rPr>
          <w:rFonts w:ascii="Times New Roman" w:hAnsi="Times New Roman" w:cs="Times New Roman"/>
          <w:lang w:val="en-GB"/>
        </w:rPr>
        <w:t xml:space="preserve">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p>
    <w:p w:rsidR="00135425" w:rsidRPr="00D83986" w:rsidP="00BE2B2B">
      <w:pPr>
        <w:pStyle w:val="ListParagraph"/>
        <w:keepNext/>
        <w:spacing w:after="0" w:line="240" w:lineRule="auto"/>
        <w:ind w:left="0" w:firstLine="360"/>
        <w:jc w:val="center"/>
        <w:rPr>
          <w:rFonts w:ascii="Times New Roman" w:hAnsi="Times New Roman" w:cs="Times New Roman"/>
          <w:lang w:val="en-GB"/>
        </w:rPr>
      </w:pPr>
    </w:p>
    <w:p w:rsidR="00821820" w:rsidRPr="00D83986" w:rsidP="00BE2B2B">
      <w:pPr>
        <w:pStyle w:val="ListParagraph"/>
        <w:keepNext/>
        <w:spacing w:after="0" w:line="240" w:lineRule="auto"/>
        <w:ind w:left="0" w:firstLine="360"/>
        <w:jc w:val="center"/>
        <w:rPr>
          <w:rFonts w:ascii="Times New Roman" w:hAnsi="Times New Roman" w:cs="Times New Roman"/>
          <w:lang w:val="en-GB"/>
        </w:rPr>
      </w:pPr>
      <w:r w:rsidRPr="00D83986">
        <w:rPr>
          <w:rFonts w:ascii="Times New Roman" w:hAnsi="Times New Roman" w:cs="Times New Roman"/>
          <w:lang w:val="en-GB"/>
        </w:rPr>
        <w:t>Section</w:t>
      </w:r>
      <w:r w:rsidRPr="00D83986" w:rsidR="002F3F39">
        <w:rPr>
          <w:rFonts w:ascii="Times New Roman" w:hAnsi="Times New Roman" w:cs="Times New Roman"/>
          <w:lang w:val="en-GB"/>
        </w:rPr>
        <w:t xml:space="preserve"> 127a</w:t>
      </w:r>
    </w:p>
    <w:p w:rsidR="00821820" w:rsidRPr="00D83986" w:rsidP="00BE2B2B">
      <w:pPr>
        <w:pStyle w:val="ListParagraph"/>
        <w:keepNext/>
        <w:spacing w:after="0" w:line="240" w:lineRule="auto"/>
        <w:ind w:left="0" w:firstLine="360"/>
        <w:jc w:val="center"/>
        <w:rPr>
          <w:rFonts w:ascii="Times New Roman" w:hAnsi="Times New Roman" w:cs="Times New Roman"/>
          <w:lang w:val="en-GB"/>
        </w:rPr>
      </w:pPr>
    </w:p>
    <w:p w:rsidR="00821820" w:rsidRPr="00D83986" w:rsidP="00BE2B2B">
      <w:pPr>
        <w:pStyle w:val="ListParagraph"/>
        <w:keepNext/>
        <w:spacing w:after="0" w:line="240" w:lineRule="auto"/>
        <w:ind w:left="0" w:firstLine="360"/>
        <w:jc w:val="center"/>
        <w:rPr>
          <w:rFonts w:ascii="Times New Roman" w:hAnsi="Times New Roman" w:cs="Times New Roman"/>
          <w:b/>
          <w:lang w:val="en-GB"/>
        </w:rPr>
      </w:pPr>
      <w:r w:rsidRPr="00D83986">
        <w:rPr>
          <w:rFonts w:ascii="Times New Roman" w:hAnsi="Times New Roman" w:cs="Times New Roman"/>
          <w:b/>
          <w:lang w:val="en-GB"/>
        </w:rPr>
        <w:t xml:space="preserve">Manner of disclosure of </w:t>
      </w:r>
      <w:r w:rsidRPr="00D83986" w:rsidR="006D1C99">
        <w:rPr>
          <w:rFonts w:ascii="Times New Roman" w:hAnsi="Times New Roman" w:cs="Times New Roman"/>
          <w:b/>
          <w:lang w:val="en-GB"/>
        </w:rPr>
        <w:t>regulated</w:t>
      </w:r>
      <w:r w:rsidRPr="00D83986" w:rsidR="003B1446">
        <w:rPr>
          <w:rFonts w:ascii="Times New Roman" w:hAnsi="Times New Roman" w:cs="Times New Roman"/>
          <w:b/>
          <w:lang w:val="en-GB"/>
        </w:rPr>
        <w:t xml:space="preserve"> </w:t>
      </w:r>
      <w:r w:rsidRPr="00D83986">
        <w:rPr>
          <w:rFonts w:ascii="Times New Roman" w:hAnsi="Times New Roman" w:cs="Times New Roman"/>
          <w:b/>
          <w:lang w:val="en-GB"/>
        </w:rPr>
        <w:t>information</w:t>
      </w:r>
    </w:p>
    <w:p w:rsidR="00821820" w:rsidRPr="00D83986" w:rsidP="00BE2B2B">
      <w:pPr>
        <w:pStyle w:val="ListParagraph"/>
        <w:keepNext/>
        <w:spacing w:after="0" w:line="240" w:lineRule="auto"/>
        <w:ind w:left="0" w:firstLine="360"/>
        <w:jc w:val="center"/>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4F1E71">
        <w:rPr>
          <w:rFonts w:ascii="Times New Roman" w:hAnsi="Times New Roman" w:cs="Times New Roman"/>
          <w:lang w:val="en-GB"/>
        </w:rPr>
        <w:t>disclose</w:t>
      </w:r>
      <w:r w:rsidRPr="00D83986">
        <w:rPr>
          <w:rFonts w:ascii="Times New Roman" w:hAnsi="Times New Roman" w:cs="Times New Roman"/>
          <w:lang w:val="en-GB"/>
        </w:rPr>
        <w:t xml:space="preserve"> to the public the information sent to it according to Article 12</w:t>
      </w:r>
      <w:r w:rsidRPr="00D83986" w:rsidR="00164335">
        <w:rPr>
          <w:rFonts w:ascii="Times New Roman" w:hAnsi="Times New Roman" w:cs="Times New Roman"/>
          <w:lang w:val="en-GB"/>
        </w:rPr>
        <w:t>7(</w:t>
      </w:r>
      <w:r w:rsidRPr="00D83986">
        <w:rPr>
          <w:rFonts w:ascii="Times New Roman" w:hAnsi="Times New Roman" w:cs="Times New Roman"/>
          <w:lang w:val="en-GB"/>
        </w:rPr>
        <w:t>2) in a manner which</w:t>
      </w:r>
    </w:p>
    <w:p w:rsidR="002F3F39" w:rsidRPr="00D83986" w:rsidP="00BE2B2B">
      <w:pPr>
        <w:keepNext/>
        <w:autoSpaceDE w:val="0"/>
        <w:autoSpaceDN w:val="0"/>
        <w:adjustRightInd w:val="0"/>
        <w:spacing w:after="0" w:line="240" w:lineRule="auto"/>
        <w:jc w:val="both"/>
        <w:rPr>
          <w:rFonts w:ascii="Times New Roman" w:hAnsi="Times New Roman" w:cs="Times New Roman"/>
          <w:lang w:val="en-GB"/>
        </w:rPr>
      </w:pPr>
    </w:p>
    <w:p w:rsidR="002F3F3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meets the security and reliability requirements of the origin of the information,</w:t>
      </w:r>
    </w:p>
    <w:p w:rsidR="002F3F3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contains a time stamp for insertion of obligatory information,</w:t>
      </w:r>
    </w:p>
    <w:p w:rsidR="002F3F3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135425">
        <w:rPr>
          <w:rFonts w:ascii="Times New Roman" w:hAnsi="Times New Roman" w:cs="Times New Roman"/>
          <w:lang w:val="en-GB"/>
        </w:rPr>
        <w:tab/>
      </w:r>
      <w:r w:rsidRPr="00D83986">
        <w:rPr>
          <w:rFonts w:ascii="Times New Roman" w:hAnsi="Times New Roman" w:cs="Times New Roman"/>
          <w:lang w:val="en-GB"/>
        </w:rPr>
        <w:t>meets the requirements for easy availability of obligatory end - user information</w:t>
      </w:r>
      <w:r w:rsidRPr="00D83986" w:rsidR="00050497">
        <w:rPr>
          <w:rFonts w:ascii="Times New Roman" w:hAnsi="Times New Roman" w:cs="Times New Roman"/>
          <w:lang w:val="en-GB"/>
        </w:rPr>
        <w:t>,</w:t>
      </w:r>
    </w:p>
    <w:p w:rsidR="002F3F3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enables through an electronic means transfer of information between a comparable system of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and the</w:t>
      </w:r>
      <w:r w:rsidRPr="00D83986" w:rsidR="004A1082">
        <w:rPr>
          <w:rFonts w:ascii="Times New Roman" w:hAnsi="Times New Roman" w:cs="Times New Roman"/>
          <w:lang w:val="en-GB"/>
        </w:rPr>
        <w:t xml:space="preserve"> </w:t>
      </w:r>
      <w:r w:rsidRPr="00D83986" w:rsidR="007F2CD6">
        <w:rPr>
          <w:rFonts w:ascii="Times New Roman" w:hAnsi="Times New Roman" w:cs="Times New Roman"/>
          <w:lang w:val="en-GB"/>
        </w:rPr>
        <w:t>ESMA</w:t>
      </w:r>
      <w:r w:rsidRPr="00D83986" w:rsidR="00821820">
        <w:rPr>
          <w:rFonts w:ascii="Times New Roman" w:hAnsi="Times New Roman" w:cs="Times New Roman"/>
          <w:lang w:val="en-GB"/>
        </w:rPr>
        <w:t>.</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also </w:t>
      </w:r>
      <w:r w:rsidRPr="00D83986" w:rsidR="004F1E71">
        <w:rPr>
          <w:rFonts w:ascii="Times New Roman" w:hAnsi="Times New Roman" w:cs="Times New Roman"/>
          <w:lang w:val="en-GB"/>
        </w:rPr>
        <w:t>disclose</w:t>
      </w:r>
      <w:r w:rsidRPr="00D83986">
        <w:rPr>
          <w:rFonts w:ascii="Times New Roman" w:hAnsi="Times New Roman" w:cs="Times New Roman"/>
          <w:lang w:val="en-GB"/>
        </w:rPr>
        <w:t xml:space="preserve"> to the public without delay, in the manner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the notice it publishes according to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6) and information </w:t>
      </w:r>
      <w:r w:rsidRPr="00D83986" w:rsidR="003B1446">
        <w:rPr>
          <w:rFonts w:ascii="Times New Roman" w:hAnsi="Times New Roman" w:cs="Times New Roman"/>
          <w:lang w:val="en-GB"/>
        </w:rPr>
        <w:t xml:space="preserve">published </w:t>
      </w:r>
      <w:r w:rsidRPr="00D83986">
        <w:rPr>
          <w:rFonts w:ascii="Times New Roman" w:hAnsi="Times New Roman" w:cs="Times New Roman"/>
          <w:lang w:val="en-GB"/>
        </w:rPr>
        <w:t xml:space="preserve">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according to the legal order of the state in which it becomes aware in the context of the exercise of financial market supervision if the disclosure of such information could be of relevance to the public in the</w:t>
      </w:r>
      <w:r w:rsidRPr="00D83986" w:rsidR="00821820">
        <w:rPr>
          <w:rFonts w:ascii="Times New Roman" w:hAnsi="Times New Roman" w:cs="Times New Roman"/>
          <w:lang w:val="en-GB"/>
        </w:rPr>
        <w:t xml:space="preserve"> </w:t>
      </w:r>
      <w:r w:rsidRPr="00D83986" w:rsidR="007F2CD6">
        <w:rPr>
          <w:rFonts w:ascii="Times New Roman" w:hAnsi="Times New Roman" w:cs="Times New Roman"/>
          <w:lang w:val="en-GB"/>
        </w:rPr>
        <w:t>EU</w:t>
      </w:r>
      <w:r w:rsidRPr="00D83986" w:rsidR="00821820">
        <w:rPr>
          <w:rFonts w:ascii="Times New Roman" w:hAnsi="Times New Roman" w:cs="Times New Roman"/>
          <w:lang w:val="en-GB"/>
        </w:rPr>
        <w:t>.</w:t>
      </w:r>
    </w:p>
    <w:p w:rsidR="002F3F39" w:rsidRPr="00D83986" w:rsidP="00BE2B2B">
      <w:pPr>
        <w:keepNext/>
        <w:autoSpaceDE w:val="0"/>
        <w:autoSpaceDN w:val="0"/>
        <w:adjustRightInd w:val="0"/>
        <w:spacing w:after="0" w:line="240" w:lineRule="auto"/>
        <w:jc w:val="both"/>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b/>
          <w:lang w:val="en-GB"/>
        </w:rPr>
      </w:pPr>
      <w:r w:rsidRPr="00D83986">
        <w:rPr>
          <w:rFonts w:ascii="Times New Roman" w:hAnsi="Times New Roman" w:cs="Times New Roman"/>
          <w:lang w:val="en-GB"/>
        </w:rPr>
        <w:t>(3)</w:t>
      </w:r>
      <w:r w:rsidRPr="00D83986">
        <w:rPr>
          <w:rFonts w:ascii="Times New Roman" w:hAnsi="Times New Roman" w:cs="Times New Roman"/>
          <w:b/>
          <w:lang w:val="en-GB"/>
        </w:rPr>
        <w:t xml:space="preserve">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also </w:t>
      </w:r>
      <w:r w:rsidRPr="00D83986" w:rsidR="004F1E71">
        <w:rPr>
          <w:rFonts w:ascii="Times New Roman" w:hAnsi="Times New Roman" w:cs="Times New Roman"/>
          <w:lang w:val="en-GB"/>
        </w:rPr>
        <w:t>disclose</w:t>
      </w:r>
      <w:r w:rsidRPr="00D83986">
        <w:rPr>
          <w:rFonts w:ascii="Times New Roman" w:hAnsi="Times New Roman" w:cs="Times New Roman"/>
          <w:lang w:val="en-GB"/>
        </w:rPr>
        <w:t xml:space="preserve"> to the public the notifications made according to Article 19 of </w:t>
      </w:r>
      <w:r w:rsidRPr="00D83986" w:rsidR="00A01594">
        <w:rPr>
          <w:rFonts w:ascii="Times New Roman" w:hAnsi="Times New Roman" w:cs="Times New Roman"/>
          <w:lang w:val="en-GB"/>
        </w:rPr>
        <w:t>the MAR</w:t>
      </w:r>
      <w:r w:rsidRPr="00D83986">
        <w:rPr>
          <w:rFonts w:ascii="Times New Roman" w:hAnsi="Times New Roman" w:cs="Times New Roman"/>
          <w:lang w:val="en-GB"/>
        </w:rPr>
        <w:t xml:space="preserve"> in the manner set out in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2F3F39" w:rsidRPr="00D83986" w:rsidP="00BE2B2B">
      <w:pPr>
        <w:keepNext/>
        <w:autoSpaceDE w:val="0"/>
        <w:autoSpaceDN w:val="0"/>
        <w:adjustRightInd w:val="0"/>
        <w:spacing w:after="0" w:line="240" w:lineRule="auto"/>
        <w:jc w:val="center"/>
        <w:rPr>
          <w:rFonts w:ascii="Times New Roman" w:hAnsi="Times New Roman" w:cs="Times New Roman"/>
          <w:lang w:val="en-GB"/>
        </w:rPr>
      </w:pPr>
    </w:p>
    <w:p w:rsidR="002F3F3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127b</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conclude an agreement with the Committee of European Securities Regulators on the interconnection of </w:t>
      </w:r>
      <w:r w:rsidRPr="00D83986" w:rsidR="006D1C99">
        <w:rPr>
          <w:rFonts w:ascii="Times New Roman" w:hAnsi="Times New Roman" w:cs="Times New Roman"/>
          <w:lang w:val="en-GB"/>
        </w:rPr>
        <w:t>regulated</w:t>
      </w:r>
      <w:r w:rsidRPr="00D83986" w:rsidR="00C13C61">
        <w:rPr>
          <w:rFonts w:ascii="Times New Roman" w:hAnsi="Times New Roman" w:cs="Times New Roman"/>
          <w:lang w:val="en-GB"/>
        </w:rPr>
        <w:t xml:space="preserve"> information </w:t>
      </w:r>
      <w:r w:rsidRPr="00D83986">
        <w:rPr>
          <w:rFonts w:ascii="Times New Roman" w:hAnsi="Times New Roman" w:cs="Times New Roman"/>
          <w:lang w:val="en-GB"/>
        </w:rPr>
        <w:t>through the electronic communications network and the administration of that network.</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127c</w:t>
      </w:r>
    </w:p>
    <w:p w:rsidR="002F3F39" w:rsidRPr="00D83986" w:rsidP="00BE2B2B">
      <w:pPr>
        <w:keepNext/>
        <w:autoSpaceDE w:val="0"/>
        <w:autoSpaceDN w:val="0"/>
        <w:adjustRightInd w:val="0"/>
        <w:spacing w:after="0" w:line="240" w:lineRule="auto"/>
        <w:jc w:val="center"/>
        <w:rPr>
          <w:rFonts w:ascii="Times New Roman" w:hAnsi="Times New Roman" w:cs="Times New Roman"/>
          <w:lang w:val="en-GB"/>
        </w:rPr>
      </w:pPr>
    </w:p>
    <w:p w:rsidR="002F3F3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Language of the </w:t>
      </w:r>
      <w:r w:rsidRPr="00D83986" w:rsidR="004D4703">
        <w:rPr>
          <w:rFonts w:ascii="Times New Roman" w:hAnsi="Times New Roman" w:cs="Times New Roman"/>
          <w:b/>
          <w:lang w:val="en-GB"/>
        </w:rPr>
        <w:t>publication</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issuer referred to in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1), whose transferable security is admitted to trading on a regulated market only, shall publish the </w:t>
      </w:r>
      <w:r w:rsidRPr="00D83986" w:rsidR="006D1C99">
        <w:rPr>
          <w:rFonts w:ascii="Times New Roman" w:hAnsi="Times New Roman" w:cs="Times New Roman"/>
          <w:lang w:val="en-GB"/>
        </w:rPr>
        <w:t>regulated</w:t>
      </w:r>
      <w:r w:rsidRPr="00D83986" w:rsidR="00726FBA">
        <w:rPr>
          <w:rFonts w:ascii="Times New Roman" w:hAnsi="Times New Roman" w:cs="Times New Roman"/>
          <w:lang w:val="en-GB"/>
        </w:rPr>
        <w:t xml:space="preserve"> </w:t>
      </w:r>
      <w:r w:rsidRPr="00D83986">
        <w:rPr>
          <w:rFonts w:ascii="Times New Roman" w:hAnsi="Times New Roman" w:cs="Times New Roman"/>
          <w:lang w:val="en-GB"/>
        </w:rPr>
        <w:t xml:space="preserve">information in the </w:t>
      </w:r>
      <w:r w:rsidRPr="00D83986" w:rsidR="00135425">
        <w:rPr>
          <w:rFonts w:ascii="Times New Roman" w:hAnsi="Times New Roman" w:cs="Times New Roman"/>
          <w:lang w:val="en-GB"/>
        </w:rPr>
        <w:t>Czech</w:t>
      </w:r>
      <w:r w:rsidRPr="00D83986">
        <w:rPr>
          <w:rFonts w:ascii="Times New Roman" w:hAnsi="Times New Roman" w:cs="Times New Roman"/>
          <w:lang w:val="en-GB"/>
        </w:rPr>
        <w:t xml:space="preserve"> or </w:t>
      </w:r>
      <w:r w:rsidRPr="00D83986" w:rsidR="00135425">
        <w:rPr>
          <w:rFonts w:ascii="Times New Roman" w:hAnsi="Times New Roman" w:cs="Times New Roman"/>
          <w:lang w:val="en-GB"/>
        </w:rPr>
        <w:t>English</w:t>
      </w:r>
      <w:r w:rsidRPr="00D83986">
        <w:rPr>
          <w:rFonts w:ascii="Times New Roman" w:hAnsi="Times New Roman" w:cs="Times New Roman"/>
          <w:lang w:val="en-GB"/>
        </w:rPr>
        <w:t xml:space="preserve"> language.</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135425">
        <w:rPr>
          <w:rFonts w:ascii="Times New Roman" w:hAnsi="Times New Roman" w:cs="Times New Roman"/>
          <w:lang w:val="en-GB"/>
        </w:rPr>
        <w:t>The issuer</w:t>
      </w:r>
      <w:r w:rsidRPr="00D83986">
        <w:rPr>
          <w:rFonts w:ascii="Times New Roman" w:hAnsi="Times New Roman" w:cs="Times New Roman"/>
          <w:lang w:val="en-GB"/>
        </w:rPr>
        <w:t xml:space="preserve"> referred to in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1), whose transferable security is admitted to trading on a regulated market and at the same time on a foreign regulated market, shall </w:t>
      </w:r>
      <w:r w:rsidRPr="00D83986" w:rsidR="00726FBA">
        <w:rPr>
          <w:rFonts w:ascii="Times New Roman" w:hAnsi="Times New Roman" w:cs="Times New Roman"/>
          <w:lang w:val="en-GB"/>
        </w:rPr>
        <w:t xml:space="preserve">publish </w:t>
      </w:r>
      <w:r w:rsidRPr="00D83986">
        <w:rPr>
          <w:rFonts w:ascii="Times New Roman" w:hAnsi="Times New Roman" w:cs="Times New Roman"/>
          <w:lang w:val="en-GB"/>
        </w:rPr>
        <w:t xml:space="preserve">the </w:t>
      </w:r>
      <w:r w:rsidRPr="00D83986" w:rsidR="006D1C99">
        <w:rPr>
          <w:rFonts w:ascii="Times New Roman" w:hAnsi="Times New Roman" w:cs="Times New Roman"/>
          <w:lang w:val="en-GB"/>
        </w:rPr>
        <w:t>regulated</w:t>
      </w:r>
      <w:r w:rsidRPr="00D83986">
        <w:rPr>
          <w:rFonts w:ascii="Times New Roman" w:hAnsi="Times New Roman" w:cs="Times New Roman"/>
          <w:lang w:val="en-GB"/>
        </w:rPr>
        <w:t xml:space="preserve"> information in the </w:t>
      </w:r>
      <w:r w:rsidRPr="00D83986" w:rsidR="00135425">
        <w:rPr>
          <w:rFonts w:ascii="Times New Roman" w:hAnsi="Times New Roman" w:cs="Times New Roman"/>
          <w:lang w:val="en-GB"/>
        </w:rPr>
        <w:t>Czech</w:t>
      </w:r>
      <w:r w:rsidRPr="00D83986">
        <w:rPr>
          <w:rFonts w:ascii="Times New Roman" w:hAnsi="Times New Roman" w:cs="Times New Roman"/>
          <w:lang w:val="en-GB"/>
        </w:rPr>
        <w:t xml:space="preserve"> or </w:t>
      </w:r>
      <w:r w:rsidRPr="00D83986" w:rsidR="00135425">
        <w:rPr>
          <w:rFonts w:ascii="Times New Roman" w:hAnsi="Times New Roman" w:cs="Times New Roman"/>
          <w:lang w:val="en-GB"/>
        </w:rPr>
        <w:t>English</w:t>
      </w:r>
      <w:r w:rsidRPr="00D83986">
        <w:rPr>
          <w:rFonts w:ascii="Times New Roman" w:hAnsi="Times New Roman" w:cs="Times New Roman"/>
          <w:lang w:val="en-GB"/>
        </w:rPr>
        <w:t xml:space="preserve"> language and further in the </w:t>
      </w:r>
      <w:r w:rsidRPr="00D83986" w:rsidR="00135425">
        <w:rPr>
          <w:rFonts w:ascii="Times New Roman" w:hAnsi="Times New Roman" w:cs="Times New Roman"/>
          <w:lang w:val="en-GB"/>
        </w:rPr>
        <w:t>English</w:t>
      </w:r>
      <w:r w:rsidRPr="00D83986">
        <w:rPr>
          <w:rFonts w:ascii="Times New Roman" w:hAnsi="Times New Roman" w:cs="Times New Roman"/>
          <w:lang w:val="en-GB"/>
        </w:rPr>
        <w:t xml:space="preserve"> language or in a language, in which documents can be submitted to the competent supervisory authorities of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in which these foreign regulated markets have their registered office.</w:t>
      </w:r>
    </w:p>
    <w:p w:rsidR="001354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issuer referred to in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1), whose transferable security is not admitted to trading on a regulated market but admitted to trading on a foreign regulated market, shall </w:t>
      </w:r>
      <w:r w:rsidRPr="00D83986" w:rsidR="00726FBA">
        <w:rPr>
          <w:rFonts w:ascii="Times New Roman" w:hAnsi="Times New Roman" w:cs="Times New Roman"/>
          <w:lang w:val="en-GB"/>
        </w:rPr>
        <w:t xml:space="preserve">publish </w:t>
      </w:r>
      <w:r w:rsidRPr="00D83986">
        <w:rPr>
          <w:rFonts w:ascii="Times New Roman" w:hAnsi="Times New Roman" w:cs="Times New Roman"/>
          <w:lang w:val="en-GB"/>
        </w:rPr>
        <w:t xml:space="preserve">the </w:t>
      </w:r>
      <w:r w:rsidRPr="00D83986" w:rsidR="006D1C99">
        <w:rPr>
          <w:rFonts w:ascii="Times New Roman" w:hAnsi="Times New Roman" w:cs="Times New Roman"/>
          <w:lang w:val="en-GB"/>
        </w:rPr>
        <w:t>regulated</w:t>
      </w:r>
      <w:r w:rsidRPr="00D83986" w:rsidR="00726FBA">
        <w:rPr>
          <w:rFonts w:ascii="Times New Roman" w:hAnsi="Times New Roman" w:cs="Times New Roman"/>
          <w:lang w:val="en-GB"/>
        </w:rPr>
        <w:t xml:space="preserve"> </w:t>
      </w:r>
      <w:r w:rsidRPr="00D83986">
        <w:rPr>
          <w:rFonts w:ascii="Times New Roman" w:hAnsi="Times New Roman" w:cs="Times New Roman"/>
          <w:lang w:val="en-GB"/>
        </w:rPr>
        <w:t xml:space="preserve">information </w:t>
      </w:r>
    </w:p>
    <w:p w:rsidR="001354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2F3F3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in the </w:t>
      </w:r>
      <w:r w:rsidRPr="00D83986" w:rsidR="00135425">
        <w:rPr>
          <w:rFonts w:ascii="Times New Roman" w:hAnsi="Times New Roman" w:cs="Times New Roman"/>
          <w:lang w:val="en-GB"/>
        </w:rPr>
        <w:t>English</w:t>
      </w:r>
      <w:r w:rsidRPr="00D83986">
        <w:rPr>
          <w:rFonts w:ascii="Times New Roman" w:hAnsi="Times New Roman" w:cs="Times New Roman"/>
          <w:lang w:val="en-GB"/>
        </w:rPr>
        <w:t xml:space="preserve"> language or language in which documents may be submitted to the competent supervisory authorities of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in which those foreign regulated markets have their registered office</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2F3F3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in </w:t>
      </w:r>
      <w:r w:rsidRPr="00D83986" w:rsidR="00135425">
        <w:rPr>
          <w:rFonts w:ascii="Times New Roman" w:hAnsi="Times New Roman" w:cs="Times New Roman"/>
          <w:lang w:val="en-GB"/>
        </w:rPr>
        <w:t>C</w:t>
      </w:r>
      <w:r w:rsidRPr="00D83986">
        <w:rPr>
          <w:rFonts w:ascii="Times New Roman" w:hAnsi="Times New Roman" w:cs="Times New Roman"/>
          <w:lang w:val="en-GB"/>
        </w:rPr>
        <w:t xml:space="preserve">zech or </w:t>
      </w:r>
      <w:r w:rsidRPr="00D83986" w:rsidR="00135425">
        <w:rPr>
          <w:rFonts w:ascii="Times New Roman" w:hAnsi="Times New Roman" w:cs="Times New Roman"/>
          <w:lang w:val="en-GB"/>
        </w:rPr>
        <w:t>E</w:t>
      </w:r>
      <w:r w:rsidRPr="00D83986">
        <w:rPr>
          <w:rFonts w:ascii="Times New Roman" w:hAnsi="Times New Roman" w:cs="Times New Roman"/>
          <w:lang w:val="en-GB"/>
        </w:rPr>
        <w:t>nglish language.</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135425">
        <w:rPr>
          <w:rFonts w:ascii="Times New Roman" w:hAnsi="Times New Roman" w:cs="Times New Roman"/>
          <w:lang w:val="en-GB"/>
        </w:rPr>
        <w:t>The issuer</w:t>
      </w:r>
      <w:r w:rsidRPr="00D83986">
        <w:rPr>
          <w:rFonts w:ascii="Times New Roman" w:hAnsi="Times New Roman" w:cs="Times New Roman"/>
          <w:lang w:val="en-GB"/>
        </w:rPr>
        <w:t xml:space="preserve"> referred to in </w:t>
      </w:r>
      <w:r w:rsidRPr="00D83986" w:rsidR="00457A7B">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 xml:space="preserve">1) in the case of an transferable security whose nominal value corresponds at least to the amount determined in euro or in the case of an transferable security referred to in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8(</w:t>
      </w:r>
      <w:r w:rsidRPr="00D83986">
        <w:rPr>
          <w:rFonts w:ascii="Times New Roman" w:hAnsi="Times New Roman" w:cs="Times New Roman"/>
          <w:lang w:val="en-GB"/>
        </w:rPr>
        <w:t>1</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and its nominal value corresponds to at least the amount corresponding to the limit set in euro at the date of issue, on condition that such transferable securities are admitted to trading on one or more </w:t>
      </w:r>
      <w:r w:rsidR="00E8069F">
        <w:rPr>
          <w:rFonts w:ascii="Times New Roman" w:hAnsi="Times New Roman" w:cs="Times New Roman"/>
          <w:lang w:val="en-GB"/>
        </w:rPr>
        <w:t>EU regulated market</w:t>
      </w:r>
      <w:r w:rsidRPr="00D83986">
        <w:rPr>
          <w:rFonts w:ascii="Times New Roman" w:hAnsi="Times New Roman" w:cs="Times New Roman"/>
          <w:lang w:val="en-GB"/>
        </w:rPr>
        <w:t xml:space="preserve">s, </w:t>
      </w:r>
      <w:r w:rsidRPr="00D83986" w:rsidR="00726FBA">
        <w:rPr>
          <w:rFonts w:ascii="Times New Roman" w:hAnsi="Times New Roman" w:cs="Times New Roman"/>
          <w:lang w:val="en-GB"/>
        </w:rPr>
        <w:t>publish</w:t>
      </w:r>
      <w:r w:rsidRPr="00D83986" w:rsidR="00ED7617">
        <w:rPr>
          <w:rFonts w:ascii="Times New Roman" w:hAnsi="Times New Roman" w:cs="Times New Roman"/>
          <w:lang w:val="en-GB"/>
        </w:rPr>
        <w:t xml:space="preserve"> </w:t>
      </w:r>
      <w:r w:rsidRPr="00D83986" w:rsidR="006D1C99">
        <w:rPr>
          <w:rFonts w:ascii="Times New Roman" w:hAnsi="Times New Roman" w:cs="Times New Roman"/>
          <w:lang w:val="en-GB"/>
        </w:rPr>
        <w:t>regulated</w:t>
      </w:r>
      <w:r w:rsidRPr="00D83986" w:rsidR="00726FBA">
        <w:rPr>
          <w:rFonts w:ascii="Times New Roman" w:hAnsi="Times New Roman" w:cs="Times New Roman"/>
          <w:lang w:val="en-GB"/>
        </w:rPr>
        <w:t xml:space="preserve"> </w:t>
      </w:r>
      <w:r w:rsidRPr="00D83986">
        <w:rPr>
          <w:rFonts w:ascii="Times New Roman" w:hAnsi="Times New Roman" w:cs="Times New Roman"/>
          <w:lang w:val="en-GB"/>
        </w:rPr>
        <w:t xml:space="preserve">information in the </w:t>
      </w:r>
      <w:r w:rsidRPr="00D83986" w:rsidR="00135425">
        <w:rPr>
          <w:rFonts w:ascii="Times New Roman" w:hAnsi="Times New Roman" w:cs="Times New Roman"/>
          <w:lang w:val="en-GB"/>
        </w:rPr>
        <w:t>Czech</w:t>
      </w:r>
      <w:r w:rsidRPr="00D83986">
        <w:rPr>
          <w:rFonts w:ascii="Times New Roman" w:hAnsi="Times New Roman" w:cs="Times New Roman"/>
          <w:lang w:val="en-GB"/>
        </w:rPr>
        <w:t xml:space="preserve"> language or in the </w:t>
      </w:r>
      <w:r w:rsidRPr="00D83986" w:rsidR="00135425">
        <w:rPr>
          <w:rFonts w:ascii="Times New Roman" w:hAnsi="Times New Roman" w:cs="Times New Roman"/>
          <w:lang w:val="en-GB"/>
        </w:rPr>
        <w:t>English</w:t>
      </w:r>
      <w:r w:rsidRPr="00D83986">
        <w:rPr>
          <w:rFonts w:ascii="Times New Roman" w:hAnsi="Times New Roman" w:cs="Times New Roman"/>
          <w:lang w:val="en-GB"/>
        </w:rPr>
        <w:t xml:space="preserve"> language and in a language in which documents can be submitted to the competent supervisory authorities of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in which these </w:t>
      </w:r>
      <w:r w:rsidR="00E8069F">
        <w:rPr>
          <w:rFonts w:ascii="Times New Roman" w:hAnsi="Times New Roman" w:cs="Times New Roman"/>
          <w:lang w:val="en-GB"/>
        </w:rPr>
        <w:t>EU regulated market</w:t>
      </w:r>
      <w:r w:rsidRPr="00D83986">
        <w:rPr>
          <w:rFonts w:ascii="Times New Roman" w:hAnsi="Times New Roman" w:cs="Times New Roman"/>
          <w:lang w:val="en-GB"/>
        </w:rPr>
        <w:t xml:space="preserve">s have their registered office, or in </w:t>
      </w:r>
      <w:r w:rsidRPr="00D83986" w:rsidR="00135425">
        <w:rPr>
          <w:rFonts w:ascii="Times New Roman" w:hAnsi="Times New Roman" w:cs="Times New Roman"/>
          <w:lang w:val="en-GB"/>
        </w:rPr>
        <w:t>English</w:t>
      </w:r>
      <w:r w:rsidRPr="00D83986">
        <w:rPr>
          <w:rFonts w:ascii="Times New Roman" w:hAnsi="Times New Roman" w:cs="Times New Roman"/>
          <w:lang w:val="en-GB"/>
        </w:rPr>
        <w:t xml:space="preserve"> language.</w:t>
      </w:r>
    </w:p>
    <w:p w:rsidR="003E6FB4" w:rsidRPr="00D83986" w:rsidP="00BE2B2B">
      <w:pPr>
        <w:keepNext/>
        <w:autoSpaceDE w:val="0"/>
        <w:autoSpaceDN w:val="0"/>
        <w:adjustRightInd w:val="0"/>
        <w:spacing w:after="0" w:line="240" w:lineRule="auto"/>
        <w:jc w:val="center"/>
        <w:rPr>
          <w:rFonts w:ascii="Times New Roman" w:hAnsi="Times New Roman" w:cs="Times New Roman"/>
          <w:lang w:val="en-GB"/>
        </w:rPr>
      </w:pPr>
    </w:p>
    <w:p w:rsidR="002F3F3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127d</w:t>
      </w:r>
    </w:p>
    <w:p w:rsidR="002F3F39" w:rsidRPr="00D83986" w:rsidP="00BE2B2B">
      <w:pPr>
        <w:keepNext/>
        <w:autoSpaceDE w:val="0"/>
        <w:autoSpaceDN w:val="0"/>
        <w:adjustRightInd w:val="0"/>
        <w:spacing w:after="0" w:line="240" w:lineRule="auto"/>
        <w:jc w:val="center"/>
        <w:rPr>
          <w:rFonts w:ascii="Times New Roman" w:hAnsi="Times New Roman" w:cs="Times New Roman"/>
          <w:lang w:val="en-GB"/>
        </w:rPr>
      </w:pPr>
    </w:p>
    <w:p w:rsidR="002F3F3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An authorisation</w:t>
      </w:r>
      <w:r w:rsidRPr="00D83986">
        <w:rPr>
          <w:rFonts w:ascii="Times New Roman" w:hAnsi="Times New Roman" w:cs="Times New Roman"/>
          <w:b/>
          <w:lang w:val="en-GB"/>
        </w:rPr>
        <w:t xml:space="preserve"> of an exception from </w:t>
      </w:r>
      <w:r w:rsidRPr="00D83986" w:rsidR="00A201BE">
        <w:rPr>
          <w:rFonts w:ascii="Times New Roman" w:hAnsi="Times New Roman" w:cs="Times New Roman"/>
          <w:b/>
          <w:lang w:val="en-GB"/>
        </w:rPr>
        <w:t>fulfil</w:t>
      </w:r>
      <w:r w:rsidRPr="00D83986">
        <w:rPr>
          <w:rFonts w:ascii="Times New Roman" w:hAnsi="Times New Roman" w:cs="Times New Roman"/>
          <w:b/>
          <w:lang w:val="en-GB"/>
        </w:rPr>
        <w:t xml:space="preserve">ment of duties for an issuer with registered office in a state which is not </w:t>
      </w:r>
      <w:r w:rsidRPr="00D83986" w:rsidR="00FC3082">
        <w:rPr>
          <w:rFonts w:ascii="Times New Roman" w:hAnsi="Times New Roman" w:cs="Times New Roman"/>
          <w:b/>
          <w:lang w:val="en-GB"/>
        </w:rPr>
        <w:t>an EU member state</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an exception from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duties laid down in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118 to 119a,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1) or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122</w:t>
      </w:r>
      <w:r w:rsidRPr="00D83986" w:rsidR="00164335">
        <w:rPr>
          <w:rFonts w:ascii="Times New Roman" w:hAnsi="Times New Roman" w:cs="Times New Roman"/>
          <w:lang w:val="en-GB"/>
        </w:rPr>
        <w:t>b(</w:t>
      </w:r>
      <w:r w:rsidRPr="00D83986">
        <w:rPr>
          <w:rFonts w:ascii="Times New Roman" w:hAnsi="Times New Roman" w:cs="Times New Roman"/>
          <w:lang w:val="en-GB"/>
        </w:rPr>
        <w:t xml:space="preserve">3) or (4) or to issuer, which has its registered office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and which, according to legal order of that State, performs equivalent duties if the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obligated person proves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that the duty under the legal order of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is equivalent to the duty laid down in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118 to 119a,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1) or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122</w:t>
      </w:r>
      <w:r w:rsidRPr="00D83986" w:rsidR="00164335">
        <w:rPr>
          <w:rFonts w:ascii="Times New Roman" w:hAnsi="Times New Roman" w:cs="Times New Roman"/>
          <w:lang w:val="en-GB"/>
        </w:rPr>
        <w:t>b(</w:t>
      </w:r>
      <w:r w:rsidRPr="00D83986">
        <w:rPr>
          <w:rFonts w:ascii="Times New Roman" w:hAnsi="Times New Roman" w:cs="Times New Roman"/>
          <w:lang w:val="en-GB"/>
        </w:rPr>
        <w:t xml:space="preserve">3) or (4). Cases where the duty under the legal order of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is equivalent to the duty laid down in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118 to 119a,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1) or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122</w:t>
      </w:r>
      <w:r w:rsidRPr="00D83986" w:rsidR="00164335">
        <w:rPr>
          <w:rFonts w:ascii="Times New Roman" w:hAnsi="Times New Roman" w:cs="Times New Roman"/>
          <w:lang w:val="en-GB"/>
        </w:rPr>
        <w:t>b(</w:t>
      </w:r>
      <w:r w:rsidRPr="00D83986">
        <w:rPr>
          <w:rFonts w:ascii="Times New Roman" w:hAnsi="Times New Roman" w:cs="Times New Roman"/>
          <w:lang w:val="en-GB"/>
        </w:rPr>
        <w:t xml:space="preserve">3) or (4), shall provide for an implementing regulation in accordance with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conditions under which the accounting principles deriving from the legal order of the state in which the </w:t>
      </w:r>
      <w:r w:rsidRPr="00D83986" w:rsidR="003E6FB4">
        <w:rPr>
          <w:rFonts w:ascii="Times New Roman" w:hAnsi="Times New Roman" w:cs="Times New Roman"/>
          <w:lang w:val="en-GB"/>
        </w:rPr>
        <w:t xml:space="preserve">issuer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has registered office shall be equivalent to International Accounting Standard IAS 34 - Interim Financial Reporting, which is annexed to Commission Regulation (EC) No 1126</w:t>
      </w:r>
      <w:r w:rsidRPr="00D83986" w:rsidR="00E20356">
        <w:rPr>
          <w:rFonts w:ascii="Times New Roman" w:hAnsi="Times New Roman" w:cs="Times New Roman"/>
          <w:lang w:val="en-GB"/>
        </w:rPr>
        <w:t>/</w:t>
      </w:r>
      <w:r w:rsidRPr="00D83986">
        <w:rPr>
          <w:rFonts w:ascii="Times New Roman" w:hAnsi="Times New Roman" w:cs="Times New Roman"/>
          <w:lang w:val="en-GB"/>
        </w:rPr>
        <w:t xml:space="preserve">2008 as well as cases where these principles can be considered equivalent to international accounting standards is defined by a directly applicable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 implementing the Directive </w:t>
      </w:r>
      <w:r w:rsidRPr="00D83986" w:rsidR="00536F9B">
        <w:rPr>
          <w:rFonts w:ascii="Times New Roman" w:hAnsi="Times New Roman" w:cs="Times New Roman"/>
          <w:lang w:val="en-GB"/>
        </w:rPr>
        <w:t>(EU)</w:t>
      </w:r>
      <w:r w:rsidRPr="00D83986">
        <w:rPr>
          <w:rFonts w:ascii="Times New Roman" w:hAnsi="Times New Roman" w:cs="Times New Roman"/>
          <w:lang w:val="en-GB"/>
        </w:rPr>
        <w:t xml:space="preserve"> laying down the prospectus and Directive </w:t>
      </w:r>
      <w:r w:rsidRPr="00D83986" w:rsidR="00536F9B">
        <w:rPr>
          <w:rFonts w:ascii="Times New Roman" w:hAnsi="Times New Roman" w:cs="Times New Roman"/>
          <w:lang w:val="en-GB"/>
        </w:rPr>
        <w:t>(EU)</w:t>
      </w:r>
      <w:r w:rsidRPr="00D83986">
        <w:rPr>
          <w:rFonts w:ascii="Times New Roman" w:hAnsi="Times New Roman" w:cs="Times New Roman"/>
          <w:lang w:val="en-GB"/>
        </w:rPr>
        <w:t xml:space="preserve"> on the transparency requirements for information about issuers</w:t>
      </w:r>
      <w:r w:rsidRPr="00D83986">
        <w:rPr>
          <w:rFonts w:ascii="Times New Roman" w:hAnsi="Times New Roman" w:cs="Times New Roman"/>
          <w:vertAlign w:val="superscript"/>
          <w:lang w:val="en-GB"/>
        </w:rPr>
        <w:t>17c)</w:t>
      </w:r>
      <w:r w:rsidRPr="00D83986">
        <w:rPr>
          <w:rFonts w:ascii="Times New Roman" w:hAnsi="Times New Roman" w:cs="Times New Roman"/>
          <w:lang w:val="en-GB"/>
        </w:rPr>
        <w:t>.</w:t>
      </w:r>
    </w:p>
    <w:p w:rsidR="003E6FB4"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issuer to which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granted an exception in accordance with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be obliged for information which it discloses in accordance with the duty laid down under the legal order of the state in which it has its registered office and which is equivalent to that of which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granted the exception to proceed in a manner analogous to the person </w:t>
      </w:r>
      <w:r w:rsidRPr="00D83986" w:rsidR="00B53761">
        <w:rPr>
          <w:rFonts w:ascii="Times New Roman" w:hAnsi="Times New Roman" w:cs="Times New Roman"/>
          <w:lang w:val="en-GB"/>
        </w:rPr>
        <w:t xml:space="preserve">publish </w:t>
      </w:r>
      <w:r w:rsidRPr="00D83986">
        <w:rPr>
          <w:rFonts w:ascii="Times New Roman" w:hAnsi="Times New Roman" w:cs="Times New Roman"/>
          <w:lang w:val="en-GB"/>
        </w:rPr>
        <w:t xml:space="preserve">the </w:t>
      </w:r>
      <w:r w:rsidRPr="00D83986" w:rsidR="006D1C99">
        <w:rPr>
          <w:rFonts w:ascii="Times New Roman" w:hAnsi="Times New Roman" w:cs="Times New Roman"/>
          <w:lang w:val="en-GB"/>
        </w:rPr>
        <w:t>regulated</w:t>
      </w:r>
      <w:r w:rsidRPr="00D83986" w:rsidR="007E2164">
        <w:rPr>
          <w:rFonts w:ascii="Times New Roman" w:hAnsi="Times New Roman" w:cs="Times New Roman"/>
          <w:lang w:val="en-GB"/>
        </w:rPr>
        <w:t xml:space="preserve"> </w:t>
      </w:r>
      <w:r w:rsidRPr="00D83986">
        <w:rPr>
          <w:rFonts w:ascii="Times New Roman" w:hAnsi="Times New Roman" w:cs="Times New Roman"/>
          <w:lang w:val="en-GB"/>
        </w:rPr>
        <w:t>information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according to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2) and </w:t>
      </w:r>
      <w:r w:rsidRPr="00D83986" w:rsidR="00597E6D">
        <w:rPr>
          <w:rFonts w:ascii="Times New Roman" w:hAnsi="Times New Roman" w:cs="Times New Roman"/>
          <w:lang w:val="en-GB"/>
        </w:rPr>
        <w:t>Section</w:t>
      </w:r>
      <w:r w:rsidRPr="00D83986">
        <w:rPr>
          <w:rFonts w:ascii="Times New Roman" w:hAnsi="Times New Roman" w:cs="Times New Roman"/>
          <w:lang w:val="en-GB"/>
        </w:rPr>
        <w:t xml:space="preserve"> 127c, and is obliged to </w:t>
      </w:r>
      <w:r w:rsidRPr="00D83986" w:rsidR="00EA0301">
        <w:rPr>
          <w:rFonts w:ascii="Times New Roman" w:hAnsi="Times New Roman" w:cs="Times New Roman"/>
          <w:lang w:val="en-GB"/>
        </w:rPr>
        <w:t>report to</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without undue delay any change in the facts on the basis of which the exception </w:t>
      </w:r>
      <w:r w:rsidRPr="00D83986" w:rsidR="00821820">
        <w:rPr>
          <w:rFonts w:ascii="Times New Roman" w:hAnsi="Times New Roman" w:cs="Times New Roman"/>
          <w:lang w:val="en-GB"/>
        </w:rPr>
        <w:t>was granted.</w:t>
      </w:r>
    </w:p>
    <w:p w:rsidR="002F3F39" w:rsidRPr="00D83986" w:rsidP="00BE2B2B">
      <w:pPr>
        <w:keepNext/>
        <w:autoSpaceDE w:val="0"/>
        <w:autoSpaceDN w:val="0"/>
        <w:adjustRightInd w:val="0"/>
        <w:spacing w:after="0" w:line="240" w:lineRule="auto"/>
        <w:rPr>
          <w:rFonts w:ascii="Times New Roman" w:hAnsi="Times New Roman" w:cs="Times New Roman"/>
          <w:lang w:val="en-GB"/>
        </w:rPr>
      </w:pPr>
    </w:p>
    <w:p w:rsidR="002F3F39" w:rsidRPr="00D83986" w:rsidP="00BE2B2B">
      <w:pPr>
        <w:keepNext/>
        <w:autoSpaceDE w:val="0"/>
        <w:autoSpaceDN w:val="0"/>
        <w:adjustRightInd w:val="0"/>
        <w:spacing w:after="0" w:line="240" w:lineRule="auto"/>
        <w:ind w:firstLine="708"/>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7F2CD6">
        <w:rPr>
          <w:rFonts w:ascii="Times New Roman" w:hAnsi="Times New Roman" w:cs="Times New Roman"/>
          <w:lang w:val="en-GB"/>
        </w:rPr>
        <w:t>ESMA</w:t>
      </w:r>
      <w:r w:rsidRPr="00D83986">
        <w:rPr>
          <w:rFonts w:ascii="Times New Roman" w:hAnsi="Times New Roman" w:cs="Times New Roman"/>
          <w:lang w:val="en-GB"/>
        </w:rPr>
        <w:t xml:space="preserve"> of the granting of an exception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E27509" w:rsidRPr="00D83986" w:rsidP="00BE2B2B">
      <w:pPr>
        <w:keepNext/>
        <w:autoSpaceDE w:val="0"/>
        <w:autoSpaceDN w:val="0"/>
        <w:adjustRightInd w:val="0"/>
        <w:spacing w:after="0" w:line="240" w:lineRule="auto"/>
        <w:jc w:val="center"/>
        <w:rPr>
          <w:rFonts w:ascii="Times New Roman" w:hAnsi="Times New Roman" w:cs="Times New Roman"/>
          <w:lang w:val="en-GB"/>
        </w:rPr>
      </w:pPr>
    </w:p>
    <w:p w:rsidR="00D77CE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VI</w:t>
      </w:r>
    </w:p>
    <w:p w:rsidR="00D77CE8" w:rsidRPr="00D83986" w:rsidP="00BE2B2B">
      <w:pPr>
        <w:keepNext/>
        <w:autoSpaceDE w:val="0"/>
        <w:autoSpaceDN w:val="0"/>
        <w:adjustRightInd w:val="0"/>
        <w:spacing w:after="0" w:line="240" w:lineRule="auto"/>
        <w:jc w:val="center"/>
        <w:rPr>
          <w:rFonts w:ascii="Times New Roman" w:hAnsi="Times New Roman" w:cs="Times New Roman"/>
          <w:lang w:val="en-GB"/>
        </w:rPr>
      </w:pPr>
    </w:p>
    <w:p w:rsidR="00D77CE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GUARANTEE FUND OF </w:t>
      </w:r>
      <w:r w:rsidRPr="00D83986" w:rsidR="000E5B7E">
        <w:rPr>
          <w:rFonts w:ascii="Times New Roman" w:hAnsi="Times New Roman" w:cs="Times New Roman"/>
          <w:lang w:val="en-GB"/>
        </w:rPr>
        <w:t>INVESTMENT FIRMS</w:t>
      </w:r>
    </w:p>
    <w:p w:rsidR="00D77CE8" w:rsidRPr="00D83986" w:rsidP="00BE2B2B">
      <w:pPr>
        <w:keepNext/>
        <w:autoSpaceDE w:val="0"/>
        <w:autoSpaceDN w:val="0"/>
        <w:adjustRightInd w:val="0"/>
        <w:spacing w:after="0" w:line="240" w:lineRule="auto"/>
        <w:jc w:val="center"/>
        <w:rPr>
          <w:rFonts w:ascii="Times New Roman" w:hAnsi="Times New Roman" w:cs="Times New Roman"/>
          <w:lang w:val="en-GB"/>
        </w:rPr>
      </w:pPr>
    </w:p>
    <w:p w:rsidR="00D77CE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128</w:t>
      </w:r>
    </w:p>
    <w:p w:rsidR="00D77CE8" w:rsidRPr="00D83986" w:rsidP="00BE2B2B">
      <w:pPr>
        <w:keepNext/>
        <w:autoSpaceDE w:val="0"/>
        <w:autoSpaceDN w:val="0"/>
        <w:adjustRightInd w:val="0"/>
        <w:spacing w:after="0" w:line="240" w:lineRule="auto"/>
        <w:jc w:val="center"/>
        <w:rPr>
          <w:rFonts w:ascii="Times New Roman" w:hAnsi="Times New Roman" w:cs="Times New Roman"/>
          <w:lang w:val="en-GB"/>
        </w:rPr>
      </w:pPr>
    </w:p>
    <w:p w:rsidR="00D77CE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w:t>
      </w:r>
      <w:r w:rsidRPr="00D83986">
        <w:rPr>
          <w:rFonts w:ascii="Times New Roman" w:hAnsi="Times New Roman" w:cs="Times New Roman"/>
          <w:b/>
          <w:lang w:val="en-GB"/>
        </w:rPr>
        <w:t xml:space="preserve"> provisions</w:t>
      </w:r>
    </w:p>
    <w:p w:rsidR="00D77CE8" w:rsidRPr="00D83986" w:rsidP="00BE2B2B">
      <w:pPr>
        <w:keepNext/>
        <w:autoSpaceDE w:val="0"/>
        <w:autoSpaceDN w:val="0"/>
        <w:adjustRightInd w:val="0"/>
        <w:spacing w:after="0" w:line="240" w:lineRule="auto"/>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Guarantee Fund</w:t>
      </w:r>
      <w:r w:rsidRPr="00D83986" w:rsidR="006D1C99">
        <w:rPr>
          <w:rFonts w:ascii="Times New Roman" w:hAnsi="Times New Roman" w:cs="Times New Roman"/>
          <w:lang w:val="en-GB"/>
        </w:rPr>
        <w:t xml:space="preserve"> of Investment Firms</w:t>
      </w:r>
      <w:r w:rsidRPr="00D83986" w:rsidR="00E41055">
        <w:rPr>
          <w:rFonts w:ascii="Times New Roman" w:hAnsi="Times New Roman" w:cs="Times New Roman"/>
          <w:lang w:val="en-GB"/>
        </w:rPr>
        <w:t xml:space="preserve"> (in Czech: “</w:t>
      </w:r>
      <w:r w:rsidRPr="00D83986" w:rsidR="00E41055">
        <w:rPr>
          <w:rFonts w:ascii="Times New Roman" w:hAnsi="Times New Roman" w:cs="Times New Roman"/>
          <w:i/>
          <w:lang w:val="en-GB"/>
        </w:rPr>
        <w:t>Garanční fond obchodníků s cennými papíry</w:t>
      </w:r>
      <w:r w:rsidRPr="00D83986" w:rsidR="00E41055">
        <w:rPr>
          <w:rFonts w:ascii="Times New Roman" w:hAnsi="Times New Roman" w:cs="Times New Roman"/>
          <w:lang w:val="en-GB"/>
        </w:rPr>
        <w:t xml:space="preserve">”) </w:t>
      </w:r>
      <w:r w:rsidRPr="00D83986" w:rsidR="006D1C99">
        <w:rPr>
          <w:rFonts w:ascii="Times New Roman" w:hAnsi="Times New Roman" w:cs="Times New Roman"/>
          <w:lang w:val="en-GB"/>
        </w:rPr>
        <w:t xml:space="preserve">(hereinafter </w:t>
      </w:r>
      <w:r w:rsidR="00882BB2">
        <w:rPr>
          <w:rFonts w:ascii="Times New Roman" w:hAnsi="Times New Roman" w:cs="Times New Roman"/>
          <w:lang w:val="en-GB"/>
        </w:rPr>
        <w:t>referred</w:t>
      </w:r>
      <w:r w:rsidRPr="00D83986" w:rsidR="006D1C99">
        <w:rPr>
          <w:rFonts w:ascii="Times New Roman" w:hAnsi="Times New Roman" w:cs="Times New Roman"/>
          <w:lang w:val="en-GB"/>
        </w:rPr>
        <w:t xml:space="preserve"> to as the “Guarantee Fund”)</w:t>
      </w:r>
      <w:r w:rsidRPr="00D83986">
        <w:rPr>
          <w:rFonts w:ascii="Times New Roman" w:hAnsi="Times New Roman" w:cs="Times New Roman"/>
          <w:lang w:val="en-GB"/>
        </w:rPr>
        <w:t xml:space="preserve"> is a legal </w:t>
      </w:r>
      <w:r w:rsidRPr="00D83986" w:rsidR="000E5B7E">
        <w:rPr>
          <w:rFonts w:ascii="Times New Roman" w:hAnsi="Times New Roman" w:cs="Times New Roman"/>
          <w:lang w:val="en-GB"/>
        </w:rPr>
        <w:t xml:space="preserve">person </w:t>
      </w:r>
      <w:r w:rsidRPr="00D83986">
        <w:rPr>
          <w:rFonts w:ascii="Times New Roman" w:hAnsi="Times New Roman" w:cs="Times New Roman"/>
          <w:lang w:val="en-GB"/>
        </w:rPr>
        <w:t xml:space="preserve">that provides a guarantee system from which compensation is paid to the clients of an investment firm that is unable to meet its debts to its </w:t>
      </w:r>
      <w:r w:rsidRPr="00D83986" w:rsidR="003F7E32">
        <w:rPr>
          <w:rFonts w:ascii="Times New Roman" w:hAnsi="Times New Roman" w:cs="Times New Roman"/>
          <w:lang w:val="en-GB"/>
        </w:rPr>
        <w:t>clients</w:t>
      </w:r>
      <w:r w:rsidRPr="00D83986">
        <w:rPr>
          <w:rFonts w:ascii="Times New Roman" w:hAnsi="Times New Roman" w:cs="Times New Roman"/>
          <w:lang w:val="en-GB"/>
        </w:rPr>
        <w:t>.</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6D1C99">
        <w:rPr>
          <w:rFonts w:ascii="Times New Roman" w:hAnsi="Times New Roman" w:cs="Times New Roman"/>
          <w:lang w:val="en-GB"/>
        </w:rPr>
        <w:t xml:space="preserve">The </w:t>
      </w:r>
      <w:r w:rsidRPr="00D83986">
        <w:rPr>
          <w:rFonts w:ascii="Times New Roman" w:hAnsi="Times New Roman" w:cs="Times New Roman"/>
          <w:lang w:val="en-GB"/>
        </w:rPr>
        <w:t>Guarantee Fund</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A53D4">
        <w:rPr>
          <w:rFonts w:ascii="Times New Roman" w:hAnsi="Times New Roman" w:cs="Times New Roman"/>
          <w:lang w:val="en-GB"/>
        </w:rPr>
        <w:t>a</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accepts contributions from </w:t>
      </w:r>
      <w:r w:rsidRPr="00D83986" w:rsidR="00134664">
        <w:rPr>
          <w:rFonts w:ascii="Times New Roman" w:hAnsi="Times New Roman" w:cs="Times New Roman"/>
          <w:lang w:val="en-GB"/>
        </w:rPr>
        <w:t>investment firm</w:t>
      </w:r>
      <w:r w:rsidRPr="00D83986">
        <w:rPr>
          <w:rFonts w:ascii="Times New Roman" w:hAnsi="Times New Roman" w:cs="Times New Roman"/>
          <w:lang w:val="en-GB"/>
        </w:rPr>
        <w:t>s,</w:t>
      </w:r>
    </w:p>
    <w:p w:rsidR="00D77CE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A53D4">
        <w:rPr>
          <w:rFonts w:ascii="Times New Roman" w:hAnsi="Times New Roman" w:cs="Times New Roman"/>
          <w:lang w:val="en-GB"/>
        </w:rPr>
        <w:t>b</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informs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of the amount of contributions paid by individual </w:t>
      </w:r>
      <w:r w:rsidRPr="00D83986" w:rsidR="00134664">
        <w:rPr>
          <w:rFonts w:ascii="Times New Roman" w:hAnsi="Times New Roman" w:cs="Times New Roman"/>
          <w:lang w:val="en-GB"/>
        </w:rPr>
        <w:t>investment firm</w:t>
      </w:r>
      <w:r w:rsidRPr="00D83986">
        <w:rPr>
          <w:rFonts w:ascii="Times New Roman" w:hAnsi="Times New Roman" w:cs="Times New Roman"/>
          <w:lang w:val="en-GB"/>
        </w:rPr>
        <w:t>s to the Guarantee Fund for the relevant calendar year and make</w:t>
      </w:r>
      <w:r w:rsidRPr="00D83986" w:rsidR="00CA53D4">
        <w:rPr>
          <w:rFonts w:ascii="Times New Roman" w:hAnsi="Times New Roman" w:cs="Times New Roman"/>
          <w:lang w:val="en-GB"/>
        </w:rPr>
        <w:t>s</w:t>
      </w:r>
      <w:r w:rsidRPr="00D83986">
        <w:rPr>
          <w:rFonts w:ascii="Times New Roman" w:hAnsi="Times New Roman" w:cs="Times New Roman"/>
          <w:lang w:val="en-GB"/>
        </w:rPr>
        <w:t xml:space="preserve"> this information </w:t>
      </w:r>
      <w:r w:rsidRPr="00D83986" w:rsidR="00CA53D4">
        <w:rPr>
          <w:rFonts w:ascii="Times New Roman" w:hAnsi="Times New Roman" w:cs="Times New Roman"/>
          <w:lang w:val="en-GB"/>
        </w:rPr>
        <w:t xml:space="preserve">public </w:t>
      </w:r>
      <w:r w:rsidRPr="00D83986">
        <w:rPr>
          <w:rFonts w:ascii="Times New Roman" w:hAnsi="Times New Roman" w:cs="Times New Roman"/>
          <w:lang w:val="en-GB"/>
        </w:rPr>
        <w:t>on its website by 30 April of the following year,</w:t>
      </w:r>
    </w:p>
    <w:p w:rsidR="00D77CE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A53D4">
        <w:rPr>
          <w:rFonts w:ascii="Times New Roman" w:hAnsi="Times New Roman" w:cs="Times New Roman"/>
          <w:lang w:val="en-GB"/>
        </w:rPr>
        <w:t>c</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ensures verification of claims for the payment of compensation from the Guarantee Fund,</w:t>
      </w:r>
    </w:p>
    <w:p w:rsidR="00D77CE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A53D4">
        <w:rPr>
          <w:rFonts w:ascii="Times New Roman" w:hAnsi="Times New Roman" w:cs="Times New Roman"/>
          <w:lang w:val="en-GB"/>
        </w:rPr>
        <w:t>d</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ensures the payment of compensation from the Guarantee Fund.</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Guarantee Fund shall be </w:t>
      </w:r>
      <w:r w:rsidRPr="00D83986" w:rsidR="00CA53D4">
        <w:rPr>
          <w:rFonts w:ascii="Times New Roman" w:hAnsi="Times New Roman" w:cs="Times New Roman"/>
          <w:lang w:val="en-GB"/>
        </w:rPr>
        <w:t xml:space="preserve">incorporated </w:t>
      </w:r>
      <w:r w:rsidRPr="00D83986">
        <w:rPr>
          <w:rFonts w:ascii="Times New Roman" w:hAnsi="Times New Roman" w:cs="Times New Roman"/>
          <w:lang w:val="en-GB"/>
        </w:rPr>
        <w:t>in the Commercial Register.</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The Guarantee Fund is not a state fund. Guarantee Fund is not subject to insurance legislation.</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Guarantee Fund is managed by a five-member </w:t>
      </w:r>
      <w:r w:rsidRPr="00D83986" w:rsidR="00CA53D4">
        <w:rPr>
          <w:rFonts w:ascii="Times New Roman" w:hAnsi="Times New Roman" w:cs="Times New Roman"/>
          <w:lang w:val="en-GB"/>
        </w:rPr>
        <w:t xml:space="preserve">administrative </w:t>
      </w:r>
      <w:r w:rsidRPr="00D83986">
        <w:rPr>
          <w:rFonts w:ascii="Times New Roman" w:hAnsi="Times New Roman" w:cs="Times New Roman"/>
          <w:lang w:val="en-GB"/>
        </w:rPr>
        <w:t xml:space="preserve">board, which is its statutory body. The </w:t>
      </w:r>
      <w:r w:rsidRPr="00D83986" w:rsidR="005B79BD">
        <w:rPr>
          <w:rFonts w:ascii="Times New Roman" w:hAnsi="Times New Roman" w:cs="Times New Roman"/>
          <w:lang w:val="en-GB"/>
        </w:rPr>
        <w:t>c</w:t>
      </w:r>
      <w:r w:rsidRPr="00D83986">
        <w:rPr>
          <w:rFonts w:ascii="Times New Roman" w:hAnsi="Times New Roman" w:cs="Times New Roman"/>
          <w:lang w:val="en-GB"/>
        </w:rPr>
        <w:t xml:space="preserve">hairman, </w:t>
      </w:r>
      <w:r w:rsidRPr="00D83986" w:rsidR="005B79BD">
        <w:rPr>
          <w:rFonts w:ascii="Times New Roman" w:hAnsi="Times New Roman" w:cs="Times New Roman"/>
          <w:lang w:val="en-GB"/>
        </w:rPr>
        <w:t>v</w:t>
      </w:r>
      <w:r w:rsidRPr="00D83986">
        <w:rPr>
          <w:rFonts w:ascii="Times New Roman" w:hAnsi="Times New Roman" w:cs="Times New Roman"/>
          <w:lang w:val="en-GB"/>
        </w:rPr>
        <w:t>ice-</w:t>
      </w:r>
      <w:r w:rsidRPr="00D83986" w:rsidR="005B79BD">
        <w:rPr>
          <w:rFonts w:ascii="Times New Roman" w:hAnsi="Times New Roman" w:cs="Times New Roman"/>
          <w:lang w:val="en-GB"/>
        </w:rPr>
        <w:t>c</w:t>
      </w:r>
      <w:r w:rsidRPr="00D83986">
        <w:rPr>
          <w:rFonts w:ascii="Times New Roman" w:hAnsi="Times New Roman" w:cs="Times New Roman"/>
          <w:lang w:val="en-GB"/>
        </w:rPr>
        <w:t xml:space="preserve">hairman and other members of the </w:t>
      </w:r>
      <w:r w:rsidRPr="00D83986" w:rsidR="00882BB2">
        <w:rPr>
          <w:rFonts w:ascii="Times New Roman" w:hAnsi="Times New Roman" w:cs="Times New Roman"/>
          <w:lang w:val="en-GB"/>
        </w:rPr>
        <w:t>administrative</w:t>
      </w:r>
      <w:r w:rsidRPr="00D83986" w:rsidR="00CA53D4">
        <w:rPr>
          <w:rFonts w:ascii="Times New Roman" w:hAnsi="Times New Roman" w:cs="Times New Roman"/>
          <w:lang w:val="en-GB"/>
        </w:rPr>
        <w:t xml:space="preserve"> b</w:t>
      </w:r>
      <w:r w:rsidRPr="00D83986">
        <w:rPr>
          <w:rFonts w:ascii="Times New Roman" w:hAnsi="Times New Roman" w:cs="Times New Roman"/>
          <w:lang w:val="en-GB"/>
        </w:rPr>
        <w:t xml:space="preserve">oard of the Guarantee Fund are appointed and dismissed by the </w:t>
      </w:r>
      <w:r w:rsidRPr="00D83986" w:rsidR="005B79BD">
        <w:rPr>
          <w:rFonts w:ascii="Times New Roman" w:hAnsi="Times New Roman" w:cs="Times New Roman"/>
          <w:lang w:val="en-GB"/>
        </w:rPr>
        <w:t>m</w:t>
      </w:r>
      <w:r w:rsidRPr="00D83986">
        <w:rPr>
          <w:rFonts w:ascii="Times New Roman" w:hAnsi="Times New Roman" w:cs="Times New Roman"/>
          <w:lang w:val="en-GB"/>
        </w:rPr>
        <w:t xml:space="preserve">inister of </w:t>
      </w:r>
      <w:r w:rsidRPr="00D83986" w:rsidR="005B79BD">
        <w:rPr>
          <w:rFonts w:ascii="Times New Roman" w:hAnsi="Times New Roman" w:cs="Times New Roman"/>
          <w:lang w:val="en-GB"/>
        </w:rPr>
        <w:t>f</w:t>
      </w:r>
      <w:r w:rsidRPr="00D83986">
        <w:rPr>
          <w:rFonts w:ascii="Times New Roman" w:hAnsi="Times New Roman" w:cs="Times New Roman"/>
          <w:lang w:val="en-GB"/>
        </w:rPr>
        <w:t xml:space="preserve">inance. Members of the </w:t>
      </w:r>
      <w:r w:rsidRPr="00D83986" w:rsidR="00CA53D4">
        <w:rPr>
          <w:rFonts w:ascii="Times New Roman" w:hAnsi="Times New Roman" w:cs="Times New Roman"/>
          <w:lang w:val="en-GB"/>
        </w:rPr>
        <w:t xml:space="preserve">administrative board </w:t>
      </w:r>
      <w:r w:rsidRPr="00D83986">
        <w:rPr>
          <w:rFonts w:ascii="Times New Roman" w:hAnsi="Times New Roman" w:cs="Times New Roman"/>
          <w:lang w:val="en-GB"/>
        </w:rPr>
        <w:t xml:space="preserve">of the Guarantee Fund are appointed for a period of 5 years, even repeatedly. At least 1 member is appointed from among the employees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at the suggestion of the </w:t>
      </w:r>
      <w:r w:rsidRPr="00D83986" w:rsidR="007F2CD6">
        <w:rPr>
          <w:rFonts w:ascii="Times New Roman" w:hAnsi="Times New Roman" w:cs="Times New Roman"/>
          <w:lang w:val="en-GB"/>
        </w:rPr>
        <w:t>CNB</w:t>
      </w:r>
      <w:r w:rsidRPr="00D83986" w:rsidR="005B79BD">
        <w:rPr>
          <w:rFonts w:ascii="Times New Roman" w:hAnsi="Times New Roman" w:cs="Times New Roman"/>
          <w:lang w:val="en-GB"/>
        </w:rPr>
        <w:t xml:space="preserve"> Board</w:t>
      </w:r>
      <w:r w:rsidRPr="00D83986">
        <w:rPr>
          <w:rFonts w:ascii="Times New Roman" w:hAnsi="Times New Roman" w:cs="Times New Roman"/>
          <w:lang w:val="en-GB"/>
        </w:rPr>
        <w:t xml:space="preserve">. At least 2 members are appointed from among the members of the statutory body or employees of the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s.</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5B79B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 If a membership of a member of the Guarantee Fund´s administrative board terminates before the expiry of his term of office, a new administrative board member is appointed in his place</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the term of office ending on the same date as his predecessor's term of office.</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A member of the Board of Directors is obliged to perform </w:t>
      </w:r>
      <w:r w:rsidRPr="00D83986" w:rsidR="003B4F8F">
        <w:rPr>
          <w:rFonts w:ascii="Times New Roman" w:hAnsi="Times New Roman" w:cs="Times New Roman"/>
          <w:lang w:val="en-GB"/>
        </w:rPr>
        <w:t>their</w:t>
      </w:r>
      <w:r w:rsidRPr="00D83986">
        <w:rPr>
          <w:rFonts w:ascii="Times New Roman" w:hAnsi="Times New Roman" w:cs="Times New Roman"/>
          <w:lang w:val="en-GB"/>
        </w:rPr>
        <w:t xml:space="preserve"> duties with </w:t>
      </w:r>
      <w:r w:rsidRPr="00D83986" w:rsidR="00056716">
        <w:rPr>
          <w:rFonts w:ascii="Times New Roman" w:hAnsi="Times New Roman" w:cs="Times New Roman"/>
          <w:lang w:val="en-GB"/>
        </w:rPr>
        <w:t>professional care</w:t>
      </w:r>
      <w:r w:rsidRPr="00D83986">
        <w:rPr>
          <w:rFonts w:ascii="Times New Roman" w:hAnsi="Times New Roman" w:cs="Times New Roman"/>
          <w:lang w:val="en-GB"/>
        </w:rPr>
        <w:t>.</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5B79B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In case of a breach of the duty under </w:t>
      </w:r>
      <w:r w:rsidRPr="00D83986" w:rsidR="00F21998">
        <w:rPr>
          <w:rFonts w:ascii="Times New Roman" w:hAnsi="Times New Roman" w:cs="Times New Roman"/>
          <w:lang w:val="en-GB"/>
        </w:rPr>
        <w:t>subsection (7)</w:t>
      </w:r>
      <w:r w:rsidRPr="00D83986">
        <w:rPr>
          <w:rFonts w:ascii="Times New Roman" w:hAnsi="Times New Roman" w:cs="Times New Roman"/>
          <w:lang w:val="en-GB"/>
        </w:rPr>
        <w:t>, the administrative board member compensates for the damage caused by it,</w:t>
      </w:r>
    </w:p>
    <w:p w:rsidR="005B79BD" w:rsidRPr="00D83986" w:rsidP="00BE2B2B">
      <w:pPr>
        <w:keepNext/>
        <w:autoSpaceDE w:val="0"/>
        <w:autoSpaceDN w:val="0"/>
        <w:adjustRightInd w:val="0"/>
        <w:spacing w:after="0" w:line="240" w:lineRule="auto"/>
        <w:jc w:val="both"/>
        <w:rPr>
          <w:rFonts w:ascii="Times New Roman" w:hAnsi="Times New Roman" w:cs="Times New Roman"/>
          <w:lang w:val="en-GB"/>
        </w:rPr>
      </w:pPr>
    </w:p>
    <w:p w:rsidR="005B79BD"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(a) in case of an intentional act, in full amount of the damage,</w:t>
      </w:r>
    </w:p>
    <w:p w:rsidR="005B79BD"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(b) in case of negligence, up to the total amount of CZK 100 000 for the entire period of their performance.</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5B79B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(9) Each investment firm must pay a contribution to the Guarantee Fund.</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5B79B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(10) The source of the Guarantee Fund assets are contributions from investment firms, administrative fines imposed on investment firms under this Act, administrative fines imposed on </w:t>
      </w:r>
      <w:r w:rsidRPr="00D83986" w:rsidR="00267C97">
        <w:rPr>
          <w:rFonts w:ascii="Times New Roman" w:hAnsi="Times New Roman" w:cs="Times New Roman"/>
          <w:lang w:val="en-GB"/>
        </w:rPr>
        <w:t>management compani</w:t>
      </w:r>
      <w:r w:rsidRPr="00D83986">
        <w:rPr>
          <w:rFonts w:ascii="Times New Roman" w:hAnsi="Times New Roman" w:cs="Times New Roman"/>
          <w:lang w:val="en-GB"/>
        </w:rPr>
        <w:t>es for breach of the provisions concerning the management of client assets and proceeds from investing cash. The Guarantee Fund may also accept a loan, subsidy or repayable financial assistance.</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5B79B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(11) The Guarantee Fund resources may be used at</w:t>
      </w:r>
    </w:p>
    <w:p w:rsidR="005B79BD" w:rsidRPr="00D83986" w:rsidP="00BE2B2B">
      <w:pPr>
        <w:keepNext/>
        <w:autoSpaceDE w:val="0"/>
        <w:autoSpaceDN w:val="0"/>
        <w:adjustRightInd w:val="0"/>
        <w:spacing w:after="0" w:line="240" w:lineRule="auto"/>
        <w:jc w:val="both"/>
        <w:rPr>
          <w:rFonts w:ascii="Times New Roman" w:hAnsi="Times New Roman" w:cs="Times New Roman"/>
          <w:lang w:val="en-GB"/>
        </w:rPr>
      </w:pPr>
    </w:p>
    <w:p w:rsidR="005B79B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 xml:space="preserve">compensation arising from the inability of an investment firm to meet its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to return client assets to clients for reasons directly related to its financial circumstances,</w:t>
      </w:r>
    </w:p>
    <w:p w:rsidR="005B79B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Pr>
          <w:rFonts w:ascii="Times New Roman" w:hAnsi="Times New Roman" w:cs="Times New Roman"/>
          <w:lang w:val="en-GB"/>
        </w:rPr>
        <w:t>repayments of loans or repayable financial assistance,</w:t>
      </w:r>
    </w:p>
    <w:p w:rsidR="005B79B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ab/>
      </w:r>
      <w:r w:rsidRPr="00D83986">
        <w:rPr>
          <w:rFonts w:ascii="Times New Roman" w:hAnsi="Times New Roman" w:cs="Times New Roman"/>
          <w:lang w:val="en-GB"/>
        </w:rPr>
        <w:t>reimbursement of the costs of the Guarantee Fund.</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(12) For the purposes of this title, the client's assets are the funds and financial instruments that the investment firm held</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in connection with for the purpose of providing the investment service and the funds and financial instruments acquired for these values to the </w:t>
      </w:r>
      <w:r w:rsidRPr="00D83986" w:rsidR="003F7E32">
        <w:rPr>
          <w:rFonts w:ascii="Times New Roman" w:hAnsi="Times New Roman" w:cs="Times New Roman"/>
          <w:lang w:val="en-GB"/>
        </w:rPr>
        <w:t>client</w:t>
      </w:r>
      <w:r w:rsidRPr="00D83986">
        <w:rPr>
          <w:rFonts w:ascii="Times New Roman" w:hAnsi="Times New Roman" w:cs="Times New Roman"/>
          <w:lang w:val="en-GB"/>
        </w:rPr>
        <w:t xml:space="preserve">. The second sentence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2(1)(h)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5B79BD"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(13) The funds of the Guarantee Fund may only be invested in a secure manner.</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(14) The manner of securing the activities of the Guarantee Fund, the method of investing the Guarantee Fund's funds and the costs of the Guarantee Fund shall be regulated in detail by the Statute of the Guarantee Fund, which shall be issued by the </w:t>
      </w:r>
      <w:r w:rsidRPr="00D83986" w:rsidR="00BF59FE">
        <w:rPr>
          <w:rFonts w:ascii="Times New Roman" w:hAnsi="Times New Roman" w:cs="Times New Roman"/>
          <w:lang w:val="en-GB"/>
        </w:rPr>
        <w:t>administrative board</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after prior approval by the </w:t>
      </w:r>
      <w:r w:rsidRPr="00D83986" w:rsidR="009911A5">
        <w:rPr>
          <w:rFonts w:ascii="Times New Roman" w:hAnsi="Times New Roman" w:cs="Times New Roman"/>
          <w:lang w:val="en-GB"/>
        </w:rPr>
        <w:t>MoF</w:t>
      </w:r>
      <w:r w:rsidRPr="00D83986">
        <w:rPr>
          <w:rFonts w:ascii="Times New Roman" w:hAnsi="Times New Roman" w:cs="Times New Roman"/>
          <w:lang w:val="en-GB"/>
        </w:rPr>
        <w:t xml:space="preserve">. </w:t>
      </w:r>
      <w:r w:rsidRPr="00D83986" w:rsidR="009911A5">
        <w:rPr>
          <w:rFonts w:ascii="Times New Roman" w:hAnsi="Times New Roman" w:cs="Times New Roman"/>
          <w:lang w:val="en-GB"/>
        </w:rPr>
        <w:t>A</w:t>
      </w:r>
      <w:r w:rsidRPr="00D83986">
        <w:rPr>
          <w:rFonts w:ascii="Times New Roman" w:hAnsi="Times New Roman" w:cs="Times New Roman"/>
          <w:lang w:val="en-GB"/>
        </w:rPr>
        <w:t xml:space="preserve">pproval </w:t>
      </w:r>
      <w:r w:rsidRPr="00D83986" w:rsidR="009911A5">
        <w:rPr>
          <w:rFonts w:ascii="Times New Roman" w:hAnsi="Times New Roman" w:cs="Times New Roman"/>
          <w:lang w:val="en-GB"/>
        </w:rPr>
        <w:t xml:space="preserve">of MoF </w:t>
      </w:r>
      <w:r w:rsidRPr="00D83986">
        <w:rPr>
          <w:rFonts w:ascii="Times New Roman" w:hAnsi="Times New Roman" w:cs="Times New Roman"/>
          <w:lang w:val="en-GB"/>
        </w:rPr>
        <w:t xml:space="preserve">is also required for any change in the </w:t>
      </w:r>
      <w:r w:rsidRPr="00D83986" w:rsidR="009911A5">
        <w:rPr>
          <w:rFonts w:ascii="Times New Roman" w:hAnsi="Times New Roman" w:cs="Times New Roman"/>
          <w:lang w:val="en-GB"/>
        </w:rPr>
        <w:t>s</w:t>
      </w:r>
      <w:r w:rsidRPr="00D83986">
        <w:rPr>
          <w:rFonts w:ascii="Times New Roman" w:hAnsi="Times New Roman" w:cs="Times New Roman"/>
          <w:lang w:val="en-GB"/>
        </w:rPr>
        <w:t>tatus of the Guarantee Fund.</w:t>
      </w:r>
    </w:p>
    <w:p w:rsidR="00D77CE8" w:rsidRPr="00D83986" w:rsidP="00BE2B2B">
      <w:pPr>
        <w:keepNext/>
        <w:autoSpaceDE w:val="0"/>
        <w:autoSpaceDN w:val="0"/>
        <w:adjustRightInd w:val="0"/>
        <w:spacing w:after="0" w:line="240" w:lineRule="auto"/>
        <w:rPr>
          <w:rFonts w:ascii="Times New Roman" w:hAnsi="Times New Roman" w:cs="Times New Roman"/>
          <w:lang w:val="en-GB"/>
        </w:rPr>
      </w:pPr>
    </w:p>
    <w:p w:rsidR="00D77CE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129</w:t>
      </w:r>
    </w:p>
    <w:p w:rsidR="00D77CE8" w:rsidRPr="00D83986" w:rsidP="00BE2B2B">
      <w:pPr>
        <w:keepNext/>
        <w:autoSpaceDE w:val="0"/>
        <w:autoSpaceDN w:val="0"/>
        <w:adjustRightInd w:val="0"/>
        <w:spacing w:after="0" w:line="240" w:lineRule="auto"/>
        <w:jc w:val="center"/>
        <w:rPr>
          <w:rFonts w:ascii="Times New Roman" w:hAnsi="Times New Roman" w:cs="Times New Roman"/>
          <w:lang w:val="en-GB"/>
        </w:rPr>
      </w:pPr>
    </w:p>
    <w:p w:rsidR="00D77CE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Payment of contributions to the Guarantee Fund</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pay</w:t>
      </w:r>
      <w:r w:rsidRPr="00D83986" w:rsidR="00F01BC1">
        <w:rPr>
          <w:rFonts w:ascii="Times New Roman" w:hAnsi="Times New Roman" w:cs="Times New Roman"/>
          <w:lang w:val="en-GB"/>
        </w:rPr>
        <w:t>s</w:t>
      </w:r>
      <w:r w:rsidRPr="00D83986">
        <w:rPr>
          <w:rFonts w:ascii="Times New Roman" w:hAnsi="Times New Roman" w:cs="Times New Roman"/>
          <w:lang w:val="en-GB"/>
        </w:rPr>
        <w:t xml:space="preserve"> to the Guarantee Fund an annual contribution of 2</w:t>
      </w:r>
      <w:r w:rsidRPr="00D83986" w:rsidR="00E20356">
        <w:rPr>
          <w:rFonts w:ascii="Times New Roman" w:hAnsi="Times New Roman" w:cs="Times New Roman"/>
          <w:lang w:val="en-GB"/>
        </w:rPr>
        <w:t> </w:t>
      </w:r>
      <w:r w:rsidRPr="00D83986">
        <w:rPr>
          <w:rFonts w:ascii="Times New Roman" w:hAnsi="Times New Roman" w:cs="Times New Roman"/>
          <w:lang w:val="en-GB"/>
        </w:rPr>
        <w:t>% of the amount of fee and commission income for the provided investment services in the last calendar year.</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annual contribution shall be at least CZK 10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 irrespective of the number of months in which the investment firm performed its activity.</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The contribution to the Guarantee Fund shall be payable annually until 31 March, for the previous calendar year.</w:t>
      </w:r>
    </w:p>
    <w:p w:rsidR="00D77CE8" w:rsidRPr="00D83986" w:rsidP="00BE2B2B">
      <w:pPr>
        <w:keepNext/>
        <w:autoSpaceDE w:val="0"/>
        <w:autoSpaceDN w:val="0"/>
        <w:adjustRightInd w:val="0"/>
        <w:spacing w:after="0" w:line="240" w:lineRule="auto"/>
        <w:rPr>
          <w:rFonts w:ascii="Times New Roman" w:hAnsi="Times New Roman" w:cs="Times New Roman"/>
          <w:lang w:val="en-GB"/>
        </w:rPr>
      </w:pPr>
    </w:p>
    <w:p w:rsidR="00D77CE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129a</w:t>
      </w:r>
    </w:p>
    <w:p w:rsidR="00D77CE8" w:rsidRPr="00D83986" w:rsidP="00BE2B2B">
      <w:pPr>
        <w:keepNext/>
        <w:autoSpaceDE w:val="0"/>
        <w:autoSpaceDN w:val="0"/>
        <w:adjustRightInd w:val="0"/>
        <w:spacing w:after="0" w:line="240" w:lineRule="auto"/>
        <w:jc w:val="center"/>
        <w:rPr>
          <w:rFonts w:ascii="Times New Roman" w:hAnsi="Times New Roman" w:cs="Times New Roman"/>
          <w:lang w:val="en-GB"/>
        </w:rPr>
      </w:pPr>
    </w:p>
    <w:p w:rsidR="00D77CE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Check </w:t>
      </w:r>
      <w:r w:rsidRPr="00D83986" w:rsidR="006D1C99">
        <w:rPr>
          <w:rFonts w:ascii="Times New Roman" w:hAnsi="Times New Roman" w:cs="Times New Roman"/>
          <w:b/>
          <w:lang w:val="en-GB"/>
        </w:rPr>
        <w:t xml:space="preserve">of </w:t>
      </w:r>
      <w:r w:rsidRPr="00D83986">
        <w:rPr>
          <w:rFonts w:ascii="Times New Roman" w:hAnsi="Times New Roman" w:cs="Times New Roman"/>
          <w:b/>
          <w:lang w:val="en-GB"/>
        </w:rPr>
        <w:t>payment of contributions</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Immediately after the </w:t>
      </w:r>
      <w:r w:rsidRPr="00D83986" w:rsidR="00BA7DAB">
        <w:rPr>
          <w:rFonts w:ascii="Times New Roman" w:hAnsi="Times New Roman" w:cs="Times New Roman"/>
          <w:lang w:val="en-GB"/>
        </w:rPr>
        <w:t xml:space="preserve">period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BA7DAB">
        <w:rPr>
          <w:rFonts w:ascii="Times New Roman" w:hAnsi="Times New Roman" w:cs="Times New Roman"/>
          <w:lang w:val="en-GB"/>
        </w:rPr>
        <w:t>Section</w:t>
      </w:r>
      <w:r w:rsidRPr="00D83986">
        <w:rPr>
          <w:rFonts w:ascii="Times New Roman" w:hAnsi="Times New Roman" w:cs="Times New Roman"/>
          <w:lang w:val="en-GB"/>
        </w:rPr>
        <w:t xml:space="preserve"> 129(3), the Guarantee Fund shall </w:t>
      </w:r>
      <w:r w:rsidRPr="00D83986" w:rsidR="00EA0301">
        <w:rPr>
          <w:rFonts w:ascii="Times New Roman" w:hAnsi="Times New Roman" w:cs="Times New Roman"/>
          <w:lang w:val="en-GB"/>
        </w:rPr>
        <w:t xml:space="preserve">report to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the amount of contributions paid by each individual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for the past period.</w:t>
      </w:r>
    </w:p>
    <w:p w:rsidR="00D77CE8" w:rsidRPr="00D83986" w:rsidP="00BE2B2B">
      <w:pPr>
        <w:keepNext/>
        <w:autoSpaceDE w:val="0"/>
        <w:autoSpaceDN w:val="0"/>
        <w:adjustRightInd w:val="0"/>
        <w:spacing w:after="0" w:line="240" w:lineRule="auto"/>
        <w:jc w:val="both"/>
        <w:rPr>
          <w:rFonts w:ascii="Times New Roman" w:hAnsi="Times New Roman" w:cs="Times New Roman"/>
          <w:lang w:val="en-GB"/>
        </w:rPr>
      </w:pPr>
    </w:p>
    <w:p w:rsidR="00D77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compare</w:t>
      </w:r>
      <w:r w:rsidRPr="00D83986" w:rsidR="00BA7DAB">
        <w:rPr>
          <w:rFonts w:ascii="Times New Roman" w:hAnsi="Times New Roman" w:cs="Times New Roman"/>
          <w:lang w:val="en-GB"/>
        </w:rPr>
        <w:t>s</w:t>
      </w:r>
      <w:r w:rsidRPr="00D83986">
        <w:rPr>
          <w:rFonts w:ascii="Times New Roman" w:hAnsi="Times New Roman" w:cs="Times New Roman"/>
          <w:lang w:val="en-GB"/>
        </w:rPr>
        <w:t xml:space="preserve"> the amount of contributions actually paid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with the amount of fee and commission income for the investment services provided in the last year ascertained on the basis of the data verified by the auditor received from the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0D5EAB">
        <w:rPr>
          <w:rFonts w:ascii="Times New Roman" w:hAnsi="Times New Roman" w:cs="Times New Roman"/>
          <w:lang w:val="en-GB"/>
        </w:rPr>
        <w:t>Section</w:t>
      </w:r>
      <w:r w:rsidRPr="00D83986">
        <w:rPr>
          <w:rFonts w:ascii="Times New Roman" w:hAnsi="Times New Roman" w:cs="Times New Roman"/>
          <w:lang w:val="en-GB"/>
        </w:rPr>
        <w:t xml:space="preserve"> 16</w:t>
      </w:r>
      <w:r w:rsidRPr="00D83986" w:rsidR="003B4F8F">
        <w:rPr>
          <w:rFonts w:ascii="Times New Roman" w:hAnsi="Times New Roman" w:cs="Times New Roman"/>
          <w:lang w:val="en-GB"/>
        </w:rPr>
        <w:t>(</w:t>
      </w:r>
      <w:r w:rsidRPr="00D83986">
        <w:rPr>
          <w:rFonts w:ascii="Times New Roman" w:hAnsi="Times New Roman" w:cs="Times New Roman"/>
          <w:lang w:val="en-GB"/>
        </w:rPr>
        <w:t>1</w:t>
      </w:r>
      <w:r w:rsidRPr="00D83986" w:rsidR="003B4F8F">
        <w:rPr>
          <w:rFonts w:ascii="Times New Roman" w:hAnsi="Times New Roman" w:cs="Times New Roman"/>
          <w:lang w:val="en-GB"/>
        </w:rPr>
        <w:t>)</w:t>
      </w:r>
      <w:r w:rsidRPr="00D83986">
        <w:rPr>
          <w:rFonts w:ascii="Times New Roman" w:hAnsi="Times New Roman" w:cs="Times New Roman"/>
          <w:lang w:val="en-GB"/>
        </w:rPr>
        <w:t xml:space="preserve"> multipl</w:t>
      </w:r>
      <w:r w:rsidRPr="00D83986" w:rsidR="003B4F8F">
        <w:rPr>
          <w:rFonts w:ascii="Times New Roman" w:hAnsi="Times New Roman" w:cs="Times New Roman"/>
          <w:lang w:val="en-GB"/>
        </w:rPr>
        <w:t xml:space="preserve">ied by the relevant percentage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0D5EAB">
        <w:rPr>
          <w:rFonts w:ascii="Times New Roman" w:hAnsi="Times New Roman" w:cs="Times New Roman"/>
          <w:lang w:val="en-GB"/>
        </w:rPr>
        <w:t>Section</w:t>
      </w:r>
      <w:r w:rsidRPr="00D83986">
        <w:rPr>
          <w:rFonts w:ascii="Times New Roman" w:hAnsi="Times New Roman" w:cs="Times New Roman"/>
          <w:lang w:val="en-GB"/>
        </w:rPr>
        <w:t xml:space="preserve"> 129(1). If the difference is detected,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will t</w:t>
      </w:r>
      <w:r w:rsidRPr="00D83986" w:rsidR="003B4F8F">
        <w:rPr>
          <w:rFonts w:ascii="Times New Roman" w:hAnsi="Times New Roman" w:cs="Times New Roman"/>
          <w:lang w:val="en-GB"/>
        </w:rPr>
        <w:t>ake appropriate remedi</w:t>
      </w:r>
      <w:r w:rsidRPr="00D83986" w:rsidR="005B2674">
        <w:rPr>
          <w:rFonts w:ascii="Times New Roman" w:hAnsi="Times New Roman" w:cs="Times New Roman"/>
          <w:lang w:val="en-GB"/>
        </w:rPr>
        <w:t>al measures</w:t>
      </w:r>
      <w:r w:rsidRPr="00D83986" w:rsidR="003B4F8F">
        <w:rPr>
          <w:rFonts w:ascii="Times New Roman" w:hAnsi="Times New Roman" w:cs="Times New Roman"/>
          <w:lang w:val="en-GB"/>
        </w:rPr>
        <w:t xml:space="preserve">.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notif</w:t>
      </w:r>
      <w:r w:rsidRPr="00D83986" w:rsidR="000D5EAB">
        <w:rPr>
          <w:rFonts w:ascii="Times New Roman" w:hAnsi="Times New Roman" w:cs="Times New Roman"/>
          <w:lang w:val="en-GB"/>
        </w:rPr>
        <w:t>ies</w:t>
      </w:r>
      <w:r w:rsidRPr="00D83986">
        <w:rPr>
          <w:rFonts w:ascii="Times New Roman" w:hAnsi="Times New Roman" w:cs="Times New Roman"/>
          <w:lang w:val="en-GB"/>
        </w:rPr>
        <w:t xml:space="preserve"> the Guarantee Fund of the differences identified and of the measures taken to remedy it.</w:t>
      </w:r>
    </w:p>
    <w:p w:rsidR="00BA7DAB" w:rsidRPr="00D83986" w:rsidP="00BE2B2B">
      <w:pPr>
        <w:keepNext/>
        <w:autoSpaceDE w:val="0"/>
        <w:autoSpaceDN w:val="0"/>
        <w:adjustRightInd w:val="0"/>
        <w:spacing w:after="0" w:line="240" w:lineRule="auto"/>
        <w:rPr>
          <w:rFonts w:ascii="Times New Roman" w:hAnsi="Times New Roman" w:cs="Times New Roman"/>
          <w:lang w:val="en-GB"/>
        </w:rPr>
      </w:pPr>
    </w:p>
    <w:p w:rsidR="004B1F61"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Provision of compensation from the Guarantee Fund</w:t>
      </w:r>
    </w:p>
    <w:p w:rsidR="004B1F61"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4B1F6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130</w:t>
      </w:r>
    </w:p>
    <w:p w:rsidR="004B1F61" w:rsidRPr="00D83986" w:rsidP="00BE2B2B">
      <w:pPr>
        <w:keepNext/>
        <w:autoSpaceDE w:val="0"/>
        <w:autoSpaceDN w:val="0"/>
        <w:adjustRightInd w:val="0"/>
        <w:spacing w:after="0" w:line="240" w:lineRule="auto"/>
        <w:rPr>
          <w:rFonts w:ascii="Times New Roman" w:hAnsi="Times New Roman" w:cs="Times New Roman"/>
          <w:lang w:val="en-GB"/>
        </w:rPr>
      </w:pPr>
    </w:p>
    <w:p w:rsidR="004B1F6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0D5EAB">
        <w:rPr>
          <w:rFonts w:ascii="Times New Roman" w:hAnsi="Times New Roman" w:cs="Times New Roman"/>
          <w:lang w:val="en-GB"/>
        </w:rPr>
        <w:t>notifies</w:t>
      </w:r>
      <w:r w:rsidRPr="00D83986">
        <w:rPr>
          <w:rFonts w:ascii="Times New Roman" w:hAnsi="Times New Roman" w:cs="Times New Roman"/>
          <w:lang w:val="en-GB"/>
        </w:rPr>
        <w:t xml:space="preserve">, without undue delay, the Guarantee Fund </w:t>
      </w:r>
      <w:r w:rsidRPr="00D83986" w:rsidR="000D5EAB">
        <w:rPr>
          <w:rFonts w:ascii="Times New Roman" w:hAnsi="Times New Roman" w:cs="Times New Roman"/>
          <w:lang w:val="en-GB"/>
        </w:rPr>
        <w:t>that</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4B1F6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0D5EAB">
        <w:rPr>
          <w:rFonts w:ascii="Times New Roman" w:hAnsi="Times New Roman" w:cs="Times New Roman"/>
          <w:lang w:val="en-GB"/>
        </w:rPr>
        <w:t>a</w:t>
      </w:r>
      <w:r w:rsidRPr="00D83986">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because of </w:t>
      </w:r>
      <w:r w:rsidRPr="00D83986" w:rsidR="000D5EAB">
        <w:rPr>
          <w:rFonts w:ascii="Times New Roman" w:hAnsi="Times New Roman" w:cs="Times New Roman"/>
          <w:lang w:val="en-GB"/>
        </w:rPr>
        <w:t>its</w:t>
      </w:r>
      <w:r w:rsidRPr="00D83986">
        <w:rPr>
          <w:rFonts w:ascii="Times New Roman" w:hAnsi="Times New Roman" w:cs="Times New Roman"/>
          <w:lang w:val="en-GB"/>
        </w:rPr>
        <w:t xml:space="preserve"> financial situation, the investment firm is unable to meet its debts by </w:t>
      </w:r>
      <w:r w:rsidRPr="00D83986" w:rsidR="000D5EAB">
        <w:rPr>
          <w:rFonts w:ascii="Times New Roman" w:hAnsi="Times New Roman" w:cs="Times New Roman"/>
          <w:lang w:val="en-GB"/>
        </w:rPr>
        <w:t xml:space="preserve">returning </w:t>
      </w:r>
      <w:r w:rsidRPr="00D83986" w:rsidR="00843711">
        <w:rPr>
          <w:rFonts w:ascii="Times New Roman" w:hAnsi="Times New Roman" w:cs="Times New Roman"/>
          <w:lang w:val="en-GB"/>
        </w:rPr>
        <w:t xml:space="preserve">to </w:t>
      </w:r>
      <w:r w:rsidRPr="00D83986" w:rsidR="003F7E32">
        <w:rPr>
          <w:rFonts w:ascii="Times New Roman" w:hAnsi="Times New Roman" w:cs="Times New Roman"/>
          <w:lang w:val="en-GB"/>
        </w:rPr>
        <w:t>clients</w:t>
      </w:r>
      <w:r w:rsidRPr="00D83986" w:rsidR="00843711">
        <w:rPr>
          <w:rFonts w:ascii="Times New Roman" w:hAnsi="Times New Roman" w:cs="Times New Roman"/>
          <w:lang w:val="en-GB"/>
        </w:rPr>
        <w:t xml:space="preserve"> </w:t>
      </w:r>
      <w:r w:rsidRPr="00D83986">
        <w:rPr>
          <w:rFonts w:ascii="Times New Roman" w:hAnsi="Times New Roman" w:cs="Times New Roman"/>
          <w:lang w:val="en-GB"/>
        </w:rPr>
        <w:t xml:space="preserve">property </w:t>
      </w:r>
      <w:r w:rsidRPr="00D83986" w:rsidR="00843711">
        <w:rPr>
          <w:rFonts w:ascii="Times New Roman" w:hAnsi="Times New Roman" w:cs="Times New Roman"/>
          <w:lang w:val="en-GB"/>
        </w:rPr>
        <w:t xml:space="preserve">belonging to them </w:t>
      </w:r>
      <w:r w:rsidRPr="00D83986">
        <w:rPr>
          <w:rFonts w:ascii="Times New Roman" w:hAnsi="Times New Roman" w:cs="Times New Roman"/>
          <w:lang w:val="en-GB"/>
        </w:rPr>
        <w:t xml:space="preserve">and is unlikely to meet </w:t>
      </w:r>
      <w:r w:rsidRPr="00D83986" w:rsidR="00843711">
        <w:rPr>
          <w:rFonts w:ascii="Times New Roman" w:hAnsi="Times New Roman" w:cs="Times New Roman"/>
          <w:lang w:val="en-GB"/>
        </w:rPr>
        <w:t xml:space="preserve">its debs </w:t>
      </w:r>
      <w:r w:rsidRPr="00D83986">
        <w:rPr>
          <w:rFonts w:ascii="Times New Roman" w:hAnsi="Times New Roman" w:cs="Times New Roman"/>
          <w:lang w:val="en-GB"/>
        </w:rPr>
        <w:t>within one year, or</w:t>
      </w:r>
    </w:p>
    <w:p w:rsidR="004B1F6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43711">
        <w:rPr>
          <w:rFonts w:ascii="Times New Roman" w:hAnsi="Times New Roman" w:cs="Times New Roman"/>
          <w:lang w:val="en-GB"/>
        </w:rPr>
        <w:t>b</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court has </w:t>
      </w:r>
      <w:r w:rsidRPr="00D83986" w:rsidR="00843711">
        <w:rPr>
          <w:rFonts w:ascii="Times New Roman" w:hAnsi="Times New Roman" w:cs="Times New Roman"/>
          <w:lang w:val="en-GB"/>
        </w:rPr>
        <w:t xml:space="preserve">made a ruling </w:t>
      </w:r>
      <w:r w:rsidRPr="00D83986">
        <w:rPr>
          <w:rFonts w:ascii="Times New Roman" w:hAnsi="Times New Roman" w:cs="Times New Roman"/>
          <w:lang w:val="en-GB"/>
        </w:rPr>
        <w:t xml:space="preserve">on the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of an investment firm or </w:t>
      </w:r>
      <w:r w:rsidRPr="00D83986" w:rsidR="00843711">
        <w:rPr>
          <w:rFonts w:ascii="Times New Roman" w:hAnsi="Times New Roman" w:cs="Times New Roman"/>
          <w:lang w:val="en-GB"/>
        </w:rPr>
        <w:t>a ruling with</w:t>
      </w:r>
      <w:r w:rsidRPr="00D83986">
        <w:rPr>
          <w:rFonts w:ascii="Times New Roman" w:hAnsi="Times New Roman" w:cs="Times New Roman"/>
          <w:lang w:val="en-GB"/>
        </w:rPr>
        <w:t xml:space="preserve"> </w:t>
      </w:r>
      <w:r w:rsidRPr="00D83986" w:rsidR="00843711">
        <w:rPr>
          <w:rFonts w:ascii="Times New Roman" w:hAnsi="Times New Roman" w:cs="Times New Roman"/>
          <w:lang w:val="en-GB"/>
        </w:rPr>
        <w:t xml:space="preserve">which has the effect of suspending </w:t>
      </w:r>
      <w:r w:rsidRPr="00D83986" w:rsidR="00882BB2">
        <w:rPr>
          <w:rFonts w:ascii="Times New Roman" w:hAnsi="Times New Roman" w:cs="Times New Roman"/>
          <w:lang w:val="en-GB"/>
        </w:rPr>
        <w:t>clients’</w:t>
      </w:r>
      <w:r w:rsidRPr="00D83986" w:rsidR="00AF7A97">
        <w:rPr>
          <w:rFonts w:ascii="Times New Roman" w:hAnsi="Times New Roman" w:cs="Times New Roman"/>
          <w:lang w:val="en-GB"/>
        </w:rPr>
        <w:t xml:space="preserve"> ability to make claims against it</w:t>
      </w:r>
      <w:r w:rsidRPr="00D83986">
        <w:rPr>
          <w:rFonts w:ascii="Times New Roman" w:hAnsi="Times New Roman" w:cs="Times New Roman"/>
          <w:lang w:val="en-GB"/>
        </w:rPr>
        <w:t>.</w:t>
      </w:r>
    </w:p>
    <w:p w:rsidR="004B1F61" w:rsidRPr="00D83986" w:rsidP="00BE2B2B">
      <w:pPr>
        <w:keepNext/>
        <w:autoSpaceDE w:val="0"/>
        <w:autoSpaceDN w:val="0"/>
        <w:adjustRightInd w:val="0"/>
        <w:spacing w:after="0" w:line="240" w:lineRule="auto"/>
        <w:jc w:val="both"/>
        <w:rPr>
          <w:rFonts w:ascii="Times New Roman" w:hAnsi="Times New Roman" w:cs="Times New Roman"/>
          <w:lang w:val="en-GB"/>
        </w:rPr>
      </w:pPr>
    </w:p>
    <w:p w:rsidR="004B1F6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Guarantee Fund, in agreement with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8F09AA">
        <w:rPr>
          <w:rFonts w:ascii="Times New Roman" w:hAnsi="Times New Roman" w:cs="Times New Roman"/>
          <w:lang w:val="en-GB"/>
        </w:rPr>
        <w:t xml:space="preserve">promptly </w:t>
      </w:r>
      <w:r w:rsidRPr="00D83986">
        <w:rPr>
          <w:rFonts w:ascii="Times New Roman" w:hAnsi="Times New Roman" w:cs="Times New Roman"/>
          <w:lang w:val="en-GB"/>
        </w:rPr>
        <w:t xml:space="preserve">publish </w:t>
      </w:r>
      <w:r w:rsidRPr="00D83986" w:rsidR="008F09AA">
        <w:rPr>
          <w:rFonts w:ascii="Times New Roman" w:hAnsi="Times New Roman" w:cs="Times New Roman"/>
          <w:lang w:val="en-GB"/>
        </w:rPr>
        <w:t xml:space="preserve">without undue delay </w:t>
      </w:r>
      <w:r w:rsidRPr="00D83986">
        <w:rPr>
          <w:rFonts w:ascii="Times New Roman" w:hAnsi="Times New Roman" w:cs="Times New Roman"/>
          <w:lang w:val="en-GB"/>
        </w:rPr>
        <w:t xml:space="preserve">in an appropriate manner the notification </w:t>
      </w:r>
      <w:r w:rsidRPr="00D83986" w:rsidR="008F09AA">
        <w:rPr>
          <w:rFonts w:ascii="Times New Roman" w:hAnsi="Times New Roman" w:cs="Times New Roman"/>
          <w:lang w:val="en-GB"/>
        </w:rPr>
        <w:t>stating</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4B1F6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F09AA">
        <w:rPr>
          <w:rFonts w:ascii="Times New Roman" w:hAnsi="Times New Roman" w:cs="Times New Roman"/>
          <w:lang w:val="en-GB"/>
        </w:rPr>
        <w:t>a</w:t>
      </w:r>
      <w:r w:rsidRPr="00D83986">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that the investment firm is unable to pay its debts,</w:t>
      </w:r>
    </w:p>
    <w:p w:rsidR="004B1F6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F09AA">
        <w:rPr>
          <w:rFonts w:ascii="Times New Roman" w:hAnsi="Times New Roman" w:cs="Times New Roman"/>
          <w:lang w:val="en-GB"/>
        </w:rPr>
        <w:t>b</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place, method and time </w:t>
      </w:r>
      <w:r w:rsidRPr="00D83986" w:rsidR="00DB75E6">
        <w:rPr>
          <w:rFonts w:ascii="Times New Roman" w:hAnsi="Times New Roman" w:cs="Times New Roman"/>
          <w:lang w:val="en-GB"/>
        </w:rPr>
        <w:t xml:space="preserve">to submit </w:t>
      </w:r>
      <w:r w:rsidRPr="00D83986">
        <w:rPr>
          <w:rFonts w:ascii="Times New Roman" w:hAnsi="Times New Roman" w:cs="Times New Roman"/>
          <w:lang w:val="en-GB"/>
        </w:rPr>
        <w:t>claims for compensation and commencement of payment of compensation from the Guarantee Fund and</w:t>
      </w:r>
    </w:p>
    <w:p w:rsidR="004B1F6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8F09AA">
        <w:rPr>
          <w:rFonts w:ascii="Times New Roman" w:hAnsi="Times New Roman" w:cs="Times New Roman"/>
          <w:lang w:val="en-GB"/>
        </w:rPr>
        <w:t>c</w:t>
      </w:r>
      <w:r w:rsidRPr="00D83986">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any other matters relating to the lodging of claims.</w:t>
      </w:r>
    </w:p>
    <w:p w:rsidR="004B1F61" w:rsidRPr="00D83986" w:rsidP="00BE2B2B">
      <w:pPr>
        <w:keepNext/>
        <w:autoSpaceDE w:val="0"/>
        <w:autoSpaceDN w:val="0"/>
        <w:adjustRightInd w:val="0"/>
        <w:spacing w:after="0" w:line="240" w:lineRule="auto"/>
        <w:jc w:val="both"/>
        <w:rPr>
          <w:rFonts w:ascii="Times New Roman" w:hAnsi="Times New Roman" w:cs="Times New Roman"/>
          <w:lang w:val="en-GB"/>
        </w:rPr>
      </w:pPr>
    </w:p>
    <w:p w:rsidR="004B1F6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period for filing claims may not be </w:t>
      </w:r>
      <w:r w:rsidRPr="00D83986" w:rsidR="008F1855">
        <w:rPr>
          <w:rFonts w:ascii="Times New Roman" w:hAnsi="Times New Roman" w:cs="Times New Roman"/>
          <w:lang w:val="en-GB"/>
        </w:rPr>
        <w:t xml:space="preserve">less </w:t>
      </w:r>
      <w:r w:rsidRPr="00D83986">
        <w:rPr>
          <w:rFonts w:ascii="Times New Roman" w:hAnsi="Times New Roman" w:cs="Times New Roman"/>
          <w:lang w:val="en-GB"/>
        </w:rPr>
        <w:t xml:space="preserve">than 5 months from the date of publication of the notice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The fact that this period has expired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invoked to </w:t>
      </w:r>
      <w:r w:rsidRPr="00D83986" w:rsidR="00E42B22">
        <w:rPr>
          <w:rFonts w:ascii="Times New Roman" w:hAnsi="Times New Roman" w:cs="Times New Roman"/>
          <w:lang w:val="en-GB"/>
        </w:rPr>
        <w:t xml:space="preserve">deny </w:t>
      </w:r>
      <w:r w:rsidRPr="00D83986" w:rsidR="00011E64">
        <w:rPr>
          <w:rFonts w:ascii="Times New Roman" w:hAnsi="Times New Roman" w:cs="Times New Roman"/>
          <w:lang w:val="en-GB"/>
        </w:rPr>
        <w:t>paying</w:t>
      </w:r>
      <w:r w:rsidRPr="00D83986">
        <w:rPr>
          <w:rFonts w:ascii="Times New Roman" w:hAnsi="Times New Roman" w:cs="Times New Roman"/>
          <w:lang w:val="en-GB"/>
        </w:rPr>
        <w:t xml:space="preserve"> compensation from the Guarantee Fund.</w:t>
      </w:r>
    </w:p>
    <w:p w:rsidR="006D6520" w:rsidRPr="00D83986" w:rsidP="00BE2B2B">
      <w:pPr>
        <w:keepNext/>
        <w:autoSpaceDE w:val="0"/>
        <w:autoSpaceDN w:val="0"/>
        <w:adjustRightInd w:val="0"/>
        <w:spacing w:after="0" w:line="240" w:lineRule="auto"/>
        <w:jc w:val="both"/>
        <w:rPr>
          <w:rFonts w:ascii="Times New Roman" w:hAnsi="Times New Roman" w:cs="Times New Roman"/>
          <w:lang w:val="en-GB"/>
        </w:rPr>
      </w:pPr>
    </w:p>
    <w:p w:rsidR="006D652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47068E">
        <w:rPr>
          <w:rFonts w:ascii="Times New Roman" w:hAnsi="Times New Roman" w:cs="Times New Roman"/>
          <w:lang w:val="en-GB"/>
        </w:rPr>
        <w:t xml:space="preserve">List of exclusions </w:t>
      </w:r>
      <w:r w:rsidRPr="00D83986">
        <w:rPr>
          <w:rFonts w:ascii="Times New Roman" w:hAnsi="Times New Roman" w:cs="Times New Roman"/>
          <w:lang w:val="en-GB"/>
        </w:rPr>
        <w:t xml:space="preserve">from the </w:t>
      </w:r>
      <w:r w:rsidRPr="00D83986" w:rsidR="0047068E">
        <w:rPr>
          <w:rFonts w:ascii="Times New Roman" w:hAnsi="Times New Roman" w:cs="Times New Roman"/>
          <w:lang w:val="en-GB"/>
        </w:rPr>
        <w:t xml:space="preserve">compensation from </w:t>
      </w:r>
      <w:r w:rsidRPr="00D83986">
        <w:rPr>
          <w:rFonts w:ascii="Times New Roman" w:hAnsi="Times New Roman" w:cs="Times New Roman"/>
          <w:lang w:val="en-GB"/>
        </w:rPr>
        <w:t>Guarantee Fund</w:t>
      </w:r>
      <w:r w:rsidRPr="00D83986" w:rsidR="0047068E">
        <w:rPr>
          <w:rFonts w:ascii="Times New Roman" w:hAnsi="Times New Roman" w:cs="Times New Roman"/>
          <w:lang w:val="en-GB"/>
        </w:rPr>
        <w:t>:</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6D652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47068E">
        <w:rPr>
          <w:rFonts w:ascii="Times New Roman" w:hAnsi="Times New Roman" w:cs="Times New Roman"/>
          <w:lang w:val="en-GB"/>
        </w:rPr>
        <w:t>a</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Czech </w:t>
      </w:r>
      <w:r w:rsidRPr="00D83986" w:rsidR="00267C97">
        <w:rPr>
          <w:rFonts w:ascii="Times New Roman" w:hAnsi="Times New Roman" w:cs="Times New Roman"/>
          <w:lang w:val="en-GB"/>
        </w:rPr>
        <w:t>C</w:t>
      </w:r>
      <w:r w:rsidRPr="00D83986">
        <w:rPr>
          <w:rFonts w:ascii="Times New Roman" w:hAnsi="Times New Roman" w:cs="Times New Roman"/>
          <w:lang w:val="en-GB"/>
        </w:rPr>
        <w:t xml:space="preserve">onsolidation </w:t>
      </w:r>
      <w:r w:rsidRPr="00D83986" w:rsidR="00267C97">
        <w:rPr>
          <w:rFonts w:ascii="Times New Roman" w:hAnsi="Times New Roman" w:cs="Times New Roman"/>
          <w:lang w:val="en-GB"/>
        </w:rPr>
        <w:t>A</w:t>
      </w:r>
      <w:r w:rsidRPr="00D83986">
        <w:rPr>
          <w:rFonts w:ascii="Times New Roman" w:hAnsi="Times New Roman" w:cs="Times New Roman"/>
          <w:lang w:val="en-GB"/>
        </w:rPr>
        <w:t>gency</w:t>
      </w:r>
      <w:r w:rsidRPr="00D83986" w:rsidR="00267C97">
        <w:rPr>
          <w:rFonts w:ascii="Times New Roman" w:hAnsi="Times New Roman" w:cs="Times New Roman"/>
          <w:lang w:val="en-GB"/>
        </w:rPr>
        <w:t xml:space="preserve"> (in Czech: “</w:t>
      </w:r>
      <w:r w:rsidRPr="00D83986" w:rsidR="00267C97">
        <w:rPr>
          <w:rFonts w:ascii="Times New Roman" w:hAnsi="Times New Roman" w:cs="Times New Roman"/>
          <w:i/>
          <w:lang w:val="en-GB"/>
        </w:rPr>
        <w:t>Česká konsolidační agentura</w:t>
      </w:r>
      <w:r w:rsidRPr="00D83986" w:rsidR="00267C97">
        <w:rPr>
          <w:rFonts w:ascii="Times New Roman" w:hAnsi="Times New Roman" w:cs="Times New Roman"/>
          <w:lang w:val="en-GB"/>
        </w:rPr>
        <w:t>”)</w:t>
      </w:r>
      <w:r w:rsidRPr="00D83986">
        <w:rPr>
          <w:rFonts w:ascii="Times New Roman" w:hAnsi="Times New Roman" w:cs="Times New Roman"/>
          <w:lang w:val="en-GB"/>
        </w:rPr>
        <w:t>,</w:t>
      </w:r>
    </w:p>
    <w:p w:rsidR="006D652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33EB1">
        <w:rPr>
          <w:rFonts w:ascii="Times New Roman" w:hAnsi="Times New Roman" w:cs="Times New Roman"/>
          <w:lang w:val="en-GB"/>
        </w:rPr>
        <w:t>b</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a territorial self-governing unit,</w:t>
      </w:r>
    </w:p>
    <w:p w:rsidR="006D652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33EB1">
        <w:rPr>
          <w:rFonts w:ascii="Times New Roman" w:hAnsi="Times New Roman" w:cs="Times New Roman"/>
          <w:lang w:val="en-GB"/>
        </w:rPr>
        <w:t>c</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a </w:t>
      </w:r>
      <w:r w:rsidRPr="00D83986" w:rsidR="0047068E">
        <w:rPr>
          <w:rFonts w:ascii="Times New Roman" w:hAnsi="Times New Roman" w:cs="Times New Roman"/>
          <w:lang w:val="en-GB"/>
        </w:rPr>
        <w:t xml:space="preserve">natural or legal </w:t>
      </w:r>
      <w:r w:rsidRPr="00D83986">
        <w:rPr>
          <w:rFonts w:ascii="Times New Roman" w:hAnsi="Times New Roman" w:cs="Times New Roman"/>
          <w:lang w:val="en-GB"/>
        </w:rPr>
        <w:t xml:space="preserve">person who, during the 3 years preceding the notification referred to in </w:t>
      </w:r>
      <w:r w:rsidRPr="00D83986" w:rsidR="00F21998">
        <w:rPr>
          <w:rFonts w:ascii="Times New Roman" w:hAnsi="Times New Roman" w:cs="Times New Roman"/>
          <w:lang w:val="en-GB"/>
        </w:rPr>
        <w:t>subsection (2)</w:t>
      </w:r>
    </w:p>
    <w:p w:rsidR="006D6520"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135425">
        <w:rPr>
          <w:rFonts w:ascii="Times New Roman" w:hAnsi="Times New Roman" w:cs="Times New Roman"/>
          <w:lang w:val="en-GB"/>
        </w:rPr>
        <w:tab/>
      </w:r>
      <w:r w:rsidRPr="00D83986" w:rsidR="0047068E">
        <w:rPr>
          <w:rFonts w:ascii="Times New Roman" w:hAnsi="Times New Roman" w:cs="Times New Roman"/>
          <w:lang w:val="en-GB"/>
        </w:rPr>
        <w:t xml:space="preserve">carried out </w:t>
      </w:r>
      <w:r w:rsidRPr="00D83986">
        <w:rPr>
          <w:rFonts w:ascii="Times New Roman" w:hAnsi="Times New Roman" w:cs="Times New Roman"/>
          <w:lang w:val="en-GB"/>
        </w:rPr>
        <w:t xml:space="preserve">an audit or participated in an audit of an investment firm whose </w:t>
      </w:r>
      <w:r w:rsidRPr="00D83986" w:rsidR="0080608B">
        <w:rPr>
          <w:rFonts w:ascii="Times New Roman" w:hAnsi="Times New Roman" w:cs="Times New Roman"/>
          <w:lang w:val="en-GB"/>
        </w:rPr>
        <w:t xml:space="preserve">clients </w:t>
      </w:r>
      <w:r w:rsidRPr="00D83986">
        <w:rPr>
          <w:rFonts w:ascii="Times New Roman" w:hAnsi="Times New Roman" w:cs="Times New Roman"/>
          <w:lang w:val="en-GB"/>
        </w:rPr>
        <w:t>are paid compensation from the Guarantee Fund,</w:t>
      </w:r>
    </w:p>
    <w:p w:rsidR="006D6520"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has been a member of a </w:t>
      </w:r>
      <w:r w:rsidRPr="00D83986" w:rsidR="00C32209">
        <w:rPr>
          <w:rFonts w:ascii="Times New Roman" w:hAnsi="Times New Roman" w:cs="Times New Roman"/>
          <w:lang w:val="en-GB"/>
        </w:rPr>
        <w:t>management body of an investment firm</w:t>
      </w:r>
      <w:r w:rsidRPr="00D83986">
        <w:rPr>
          <w:rFonts w:ascii="Times New Roman" w:hAnsi="Times New Roman" w:cs="Times New Roman"/>
          <w:lang w:val="en-GB"/>
        </w:rPr>
        <w:t xml:space="preserve"> whose </w:t>
      </w:r>
      <w:r w:rsidRPr="00D83986" w:rsidR="0080608B">
        <w:rPr>
          <w:rFonts w:ascii="Times New Roman" w:hAnsi="Times New Roman" w:cs="Times New Roman"/>
          <w:lang w:val="en-GB"/>
        </w:rPr>
        <w:t>clients</w:t>
      </w:r>
      <w:r w:rsidRPr="00D83986">
        <w:rPr>
          <w:rFonts w:ascii="Times New Roman" w:hAnsi="Times New Roman" w:cs="Times New Roman"/>
          <w:lang w:val="en-GB"/>
        </w:rPr>
        <w:t xml:space="preserve"> are paid compensation from the Guarantee Fund,</w:t>
      </w:r>
    </w:p>
    <w:p w:rsidR="006D6520"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was a person with a qualifying holding in an investment firm whose </w:t>
      </w:r>
      <w:r w:rsidRPr="00D83986" w:rsidR="0080608B">
        <w:rPr>
          <w:rFonts w:ascii="Times New Roman" w:hAnsi="Times New Roman" w:cs="Times New Roman"/>
          <w:lang w:val="en-GB"/>
        </w:rPr>
        <w:t>clients</w:t>
      </w:r>
      <w:r w:rsidRPr="00D83986">
        <w:rPr>
          <w:rFonts w:ascii="Times New Roman" w:hAnsi="Times New Roman" w:cs="Times New Roman"/>
          <w:lang w:val="en-GB"/>
        </w:rPr>
        <w:t xml:space="preserve"> are paid compensation from the Guarantee Fund,</w:t>
      </w:r>
    </w:p>
    <w:p w:rsidR="006D6520"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4.</w:t>
      </w:r>
      <w:r w:rsidRPr="00D83986">
        <w:rPr>
          <w:rFonts w:ascii="Times New Roman" w:hAnsi="Times New Roman" w:cs="Times New Roman"/>
          <w:lang w:val="en-GB"/>
        </w:rPr>
        <w:tab/>
      </w:r>
      <w:r w:rsidRPr="00D83986">
        <w:rPr>
          <w:rFonts w:ascii="Times New Roman" w:hAnsi="Times New Roman" w:cs="Times New Roman"/>
          <w:lang w:val="en-GB"/>
        </w:rPr>
        <w:t xml:space="preserve">was a person related by the Civil Code to a person under points </w:t>
      </w:r>
      <w:r w:rsidRPr="00D83986" w:rsidR="006D1C99">
        <w:rPr>
          <w:rFonts w:ascii="Times New Roman" w:hAnsi="Times New Roman" w:cs="Times New Roman"/>
          <w:lang w:val="en-GB"/>
        </w:rPr>
        <w:t>(</w:t>
      </w:r>
      <w:r w:rsidRPr="00D83986">
        <w:rPr>
          <w:rFonts w:ascii="Times New Roman" w:hAnsi="Times New Roman" w:cs="Times New Roman"/>
          <w:lang w:val="en-GB"/>
        </w:rPr>
        <w:t>1</w:t>
      </w:r>
      <w:r w:rsidRPr="00D83986" w:rsidR="006D1C99">
        <w:rPr>
          <w:rFonts w:ascii="Times New Roman" w:hAnsi="Times New Roman" w:cs="Times New Roman"/>
          <w:lang w:val="en-GB"/>
        </w:rPr>
        <w:t>)</w:t>
      </w:r>
      <w:r w:rsidRPr="00D83986">
        <w:rPr>
          <w:rFonts w:ascii="Times New Roman" w:hAnsi="Times New Roman" w:cs="Times New Roman"/>
          <w:lang w:val="en-GB"/>
        </w:rPr>
        <w:t xml:space="preserve"> to </w:t>
      </w:r>
      <w:r w:rsidRPr="00D83986" w:rsidR="006D1C99">
        <w:rPr>
          <w:rFonts w:ascii="Times New Roman" w:hAnsi="Times New Roman" w:cs="Times New Roman"/>
          <w:lang w:val="en-GB"/>
        </w:rPr>
        <w:t>(</w:t>
      </w:r>
      <w:r w:rsidRPr="00D83986">
        <w:rPr>
          <w:rFonts w:ascii="Times New Roman" w:hAnsi="Times New Roman" w:cs="Times New Roman"/>
          <w:lang w:val="en-GB"/>
        </w:rPr>
        <w:t>3</w:t>
      </w:r>
      <w:r w:rsidRPr="00D83986" w:rsidR="006D1C99">
        <w:rPr>
          <w:rFonts w:ascii="Times New Roman" w:hAnsi="Times New Roman" w:cs="Times New Roman"/>
          <w:lang w:val="en-GB"/>
        </w:rPr>
        <w:t>)</w:t>
      </w:r>
      <w:r w:rsidRPr="00D83986">
        <w:rPr>
          <w:rFonts w:ascii="Times New Roman" w:hAnsi="Times New Roman" w:cs="Times New Roman"/>
          <w:lang w:val="en-GB"/>
        </w:rPr>
        <w:t>,</w:t>
      </w:r>
    </w:p>
    <w:p w:rsidR="006D6520"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5.</w:t>
      </w:r>
      <w:r w:rsidRPr="00D83986">
        <w:rPr>
          <w:rFonts w:ascii="Times New Roman" w:hAnsi="Times New Roman" w:cs="Times New Roman"/>
          <w:lang w:val="en-GB"/>
        </w:rPr>
        <w:tab/>
      </w:r>
      <w:r w:rsidRPr="00D83986">
        <w:rPr>
          <w:rFonts w:ascii="Times New Roman" w:hAnsi="Times New Roman" w:cs="Times New Roman"/>
          <w:lang w:val="en-GB"/>
        </w:rPr>
        <w:t xml:space="preserve">was a person belonging to the same business group as an investment firm whose </w:t>
      </w:r>
      <w:r w:rsidRPr="00D83986" w:rsidR="0080608B">
        <w:rPr>
          <w:rFonts w:ascii="Times New Roman" w:hAnsi="Times New Roman" w:cs="Times New Roman"/>
          <w:lang w:val="en-GB"/>
        </w:rPr>
        <w:t>clients</w:t>
      </w:r>
      <w:r w:rsidRPr="00D83986">
        <w:rPr>
          <w:rFonts w:ascii="Times New Roman" w:hAnsi="Times New Roman" w:cs="Times New Roman"/>
          <w:lang w:val="en-GB"/>
        </w:rPr>
        <w:t xml:space="preserve"> are paid compensation from the Guarantee Fund,</w:t>
      </w:r>
    </w:p>
    <w:p w:rsidR="006D6520"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6.</w:t>
      </w:r>
      <w:r w:rsidRPr="00D83986">
        <w:rPr>
          <w:rFonts w:ascii="Times New Roman" w:hAnsi="Times New Roman" w:cs="Times New Roman"/>
          <w:lang w:val="en-GB"/>
        </w:rPr>
        <w:tab/>
      </w:r>
      <w:r w:rsidRPr="00D83986">
        <w:rPr>
          <w:rFonts w:ascii="Times New Roman" w:hAnsi="Times New Roman" w:cs="Times New Roman"/>
          <w:lang w:val="en-GB"/>
        </w:rPr>
        <w:t xml:space="preserve">performed an audit or participated in the audit of a person belonging to the same business group as an investment firm whose </w:t>
      </w:r>
      <w:r w:rsidRPr="00D83986" w:rsidR="0080608B">
        <w:rPr>
          <w:rFonts w:ascii="Times New Roman" w:hAnsi="Times New Roman" w:cs="Times New Roman"/>
          <w:lang w:val="en-GB"/>
        </w:rPr>
        <w:t>clients</w:t>
      </w:r>
      <w:r w:rsidRPr="00D83986">
        <w:rPr>
          <w:rFonts w:ascii="Times New Roman" w:hAnsi="Times New Roman" w:cs="Times New Roman"/>
          <w:lang w:val="en-GB"/>
        </w:rPr>
        <w:t xml:space="preserve"> are paid compensation from the Guarantee Fund,</w:t>
      </w:r>
    </w:p>
    <w:p w:rsidR="006D6520"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7.</w:t>
      </w:r>
      <w:r w:rsidRPr="00D83986">
        <w:rPr>
          <w:rFonts w:ascii="Times New Roman" w:hAnsi="Times New Roman" w:cs="Times New Roman"/>
          <w:lang w:val="en-GB"/>
        </w:rPr>
        <w:tab/>
      </w:r>
      <w:r w:rsidRPr="00D83986">
        <w:rPr>
          <w:rFonts w:ascii="Times New Roman" w:hAnsi="Times New Roman" w:cs="Times New Roman"/>
          <w:lang w:val="en-GB"/>
        </w:rPr>
        <w:t xml:space="preserve">was a member of the </w:t>
      </w:r>
      <w:r w:rsidRPr="00D83986" w:rsidR="00134664">
        <w:rPr>
          <w:rFonts w:ascii="Times New Roman" w:hAnsi="Times New Roman" w:cs="Times New Roman"/>
          <w:lang w:val="en-GB"/>
        </w:rPr>
        <w:t>management body</w:t>
      </w:r>
      <w:r w:rsidRPr="00D83986">
        <w:rPr>
          <w:rFonts w:ascii="Times New Roman" w:hAnsi="Times New Roman" w:cs="Times New Roman"/>
          <w:lang w:val="en-GB"/>
        </w:rPr>
        <w:t xml:space="preserve"> of a person belonging to the same business group as an investment firm whose </w:t>
      </w:r>
      <w:r w:rsidRPr="00D83986" w:rsidR="0080608B">
        <w:rPr>
          <w:rFonts w:ascii="Times New Roman" w:hAnsi="Times New Roman" w:cs="Times New Roman"/>
          <w:lang w:val="en-GB"/>
        </w:rPr>
        <w:t>clients</w:t>
      </w:r>
      <w:r w:rsidRPr="00D83986">
        <w:rPr>
          <w:rFonts w:ascii="Times New Roman" w:hAnsi="Times New Roman" w:cs="Times New Roman"/>
          <w:lang w:val="en-GB"/>
        </w:rPr>
        <w:t xml:space="preserve"> are paid compensation from the Guarantee Fund,</w:t>
      </w:r>
    </w:p>
    <w:p w:rsidR="006D652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33EB1">
        <w:rPr>
          <w:rFonts w:ascii="Times New Roman" w:hAnsi="Times New Roman" w:cs="Times New Roman"/>
          <w:lang w:val="en-GB"/>
        </w:rPr>
        <w:t>d</w:t>
      </w:r>
      <w:r w:rsidRPr="00D83986">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person in which </w:t>
      </w:r>
      <w:r w:rsidRPr="00D83986" w:rsidR="00133EB1">
        <w:rPr>
          <w:rFonts w:ascii="Times New Roman" w:hAnsi="Times New Roman" w:cs="Times New Roman"/>
          <w:lang w:val="en-GB"/>
        </w:rPr>
        <w:t>investment firm</w:t>
      </w:r>
      <w:r w:rsidRPr="00D83986">
        <w:rPr>
          <w:rFonts w:ascii="Times New Roman" w:hAnsi="Times New Roman" w:cs="Times New Roman"/>
          <w:lang w:val="en-GB"/>
        </w:rPr>
        <w:t xml:space="preserve"> </w:t>
      </w:r>
      <w:r w:rsidRPr="00D83986" w:rsidR="00133EB1">
        <w:rPr>
          <w:rFonts w:ascii="Times New Roman" w:hAnsi="Times New Roman" w:cs="Times New Roman"/>
          <w:lang w:val="en-GB"/>
        </w:rPr>
        <w:t xml:space="preserve">whose </w:t>
      </w:r>
      <w:r w:rsidRPr="00D83986" w:rsidR="0080608B">
        <w:rPr>
          <w:rFonts w:ascii="Times New Roman" w:hAnsi="Times New Roman" w:cs="Times New Roman"/>
          <w:lang w:val="en-GB"/>
        </w:rPr>
        <w:t>clients</w:t>
      </w:r>
      <w:r w:rsidRPr="00D83986" w:rsidR="00133EB1">
        <w:rPr>
          <w:rFonts w:ascii="Times New Roman" w:hAnsi="Times New Roman" w:cs="Times New Roman"/>
          <w:lang w:val="en-GB"/>
        </w:rPr>
        <w:t xml:space="preserve"> are paid a refund from the Guarantee Fund or a person with a qualifying holding in that investment firm, </w:t>
      </w:r>
      <w:r w:rsidRPr="00D83986">
        <w:rPr>
          <w:rFonts w:ascii="Times New Roman" w:hAnsi="Times New Roman" w:cs="Times New Roman"/>
          <w:lang w:val="en-GB"/>
        </w:rPr>
        <w:t xml:space="preserve">has or had </w:t>
      </w:r>
      <w:r w:rsidRPr="00D83986" w:rsidR="00133EB1">
        <w:rPr>
          <w:rFonts w:ascii="Times New Roman" w:hAnsi="Times New Roman" w:cs="Times New Roman"/>
          <w:lang w:val="en-GB"/>
        </w:rPr>
        <w:t>amount exceeding 50</w:t>
      </w:r>
      <w:r w:rsidRPr="00D83986" w:rsidR="00E20356">
        <w:rPr>
          <w:rFonts w:ascii="Times New Roman" w:hAnsi="Times New Roman" w:cs="Times New Roman"/>
          <w:lang w:val="en-GB"/>
        </w:rPr>
        <w:t> </w:t>
      </w:r>
      <w:r w:rsidRPr="00D83986" w:rsidR="00133EB1">
        <w:rPr>
          <w:rFonts w:ascii="Times New Roman" w:hAnsi="Times New Roman" w:cs="Times New Roman"/>
          <w:lang w:val="en-GB"/>
        </w:rPr>
        <w:t>% of the share capital or voting rights</w:t>
      </w:r>
      <w:r w:rsidRPr="00D83986">
        <w:rPr>
          <w:rFonts w:ascii="Times New Roman" w:hAnsi="Times New Roman" w:cs="Times New Roman"/>
          <w:lang w:val="en-GB"/>
        </w:rPr>
        <w:t xml:space="preserve">, </w:t>
      </w:r>
      <w:r w:rsidRPr="00D83986" w:rsidR="00C40057">
        <w:rPr>
          <w:rFonts w:ascii="Times New Roman" w:hAnsi="Times New Roman" w:cs="Times New Roman"/>
          <w:lang w:val="en-GB"/>
        </w:rPr>
        <w:t>at any time during the last 12 months immediately preceding the day on which the notification referred to in subsecti</w:t>
      </w:r>
      <w:r w:rsidRPr="00D83986" w:rsidR="006D1C99">
        <w:rPr>
          <w:rFonts w:ascii="Times New Roman" w:hAnsi="Times New Roman" w:cs="Times New Roman"/>
          <w:lang w:val="en-GB"/>
        </w:rPr>
        <w:t>o</w:t>
      </w:r>
      <w:r w:rsidRPr="00D83986" w:rsidR="00C40057">
        <w:rPr>
          <w:rFonts w:ascii="Times New Roman" w:hAnsi="Times New Roman" w:cs="Times New Roman"/>
          <w:lang w:val="en-GB"/>
        </w:rPr>
        <w:t xml:space="preserve">n </w:t>
      </w:r>
      <w:r w:rsidRPr="00D83986" w:rsidR="006D1C99">
        <w:rPr>
          <w:rFonts w:ascii="Times New Roman" w:hAnsi="Times New Roman" w:cs="Times New Roman"/>
          <w:lang w:val="en-GB"/>
        </w:rPr>
        <w:t>(</w:t>
      </w:r>
      <w:r w:rsidRPr="00D83986" w:rsidR="00C40057">
        <w:rPr>
          <w:rFonts w:ascii="Times New Roman" w:hAnsi="Times New Roman" w:cs="Times New Roman"/>
          <w:lang w:val="en-GB"/>
        </w:rPr>
        <w:t>1</w:t>
      </w:r>
      <w:r w:rsidRPr="00D83986" w:rsidR="006D1C99">
        <w:rPr>
          <w:rFonts w:ascii="Times New Roman" w:hAnsi="Times New Roman" w:cs="Times New Roman"/>
          <w:lang w:val="en-GB"/>
        </w:rPr>
        <w:t>)</w:t>
      </w:r>
      <w:r w:rsidRPr="00D83986" w:rsidR="00C40057">
        <w:rPr>
          <w:rFonts w:ascii="Times New Roman" w:hAnsi="Times New Roman" w:cs="Times New Roman"/>
          <w:lang w:val="en-GB"/>
        </w:rPr>
        <w:t xml:space="preserve"> was made</w:t>
      </w:r>
      <w:r w:rsidRPr="00D83986" w:rsidR="009E1DA6">
        <w:rPr>
          <w:rFonts w:ascii="Times New Roman" w:hAnsi="Times New Roman" w:cs="Times New Roman"/>
          <w:lang w:val="en-GB"/>
        </w:rPr>
        <w:t>,</w:t>
      </w:r>
    </w:p>
    <w:p w:rsidR="006D652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33EB1">
        <w:rPr>
          <w:rFonts w:ascii="Times New Roman" w:hAnsi="Times New Roman" w:cs="Times New Roman"/>
          <w:lang w:val="en-GB"/>
        </w:rPr>
        <w:t>e</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a person who, in connection with the legalization of proceeds of crime, has entrusted </w:t>
      </w:r>
      <w:r w:rsidRPr="00D83986" w:rsidR="00C40057">
        <w:rPr>
          <w:rFonts w:ascii="Times New Roman" w:hAnsi="Times New Roman" w:cs="Times New Roman"/>
          <w:lang w:val="en-GB"/>
        </w:rPr>
        <w:t xml:space="preserve">the proceeds of a criminal offence </w:t>
      </w:r>
      <w:r w:rsidRPr="00D83986">
        <w:rPr>
          <w:rFonts w:ascii="Times New Roman" w:hAnsi="Times New Roman" w:cs="Times New Roman"/>
          <w:lang w:val="en-GB"/>
        </w:rPr>
        <w:t>to a</w:t>
      </w:r>
      <w:r w:rsidRPr="00D83986" w:rsidR="00C40057">
        <w:rPr>
          <w:rFonts w:ascii="Times New Roman" w:hAnsi="Times New Roman" w:cs="Times New Roman"/>
          <w:lang w:val="en-GB"/>
        </w:rPr>
        <w:t>n investment firm</w:t>
      </w:r>
      <w:r w:rsidRPr="00D83986">
        <w:rPr>
          <w:rFonts w:ascii="Times New Roman" w:hAnsi="Times New Roman" w:cs="Times New Roman"/>
          <w:lang w:val="en-GB"/>
        </w:rPr>
        <w:t xml:space="preserve"> whose </w:t>
      </w:r>
      <w:r w:rsidRPr="00D83986" w:rsidR="00685229">
        <w:rPr>
          <w:rFonts w:ascii="Times New Roman" w:hAnsi="Times New Roman" w:cs="Times New Roman"/>
          <w:lang w:val="en-GB"/>
        </w:rPr>
        <w:t>clients</w:t>
      </w:r>
      <w:r w:rsidRPr="00D83986">
        <w:rPr>
          <w:rFonts w:ascii="Times New Roman" w:hAnsi="Times New Roman" w:cs="Times New Roman"/>
          <w:lang w:val="en-GB"/>
        </w:rPr>
        <w:t xml:space="preserve"> are paid compensation from the Guarantee Fund,</w:t>
      </w:r>
    </w:p>
    <w:p w:rsidR="006D652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33EB1">
        <w:rPr>
          <w:rFonts w:ascii="Times New Roman" w:hAnsi="Times New Roman" w:cs="Times New Roman"/>
          <w:lang w:val="en-GB"/>
        </w:rPr>
        <w:t>f</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a person who has committed an 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w:t>
      </w:r>
      <w:r w:rsidRPr="00D83986" w:rsidR="00C40057">
        <w:rPr>
          <w:rFonts w:ascii="Times New Roman" w:hAnsi="Times New Roman" w:cs="Times New Roman"/>
          <w:lang w:val="en-GB"/>
        </w:rPr>
        <w:t xml:space="preserve">that caused </w:t>
      </w:r>
      <w:r w:rsidRPr="00D83986">
        <w:rPr>
          <w:rFonts w:ascii="Times New Roman" w:hAnsi="Times New Roman" w:cs="Times New Roman"/>
          <w:lang w:val="en-GB"/>
        </w:rPr>
        <w:t xml:space="preserve">the inability of an investment firm whose </w:t>
      </w:r>
      <w:r w:rsidRPr="00D83986" w:rsidR="00685229">
        <w:rPr>
          <w:rFonts w:ascii="Times New Roman" w:hAnsi="Times New Roman" w:cs="Times New Roman"/>
          <w:lang w:val="en-GB"/>
        </w:rPr>
        <w:t>client</w:t>
      </w:r>
      <w:r w:rsidRPr="00D83986">
        <w:rPr>
          <w:rFonts w:ascii="Times New Roman" w:hAnsi="Times New Roman" w:cs="Times New Roman"/>
          <w:lang w:val="en-GB"/>
        </w:rPr>
        <w:t xml:space="preserve">s are paid compensation from the Guarantee Fund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their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towards </w:t>
      </w:r>
      <w:r w:rsidRPr="00D83986" w:rsidR="00685229">
        <w:rPr>
          <w:rFonts w:ascii="Times New Roman" w:hAnsi="Times New Roman" w:cs="Times New Roman"/>
          <w:lang w:val="en-GB"/>
        </w:rPr>
        <w:t>clients</w:t>
      </w:r>
      <w:r w:rsidRPr="00D83986" w:rsidR="00C40057">
        <w:rPr>
          <w:rFonts w:ascii="Times New Roman" w:hAnsi="Times New Roman" w:cs="Times New Roman"/>
          <w:lang w:val="en-GB"/>
        </w:rPr>
        <w:t>,</w:t>
      </w:r>
    </w:p>
    <w:p w:rsidR="006D652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33EB1">
        <w:rPr>
          <w:rFonts w:ascii="Times New Roman" w:hAnsi="Times New Roman" w:cs="Times New Roman"/>
          <w:lang w:val="en-GB"/>
        </w:rPr>
        <w:t>g</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a participant of the association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C40057">
        <w:rPr>
          <w:rFonts w:ascii="Times New Roman" w:hAnsi="Times New Roman" w:cs="Times New Roman"/>
          <w:lang w:val="en-GB"/>
        </w:rPr>
        <w:t>Section</w:t>
      </w:r>
      <w:r w:rsidRPr="00D83986">
        <w:rPr>
          <w:rFonts w:ascii="Times New Roman" w:hAnsi="Times New Roman" w:cs="Times New Roman"/>
          <w:lang w:val="en-GB"/>
        </w:rPr>
        <w:t xml:space="preserve"> 829 of Act No. 40/1964 </w:t>
      </w:r>
      <w:r w:rsidRPr="00D83986" w:rsidR="007445D0">
        <w:rPr>
          <w:rFonts w:ascii="Times New Roman" w:hAnsi="Times New Roman" w:cs="Times New Roman"/>
          <w:lang w:val="en-GB"/>
        </w:rPr>
        <w:t>Sb</w:t>
      </w:r>
      <w:r w:rsidRPr="00D83986">
        <w:rPr>
          <w:rFonts w:ascii="Times New Roman" w:hAnsi="Times New Roman" w:cs="Times New Roman"/>
          <w:lang w:val="en-GB"/>
        </w:rPr>
        <w:t xml:space="preserve">., </w:t>
      </w:r>
      <w:r w:rsidRPr="00D83986" w:rsidR="00C40057">
        <w:rPr>
          <w:rFonts w:ascii="Times New Roman" w:hAnsi="Times New Roman" w:cs="Times New Roman"/>
          <w:lang w:val="en-GB"/>
        </w:rPr>
        <w:t>a</w:t>
      </w:r>
      <w:r w:rsidRPr="00D83986">
        <w:rPr>
          <w:rFonts w:ascii="Times New Roman" w:hAnsi="Times New Roman" w:cs="Times New Roman"/>
          <w:lang w:val="en-GB"/>
        </w:rPr>
        <w:t xml:space="preserve">s amended by Act No. 509/1991 </w:t>
      </w:r>
      <w:r w:rsidRPr="00D83986" w:rsidR="007445D0">
        <w:rPr>
          <w:rFonts w:ascii="Times New Roman" w:hAnsi="Times New Roman" w:cs="Times New Roman"/>
          <w:lang w:val="en-GB"/>
        </w:rPr>
        <w:t>Sb., o</w:t>
      </w:r>
      <w:r w:rsidRPr="00D83986">
        <w:rPr>
          <w:rFonts w:ascii="Times New Roman" w:hAnsi="Times New Roman" w:cs="Times New Roman"/>
          <w:lang w:val="en-GB"/>
        </w:rPr>
        <w:t xml:space="preserve">r a companion of a company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882BB2">
        <w:rPr>
          <w:rFonts w:ascii="Times New Roman" w:hAnsi="Times New Roman" w:cs="Times New Roman"/>
          <w:lang w:val="en-GB"/>
        </w:rPr>
        <w:t>Section</w:t>
      </w:r>
      <w:r w:rsidRPr="00D83986">
        <w:rPr>
          <w:rFonts w:ascii="Times New Roman" w:hAnsi="Times New Roman" w:cs="Times New Roman"/>
          <w:lang w:val="en-GB"/>
        </w:rPr>
        <w:t xml:space="preserve"> 2719 of the Civil Code, which was not </w:t>
      </w:r>
      <w:r w:rsidRPr="00D83986" w:rsidR="00A17E07">
        <w:rPr>
          <w:rFonts w:ascii="Times New Roman" w:hAnsi="Times New Roman" w:cs="Times New Roman"/>
          <w:lang w:val="en-GB"/>
        </w:rPr>
        <w:t xml:space="preserve">communicated to an investment firm to be a participant of an association or a member of the company, </w:t>
      </w:r>
      <w:r w:rsidRPr="00D83986" w:rsidR="00C40057">
        <w:rPr>
          <w:rFonts w:ascii="Times New Roman" w:hAnsi="Times New Roman" w:cs="Times New Roman"/>
          <w:lang w:val="en-GB"/>
        </w:rPr>
        <w:t xml:space="preserve">in a demonstrable manner and </w:t>
      </w:r>
      <w:r w:rsidRPr="00D83986">
        <w:rPr>
          <w:rFonts w:ascii="Times New Roman" w:hAnsi="Times New Roman" w:cs="Times New Roman"/>
          <w:lang w:val="en-GB"/>
        </w:rPr>
        <w:t xml:space="preserve">before the decision on the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of an investment firm or</w:t>
      </w:r>
      <w:r w:rsidRPr="00D83986" w:rsidR="007445D0">
        <w:rPr>
          <w:rFonts w:ascii="Times New Roman" w:hAnsi="Times New Roman" w:cs="Times New Roman"/>
          <w:lang w:val="en-GB"/>
        </w:rPr>
        <w:t xml:space="preserve"> by a notification according</w:t>
      </w:r>
      <w:r w:rsidRPr="00D83986">
        <w:rPr>
          <w:rFonts w:ascii="Times New Roman" w:hAnsi="Times New Roman" w:cs="Times New Roman"/>
          <w:lang w:val="en-GB"/>
        </w:rPr>
        <w:t xml:space="preserve"> to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r w:rsidRPr="00D83986" w:rsidR="00C40057">
        <w:rPr>
          <w:rFonts w:ascii="Times New Roman" w:hAnsi="Times New Roman" w:cs="Times New Roman"/>
          <w:lang w:val="en-GB"/>
        </w:rPr>
        <w:t>a</w:t>
      </w:r>
      <w:r w:rsidRPr="00D83986">
        <w:rPr>
          <w:rFonts w:ascii="Times New Roman" w:hAnsi="Times New Roman" w:cs="Times New Roman"/>
          <w:lang w:val="en-GB"/>
        </w:rPr>
        <w:t xml:space="preserve">) </w:t>
      </w:r>
      <w:r w:rsidRPr="00D83986" w:rsidR="00A17E07">
        <w:rPr>
          <w:rFonts w:ascii="Times New Roman" w:hAnsi="Times New Roman" w:cs="Times New Roman"/>
          <w:lang w:val="en-GB"/>
        </w:rPr>
        <w:t>was made</w:t>
      </w:r>
      <w:r w:rsidRPr="00D83986">
        <w:rPr>
          <w:rFonts w:ascii="Times New Roman" w:hAnsi="Times New Roman" w:cs="Times New Roman"/>
          <w:lang w:val="en-GB"/>
        </w:rPr>
        <w:t>.</w:t>
      </w:r>
    </w:p>
    <w:p w:rsidR="0097071E" w:rsidRPr="00D83986" w:rsidP="00BE2B2B">
      <w:pPr>
        <w:keepNext/>
        <w:autoSpaceDE w:val="0"/>
        <w:autoSpaceDN w:val="0"/>
        <w:adjustRightInd w:val="0"/>
        <w:spacing w:after="0" w:line="240" w:lineRule="auto"/>
        <w:jc w:val="both"/>
        <w:rPr>
          <w:rFonts w:ascii="Times New Roman" w:hAnsi="Times New Roman" w:cs="Times New Roman"/>
          <w:b/>
          <w:lang w:val="en-GB"/>
        </w:rPr>
      </w:pPr>
    </w:p>
    <w:p w:rsidR="006D652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Guarantee Fund shall suspend the payment of </w:t>
      </w:r>
      <w:r w:rsidRPr="00D83986" w:rsidR="00492C62">
        <w:rPr>
          <w:rFonts w:ascii="Times New Roman" w:hAnsi="Times New Roman" w:cs="Times New Roman"/>
          <w:lang w:val="en-GB"/>
        </w:rPr>
        <w:t xml:space="preserve">the </w:t>
      </w:r>
      <w:r w:rsidRPr="00D83986">
        <w:rPr>
          <w:rFonts w:ascii="Times New Roman" w:hAnsi="Times New Roman" w:cs="Times New Roman"/>
          <w:lang w:val="en-GB"/>
        </w:rPr>
        <w:t>compensation</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6D652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for the </w:t>
      </w:r>
      <w:r w:rsidRPr="00D83986" w:rsidR="00267C97">
        <w:rPr>
          <w:rFonts w:ascii="Times New Roman" w:hAnsi="Times New Roman" w:cs="Times New Roman"/>
          <w:lang w:val="en-GB"/>
        </w:rPr>
        <w:t>client’s assets</w:t>
      </w:r>
      <w:r w:rsidRPr="00D83986">
        <w:rPr>
          <w:rFonts w:ascii="Times New Roman" w:hAnsi="Times New Roman" w:cs="Times New Roman"/>
          <w:lang w:val="en-GB"/>
        </w:rPr>
        <w:t xml:space="preserve"> which is apparent from the course of the criminal proceedings, that it may be the </w:t>
      </w:r>
      <w:r w:rsidRPr="00D83986" w:rsidR="002C2A95">
        <w:rPr>
          <w:rFonts w:ascii="Times New Roman" w:hAnsi="Times New Roman" w:cs="Times New Roman"/>
          <w:lang w:val="en-GB"/>
        </w:rPr>
        <w:t xml:space="preserve">assets </w:t>
      </w:r>
      <w:r w:rsidRPr="00D83986">
        <w:rPr>
          <w:rFonts w:ascii="Times New Roman" w:hAnsi="Times New Roman" w:cs="Times New Roman"/>
          <w:lang w:val="en-GB"/>
        </w:rPr>
        <w:t xml:space="preserve">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w:t>
      </w:r>
      <w:r w:rsidRPr="00D83986" w:rsidR="00EC4F7E">
        <w:rPr>
          <w:rFonts w:ascii="Times New Roman" w:hAnsi="Times New Roman" w:cs="Times New Roman"/>
          <w:lang w:val="en-GB"/>
        </w:rPr>
        <w:t>e</w:t>
      </w:r>
      <w:r w:rsidRPr="00D83986">
        <w:rPr>
          <w:rFonts w:ascii="Times New Roman" w:hAnsi="Times New Roman" w:cs="Times New Roman"/>
          <w:lang w:val="en-GB"/>
        </w:rPr>
        <w:t>), or</w:t>
      </w:r>
    </w:p>
    <w:p w:rsidR="006D652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for a person suspected of having committed a criminal 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which has caused the inability of an investment firm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its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towards the client, for the duration of the criminal proceedings against that person.</w:t>
      </w:r>
    </w:p>
    <w:p w:rsidR="006D6520" w:rsidRPr="00D83986" w:rsidP="00BE2B2B">
      <w:pPr>
        <w:keepNext/>
        <w:autoSpaceDE w:val="0"/>
        <w:autoSpaceDN w:val="0"/>
        <w:adjustRightInd w:val="0"/>
        <w:spacing w:after="0" w:line="240" w:lineRule="auto"/>
        <w:jc w:val="both"/>
        <w:rPr>
          <w:rFonts w:ascii="Times New Roman" w:hAnsi="Times New Roman" w:cs="Times New Roman"/>
          <w:lang w:val="en-GB"/>
        </w:rPr>
      </w:pPr>
    </w:p>
    <w:p w:rsidR="006D652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Guarantee Fund shall suspend the payment of the compensation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without undue delay after learning of the above facts.</w:t>
      </w:r>
    </w:p>
    <w:p w:rsidR="006D6520" w:rsidRPr="00D83986" w:rsidP="00BE2B2B">
      <w:pPr>
        <w:keepNext/>
        <w:autoSpaceDE w:val="0"/>
        <w:autoSpaceDN w:val="0"/>
        <w:adjustRightInd w:val="0"/>
        <w:spacing w:after="0" w:line="240" w:lineRule="auto"/>
        <w:jc w:val="both"/>
        <w:rPr>
          <w:rFonts w:ascii="Times New Roman" w:hAnsi="Times New Roman" w:cs="Times New Roman"/>
          <w:lang w:val="en-GB"/>
        </w:rPr>
      </w:pPr>
    </w:p>
    <w:p w:rsidR="006D652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t>
      </w:r>
      <w:r w:rsidRPr="00D83986" w:rsidR="00492C62">
        <w:rPr>
          <w:rFonts w:ascii="Times New Roman" w:hAnsi="Times New Roman" w:cs="Times New Roman"/>
          <w:lang w:val="en-GB"/>
        </w:rPr>
        <w:t>T</w:t>
      </w:r>
      <w:r w:rsidRPr="00D83986">
        <w:rPr>
          <w:rFonts w:ascii="Times New Roman" w:hAnsi="Times New Roman" w:cs="Times New Roman"/>
          <w:lang w:val="en-GB"/>
        </w:rPr>
        <w:t xml:space="preserve">he Guarantee Fund </w:t>
      </w:r>
      <w:r w:rsidRPr="00D83986" w:rsidR="00492C62">
        <w:rPr>
          <w:rFonts w:ascii="Times New Roman" w:hAnsi="Times New Roman" w:cs="Times New Roman"/>
          <w:lang w:val="en-GB"/>
        </w:rPr>
        <w:t>provides compensation for</w:t>
      </w:r>
      <w:r w:rsidRPr="00D83986">
        <w:rPr>
          <w:rFonts w:ascii="Times New Roman" w:hAnsi="Times New Roman" w:cs="Times New Roman"/>
          <w:lang w:val="en-GB"/>
        </w:rPr>
        <w:t xml:space="preserve"> </w:t>
      </w:r>
      <w:r w:rsidRPr="00D83986" w:rsidR="00267C97">
        <w:rPr>
          <w:rFonts w:ascii="Times New Roman" w:hAnsi="Times New Roman" w:cs="Times New Roman"/>
          <w:lang w:val="en-GB"/>
        </w:rPr>
        <w:t>client’s assets</w:t>
      </w:r>
      <w:r w:rsidRPr="00D83986">
        <w:rPr>
          <w:rFonts w:ascii="Times New Roman" w:hAnsi="Times New Roman" w:cs="Times New Roman"/>
          <w:lang w:val="en-GB"/>
        </w:rPr>
        <w:t xml:space="preserve">, which could not be issued to him for reasons directly related to the financial situation of an investment firm. </w:t>
      </w:r>
      <w:r w:rsidRPr="00D83986" w:rsidR="001024DF">
        <w:rPr>
          <w:rFonts w:ascii="Times New Roman" w:hAnsi="Times New Roman" w:cs="Times New Roman"/>
          <w:lang w:val="en-GB"/>
        </w:rPr>
        <w:t>The amount of the</w:t>
      </w:r>
      <w:r w:rsidRPr="00D83986" w:rsidR="00ED7617">
        <w:rPr>
          <w:rFonts w:ascii="Times New Roman" w:hAnsi="Times New Roman" w:cs="Times New Roman"/>
          <w:lang w:val="en-GB"/>
        </w:rPr>
        <w:t xml:space="preserve"> </w:t>
      </w:r>
      <w:r w:rsidRPr="00D83986" w:rsidR="001024DF">
        <w:rPr>
          <w:rFonts w:ascii="Times New Roman" w:hAnsi="Times New Roman" w:cs="Times New Roman"/>
          <w:lang w:val="en-GB"/>
        </w:rPr>
        <w:t>compensation for the client shall be calculated</w:t>
      </w:r>
      <w:r w:rsidRPr="00D83986" w:rsidR="00D23003">
        <w:rPr>
          <w:rFonts w:ascii="Times New Roman" w:hAnsi="Times New Roman" w:cs="Times New Roman"/>
          <w:lang w:val="en-GB"/>
        </w:rPr>
        <w:t>,</w:t>
      </w:r>
      <w:r w:rsidRPr="00D83986" w:rsidR="001024DF">
        <w:rPr>
          <w:rFonts w:ascii="Times New Roman" w:hAnsi="Times New Roman" w:cs="Times New Roman"/>
          <w:lang w:val="en-GB"/>
        </w:rPr>
        <w:t xml:space="preserve"> </w:t>
      </w:r>
      <w:r w:rsidRPr="00D83986" w:rsidR="00D23003">
        <w:rPr>
          <w:rFonts w:ascii="Times New Roman" w:hAnsi="Times New Roman" w:cs="Times New Roman"/>
          <w:lang w:val="en-GB"/>
        </w:rPr>
        <w:t xml:space="preserve">on the date on which the Guarantee Fund received notification of the </w:t>
      </w:r>
      <w:r w:rsidRPr="00D83986" w:rsidR="007F2CD6">
        <w:rPr>
          <w:rFonts w:ascii="Times New Roman" w:hAnsi="Times New Roman" w:cs="Times New Roman"/>
          <w:lang w:val="en-GB"/>
        </w:rPr>
        <w:t>CNB</w:t>
      </w:r>
      <w:r w:rsidRPr="00D83986" w:rsidR="00D23003">
        <w:rPr>
          <w:rFonts w:ascii="Times New Roman" w:hAnsi="Times New Roman" w:cs="Times New Roman"/>
          <w:lang w:val="en-GB"/>
        </w:rPr>
        <w:t xml:space="preserve"> according to </w:t>
      </w:r>
      <w:r w:rsidRPr="00D83986" w:rsidR="00F21998">
        <w:rPr>
          <w:rFonts w:ascii="Times New Roman" w:hAnsi="Times New Roman" w:cs="Times New Roman"/>
          <w:lang w:val="en-GB"/>
        </w:rPr>
        <w:t>subsection (1)</w:t>
      </w:r>
      <w:r w:rsidRPr="00D83986" w:rsidR="00D23003">
        <w:rPr>
          <w:rFonts w:ascii="Times New Roman" w:hAnsi="Times New Roman" w:cs="Times New Roman"/>
          <w:lang w:val="en-GB"/>
        </w:rPr>
        <w:t xml:space="preserve">, </w:t>
      </w:r>
      <w:r w:rsidRPr="00D83986" w:rsidR="00F049F5">
        <w:rPr>
          <w:rFonts w:ascii="Times New Roman" w:hAnsi="Times New Roman" w:cs="Times New Roman"/>
          <w:lang w:val="en-GB"/>
        </w:rPr>
        <w:t xml:space="preserve">by summing </w:t>
      </w:r>
      <w:r w:rsidRPr="00D83986">
        <w:rPr>
          <w:rFonts w:ascii="Times New Roman" w:hAnsi="Times New Roman" w:cs="Times New Roman"/>
          <w:lang w:val="en-GB"/>
        </w:rPr>
        <w:t xml:space="preserve">all components of the </w:t>
      </w:r>
      <w:r w:rsidRPr="00D83986" w:rsidR="00685229">
        <w:rPr>
          <w:rFonts w:ascii="Times New Roman" w:hAnsi="Times New Roman" w:cs="Times New Roman"/>
          <w:lang w:val="en-GB"/>
        </w:rPr>
        <w:t>client</w:t>
      </w:r>
      <w:r w:rsidRPr="00D83986">
        <w:rPr>
          <w:rFonts w:ascii="Times New Roman" w:hAnsi="Times New Roman" w:cs="Times New Roman"/>
          <w:lang w:val="en-GB"/>
        </w:rPr>
        <w:t xml:space="preserve">'s assets which could not be </w:t>
      </w:r>
      <w:r w:rsidRPr="00D83986" w:rsidR="00111367">
        <w:rPr>
          <w:rFonts w:ascii="Times New Roman" w:hAnsi="Times New Roman" w:cs="Times New Roman"/>
          <w:lang w:val="en-GB"/>
        </w:rPr>
        <w:t xml:space="preserve">returned to the </w:t>
      </w:r>
      <w:r w:rsidRPr="00D83986" w:rsidR="00E57E02">
        <w:rPr>
          <w:rFonts w:ascii="Times New Roman" w:hAnsi="Times New Roman" w:cs="Times New Roman"/>
          <w:lang w:val="en-GB"/>
        </w:rPr>
        <w:t>client</w:t>
      </w:r>
      <w:r w:rsidRPr="00D83986" w:rsidR="00111367">
        <w:rPr>
          <w:rFonts w:ascii="Times New Roman" w:hAnsi="Times New Roman" w:cs="Times New Roman"/>
          <w:lang w:val="en-GB"/>
        </w:rPr>
        <w:t xml:space="preserve"> </w:t>
      </w:r>
      <w:r w:rsidRPr="00D83986">
        <w:rPr>
          <w:rFonts w:ascii="Times New Roman" w:hAnsi="Times New Roman" w:cs="Times New Roman"/>
          <w:lang w:val="en-GB"/>
        </w:rPr>
        <w:t xml:space="preserve">for reasons directly related to the financial situation of the investment firm, including its co-ownership with other </w:t>
      </w:r>
      <w:r w:rsidRPr="00D83986" w:rsidR="00E57E02">
        <w:rPr>
          <w:rFonts w:ascii="Times New Roman" w:hAnsi="Times New Roman" w:cs="Times New Roman"/>
          <w:lang w:val="en-GB"/>
        </w:rPr>
        <w:t>clients</w:t>
      </w:r>
      <w:r w:rsidRPr="00D83986">
        <w:rPr>
          <w:rFonts w:ascii="Times New Roman" w:hAnsi="Times New Roman" w:cs="Times New Roman"/>
          <w:lang w:val="en-GB"/>
        </w:rPr>
        <w:t xml:space="preserve">, except for the value of funds entrusted to an investment firm which is a bank or a branch of a foreign bank and maintained by it on accounts of insured persons under the law regulating the activities of banks. The resulting amount shall be deducted from the value of the </w:t>
      </w:r>
      <w:r w:rsidRPr="00D83986" w:rsidR="00E57E02">
        <w:rPr>
          <w:rFonts w:ascii="Times New Roman" w:hAnsi="Times New Roman" w:cs="Times New Roman"/>
          <w:lang w:val="en-GB"/>
        </w:rPr>
        <w:t>client</w:t>
      </w:r>
      <w:r w:rsidRPr="00D83986">
        <w:rPr>
          <w:rFonts w:ascii="Times New Roman" w:hAnsi="Times New Roman" w:cs="Times New Roman"/>
          <w:lang w:val="en-GB"/>
        </w:rPr>
        <w:t xml:space="preserve">'s liabilities to the investment firm payable on the date on which the Guarantee Fund received the notification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7445D0" w:rsidRPr="00D83986" w:rsidP="00BE2B2B">
      <w:pPr>
        <w:keepNext/>
        <w:autoSpaceDE w:val="0"/>
        <w:autoSpaceDN w:val="0"/>
        <w:adjustRightInd w:val="0"/>
        <w:spacing w:after="0" w:line="240" w:lineRule="auto"/>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For the calculation of the compensation according to </w:t>
      </w:r>
      <w:r w:rsidRPr="00D83986" w:rsidR="00F21998">
        <w:rPr>
          <w:rFonts w:ascii="Times New Roman" w:hAnsi="Times New Roman" w:cs="Times New Roman"/>
          <w:lang w:val="en-GB"/>
        </w:rPr>
        <w:t>subsection (7)</w:t>
      </w:r>
      <w:r w:rsidRPr="00D83986">
        <w:rPr>
          <w:rFonts w:ascii="Times New Roman" w:hAnsi="Times New Roman" w:cs="Times New Roman"/>
          <w:lang w:val="en-GB"/>
        </w:rPr>
        <w:t xml:space="preserve">, the fair values of the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shall be effective as of the date on which the Guarantee Fund receives the notification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DD7D46">
        <w:rPr>
          <w:rFonts w:ascii="Times New Roman" w:hAnsi="Times New Roman" w:cs="Times New Roman"/>
          <w:lang w:val="en-GB"/>
        </w:rPr>
        <w:t xml:space="preserve">subsection </w:t>
      </w:r>
      <w:r w:rsidRPr="00D83986" w:rsidR="00050497">
        <w:rPr>
          <w:rFonts w:ascii="Times New Roman" w:hAnsi="Times New Roman" w:cs="Times New Roman"/>
          <w:lang w:val="en-GB"/>
        </w:rPr>
        <w:t>(</w:t>
      </w:r>
      <w:r w:rsidRPr="00D83986">
        <w:rPr>
          <w:rFonts w:ascii="Times New Roman" w:hAnsi="Times New Roman" w:cs="Times New Roman"/>
          <w:lang w:val="en-GB"/>
        </w:rPr>
        <w:t>1</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In the calculation of the compensation the Guarantee Fund may also take into account the contractual arrangement between the investment firm and the </w:t>
      </w:r>
      <w:r w:rsidRPr="00D83986" w:rsidR="00E57E02">
        <w:rPr>
          <w:rFonts w:ascii="Times New Roman" w:hAnsi="Times New Roman" w:cs="Times New Roman"/>
          <w:lang w:val="en-GB"/>
        </w:rPr>
        <w:t>client</w:t>
      </w:r>
      <w:r w:rsidRPr="00D83986" w:rsidR="00DD7D46">
        <w:rPr>
          <w:rFonts w:ascii="Times New Roman" w:hAnsi="Times New Roman" w:cs="Times New Roman"/>
          <w:lang w:val="en-GB"/>
        </w:rPr>
        <w:t>, i</w:t>
      </w:r>
      <w:r w:rsidRPr="00D83986">
        <w:rPr>
          <w:rFonts w:ascii="Times New Roman" w:hAnsi="Times New Roman" w:cs="Times New Roman"/>
          <w:lang w:val="en-GB"/>
        </w:rPr>
        <w:t xml:space="preserve">f they are customary, in particular the interest actually credited or other income to which the </w:t>
      </w:r>
      <w:r w:rsidRPr="00D83986" w:rsidR="00E57E02">
        <w:rPr>
          <w:rFonts w:ascii="Times New Roman" w:hAnsi="Times New Roman" w:cs="Times New Roman"/>
          <w:lang w:val="en-GB"/>
        </w:rPr>
        <w:t>client</w:t>
      </w:r>
      <w:r w:rsidRPr="00D83986">
        <w:rPr>
          <w:rFonts w:ascii="Times New Roman" w:hAnsi="Times New Roman" w:cs="Times New Roman"/>
          <w:lang w:val="en-GB"/>
        </w:rPr>
        <w:t xml:space="preserve"> was entitled as at the date on which the Guarantee Fund received the notification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AE2261">
        <w:rPr>
          <w:rFonts w:ascii="Times New Roman" w:hAnsi="Times New Roman" w:cs="Times New Roman"/>
          <w:lang w:val="en-GB"/>
        </w:rPr>
        <w:t xml:space="preserve">subsection </w:t>
      </w:r>
      <w:r w:rsidRPr="00D83986" w:rsidR="00050497">
        <w:rPr>
          <w:rFonts w:ascii="Times New Roman" w:hAnsi="Times New Roman" w:cs="Times New Roman"/>
          <w:lang w:val="en-GB"/>
        </w:rPr>
        <w:t>(</w:t>
      </w:r>
      <w:r w:rsidRPr="00D83986">
        <w:rPr>
          <w:rFonts w:ascii="Times New Roman" w:hAnsi="Times New Roman" w:cs="Times New Roman"/>
          <w:lang w:val="en-GB"/>
        </w:rPr>
        <w:t>1</w:t>
      </w:r>
      <w:r w:rsidRPr="00D83986" w:rsidR="00050497">
        <w:rPr>
          <w:rFonts w:ascii="Times New Roman" w:hAnsi="Times New Roman" w:cs="Times New Roman"/>
          <w:lang w:val="en-GB"/>
        </w:rPr>
        <w:t>)</w:t>
      </w:r>
      <w:r w:rsidRPr="00D83986">
        <w:rPr>
          <w:rFonts w:ascii="Times New Roman" w:hAnsi="Times New Roman" w:cs="Times New Roman"/>
          <w:lang w:val="en-GB"/>
        </w:rPr>
        <w:t>.</w:t>
      </w:r>
    </w:p>
    <w:p w:rsidR="00D23003" w:rsidRPr="00D83986" w:rsidP="00BE2B2B">
      <w:pPr>
        <w:keepNext/>
        <w:autoSpaceDE w:val="0"/>
        <w:autoSpaceDN w:val="0"/>
        <w:adjustRightInd w:val="0"/>
        <w:spacing w:after="0" w:line="240" w:lineRule="auto"/>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(9) A refund of 90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amount calculated in accordance with </w:t>
      </w:r>
      <w:r w:rsidRPr="00D83986" w:rsidR="00DD7D46">
        <w:rPr>
          <w:rFonts w:ascii="Times New Roman" w:hAnsi="Times New Roman" w:cs="Times New Roman"/>
          <w:lang w:val="en-GB"/>
        </w:rPr>
        <w:t>subsecti</w:t>
      </w:r>
      <w:r w:rsidRPr="00D83986" w:rsidR="00685229">
        <w:rPr>
          <w:rFonts w:ascii="Times New Roman" w:hAnsi="Times New Roman" w:cs="Times New Roman"/>
          <w:lang w:val="en-GB"/>
        </w:rPr>
        <w:t>o</w:t>
      </w:r>
      <w:r w:rsidRPr="00D83986" w:rsidR="00DD7D46">
        <w:rPr>
          <w:rFonts w:ascii="Times New Roman" w:hAnsi="Times New Roman" w:cs="Times New Roman"/>
          <w:lang w:val="en-GB"/>
        </w:rPr>
        <w:t xml:space="preserve">ns </w:t>
      </w:r>
      <w:r w:rsidRPr="00D83986" w:rsidR="00050497">
        <w:rPr>
          <w:rFonts w:ascii="Times New Roman" w:hAnsi="Times New Roman" w:cs="Times New Roman"/>
          <w:lang w:val="en-GB"/>
        </w:rPr>
        <w:t>(</w:t>
      </w:r>
      <w:r w:rsidRPr="00D83986">
        <w:rPr>
          <w:rFonts w:ascii="Times New Roman" w:hAnsi="Times New Roman" w:cs="Times New Roman"/>
          <w:lang w:val="en-GB"/>
        </w:rPr>
        <w:t>7</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 </w:t>
      </w:r>
      <w:r w:rsidRPr="00D83986" w:rsidR="00050497">
        <w:rPr>
          <w:rFonts w:ascii="Times New Roman" w:hAnsi="Times New Roman" w:cs="Times New Roman"/>
          <w:lang w:val="en-GB"/>
        </w:rPr>
        <w:t>(</w:t>
      </w:r>
      <w:r w:rsidRPr="00D83986">
        <w:rPr>
          <w:rFonts w:ascii="Times New Roman" w:hAnsi="Times New Roman" w:cs="Times New Roman"/>
          <w:lang w:val="en-GB"/>
        </w:rPr>
        <w:t>8</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shall be paid to the </w:t>
      </w:r>
      <w:r w:rsidRPr="00D83986" w:rsidR="00E57E02">
        <w:rPr>
          <w:rFonts w:ascii="Times New Roman" w:hAnsi="Times New Roman" w:cs="Times New Roman"/>
          <w:lang w:val="en-GB"/>
        </w:rPr>
        <w:t>client</w:t>
      </w:r>
      <w:r w:rsidRPr="00D83986">
        <w:rPr>
          <w:rFonts w:ascii="Times New Roman" w:hAnsi="Times New Roman" w:cs="Times New Roman"/>
          <w:lang w:val="en-GB"/>
        </w:rPr>
        <w:t>, but not more than the amount in Czech crowns corresponding to EUR 20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 xml:space="preserve"> per </w:t>
      </w:r>
      <w:r w:rsidRPr="00D83986" w:rsidR="00E57E02">
        <w:rPr>
          <w:rFonts w:ascii="Times New Roman" w:hAnsi="Times New Roman" w:cs="Times New Roman"/>
          <w:lang w:val="en-GB"/>
        </w:rPr>
        <w:t>client</w:t>
      </w:r>
      <w:r w:rsidRPr="00D83986" w:rsidR="001449BE">
        <w:rPr>
          <w:rFonts w:ascii="Times New Roman" w:hAnsi="Times New Roman" w:cs="Times New Roman"/>
          <w:lang w:val="en-GB"/>
        </w:rPr>
        <w:t xml:space="preserve"> </w:t>
      </w:r>
      <w:r w:rsidRPr="00D83986">
        <w:rPr>
          <w:rFonts w:ascii="Times New Roman" w:hAnsi="Times New Roman" w:cs="Times New Roman"/>
          <w:lang w:val="en-GB"/>
        </w:rPr>
        <w:t>per investment firm.</w:t>
      </w:r>
    </w:p>
    <w:p w:rsidR="007445D0" w:rsidRPr="00D83986" w:rsidP="00BE2B2B">
      <w:pPr>
        <w:keepNext/>
        <w:autoSpaceDE w:val="0"/>
        <w:autoSpaceDN w:val="0"/>
        <w:adjustRightInd w:val="0"/>
        <w:spacing w:after="0" w:line="240" w:lineRule="auto"/>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(10) Compensation from the Guarantee Fund must be paid within 3 months from the date of verification of the claimed entitlement and </w:t>
      </w:r>
      <w:r w:rsidRPr="00D83986" w:rsidR="00DD7D46">
        <w:rPr>
          <w:rFonts w:ascii="Times New Roman" w:hAnsi="Times New Roman" w:cs="Times New Roman"/>
          <w:lang w:val="en-GB"/>
        </w:rPr>
        <w:t xml:space="preserve">of </w:t>
      </w:r>
      <w:r w:rsidRPr="00D83986">
        <w:rPr>
          <w:rFonts w:ascii="Times New Roman" w:hAnsi="Times New Roman" w:cs="Times New Roman"/>
          <w:lang w:val="en-GB"/>
        </w:rPr>
        <w:t xml:space="preserve">the calculation of the amount of compensation. In exceptional circumstances,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at the request of the Guarantee Fund, extend this period for a maximum of 3 months.</w:t>
      </w:r>
    </w:p>
    <w:p w:rsidR="007445D0" w:rsidRPr="00D83986" w:rsidP="00BE2B2B">
      <w:pPr>
        <w:keepNext/>
        <w:autoSpaceDE w:val="0"/>
        <w:autoSpaceDN w:val="0"/>
        <w:adjustRightInd w:val="0"/>
        <w:spacing w:after="0" w:line="240" w:lineRule="auto"/>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(11) At the request of the Guarantee Fund, the </w:t>
      </w:r>
      <w:r w:rsidRPr="00D83986" w:rsidR="00DD7D46">
        <w:rPr>
          <w:rFonts w:ascii="Times New Roman" w:hAnsi="Times New Roman" w:cs="Times New Roman"/>
          <w:lang w:val="en-GB"/>
        </w:rPr>
        <w:t>i</w:t>
      </w:r>
      <w:r w:rsidRPr="00D83986" w:rsidR="00134664">
        <w:rPr>
          <w:rFonts w:ascii="Times New Roman" w:hAnsi="Times New Roman" w:cs="Times New Roman"/>
          <w:lang w:val="en-GB"/>
        </w:rPr>
        <w:t>nvestment firm</w:t>
      </w:r>
      <w:r w:rsidRPr="00D83986">
        <w:rPr>
          <w:rFonts w:ascii="Times New Roman" w:hAnsi="Times New Roman" w:cs="Times New Roman"/>
          <w:lang w:val="en-GB"/>
        </w:rPr>
        <w:t xml:space="preserve"> shall, upon request by the Guarantee Fund, provide the </w:t>
      </w:r>
      <w:r w:rsidRPr="00D83986" w:rsidR="00E54895">
        <w:rPr>
          <w:rFonts w:ascii="Times New Roman" w:hAnsi="Times New Roman" w:cs="Times New Roman"/>
          <w:lang w:val="en-GB"/>
        </w:rPr>
        <w:t xml:space="preserve">supporting </w:t>
      </w:r>
      <w:r w:rsidRPr="00D83986">
        <w:rPr>
          <w:rFonts w:ascii="Times New Roman" w:hAnsi="Times New Roman" w:cs="Times New Roman"/>
          <w:lang w:val="en-GB"/>
        </w:rPr>
        <w:t xml:space="preserve">evidence necessary for the calculation of the indemnity under </w:t>
      </w:r>
      <w:r w:rsidRPr="00D83986" w:rsidR="00DD7D46">
        <w:rPr>
          <w:rFonts w:ascii="Times New Roman" w:hAnsi="Times New Roman" w:cs="Times New Roman"/>
          <w:lang w:val="en-GB"/>
        </w:rPr>
        <w:t xml:space="preserve">subsections </w:t>
      </w:r>
      <w:r w:rsidRPr="00D83986" w:rsidR="00E32A0D">
        <w:rPr>
          <w:rFonts w:ascii="Times New Roman" w:hAnsi="Times New Roman" w:cs="Times New Roman"/>
          <w:lang w:val="en-GB"/>
        </w:rPr>
        <w:t>(</w:t>
      </w:r>
      <w:r w:rsidRPr="00D83986">
        <w:rPr>
          <w:rFonts w:ascii="Times New Roman" w:hAnsi="Times New Roman" w:cs="Times New Roman"/>
          <w:lang w:val="en-GB"/>
        </w:rPr>
        <w:t>7</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8</w:t>
      </w:r>
      <w:r w:rsidRPr="00D83986" w:rsidR="00E32A0D">
        <w:rPr>
          <w:rFonts w:ascii="Times New Roman" w:hAnsi="Times New Roman" w:cs="Times New Roman"/>
          <w:lang w:val="en-GB"/>
        </w:rPr>
        <w:t>)</w:t>
      </w:r>
      <w:r w:rsidRPr="00D83986">
        <w:rPr>
          <w:rFonts w:ascii="Times New Roman" w:hAnsi="Times New Roman" w:cs="Times New Roman"/>
          <w:lang w:val="en-GB"/>
        </w:rPr>
        <w:t>. If crisis management administration</w:t>
      </w:r>
      <w:r w:rsidRPr="00D83986" w:rsidR="00050497">
        <w:rPr>
          <w:rFonts w:ascii="Times New Roman" w:hAnsi="Times New Roman" w:cs="Times New Roman"/>
          <w:lang w:val="en-GB"/>
        </w:rPr>
        <w:t xml:space="preserve"> or </w:t>
      </w:r>
      <w:r w:rsidRPr="00D83986" w:rsidR="00882BB2">
        <w:rPr>
          <w:rFonts w:ascii="Times New Roman" w:hAnsi="Times New Roman" w:cs="Times New Roman"/>
          <w:lang w:val="en-GB"/>
        </w:rPr>
        <w:t>temporary</w:t>
      </w:r>
      <w:r w:rsidRPr="00D83986" w:rsidR="00050497">
        <w:rPr>
          <w:rFonts w:ascii="Times New Roman" w:hAnsi="Times New Roman" w:cs="Times New Roman"/>
          <w:lang w:val="en-GB"/>
        </w:rPr>
        <w:t xml:space="preserve"> crisis management administration</w:t>
      </w:r>
      <w:r w:rsidRPr="00D83986">
        <w:rPr>
          <w:rFonts w:ascii="Times New Roman" w:hAnsi="Times New Roman" w:cs="Times New Roman"/>
          <w:lang w:val="en-GB"/>
        </w:rPr>
        <w:t xml:space="preserve"> is established in </w:t>
      </w:r>
      <w:r w:rsidRPr="00D83986" w:rsidR="00C6250E">
        <w:rPr>
          <w:rFonts w:ascii="Times New Roman" w:hAnsi="Times New Roman" w:cs="Times New Roman"/>
          <w:lang w:val="en-GB"/>
        </w:rPr>
        <w:t xml:space="preserve">the investment firm in </w:t>
      </w:r>
      <w:r w:rsidRPr="00D83986">
        <w:rPr>
          <w:rFonts w:ascii="Times New Roman" w:hAnsi="Times New Roman" w:cs="Times New Roman"/>
          <w:lang w:val="en-GB"/>
        </w:rPr>
        <w:t xml:space="preserve">accordance with the </w:t>
      </w:r>
      <w:r w:rsidRPr="00D83986" w:rsidR="00C6250E">
        <w:rPr>
          <w:rFonts w:ascii="Times New Roman" w:hAnsi="Times New Roman" w:cs="Times New Roman"/>
          <w:lang w:val="en-GB"/>
        </w:rPr>
        <w:t>Act on Recovery and Resolution in the Financial Market</w:t>
      </w:r>
      <w:r w:rsidRPr="00D83986">
        <w:rPr>
          <w:rFonts w:ascii="Times New Roman" w:hAnsi="Times New Roman" w:cs="Times New Roman"/>
          <w:lang w:val="en-GB"/>
        </w:rPr>
        <w:t xml:space="preserve">, this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C6250E">
        <w:rPr>
          <w:rFonts w:ascii="Times New Roman" w:hAnsi="Times New Roman" w:cs="Times New Roman"/>
          <w:lang w:val="en-GB"/>
        </w:rPr>
        <w:t>has a</w:t>
      </w:r>
      <w:r w:rsidRPr="00D83986">
        <w:rPr>
          <w:rFonts w:ascii="Times New Roman" w:hAnsi="Times New Roman" w:cs="Times New Roman"/>
          <w:lang w:val="en-GB"/>
        </w:rPr>
        <w:t xml:space="preserve"> person designated </w:t>
      </w:r>
      <w:r w:rsidRPr="00D83986" w:rsidR="00C6250E">
        <w:rPr>
          <w:rFonts w:ascii="Times New Roman" w:hAnsi="Times New Roman" w:cs="Times New Roman"/>
          <w:lang w:val="en-GB"/>
        </w:rPr>
        <w:t>by the Act on Recovery and Resolution in the Financial Market</w:t>
      </w:r>
      <w:r w:rsidRPr="00D83986">
        <w:rPr>
          <w:rFonts w:ascii="Times New Roman" w:hAnsi="Times New Roman" w:cs="Times New Roman"/>
          <w:lang w:val="en-GB"/>
        </w:rPr>
        <w:t xml:space="preserve">. Where an investment firm has a forced administration, this </w:t>
      </w:r>
      <w:r w:rsidRPr="00D83986" w:rsidR="00837BB7">
        <w:rPr>
          <w:rFonts w:ascii="Times New Roman" w:hAnsi="Times New Roman" w:cs="Times New Roman"/>
          <w:lang w:val="en-GB"/>
        </w:rPr>
        <w:t xml:space="preserve">duty </w:t>
      </w:r>
      <w:r w:rsidRPr="00D83986">
        <w:rPr>
          <w:rFonts w:ascii="Times New Roman" w:hAnsi="Times New Roman" w:cs="Times New Roman"/>
          <w:lang w:val="en-GB"/>
        </w:rPr>
        <w:t xml:space="preserve">is forcible to the </w:t>
      </w:r>
      <w:r w:rsidRPr="00D83986" w:rsidR="00050497">
        <w:rPr>
          <w:rFonts w:ascii="Times New Roman" w:hAnsi="Times New Roman" w:cs="Times New Roman"/>
          <w:lang w:val="en-GB"/>
        </w:rPr>
        <w:t>forced administrator</w:t>
      </w:r>
      <w:r w:rsidRPr="00D83986" w:rsidR="00C620D0">
        <w:rPr>
          <w:rFonts w:ascii="Times New Roman" w:hAnsi="Times New Roman" w:cs="Times New Roman"/>
          <w:lang w:val="en-GB"/>
        </w:rPr>
        <w:t xml:space="preserve">, </w:t>
      </w:r>
      <w:r w:rsidRPr="00D83986">
        <w:rPr>
          <w:rFonts w:ascii="Times New Roman" w:hAnsi="Times New Roman" w:cs="Times New Roman"/>
          <w:lang w:val="en-GB"/>
        </w:rPr>
        <w:t xml:space="preserve">if </w:t>
      </w:r>
      <w:r w:rsidRPr="00D83986" w:rsidR="00267C97">
        <w:rPr>
          <w:rFonts w:ascii="Times New Roman" w:hAnsi="Times New Roman" w:cs="Times New Roman"/>
          <w:lang w:val="en-GB"/>
        </w:rPr>
        <w:t>insolvency</w:t>
      </w:r>
      <w:r w:rsidRPr="00D83986" w:rsidR="00837BB7">
        <w:rPr>
          <w:rFonts w:ascii="Times New Roman" w:hAnsi="Times New Roman" w:cs="Times New Roman"/>
          <w:lang w:val="en-GB"/>
        </w:rPr>
        <w:t xml:space="preserve"> </w:t>
      </w:r>
      <w:r w:rsidRPr="00D83986" w:rsidR="00362CD6">
        <w:rPr>
          <w:rFonts w:ascii="Times New Roman" w:hAnsi="Times New Roman" w:cs="Times New Roman"/>
          <w:lang w:val="en-GB"/>
        </w:rPr>
        <w:t>is declared</w:t>
      </w:r>
      <w:r w:rsidRPr="00D83986" w:rsidR="00ED7617">
        <w:rPr>
          <w:rFonts w:ascii="Times New Roman" w:hAnsi="Times New Roman" w:cs="Times New Roman"/>
          <w:lang w:val="en-GB"/>
        </w:rPr>
        <w:t xml:space="preserve"> </w:t>
      </w:r>
      <w:r w:rsidRPr="00D83986" w:rsidR="00362CD6">
        <w:rPr>
          <w:rFonts w:ascii="Times New Roman" w:hAnsi="Times New Roman" w:cs="Times New Roman"/>
          <w:lang w:val="en-GB"/>
        </w:rPr>
        <w:t xml:space="preserve">on the assets of </w:t>
      </w:r>
      <w:r w:rsidRPr="00D83986" w:rsidR="00837BB7">
        <w:rPr>
          <w:rFonts w:ascii="Times New Roman" w:hAnsi="Times New Roman" w:cs="Times New Roman"/>
          <w:lang w:val="en-GB"/>
        </w:rPr>
        <w:t xml:space="preserve">of the </w:t>
      </w:r>
      <w:r w:rsidRPr="00D83986">
        <w:rPr>
          <w:rFonts w:ascii="Times New Roman" w:hAnsi="Times New Roman" w:cs="Times New Roman"/>
          <w:lang w:val="en-GB"/>
        </w:rPr>
        <w:t xml:space="preserve">investment firm, the insolvency administrator of that investment firm is under a duty to do so. </w:t>
      </w:r>
      <w:r w:rsidRPr="00D83986" w:rsidR="00837BB7">
        <w:rPr>
          <w:rFonts w:ascii="Times New Roman" w:hAnsi="Times New Roman" w:cs="Times New Roman"/>
          <w:lang w:val="en-GB"/>
        </w:rPr>
        <w:t>At the Guarantee Fund´s</w:t>
      </w:r>
      <w:r w:rsidRPr="00D83986" w:rsidR="00ED7617">
        <w:rPr>
          <w:rFonts w:ascii="Times New Roman" w:hAnsi="Times New Roman" w:cs="Times New Roman"/>
          <w:lang w:val="en-GB"/>
        </w:rPr>
        <w:t xml:space="preserve"> </w:t>
      </w:r>
      <w:r w:rsidRPr="00D83986" w:rsidR="00837BB7">
        <w:rPr>
          <w:rFonts w:ascii="Times New Roman" w:hAnsi="Times New Roman" w:cs="Times New Roman"/>
          <w:lang w:val="en-GB"/>
        </w:rPr>
        <w:t>reques</w:t>
      </w:r>
      <w:r w:rsidRPr="00D83986" w:rsidR="00E32A0D">
        <w:rPr>
          <w:rFonts w:ascii="Times New Roman" w:hAnsi="Times New Roman" w:cs="Times New Roman"/>
          <w:lang w:val="en-GB"/>
        </w:rPr>
        <w:t>t</w:t>
      </w:r>
      <w:r w:rsidRPr="00D83986" w:rsidR="00837BB7">
        <w:rPr>
          <w:rFonts w:ascii="Times New Roman" w:hAnsi="Times New Roman" w:cs="Times New Roman"/>
          <w:lang w:val="en-GB"/>
        </w:rPr>
        <w:t>, t</w:t>
      </w:r>
      <w:r w:rsidRPr="00D83986">
        <w:rPr>
          <w:rFonts w:ascii="Times New Roman" w:hAnsi="Times New Roman" w:cs="Times New Roman"/>
          <w:lang w:val="en-GB"/>
        </w:rPr>
        <w:t xml:space="preserve">he same </w:t>
      </w:r>
      <w:r w:rsidRPr="00D83986" w:rsidR="00837BB7">
        <w:rPr>
          <w:rFonts w:ascii="Times New Roman" w:hAnsi="Times New Roman" w:cs="Times New Roman"/>
          <w:lang w:val="en-GB"/>
        </w:rPr>
        <w:t xml:space="preserve">duty is </w:t>
      </w:r>
      <w:r w:rsidRPr="00D83986" w:rsidR="00882BB2">
        <w:rPr>
          <w:rFonts w:ascii="Times New Roman" w:hAnsi="Times New Roman" w:cs="Times New Roman"/>
          <w:lang w:val="en-GB"/>
        </w:rPr>
        <w:t>enforceable</w:t>
      </w:r>
      <w:r w:rsidRPr="00D83986" w:rsidR="00837BB7">
        <w:rPr>
          <w:rFonts w:ascii="Times New Roman" w:hAnsi="Times New Roman" w:cs="Times New Roman"/>
          <w:lang w:val="en-GB"/>
        </w:rPr>
        <w:t xml:space="preserve"> to a </w:t>
      </w:r>
      <w:r w:rsidRPr="00D83986">
        <w:rPr>
          <w:rFonts w:ascii="Times New Roman" w:hAnsi="Times New Roman" w:cs="Times New Roman"/>
          <w:lang w:val="en-GB"/>
        </w:rPr>
        <w:t>person</w:t>
      </w:r>
      <w:r w:rsidRPr="00D83986" w:rsidR="00837BB7">
        <w:rPr>
          <w:rFonts w:ascii="Times New Roman" w:hAnsi="Times New Roman" w:cs="Times New Roman"/>
          <w:lang w:val="en-GB"/>
        </w:rPr>
        <w:t xml:space="preserve"> who</w:t>
      </w:r>
      <w:r w:rsidRPr="00D83986">
        <w:rPr>
          <w:rFonts w:ascii="Times New Roman" w:hAnsi="Times New Roman" w:cs="Times New Roman"/>
          <w:lang w:val="en-GB"/>
        </w:rPr>
        <w:t xml:space="preserve"> has such a document.</w:t>
      </w:r>
    </w:p>
    <w:p w:rsidR="000504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(12) The documents referred to in </w:t>
      </w:r>
      <w:r w:rsidRPr="00D83986" w:rsidR="00A969CE">
        <w:rPr>
          <w:rFonts w:ascii="Times New Roman" w:hAnsi="Times New Roman" w:cs="Times New Roman"/>
          <w:lang w:val="en-GB"/>
        </w:rPr>
        <w:t xml:space="preserve">subsection </w:t>
      </w:r>
      <w:r w:rsidRPr="00D83986" w:rsidR="00050497">
        <w:rPr>
          <w:rFonts w:ascii="Times New Roman" w:hAnsi="Times New Roman" w:cs="Times New Roman"/>
          <w:lang w:val="en-GB"/>
        </w:rPr>
        <w:t>(</w:t>
      </w:r>
      <w:r w:rsidRPr="00D83986">
        <w:rPr>
          <w:rFonts w:ascii="Times New Roman" w:hAnsi="Times New Roman" w:cs="Times New Roman"/>
          <w:lang w:val="en-GB"/>
        </w:rPr>
        <w:t>11</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contain, in particular, the following information for each </w:t>
      </w:r>
      <w:r w:rsidRPr="00D83986" w:rsidR="00E57E02">
        <w:rPr>
          <w:rFonts w:ascii="Times New Roman" w:hAnsi="Times New Roman" w:cs="Times New Roman"/>
          <w:lang w:val="en-GB"/>
        </w:rPr>
        <w:t>client</w:t>
      </w:r>
      <w:r w:rsidRPr="00D83986">
        <w:rPr>
          <w:rFonts w:ascii="Times New Roman" w:hAnsi="Times New Roman" w:cs="Times New Roman"/>
          <w:lang w:val="en-GB"/>
        </w:rPr>
        <w:t>:</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69CE">
        <w:rPr>
          <w:rFonts w:ascii="Times New Roman" w:hAnsi="Times New Roman" w:cs="Times New Roman"/>
          <w:lang w:val="en-GB"/>
        </w:rPr>
        <w:t>a</w:t>
      </w:r>
      <w:r w:rsidRPr="00D83986">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currency and amount of the funds and the type, number and unambiguous identification of the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constituting the </w:t>
      </w:r>
      <w:r w:rsidRPr="00D83986" w:rsidR="00E57E02">
        <w:rPr>
          <w:rFonts w:ascii="Times New Roman" w:hAnsi="Times New Roman" w:cs="Times New Roman"/>
          <w:lang w:val="en-GB"/>
        </w:rPr>
        <w:t>client</w:t>
      </w:r>
      <w:r w:rsidRPr="00D83986">
        <w:rPr>
          <w:rFonts w:ascii="Times New Roman" w:hAnsi="Times New Roman" w:cs="Times New Roman"/>
          <w:lang w:val="en-GB"/>
        </w:rPr>
        <w:t xml:space="preserve">'s assets which could not be </w:t>
      </w:r>
      <w:r w:rsidRPr="00D83986" w:rsidR="00872B2C">
        <w:rPr>
          <w:rFonts w:ascii="Times New Roman" w:hAnsi="Times New Roman" w:cs="Times New Roman"/>
          <w:lang w:val="en-GB"/>
        </w:rPr>
        <w:t xml:space="preserve">returned </w:t>
      </w:r>
      <w:r w:rsidRPr="00D83986">
        <w:rPr>
          <w:rFonts w:ascii="Times New Roman" w:hAnsi="Times New Roman" w:cs="Times New Roman"/>
          <w:lang w:val="en-GB"/>
        </w:rPr>
        <w:t xml:space="preserve">in accordance with the procedure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132,</w:t>
      </w:r>
    </w:p>
    <w:p w:rsidR="007445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69CE">
        <w:rPr>
          <w:rFonts w:ascii="Times New Roman" w:hAnsi="Times New Roman" w:cs="Times New Roman"/>
          <w:lang w:val="en-GB"/>
        </w:rPr>
        <w:t>b</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amount of the </w:t>
      </w:r>
      <w:r w:rsidRPr="00D83986" w:rsidR="00E57E02">
        <w:rPr>
          <w:rFonts w:ascii="Times New Roman" w:hAnsi="Times New Roman" w:cs="Times New Roman"/>
          <w:lang w:val="en-GB"/>
        </w:rPr>
        <w:t>client</w:t>
      </w:r>
      <w:r w:rsidRPr="00D83986">
        <w:rPr>
          <w:rFonts w:ascii="Times New Roman" w:hAnsi="Times New Roman" w:cs="Times New Roman"/>
          <w:lang w:val="en-GB"/>
        </w:rPr>
        <w:t xml:space="preserve">'s claims on the </w:t>
      </w:r>
      <w:r w:rsidRPr="00D83986" w:rsidR="007003EE">
        <w:rPr>
          <w:rFonts w:ascii="Times New Roman" w:hAnsi="Times New Roman" w:cs="Times New Roman"/>
          <w:lang w:val="en-GB"/>
        </w:rPr>
        <w:t>investment firm</w:t>
      </w:r>
      <w:r w:rsidRPr="00D83986">
        <w:rPr>
          <w:rFonts w:ascii="Times New Roman" w:hAnsi="Times New Roman" w:cs="Times New Roman"/>
          <w:lang w:val="en-GB"/>
        </w:rPr>
        <w:t xml:space="preserve"> arising out of contractual provisions, in particular the interest actually credited or the other proceeds to which the </w:t>
      </w:r>
      <w:r w:rsidRPr="00D83986" w:rsidR="00E57E02">
        <w:rPr>
          <w:rFonts w:ascii="Times New Roman" w:hAnsi="Times New Roman" w:cs="Times New Roman"/>
          <w:lang w:val="en-GB"/>
        </w:rPr>
        <w:t>client</w:t>
      </w:r>
      <w:r w:rsidRPr="00D83986">
        <w:rPr>
          <w:rFonts w:ascii="Times New Roman" w:hAnsi="Times New Roman" w:cs="Times New Roman"/>
          <w:lang w:val="en-GB"/>
        </w:rPr>
        <w:t xml:space="preserve"> is entitled,</w:t>
      </w:r>
    </w:p>
    <w:p w:rsidR="007445D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A969CE">
        <w:rPr>
          <w:rFonts w:ascii="Times New Roman" w:hAnsi="Times New Roman" w:cs="Times New Roman"/>
          <w:lang w:val="en-GB"/>
        </w:rPr>
        <w:t>c</w:t>
      </w:r>
      <w:r w:rsidRPr="00D83986" w:rsidR="00135425">
        <w:rPr>
          <w:rFonts w:ascii="Times New Roman" w:hAnsi="Times New Roman" w:cs="Times New Roman"/>
          <w:lang w:val="en-GB"/>
        </w:rPr>
        <w:t>)</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amount of the </w:t>
      </w:r>
      <w:r w:rsidRPr="00D83986" w:rsidR="00050497">
        <w:rPr>
          <w:rFonts w:ascii="Times New Roman" w:hAnsi="Times New Roman" w:cs="Times New Roman"/>
          <w:lang w:val="en-GB"/>
        </w:rPr>
        <w:t>offsetting</w:t>
      </w:r>
      <w:r w:rsidRPr="00D83986">
        <w:rPr>
          <w:rFonts w:ascii="Times New Roman" w:hAnsi="Times New Roman" w:cs="Times New Roman"/>
          <w:lang w:val="en-GB"/>
        </w:rPr>
        <w:t xml:space="preserve"> claims of the </w:t>
      </w:r>
      <w:r w:rsidRPr="00D83986" w:rsidR="007003EE">
        <w:rPr>
          <w:rFonts w:ascii="Times New Roman" w:hAnsi="Times New Roman" w:cs="Times New Roman"/>
          <w:lang w:val="en-GB"/>
        </w:rPr>
        <w:t xml:space="preserve">investment firm </w:t>
      </w:r>
      <w:r w:rsidRPr="00D83986">
        <w:rPr>
          <w:rFonts w:ascii="Times New Roman" w:hAnsi="Times New Roman" w:cs="Times New Roman"/>
          <w:lang w:val="en-GB"/>
        </w:rPr>
        <w:t xml:space="preserve">in relation to the </w:t>
      </w:r>
      <w:r w:rsidRPr="00D83986" w:rsidR="00E57E02">
        <w:rPr>
          <w:rFonts w:ascii="Times New Roman" w:hAnsi="Times New Roman" w:cs="Times New Roman"/>
          <w:lang w:val="en-GB"/>
        </w:rPr>
        <w:t>client</w:t>
      </w:r>
      <w:r w:rsidRPr="00D83986">
        <w:rPr>
          <w:rFonts w:ascii="Times New Roman" w:hAnsi="Times New Roman" w:cs="Times New Roman"/>
          <w:lang w:val="en-GB"/>
        </w:rPr>
        <w:t>.</w:t>
      </w:r>
    </w:p>
    <w:p w:rsidR="007445D0" w:rsidRPr="00D83986" w:rsidP="00BE2B2B">
      <w:pPr>
        <w:keepNext/>
        <w:autoSpaceDE w:val="0"/>
        <w:autoSpaceDN w:val="0"/>
        <w:adjustRightInd w:val="0"/>
        <w:spacing w:after="0" w:line="240" w:lineRule="auto"/>
        <w:rPr>
          <w:rFonts w:ascii="Times New Roman" w:hAnsi="Times New Roman" w:cs="Times New Roman"/>
          <w:lang w:val="en-GB"/>
        </w:rPr>
      </w:pPr>
    </w:p>
    <w:p w:rsidR="007445D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131</w:t>
      </w:r>
    </w:p>
    <w:p w:rsidR="007445D0" w:rsidRPr="00D83986" w:rsidP="00BE2B2B">
      <w:pPr>
        <w:keepNext/>
        <w:autoSpaceDE w:val="0"/>
        <w:autoSpaceDN w:val="0"/>
        <w:adjustRightInd w:val="0"/>
        <w:spacing w:after="0" w:line="240" w:lineRule="auto"/>
        <w:jc w:val="center"/>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On the moment of payment of compensation from the Guarantee Fund, the Guarantee Fund becomes the creditor of an investment firm, within the extent of the compensation paid. If the claim has already been filed for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on the assets of an investment firm, the Guarantee Fund becomes </w:t>
      </w:r>
      <w:r w:rsidRPr="00D83986" w:rsidR="00362CD6">
        <w:rPr>
          <w:rFonts w:ascii="Times New Roman" w:hAnsi="Times New Roman" w:cs="Times New Roman"/>
          <w:lang w:val="en-GB"/>
        </w:rPr>
        <w:t xml:space="preserve">at </w:t>
      </w:r>
      <w:r w:rsidRPr="00D83986">
        <w:rPr>
          <w:rFonts w:ascii="Times New Roman" w:hAnsi="Times New Roman" w:cs="Times New Roman"/>
          <w:lang w:val="en-GB"/>
        </w:rPr>
        <w:t xml:space="preserve">the same moment and to the same extent as the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creditor of the </w:t>
      </w:r>
      <w:r w:rsidRPr="00D83986" w:rsidR="00362CD6">
        <w:rPr>
          <w:rFonts w:ascii="Times New Roman" w:hAnsi="Times New Roman" w:cs="Times New Roman"/>
          <w:lang w:val="en-GB"/>
        </w:rPr>
        <w:t>investment firm</w:t>
      </w:r>
      <w:r w:rsidRPr="00D83986">
        <w:rPr>
          <w:rFonts w:ascii="Times New Roman" w:hAnsi="Times New Roman" w:cs="Times New Roman"/>
          <w:lang w:val="en-GB"/>
        </w:rPr>
        <w:t xml:space="preserve"> in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instead of the </w:t>
      </w:r>
      <w:r w:rsidRPr="00D83986" w:rsidR="00E57E02">
        <w:rPr>
          <w:rFonts w:ascii="Times New Roman" w:hAnsi="Times New Roman" w:cs="Times New Roman"/>
          <w:lang w:val="en-GB"/>
        </w:rPr>
        <w:t>client</w:t>
      </w:r>
      <w:r w:rsidRPr="00D83986">
        <w:rPr>
          <w:rFonts w:ascii="Times New Roman" w:hAnsi="Times New Roman" w:cs="Times New Roman"/>
          <w:lang w:val="en-GB"/>
        </w:rPr>
        <w:t>. At the request of the Guarantee Fund, the insolvency administrator shall indicate this change without undue delay in the list of registered claims</w:t>
      </w:r>
      <w:r w:rsidRPr="00D83986">
        <w:rPr>
          <w:rFonts w:ascii="Times New Roman" w:hAnsi="Times New Roman" w:cs="Times New Roman"/>
          <w:vertAlign w:val="superscript"/>
          <w:lang w:val="en-GB"/>
        </w:rPr>
        <w:t>18)</w:t>
      </w:r>
      <w:r w:rsidRPr="00D83986">
        <w:rPr>
          <w:rFonts w:ascii="Times New Roman" w:hAnsi="Times New Roman" w:cs="Times New Roman"/>
          <w:lang w:val="en-GB"/>
        </w:rPr>
        <w:t>.</w:t>
      </w:r>
    </w:p>
    <w:p w:rsidR="007445D0" w:rsidRPr="00D83986" w:rsidP="00BE2B2B">
      <w:pPr>
        <w:keepNext/>
        <w:autoSpaceDE w:val="0"/>
        <w:autoSpaceDN w:val="0"/>
        <w:adjustRightInd w:val="0"/>
        <w:spacing w:after="0" w:line="240" w:lineRule="auto"/>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E57E02">
        <w:rPr>
          <w:rFonts w:ascii="Times New Roman" w:hAnsi="Times New Roman" w:cs="Times New Roman"/>
          <w:lang w:val="en-GB"/>
        </w:rPr>
        <w:t>client</w:t>
      </w:r>
      <w:r w:rsidRPr="00D83986">
        <w:rPr>
          <w:rFonts w:ascii="Times New Roman" w:hAnsi="Times New Roman" w:cs="Times New Roman"/>
          <w:lang w:val="en-GB"/>
        </w:rPr>
        <w:t>'s right to receive compensation from the Guarantee Fund expir</w:t>
      </w:r>
      <w:r w:rsidRPr="00D83986" w:rsidR="00CD60AE">
        <w:rPr>
          <w:rFonts w:ascii="Times New Roman" w:hAnsi="Times New Roman" w:cs="Times New Roman"/>
          <w:lang w:val="en-GB"/>
        </w:rPr>
        <w:t>es</w:t>
      </w:r>
      <w:r w:rsidRPr="00D83986">
        <w:rPr>
          <w:rFonts w:ascii="Times New Roman" w:hAnsi="Times New Roman" w:cs="Times New Roman"/>
          <w:lang w:val="en-GB"/>
        </w:rPr>
        <w:t xml:space="preserve"> no later than 5 years from the date of publication of the information specified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130(2). If the </w:t>
      </w:r>
      <w:r w:rsidRPr="00D83986" w:rsidR="00E57E02">
        <w:rPr>
          <w:rFonts w:ascii="Times New Roman" w:hAnsi="Times New Roman" w:cs="Times New Roman"/>
          <w:lang w:val="en-GB"/>
        </w:rPr>
        <w:t>client</w:t>
      </w:r>
      <w:r w:rsidRPr="00D83986">
        <w:rPr>
          <w:rFonts w:ascii="Times New Roman" w:hAnsi="Times New Roman" w:cs="Times New Roman"/>
          <w:lang w:val="en-GB"/>
        </w:rPr>
        <w:t xml:space="preserve"> has filed his claim for compensation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130(2)(</w:t>
      </w:r>
      <w:r w:rsidRPr="00D83986" w:rsidR="00A969CE">
        <w:rPr>
          <w:rFonts w:ascii="Times New Roman" w:hAnsi="Times New Roman" w:cs="Times New Roman"/>
          <w:lang w:val="en-GB"/>
        </w:rPr>
        <w:t>b</w:t>
      </w:r>
      <w:r w:rsidRPr="00D83986">
        <w:rPr>
          <w:rFonts w:ascii="Times New Roman" w:hAnsi="Times New Roman" w:cs="Times New Roman"/>
          <w:lang w:val="en-GB"/>
        </w:rPr>
        <w:t>), this deadline shall not be terminated earlier than 3 months from the date of delivery of the application to the Guarantee Fund.</w:t>
      </w:r>
    </w:p>
    <w:p w:rsidR="007445D0" w:rsidRPr="00D83986" w:rsidP="00BE2B2B">
      <w:pPr>
        <w:keepNext/>
        <w:autoSpaceDE w:val="0"/>
        <w:autoSpaceDN w:val="0"/>
        <w:adjustRightInd w:val="0"/>
        <w:spacing w:after="0" w:line="240" w:lineRule="auto"/>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In the event that the Guarantee Fund's funds are insufficient for the payment of compensation with accessories or for the reimbursement of the costs of </w:t>
      </w:r>
      <w:r w:rsidRPr="00D83986" w:rsidR="0021160F">
        <w:rPr>
          <w:rFonts w:ascii="Times New Roman" w:hAnsi="Times New Roman" w:cs="Times New Roman"/>
          <w:lang w:val="en-GB"/>
        </w:rPr>
        <w:t xml:space="preserve">its </w:t>
      </w:r>
      <w:r w:rsidRPr="00D83986">
        <w:rPr>
          <w:rFonts w:ascii="Times New Roman" w:hAnsi="Times New Roman" w:cs="Times New Roman"/>
          <w:lang w:val="en-GB"/>
        </w:rPr>
        <w:t>activity, the Guarantee Fund shall obtain the necessary funds on the financial market. The Guarantee Fund ensure</w:t>
      </w:r>
      <w:r w:rsidRPr="00D83986" w:rsidR="0021160F">
        <w:rPr>
          <w:rFonts w:ascii="Times New Roman" w:hAnsi="Times New Roman" w:cs="Times New Roman"/>
          <w:lang w:val="en-GB"/>
        </w:rPr>
        <w:t>s</w:t>
      </w:r>
      <w:r w:rsidRPr="00D83986">
        <w:rPr>
          <w:rFonts w:ascii="Times New Roman" w:hAnsi="Times New Roman" w:cs="Times New Roman"/>
          <w:lang w:val="en-GB"/>
        </w:rPr>
        <w:t xml:space="preserve"> that the conditions under which the funds of the Guarantee Fund are provided are as advantageous to it as possible. If the Guarantee Fund does not receive financial resources on the financial market, it may, at its request, be granted subsidies or repayable financial assistance at the required amount from the state budget for special reasons.</w:t>
      </w:r>
    </w:p>
    <w:p w:rsidR="007445D0" w:rsidRPr="00D83986" w:rsidP="00BE2B2B">
      <w:pPr>
        <w:keepNext/>
        <w:autoSpaceDE w:val="0"/>
        <w:autoSpaceDN w:val="0"/>
        <w:adjustRightInd w:val="0"/>
        <w:spacing w:after="0" w:line="240" w:lineRule="auto"/>
        <w:rPr>
          <w:rFonts w:ascii="Times New Roman" w:hAnsi="Times New Roman" w:cs="Times New Roman"/>
          <w:lang w:val="en-GB"/>
        </w:rPr>
      </w:pPr>
    </w:p>
    <w:p w:rsidR="007C2ED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132</w:t>
      </w:r>
    </w:p>
    <w:p w:rsidR="007C2ED8"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7C2ED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Returning the</w:t>
      </w:r>
      <w:r w:rsidRPr="00D83986">
        <w:rPr>
          <w:rFonts w:ascii="Times New Roman" w:hAnsi="Times New Roman" w:cs="Times New Roman"/>
          <w:b/>
          <w:lang w:val="en-GB"/>
        </w:rPr>
        <w:t xml:space="preserve"> client</w:t>
      </w:r>
      <w:r w:rsidRPr="00D83986">
        <w:rPr>
          <w:rFonts w:ascii="Times New Roman" w:hAnsi="Times New Roman" w:cs="Times New Roman"/>
          <w:b/>
          <w:lang w:val="en-GB"/>
        </w:rPr>
        <w:t>´s</w:t>
      </w:r>
      <w:r w:rsidRPr="00D83986">
        <w:rPr>
          <w:rFonts w:ascii="Times New Roman" w:hAnsi="Times New Roman" w:cs="Times New Roman"/>
          <w:b/>
          <w:lang w:val="en-GB"/>
        </w:rPr>
        <w:t xml:space="preserve"> assets after the </w:t>
      </w:r>
      <w:r w:rsidRPr="00D83986" w:rsidR="00267C97">
        <w:rPr>
          <w:rFonts w:ascii="Times New Roman" w:hAnsi="Times New Roman" w:cs="Times New Roman"/>
          <w:b/>
          <w:lang w:val="en-GB"/>
        </w:rPr>
        <w:t>insolvency</w:t>
      </w:r>
      <w:r w:rsidRPr="00D83986">
        <w:rPr>
          <w:rFonts w:ascii="Times New Roman" w:hAnsi="Times New Roman" w:cs="Times New Roman"/>
          <w:b/>
          <w:lang w:val="en-GB"/>
        </w:rPr>
        <w:t xml:space="preserve"> and </w:t>
      </w:r>
      <w:r w:rsidRPr="00D83986" w:rsidR="00267C97">
        <w:rPr>
          <w:rFonts w:ascii="Times New Roman" w:hAnsi="Times New Roman" w:cs="Times New Roman"/>
          <w:b/>
          <w:lang w:val="en-GB"/>
        </w:rPr>
        <w:t>insolvency</w:t>
      </w:r>
      <w:r w:rsidRPr="00D83986">
        <w:rPr>
          <w:rFonts w:ascii="Times New Roman" w:hAnsi="Times New Roman" w:cs="Times New Roman"/>
          <w:b/>
          <w:lang w:val="en-GB"/>
        </w:rPr>
        <w:t xml:space="preserve"> proceedings on the assets of an investment firm</w:t>
      </w:r>
    </w:p>
    <w:p w:rsidR="007C2ED8" w:rsidRPr="00D83986" w:rsidP="00BE2B2B">
      <w:pPr>
        <w:keepNext/>
        <w:autoSpaceDE w:val="0"/>
        <w:autoSpaceDN w:val="0"/>
        <w:adjustRightInd w:val="0"/>
        <w:spacing w:after="0" w:line="240" w:lineRule="auto"/>
        <w:ind w:firstLine="708"/>
        <w:jc w:val="both"/>
        <w:rPr>
          <w:rFonts w:ascii="Times New Roman" w:hAnsi="Times New Roman" w:cs="Times New Roman"/>
          <w:b/>
          <w:lang w:val="en-GB"/>
        </w:rPr>
      </w:pPr>
    </w:p>
    <w:p w:rsidR="007C2E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F14ED7">
        <w:rPr>
          <w:rFonts w:ascii="Times New Roman" w:hAnsi="Times New Roman" w:cs="Times New Roman"/>
          <w:lang w:val="en-GB"/>
        </w:rPr>
        <w:t xml:space="preserve">Client´s assets </w:t>
      </w:r>
      <w:r w:rsidRPr="00D83986" w:rsidR="00E27509">
        <w:rPr>
          <w:rFonts w:ascii="Times New Roman" w:hAnsi="Times New Roman" w:cs="Times New Roman"/>
          <w:lang w:val="en-GB"/>
        </w:rPr>
        <w:t>are</w:t>
      </w:r>
      <w:r w:rsidRPr="00D83986" w:rsidR="00F14ED7">
        <w:rPr>
          <w:rFonts w:ascii="Times New Roman" w:hAnsi="Times New Roman" w:cs="Times New Roman"/>
          <w:lang w:val="en-GB"/>
        </w:rPr>
        <w:t xml:space="preserve"> not part of the </w:t>
      </w:r>
      <w:r w:rsidRPr="00D83986" w:rsidR="00B728B5">
        <w:rPr>
          <w:rFonts w:ascii="Times New Roman" w:hAnsi="Times New Roman" w:cs="Times New Roman"/>
          <w:lang w:val="en-GB"/>
        </w:rPr>
        <w:t>insolvency assets</w:t>
      </w:r>
      <w:r w:rsidRPr="00D83986" w:rsidR="00F14ED7">
        <w:rPr>
          <w:rFonts w:ascii="Times New Roman" w:hAnsi="Times New Roman" w:cs="Times New Roman"/>
          <w:lang w:val="en-GB"/>
        </w:rPr>
        <w:t xml:space="preserve"> of the investment firm </w:t>
      </w:r>
      <w:r w:rsidRPr="00D83986" w:rsidR="005B0346">
        <w:rPr>
          <w:rFonts w:ascii="Times New Roman" w:hAnsi="Times New Roman" w:cs="Times New Roman"/>
          <w:lang w:val="en-GB"/>
        </w:rPr>
        <w:t xml:space="preserve">according to the Insolvency Act. </w:t>
      </w:r>
      <w:r w:rsidRPr="00D83986">
        <w:rPr>
          <w:rFonts w:ascii="Times New Roman" w:hAnsi="Times New Roman" w:cs="Times New Roman"/>
          <w:lang w:val="en-GB"/>
        </w:rPr>
        <w:t>A</w:t>
      </w:r>
      <w:r w:rsidRPr="00D83986" w:rsidR="00E27509">
        <w:rPr>
          <w:rFonts w:ascii="Times New Roman" w:hAnsi="Times New Roman" w:cs="Times New Roman"/>
          <w:lang w:val="en-GB"/>
        </w:rPr>
        <w:t>n</w:t>
      </w:r>
      <w:r w:rsidRPr="00D83986">
        <w:rPr>
          <w:rFonts w:ascii="Times New Roman" w:hAnsi="Times New Roman" w:cs="Times New Roman"/>
          <w:lang w:val="en-GB"/>
        </w:rPr>
        <w:t xml:space="preserve"> </w:t>
      </w:r>
      <w:r w:rsidRPr="00D83986" w:rsidR="00B728B5">
        <w:rPr>
          <w:rFonts w:ascii="Times New Roman" w:hAnsi="Times New Roman" w:cs="Times New Roman"/>
          <w:lang w:val="en-GB"/>
        </w:rPr>
        <w:t xml:space="preserve">insolvency administrator </w:t>
      </w:r>
      <w:r w:rsidRPr="00D83986" w:rsidR="00F14ED7">
        <w:rPr>
          <w:rFonts w:ascii="Times New Roman" w:hAnsi="Times New Roman" w:cs="Times New Roman"/>
          <w:lang w:val="en-GB"/>
        </w:rPr>
        <w:t>return</w:t>
      </w:r>
      <w:r w:rsidRPr="00D83986" w:rsidR="005B0346">
        <w:rPr>
          <w:rFonts w:ascii="Times New Roman" w:hAnsi="Times New Roman" w:cs="Times New Roman"/>
          <w:lang w:val="en-GB"/>
        </w:rPr>
        <w:t>s</w:t>
      </w:r>
      <w:r w:rsidRPr="00D83986" w:rsidR="00F14ED7">
        <w:rPr>
          <w:rFonts w:ascii="Times New Roman" w:hAnsi="Times New Roman" w:cs="Times New Roman"/>
          <w:lang w:val="en-GB"/>
        </w:rPr>
        <w:t xml:space="preserve"> to clients their asset</w:t>
      </w:r>
      <w:r w:rsidRPr="00D83986" w:rsidR="005B0346">
        <w:rPr>
          <w:rFonts w:ascii="Times New Roman" w:hAnsi="Times New Roman" w:cs="Times New Roman"/>
          <w:lang w:val="en-GB"/>
        </w:rPr>
        <w:t xml:space="preserve"> without undue delay, when </w:t>
      </w:r>
      <w:r w:rsidRPr="00D83986">
        <w:rPr>
          <w:rFonts w:ascii="Times New Roman" w:hAnsi="Times New Roman" w:cs="Times New Roman"/>
          <w:lang w:val="en-GB"/>
        </w:rPr>
        <w:t xml:space="preserve">the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of an investment firm </w:t>
      </w:r>
      <w:r w:rsidRPr="00D83986" w:rsidR="005B0346">
        <w:rPr>
          <w:rFonts w:ascii="Times New Roman" w:hAnsi="Times New Roman" w:cs="Times New Roman"/>
          <w:lang w:val="en-GB"/>
        </w:rPr>
        <w:t>is declared,</w:t>
      </w:r>
      <w:r w:rsidRPr="00D83986" w:rsidR="00ED7617">
        <w:rPr>
          <w:rFonts w:ascii="Times New Roman" w:hAnsi="Times New Roman" w:cs="Times New Roman"/>
          <w:lang w:val="en-GB"/>
        </w:rPr>
        <w:t xml:space="preserve"> </w:t>
      </w:r>
      <w:r w:rsidRPr="00D83986" w:rsidR="005B0346">
        <w:rPr>
          <w:rFonts w:ascii="Times New Roman" w:hAnsi="Times New Roman" w:cs="Times New Roman"/>
          <w:lang w:val="en-GB"/>
        </w:rPr>
        <w:t>i</w:t>
      </w:r>
      <w:r w:rsidRPr="00D83986">
        <w:rPr>
          <w:rFonts w:ascii="Times New Roman" w:hAnsi="Times New Roman" w:cs="Times New Roman"/>
          <w:lang w:val="en-GB"/>
        </w:rPr>
        <w:t xml:space="preserve">ncluding revenue from client's assets. Until the client's </w:t>
      </w:r>
      <w:r w:rsidRPr="00D83986" w:rsidR="005B0346">
        <w:rPr>
          <w:rFonts w:ascii="Times New Roman" w:hAnsi="Times New Roman" w:cs="Times New Roman"/>
          <w:lang w:val="en-GB"/>
        </w:rPr>
        <w:t xml:space="preserve">assets </w:t>
      </w:r>
      <w:r w:rsidRPr="00D83986">
        <w:rPr>
          <w:rFonts w:ascii="Times New Roman" w:hAnsi="Times New Roman" w:cs="Times New Roman"/>
          <w:lang w:val="en-GB"/>
        </w:rPr>
        <w:t xml:space="preserve">is </w:t>
      </w:r>
      <w:r w:rsidRPr="00D83986" w:rsidR="005B0346">
        <w:rPr>
          <w:rFonts w:ascii="Times New Roman" w:hAnsi="Times New Roman" w:cs="Times New Roman"/>
          <w:lang w:val="en-GB"/>
        </w:rPr>
        <w:t xml:space="preserve">returned </w:t>
      </w:r>
      <w:r w:rsidRPr="00D83986">
        <w:rPr>
          <w:rFonts w:ascii="Times New Roman" w:hAnsi="Times New Roman" w:cs="Times New Roman"/>
          <w:lang w:val="en-GB"/>
        </w:rPr>
        <w:t xml:space="preserve">to the client, the </w:t>
      </w:r>
      <w:r w:rsidRPr="00D83986" w:rsidR="00B728B5">
        <w:rPr>
          <w:rFonts w:ascii="Times New Roman" w:hAnsi="Times New Roman" w:cs="Times New Roman"/>
          <w:lang w:val="en-GB"/>
        </w:rPr>
        <w:t xml:space="preserve">insolvency administrator </w:t>
      </w:r>
      <w:r w:rsidRPr="00D83986">
        <w:rPr>
          <w:rFonts w:ascii="Times New Roman" w:hAnsi="Times New Roman" w:cs="Times New Roman"/>
          <w:lang w:val="en-GB"/>
        </w:rPr>
        <w:t xml:space="preserve">acts in relation to the client's </w:t>
      </w:r>
      <w:r w:rsidRPr="00D83986" w:rsidR="005B0346">
        <w:rPr>
          <w:rFonts w:ascii="Times New Roman" w:hAnsi="Times New Roman" w:cs="Times New Roman"/>
          <w:lang w:val="en-GB"/>
        </w:rPr>
        <w:t>assets</w:t>
      </w:r>
      <w:r w:rsidRPr="00D83986">
        <w:rPr>
          <w:rFonts w:ascii="Times New Roman" w:hAnsi="Times New Roman" w:cs="Times New Roman"/>
          <w:lang w:val="en-GB"/>
        </w:rPr>
        <w:t xml:space="preserve"> with due diligence.</w:t>
      </w:r>
    </w:p>
    <w:p w:rsidR="007C2E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C2E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w:t>
      </w:r>
      <w:r w:rsidRPr="00D83986" w:rsidR="006D1C99">
        <w:rPr>
          <w:rFonts w:ascii="Times New Roman" w:hAnsi="Times New Roman" w:cs="Times New Roman"/>
          <w:lang w:val="en-GB"/>
        </w:rPr>
        <w:t>financial instruments</w:t>
      </w:r>
      <w:r w:rsidRPr="00D83986">
        <w:rPr>
          <w:rFonts w:ascii="Times New Roman" w:hAnsi="Times New Roman" w:cs="Times New Roman"/>
          <w:lang w:val="en-GB"/>
        </w:rPr>
        <w:t xml:space="preserve"> that are mutually substitutable are not sufficient to satisfy all eligible </w:t>
      </w:r>
      <w:r w:rsidRPr="00D83986" w:rsidR="00E57E02">
        <w:rPr>
          <w:rFonts w:ascii="Times New Roman" w:hAnsi="Times New Roman" w:cs="Times New Roman"/>
          <w:lang w:val="en-GB"/>
        </w:rPr>
        <w:t>client</w:t>
      </w:r>
      <w:r w:rsidRPr="00D83986" w:rsidR="00E27509">
        <w:rPr>
          <w:rFonts w:ascii="Times New Roman" w:hAnsi="Times New Roman" w:cs="Times New Roman"/>
          <w:lang w:val="en-GB"/>
        </w:rPr>
        <w:t>s</w:t>
      </w:r>
      <w:r w:rsidRPr="00D83986">
        <w:rPr>
          <w:rFonts w:ascii="Times New Roman" w:hAnsi="Times New Roman" w:cs="Times New Roman"/>
          <w:lang w:val="en-GB"/>
        </w:rPr>
        <w:t xml:space="preserve">, each client shall </w:t>
      </w:r>
      <w:r w:rsidRPr="00D83986" w:rsidR="00235458">
        <w:rPr>
          <w:rFonts w:ascii="Times New Roman" w:hAnsi="Times New Roman" w:cs="Times New Roman"/>
          <w:lang w:val="en-GB"/>
        </w:rPr>
        <w:t>obtain</w:t>
      </w:r>
      <w:r w:rsidRPr="00D83986">
        <w:rPr>
          <w:rFonts w:ascii="Times New Roman" w:hAnsi="Times New Roman" w:cs="Times New Roman"/>
          <w:lang w:val="en-GB"/>
        </w:rPr>
        <w:t xml:space="preserve"> a number of </w:t>
      </w:r>
      <w:r w:rsidRPr="00D83986" w:rsidR="006D1C99">
        <w:rPr>
          <w:rFonts w:ascii="Times New Roman" w:hAnsi="Times New Roman" w:cs="Times New Roman"/>
          <w:lang w:val="en-GB"/>
        </w:rPr>
        <w:t>financial instruments</w:t>
      </w:r>
      <w:r w:rsidRPr="00D83986">
        <w:rPr>
          <w:rFonts w:ascii="Times New Roman" w:hAnsi="Times New Roman" w:cs="Times New Roman"/>
          <w:lang w:val="en-GB"/>
        </w:rPr>
        <w:t xml:space="preserve"> that may be </w:t>
      </w:r>
      <w:r w:rsidRPr="00D83986" w:rsidR="00235458">
        <w:rPr>
          <w:rFonts w:ascii="Times New Roman" w:hAnsi="Times New Roman" w:cs="Times New Roman"/>
          <w:lang w:val="en-GB"/>
        </w:rPr>
        <w:t xml:space="preserve">returned </w:t>
      </w:r>
      <w:r w:rsidRPr="00D83986">
        <w:rPr>
          <w:rFonts w:ascii="Times New Roman" w:hAnsi="Times New Roman" w:cs="Times New Roman"/>
          <w:lang w:val="en-GB"/>
        </w:rPr>
        <w:t xml:space="preserve">without the </w:t>
      </w:r>
      <w:r w:rsidRPr="00D83986" w:rsidR="005E517A">
        <w:rPr>
          <w:rFonts w:ascii="Times New Roman" w:hAnsi="Times New Roman" w:cs="Times New Roman"/>
          <w:lang w:val="en-GB"/>
        </w:rPr>
        <w:t xml:space="preserve">financial </w:t>
      </w:r>
      <w:r w:rsidRPr="00D83986">
        <w:rPr>
          <w:rFonts w:ascii="Times New Roman" w:hAnsi="Times New Roman" w:cs="Times New Roman"/>
          <w:lang w:val="en-GB"/>
        </w:rPr>
        <w:t xml:space="preserve">instrument being split. The </w:t>
      </w:r>
      <w:r w:rsidRPr="00D83986" w:rsidR="00267C97">
        <w:rPr>
          <w:rFonts w:ascii="Times New Roman" w:hAnsi="Times New Roman" w:cs="Times New Roman"/>
          <w:lang w:val="en-GB"/>
        </w:rPr>
        <w:t>insolvency administrator</w:t>
      </w:r>
      <w:r w:rsidRPr="00D83986">
        <w:rPr>
          <w:rFonts w:ascii="Times New Roman" w:hAnsi="Times New Roman" w:cs="Times New Roman"/>
          <w:lang w:val="en-GB"/>
        </w:rPr>
        <w:t xml:space="preserve"> will monetize and give to each </w:t>
      </w:r>
      <w:r w:rsidRPr="00D83986" w:rsidR="00E57E02">
        <w:rPr>
          <w:rFonts w:ascii="Times New Roman" w:hAnsi="Times New Roman" w:cs="Times New Roman"/>
          <w:lang w:val="en-GB"/>
        </w:rPr>
        <w:t>client</w:t>
      </w:r>
      <w:r w:rsidRPr="00D83986">
        <w:rPr>
          <w:rFonts w:ascii="Times New Roman" w:hAnsi="Times New Roman" w:cs="Times New Roman"/>
          <w:lang w:val="en-GB"/>
        </w:rPr>
        <w:t xml:space="preserve"> a share of the money received corresponding to the extent to which the </w:t>
      </w:r>
      <w:r w:rsidRPr="00D83986" w:rsidR="00E57E02">
        <w:rPr>
          <w:rFonts w:ascii="Times New Roman" w:hAnsi="Times New Roman" w:cs="Times New Roman"/>
          <w:lang w:val="en-GB"/>
        </w:rPr>
        <w:t xml:space="preserve">client </w:t>
      </w:r>
      <w:r w:rsidRPr="00D83986">
        <w:rPr>
          <w:rFonts w:ascii="Times New Roman" w:hAnsi="Times New Roman" w:cs="Times New Roman"/>
          <w:lang w:val="en-GB"/>
        </w:rPr>
        <w:t>was not satisfied by the first sentence.</w:t>
      </w:r>
    </w:p>
    <w:p w:rsidR="007C2E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C2E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funds are not sufficient to satisfy all eligible </w:t>
      </w:r>
      <w:r w:rsidRPr="00D83986" w:rsidR="00E57E02">
        <w:rPr>
          <w:rFonts w:ascii="Times New Roman" w:hAnsi="Times New Roman" w:cs="Times New Roman"/>
          <w:lang w:val="en-GB"/>
        </w:rPr>
        <w:t>clients</w:t>
      </w:r>
      <w:r w:rsidRPr="00D83986">
        <w:rPr>
          <w:rFonts w:ascii="Times New Roman" w:hAnsi="Times New Roman" w:cs="Times New Roman"/>
          <w:lang w:val="en-GB"/>
        </w:rPr>
        <w:t>, they will meet the requirements of the clients fairly.</w:t>
      </w:r>
    </w:p>
    <w:p w:rsidR="007C2E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C2E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Insofar as the claim of a client</w:t>
      </w:r>
      <w:r w:rsidRPr="00D83986" w:rsidR="00ED7617">
        <w:rPr>
          <w:rFonts w:ascii="Times New Roman" w:hAnsi="Times New Roman" w:cs="Times New Roman"/>
          <w:lang w:val="en-GB"/>
        </w:rPr>
        <w:t xml:space="preserve">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satisfied by the procedure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or </w:t>
      </w:r>
      <w:r w:rsidRPr="00D83986" w:rsidR="006D1C99">
        <w:rPr>
          <w:rFonts w:ascii="Times New Roman" w:hAnsi="Times New Roman" w:cs="Times New Roman"/>
          <w:lang w:val="en-GB"/>
        </w:rPr>
        <w:t>(</w:t>
      </w:r>
      <w:r w:rsidRPr="00D83986">
        <w:rPr>
          <w:rFonts w:ascii="Times New Roman" w:hAnsi="Times New Roman" w:cs="Times New Roman"/>
          <w:lang w:val="en-GB"/>
        </w:rPr>
        <w:t>3</w:t>
      </w:r>
      <w:r w:rsidRPr="00D83986" w:rsidR="006D1C99">
        <w:rPr>
          <w:rFonts w:ascii="Times New Roman" w:hAnsi="Times New Roman" w:cs="Times New Roman"/>
          <w:lang w:val="en-GB"/>
        </w:rPr>
        <w:t>)</w:t>
      </w:r>
      <w:r w:rsidRPr="00D83986">
        <w:rPr>
          <w:rFonts w:ascii="Times New Roman" w:hAnsi="Times New Roman" w:cs="Times New Roman"/>
          <w:lang w:val="en-GB"/>
        </w:rPr>
        <w:t xml:space="preserve">, it shall be </w:t>
      </w:r>
      <w:r w:rsidRPr="00D83986" w:rsidR="00CE2459">
        <w:rPr>
          <w:rFonts w:ascii="Times New Roman" w:hAnsi="Times New Roman" w:cs="Times New Roman"/>
          <w:lang w:val="en-GB"/>
        </w:rPr>
        <w:t>deemed</w:t>
      </w:r>
      <w:r w:rsidRPr="00D83986" w:rsidR="004B0143">
        <w:rPr>
          <w:rFonts w:ascii="Times New Roman" w:hAnsi="Times New Roman" w:cs="Times New Roman"/>
          <w:lang w:val="en-GB"/>
        </w:rPr>
        <w:t xml:space="preserve"> </w:t>
      </w:r>
      <w:r w:rsidRPr="00D83986" w:rsidR="00CE2459">
        <w:rPr>
          <w:rFonts w:ascii="Times New Roman" w:hAnsi="Times New Roman" w:cs="Times New Roman"/>
          <w:lang w:val="en-GB"/>
        </w:rPr>
        <w:t xml:space="preserve">a claim that </w:t>
      </w:r>
      <w:r w:rsidRPr="00D83986" w:rsidR="00267C97">
        <w:rPr>
          <w:rFonts w:ascii="Times New Roman" w:hAnsi="Times New Roman" w:cs="Times New Roman"/>
          <w:lang w:val="en-GB"/>
        </w:rPr>
        <w:t>insolvency administrator</w:t>
      </w:r>
      <w:r w:rsidRPr="00D83986">
        <w:rPr>
          <w:rFonts w:ascii="Times New Roman" w:hAnsi="Times New Roman" w:cs="Times New Roman"/>
          <w:lang w:val="en-GB"/>
        </w:rPr>
        <w:t xml:space="preserve"> is required to apply in insolvency proceedings under </w:t>
      </w:r>
      <w:r w:rsidRPr="00D83986" w:rsidR="00CE2459">
        <w:rPr>
          <w:rFonts w:ascii="Times New Roman" w:hAnsi="Times New Roman" w:cs="Times New Roman"/>
          <w:lang w:val="en-GB"/>
        </w:rPr>
        <w:t>Insolvency Act</w:t>
      </w:r>
      <w:r w:rsidRPr="00D83986">
        <w:rPr>
          <w:rFonts w:ascii="Times New Roman" w:hAnsi="Times New Roman" w:cs="Times New Roman"/>
          <w:vertAlign w:val="superscript"/>
          <w:lang w:val="en-GB"/>
        </w:rPr>
        <w:t>20)</w:t>
      </w:r>
      <w:r w:rsidRPr="00D83986" w:rsidR="00400A5B">
        <w:rPr>
          <w:rFonts w:ascii="Times New Roman" w:hAnsi="Times New Roman" w:cs="Times New Roman"/>
          <w:lang w:val="en-GB"/>
        </w:rPr>
        <w:t xml:space="preserve">; </w:t>
      </w:r>
      <w:r w:rsidRPr="00D83986" w:rsidR="005E2B84">
        <w:rPr>
          <w:rFonts w:ascii="Times New Roman" w:hAnsi="Times New Roman" w:cs="Times New Roman"/>
          <w:lang w:val="en-GB"/>
        </w:rPr>
        <w:t>u</w:t>
      </w:r>
      <w:r w:rsidRPr="00D83986">
        <w:rPr>
          <w:rFonts w:ascii="Times New Roman" w:hAnsi="Times New Roman" w:cs="Times New Roman"/>
          <w:lang w:val="en-GB"/>
        </w:rPr>
        <w:t xml:space="preserve">ntil the extent of satisfaction of this claim is known, the claim may be applied as a conditional </w:t>
      </w:r>
      <w:r w:rsidRPr="00D83986" w:rsidR="00B728B5">
        <w:rPr>
          <w:rFonts w:ascii="Times New Roman" w:hAnsi="Times New Roman" w:cs="Times New Roman"/>
          <w:lang w:val="en-GB"/>
        </w:rPr>
        <w:t>claim</w:t>
      </w:r>
      <w:r w:rsidRPr="00D83986">
        <w:rPr>
          <w:rFonts w:ascii="Times New Roman" w:hAnsi="Times New Roman" w:cs="Times New Roman"/>
          <w:vertAlign w:val="superscript"/>
          <w:lang w:val="en-GB"/>
        </w:rPr>
        <w:t>21)</w:t>
      </w:r>
      <w:r w:rsidRPr="00D83986">
        <w:rPr>
          <w:rFonts w:ascii="Times New Roman" w:hAnsi="Times New Roman" w:cs="Times New Roman"/>
          <w:lang w:val="en-GB"/>
        </w:rPr>
        <w:t>.</w:t>
      </w:r>
    </w:p>
    <w:p w:rsidR="007C2E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C2ED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267C97">
        <w:rPr>
          <w:rFonts w:ascii="Times New Roman" w:hAnsi="Times New Roman" w:cs="Times New Roman"/>
          <w:lang w:val="en-GB"/>
        </w:rPr>
        <w:t>insolvency administrator</w:t>
      </w:r>
      <w:r w:rsidRPr="00D83986" w:rsidR="005E2B84">
        <w:rPr>
          <w:rFonts w:ascii="Times New Roman" w:hAnsi="Times New Roman" w:cs="Times New Roman"/>
          <w:lang w:val="en-GB"/>
        </w:rPr>
        <w:t xml:space="preserve"> </w:t>
      </w:r>
      <w:r w:rsidRPr="00D83986">
        <w:rPr>
          <w:rFonts w:ascii="Times New Roman" w:hAnsi="Times New Roman" w:cs="Times New Roman"/>
          <w:lang w:val="en-GB"/>
        </w:rPr>
        <w:t xml:space="preserve">shall be </w:t>
      </w:r>
      <w:r w:rsidRPr="00D83986" w:rsidR="005E2B84">
        <w:rPr>
          <w:rFonts w:ascii="Times New Roman" w:hAnsi="Times New Roman" w:cs="Times New Roman"/>
          <w:lang w:val="en-GB"/>
        </w:rPr>
        <w:t xml:space="preserve">compensated </w:t>
      </w:r>
      <w:r w:rsidRPr="00D83986">
        <w:rPr>
          <w:rFonts w:ascii="Times New Roman" w:hAnsi="Times New Roman" w:cs="Times New Roman"/>
          <w:lang w:val="en-GB"/>
        </w:rPr>
        <w:t xml:space="preserve">for the activities referred to in </w:t>
      </w:r>
      <w:r w:rsidRPr="00D83986" w:rsidR="00F21998">
        <w:rPr>
          <w:rFonts w:ascii="Times New Roman" w:hAnsi="Times New Roman" w:cs="Times New Roman"/>
          <w:lang w:val="en-GB"/>
        </w:rPr>
        <w:t>subsection</w:t>
      </w:r>
      <w:r w:rsidRPr="00D83986" w:rsidR="006D1C99">
        <w:rPr>
          <w:rFonts w:ascii="Times New Roman" w:hAnsi="Times New Roman" w:cs="Times New Roman"/>
          <w:lang w:val="en-GB"/>
        </w:rPr>
        <w:t>s</w:t>
      </w:r>
      <w:r w:rsidRPr="00D83986" w:rsidR="00F21998">
        <w:rPr>
          <w:rFonts w:ascii="Times New Roman" w:hAnsi="Times New Roman" w:cs="Times New Roman"/>
          <w:lang w:val="en-GB"/>
        </w:rPr>
        <w:t xml:space="preserve"> (1)</w:t>
      </w:r>
      <w:r w:rsidRPr="00D83986">
        <w:rPr>
          <w:rFonts w:ascii="Times New Roman" w:hAnsi="Times New Roman" w:cs="Times New Roman"/>
          <w:lang w:val="en-GB"/>
        </w:rPr>
        <w:t xml:space="preserve"> to </w:t>
      </w:r>
      <w:r w:rsidRPr="00D83986" w:rsidR="006D1C99">
        <w:rPr>
          <w:rFonts w:ascii="Times New Roman" w:hAnsi="Times New Roman" w:cs="Times New Roman"/>
          <w:lang w:val="en-GB"/>
        </w:rPr>
        <w:t>(</w:t>
      </w:r>
      <w:r w:rsidRPr="00D83986">
        <w:rPr>
          <w:rFonts w:ascii="Times New Roman" w:hAnsi="Times New Roman" w:cs="Times New Roman"/>
          <w:lang w:val="en-GB"/>
        </w:rPr>
        <w:t>4</w:t>
      </w:r>
      <w:r w:rsidRPr="00D83986" w:rsidR="006D1C99">
        <w:rPr>
          <w:rFonts w:ascii="Times New Roman" w:hAnsi="Times New Roman" w:cs="Times New Roman"/>
          <w:lang w:val="en-GB"/>
        </w:rPr>
        <w:t>)</w:t>
      </w:r>
      <w:r w:rsidRPr="00D83986">
        <w:rPr>
          <w:rFonts w:ascii="Times New Roman" w:hAnsi="Times New Roman" w:cs="Times New Roman"/>
          <w:lang w:val="en-GB"/>
        </w:rPr>
        <w:t xml:space="preserve"> </w:t>
      </w:r>
      <w:r w:rsidRPr="00D83986" w:rsidR="005E2B84">
        <w:rPr>
          <w:rFonts w:ascii="Times New Roman" w:hAnsi="Times New Roman" w:cs="Times New Roman"/>
          <w:lang w:val="en-GB"/>
        </w:rPr>
        <w:t>by</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the reimbursement of the cash expenses and the remuneration which are receivable for the </w:t>
      </w:r>
      <w:r w:rsidRPr="00D83986" w:rsidR="00B728B5">
        <w:rPr>
          <w:rFonts w:ascii="Times New Roman" w:hAnsi="Times New Roman" w:cs="Times New Roman"/>
          <w:lang w:val="en-GB"/>
        </w:rPr>
        <w:t xml:space="preserve">insolvency </w:t>
      </w:r>
      <w:r w:rsidRPr="00D83986">
        <w:rPr>
          <w:rFonts w:ascii="Times New Roman" w:hAnsi="Times New Roman" w:cs="Times New Roman"/>
          <w:lang w:val="en-GB"/>
        </w:rPr>
        <w:t>assets</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5E2B84">
        <w:rPr>
          <w:rFonts w:ascii="Times New Roman" w:hAnsi="Times New Roman" w:cs="Times New Roman"/>
          <w:lang w:val="en-GB"/>
        </w:rPr>
        <w:t>in case</w:t>
      </w:r>
      <w:r w:rsidRPr="00D83986">
        <w:rPr>
          <w:rFonts w:ascii="Times New Roman" w:hAnsi="Times New Roman" w:cs="Times New Roman"/>
          <w:lang w:val="en-GB"/>
        </w:rPr>
        <w:t xml:space="preserve"> the </w:t>
      </w:r>
      <w:r w:rsidRPr="00D83986" w:rsidR="00B728B5">
        <w:rPr>
          <w:rFonts w:ascii="Times New Roman" w:hAnsi="Times New Roman" w:cs="Times New Roman"/>
          <w:lang w:val="en-GB"/>
        </w:rPr>
        <w:t>insolvency assets</w:t>
      </w:r>
      <w:r w:rsidRPr="00D83986">
        <w:rPr>
          <w:rFonts w:ascii="Times New Roman" w:hAnsi="Times New Roman" w:cs="Times New Roman"/>
          <w:lang w:val="en-GB"/>
        </w:rPr>
        <w:t xml:space="preserve"> is not sufficient for the payment of the reimbursement</w:t>
      </w:r>
      <w:r w:rsidRPr="00D83986" w:rsidR="00010D0F">
        <w:rPr>
          <w:rFonts w:ascii="Times New Roman" w:hAnsi="Times New Roman" w:cs="Times New Roman"/>
          <w:lang w:val="en-GB"/>
        </w:rPr>
        <w:t>, it is paid by the state</w:t>
      </w:r>
      <w:r w:rsidRPr="00D83986">
        <w:rPr>
          <w:rFonts w:ascii="Times New Roman" w:hAnsi="Times New Roman" w:cs="Times New Roman"/>
          <w:lang w:val="en-GB"/>
        </w:rPr>
        <w:t xml:space="preserve">. The method of payment </w:t>
      </w:r>
      <w:r w:rsidRPr="00D83986" w:rsidR="00975420">
        <w:rPr>
          <w:rFonts w:ascii="Times New Roman" w:hAnsi="Times New Roman" w:cs="Times New Roman"/>
          <w:lang w:val="en-GB"/>
        </w:rPr>
        <w:t xml:space="preserve">of the compensation of the reimbursement of the cash expenses and the remuneration, the maximum amount paid by the state and the method of its payment </w:t>
      </w:r>
      <w:r w:rsidRPr="00D83986">
        <w:rPr>
          <w:rFonts w:ascii="Times New Roman" w:hAnsi="Times New Roman" w:cs="Times New Roman"/>
          <w:lang w:val="en-GB"/>
        </w:rPr>
        <w:t xml:space="preserve">shall be </w:t>
      </w:r>
      <w:r w:rsidRPr="00D83986" w:rsidR="006F25B9">
        <w:rPr>
          <w:rFonts w:ascii="Times New Roman" w:hAnsi="Times New Roman" w:cs="Times New Roman"/>
          <w:lang w:val="en-GB"/>
        </w:rPr>
        <w:t>specified</w:t>
      </w:r>
      <w:r w:rsidRPr="00D83986">
        <w:rPr>
          <w:rFonts w:ascii="Times New Roman" w:hAnsi="Times New Roman" w:cs="Times New Roman"/>
          <w:lang w:val="en-GB"/>
        </w:rPr>
        <w:t xml:space="preserve"> by the implementing regulation.</w:t>
      </w:r>
    </w:p>
    <w:p w:rsidR="0021160F" w:rsidRPr="00D83986" w:rsidP="00BE2B2B">
      <w:pPr>
        <w:keepNext/>
        <w:autoSpaceDE w:val="0"/>
        <w:autoSpaceDN w:val="0"/>
        <w:adjustRightInd w:val="0"/>
        <w:spacing w:after="0" w:line="240" w:lineRule="auto"/>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132a</w:t>
      </w:r>
    </w:p>
    <w:p w:rsidR="007445D0" w:rsidRPr="00D83986" w:rsidP="00BE2B2B">
      <w:pPr>
        <w:keepNext/>
        <w:autoSpaceDE w:val="0"/>
        <w:autoSpaceDN w:val="0"/>
        <w:adjustRightInd w:val="0"/>
        <w:spacing w:after="0" w:line="240" w:lineRule="auto"/>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 management</w:t>
      </w:r>
      <w:r w:rsidRPr="00D83986">
        <w:rPr>
          <w:rFonts w:ascii="Times New Roman" w:hAnsi="Times New Roman" w:cs="Times New Roman"/>
          <w:lang w:val="en-GB"/>
        </w:rPr>
        <w:t xml:space="preserve"> company or a foreign person authori</w:t>
      </w:r>
      <w:r w:rsidRPr="00D83986" w:rsidR="002268B8">
        <w:rPr>
          <w:rFonts w:ascii="Times New Roman" w:hAnsi="Times New Roman" w:cs="Times New Roman"/>
          <w:lang w:val="en-GB"/>
        </w:rPr>
        <w:t>s</w:t>
      </w:r>
      <w:r w:rsidRPr="00D83986">
        <w:rPr>
          <w:rFonts w:ascii="Times New Roman" w:hAnsi="Times New Roman" w:cs="Times New Roman"/>
          <w:lang w:val="en-GB"/>
        </w:rPr>
        <w:t xml:space="preserve">ed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481 of the Act </w:t>
      </w:r>
      <w:r w:rsidRPr="00D83986" w:rsidR="00B728B5">
        <w:rPr>
          <w:rFonts w:ascii="Times New Roman" w:hAnsi="Times New Roman" w:cs="Times New Roman"/>
          <w:lang w:val="en-GB"/>
        </w:rPr>
        <w:t>on</w:t>
      </w:r>
      <w:r w:rsidRPr="00D83986">
        <w:rPr>
          <w:rFonts w:ascii="Times New Roman" w:hAnsi="Times New Roman" w:cs="Times New Roman"/>
          <w:lang w:val="en-GB"/>
        </w:rPr>
        <w:t xml:space="preserve"> </w:t>
      </w:r>
      <w:r w:rsidRPr="00D83986" w:rsidR="00B728B5">
        <w:rPr>
          <w:rFonts w:ascii="Times New Roman" w:hAnsi="Times New Roman" w:cs="Times New Roman"/>
          <w:lang w:val="en-GB"/>
        </w:rPr>
        <w:t>Management C</w:t>
      </w:r>
      <w:r w:rsidRPr="00D83986">
        <w:rPr>
          <w:rFonts w:ascii="Times New Roman" w:hAnsi="Times New Roman" w:cs="Times New Roman"/>
          <w:lang w:val="en-GB"/>
        </w:rPr>
        <w:t xml:space="preserve">ompanies and </w:t>
      </w:r>
      <w:r w:rsidRPr="00D83986" w:rsidR="00B728B5">
        <w:rPr>
          <w:rFonts w:ascii="Times New Roman" w:hAnsi="Times New Roman" w:cs="Times New Roman"/>
          <w:lang w:val="en-GB"/>
        </w:rPr>
        <w:t>I</w:t>
      </w:r>
      <w:r w:rsidRPr="00D83986">
        <w:rPr>
          <w:rFonts w:ascii="Times New Roman" w:hAnsi="Times New Roman" w:cs="Times New Roman"/>
          <w:lang w:val="en-GB"/>
        </w:rPr>
        <w:t xml:space="preserve">nvestment </w:t>
      </w:r>
      <w:r w:rsidRPr="00D83986" w:rsidR="00B728B5">
        <w:rPr>
          <w:rFonts w:ascii="Times New Roman" w:hAnsi="Times New Roman" w:cs="Times New Roman"/>
          <w:lang w:val="en-GB"/>
        </w:rPr>
        <w:t>F</w:t>
      </w:r>
      <w:r w:rsidRPr="00D83986">
        <w:rPr>
          <w:rFonts w:ascii="Times New Roman" w:hAnsi="Times New Roman" w:cs="Times New Roman"/>
          <w:lang w:val="en-GB"/>
        </w:rPr>
        <w:t xml:space="preserve">unds, which is not </w:t>
      </w:r>
      <w:r w:rsidRPr="00D83986" w:rsidR="00134664">
        <w:rPr>
          <w:rFonts w:ascii="Times New Roman" w:hAnsi="Times New Roman" w:cs="Times New Roman"/>
          <w:lang w:val="en-GB"/>
        </w:rPr>
        <w:t>equivalent</w:t>
      </w:r>
      <w:r w:rsidRPr="00D83986">
        <w:rPr>
          <w:rFonts w:ascii="Times New Roman" w:hAnsi="Times New Roman" w:cs="Times New Roman"/>
          <w:lang w:val="en-GB"/>
        </w:rPr>
        <w:t xml:space="preserve"> to a self-governing investment fund, which carries out the activity specified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4(2)(</w:t>
      </w:r>
      <w:r w:rsidRPr="00D83986" w:rsidR="002268B8">
        <w:rPr>
          <w:rFonts w:ascii="Times New Roman" w:hAnsi="Times New Roman" w:cs="Times New Roman"/>
          <w:lang w:val="en-GB"/>
        </w:rPr>
        <w:t>d</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4(3)(</w:t>
      </w:r>
      <w:r w:rsidRPr="00D83986" w:rsidR="002268B8">
        <w:rPr>
          <w:rFonts w:ascii="Times New Roman" w:hAnsi="Times New Roman" w:cs="Times New Roman"/>
          <w:lang w:val="en-GB"/>
        </w:rPr>
        <w:t>a</w:t>
      </w:r>
      <w:r w:rsidRPr="00D83986">
        <w:rPr>
          <w:rFonts w:ascii="Times New Roman" w:hAnsi="Times New Roman" w:cs="Times New Roman"/>
          <w:lang w:val="en-GB"/>
        </w:rPr>
        <w:t xml:space="preserve">) is obliged to pay a contribution to the Guarantee Fund in relation to this activity and its </w:t>
      </w:r>
      <w:r w:rsidRPr="00D83986" w:rsidR="00E57E02">
        <w:rPr>
          <w:rFonts w:ascii="Times New Roman" w:hAnsi="Times New Roman" w:cs="Times New Roman"/>
          <w:lang w:val="en-GB"/>
        </w:rPr>
        <w:t>clients</w:t>
      </w:r>
      <w:r w:rsidRPr="00D83986">
        <w:rPr>
          <w:rFonts w:ascii="Times New Roman" w:hAnsi="Times New Roman" w:cs="Times New Roman"/>
          <w:lang w:val="en-GB"/>
        </w:rPr>
        <w:t xml:space="preserve"> are entitled to the payment of compensation under similar conditions set out in this Act for the investment firm and its clients. For the issuance of a </w:t>
      </w:r>
      <w:r w:rsidRPr="00D83986">
        <w:rPr>
          <w:rFonts w:ascii="Times New Roman" w:hAnsi="Times New Roman" w:cs="Times New Roman"/>
          <w:lang w:val="en-GB"/>
        </w:rPr>
        <w:t>client’s assets</w:t>
      </w:r>
      <w:r w:rsidRPr="00D83986">
        <w:rPr>
          <w:rFonts w:ascii="Times New Roman" w:hAnsi="Times New Roman" w:cs="Times New Roman"/>
          <w:lang w:val="en-GB"/>
        </w:rPr>
        <w:t xml:space="preserve"> in the event of the </w:t>
      </w:r>
      <w:r w:rsidRPr="00D83986">
        <w:rPr>
          <w:rFonts w:ascii="Times New Roman" w:hAnsi="Times New Roman" w:cs="Times New Roman"/>
          <w:lang w:val="en-GB"/>
        </w:rPr>
        <w:t>insolvency</w:t>
      </w:r>
      <w:r w:rsidRPr="00D83986">
        <w:rPr>
          <w:rFonts w:ascii="Times New Roman" w:hAnsi="Times New Roman" w:cs="Times New Roman"/>
          <w:lang w:val="en-GB"/>
        </w:rPr>
        <w:t xml:space="preserve"> of such </w:t>
      </w:r>
      <w:r w:rsidRPr="00D83986">
        <w:rPr>
          <w:rFonts w:ascii="Times New Roman" w:hAnsi="Times New Roman" w:cs="Times New Roman"/>
          <w:lang w:val="en-GB"/>
        </w:rPr>
        <w:t>management</w:t>
      </w:r>
      <w:r w:rsidRPr="00D83986">
        <w:rPr>
          <w:rFonts w:ascii="Times New Roman" w:hAnsi="Times New Roman" w:cs="Times New Roman"/>
          <w:lang w:val="en-GB"/>
        </w:rPr>
        <w:t xml:space="preserve"> company or foreign person, the provisions of this Act on the </w:t>
      </w:r>
      <w:r w:rsidRPr="00D83986" w:rsidR="006D1C99">
        <w:rPr>
          <w:rFonts w:ascii="Times New Roman" w:hAnsi="Times New Roman" w:cs="Times New Roman"/>
          <w:lang w:val="en-GB"/>
        </w:rPr>
        <w:t>returning</w:t>
      </w:r>
      <w:r w:rsidRPr="00D83986">
        <w:rPr>
          <w:rFonts w:ascii="Times New Roman" w:hAnsi="Times New Roman" w:cs="Times New Roman"/>
          <w:lang w:val="en-GB"/>
        </w:rPr>
        <w:t xml:space="preserve"> the </w:t>
      </w:r>
      <w:r w:rsidRPr="00D83986" w:rsidR="006D1C99">
        <w:rPr>
          <w:rFonts w:ascii="Times New Roman" w:hAnsi="Times New Roman" w:cs="Times New Roman"/>
          <w:lang w:val="en-GB"/>
        </w:rPr>
        <w:t xml:space="preserve">client´s </w:t>
      </w:r>
      <w:r w:rsidRPr="00D83986" w:rsidR="00AF6ADF">
        <w:rPr>
          <w:rFonts w:ascii="Times New Roman" w:hAnsi="Times New Roman" w:cs="Times New Roman"/>
          <w:lang w:val="en-GB"/>
        </w:rPr>
        <w:t>a</w:t>
      </w:r>
      <w:r w:rsidRPr="00D83986">
        <w:rPr>
          <w:rFonts w:ascii="Times New Roman" w:hAnsi="Times New Roman" w:cs="Times New Roman"/>
          <w:lang w:val="en-GB"/>
        </w:rPr>
        <w:t>sset of an</w:t>
      </w:r>
      <w:r w:rsidRPr="00D83986" w:rsidR="00ED7617">
        <w:rPr>
          <w:rFonts w:ascii="Times New Roman" w:hAnsi="Times New Roman" w:cs="Times New Roman"/>
          <w:lang w:val="en-GB"/>
        </w:rPr>
        <w:t xml:space="preserve"> </w:t>
      </w:r>
      <w:r w:rsidRPr="00D83986" w:rsidR="00AF6ADF">
        <w:rPr>
          <w:rFonts w:ascii="Times New Roman" w:hAnsi="Times New Roman" w:cs="Times New Roman"/>
          <w:lang w:val="en-GB"/>
        </w:rPr>
        <w:t xml:space="preserve">investment firm </w:t>
      </w:r>
      <w:r w:rsidRPr="00D83986">
        <w:rPr>
          <w:rFonts w:ascii="Times New Roman" w:hAnsi="Times New Roman" w:cs="Times New Roman"/>
          <w:lang w:val="en-GB"/>
        </w:rPr>
        <w:t>appl</w:t>
      </w:r>
      <w:r w:rsidRPr="00D83986" w:rsidR="00AF6ADF">
        <w:rPr>
          <w:rFonts w:ascii="Times New Roman" w:hAnsi="Times New Roman" w:cs="Times New Roman"/>
          <w:lang w:val="en-GB"/>
        </w:rPr>
        <w:t>ies</w:t>
      </w:r>
      <w:r w:rsidRPr="00D83986">
        <w:rPr>
          <w:rFonts w:ascii="Times New Roman" w:hAnsi="Times New Roman" w:cs="Times New Roman"/>
          <w:lang w:val="en-GB"/>
        </w:rPr>
        <w:t xml:space="preserve"> </w:t>
      </w:r>
      <w:r w:rsidRPr="00D83986" w:rsidR="009B64E1">
        <w:rPr>
          <w:rFonts w:ascii="Times New Roman" w:hAnsi="Times New Roman" w:cs="Times New Roman"/>
          <w:i/>
          <w:lang w:val="en-GB"/>
        </w:rPr>
        <w:t>mutatis mutandis</w:t>
      </w:r>
      <w:r w:rsidRPr="00D83986">
        <w:rPr>
          <w:rFonts w:ascii="Times New Roman" w:hAnsi="Times New Roman" w:cs="Times New Roman"/>
          <w:lang w:val="en-GB"/>
        </w:rPr>
        <w:t>.</w:t>
      </w:r>
    </w:p>
    <w:p w:rsidR="007445D0" w:rsidRPr="00D83986" w:rsidP="00BE2B2B">
      <w:pPr>
        <w:keepNext/>
        <w:autoSpaceDE w:val="0"/>
        <w:autoSpaceDN w:val="0"/>
        <w:adjustRightInd w:val="0"/>
        <w:spacing w:after="0" w:line="240" w:lineRule="auto"/>
        <w:jc w:val="both"/>
        <w:rPr>
          <w:rFonts w:ascii="Times New Roman" w:hAnsi="Times New Roman" w:cs="Times New Roman"/>
          <w:lang w:val="en-GB"/>
        </w:rPr>
      </w:pPr>
    </w:p>
    <w:p w:rsidR="002268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contribution to the Guarantee Fund shall not </w:t>
      </w:r>
      <w:r w:rsidRPr="00D83986" w:rsidR="00AF6ADF">
        <w:rPr>
          <w:rFonts w:ascii="Times New Roman" w:hAnsi="Times New Roman" w:cs="Times New Roman"/>
          <w:lang w:val="en-GB"/>
        </w:rPr>
        <w:t>be paid for</w:t>
      </w:r>
      <w:r w:rsidRPr="00D83986">
        <w:rPr>
          <w:rFonts w:ascii="Times New Roman" w:hAnsi="Times New Roman" w:cs="Times New Roman"/>
          <w:lang w:val="en-GB"/>
        </w:rPr>
        <w:t xml:space="preserve"> funds and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in the assets of an investment fund entrusted to its depositary within the framework of the activity of the </w:t>
      </w:r>
      <w:r w:rsidRPr="00D83986" w:rsidR="00CB094B">
        <w:rPr>
          <w:rFonts w:ascii="Times New Roman" w:hAnsi="Times New Roman" w:cs="Times New Roman"/>
          <w:lang w:val="en-GB"/>
        </w:rPr>
        <w:t>d</w:t>
      </w:r>
      <w:r w:rsidRPr="00D83986">
        <w:rPr>
          <w:rFonts w:ascii="Times New Roman" w:hAnsi="Times New Roman" w:cs="Times New Roman"/>
          <w:lang w:val="en-GB"/>
        </w:rPr>
        <w:t xml:space="preserve">epositary or its </w:t>
      </w:r>
      <w:r w:rsidRPr="00D83986" w:rsidR="00F83B5B">
        <w:rPr>
          <w:rFonts w:ascii="Times New Roman" w:hAnsi="Times New Roman" w:cs="Times New Roman"/>
          <w:lang w:val="en-GB"/>
        </w:rPr>
        <w:t>prime broker</w:t>
      </w:r>
      <w:r w:rsidRPr="00D83986">
        <w:rPr>
          <w:rFonts w:ascii="Times New Roman" w:hAnsi="Times New Roman" w:cs="Times New Roman"/>
          <w:lang w:val="en-GB"/>
        </w:rPr>
        <w:t xml:space="preserve"> within the activity of the </w:t>
      </w:r>
      <w:r w:rsidRPr="00D83986" w:rsidR="00F83B5B">
        <w:rPr>
          <w:rFonts w:ascii="Times New Roman" w:hAnsi="Times New Roman" w:cs="Times New Roman"/>
          <w:lang w:val="en-GB"/>
        </w:rPr>
        <w:t>prime broker</w:t>
      </w:r>
      <w:r w:rsidRPr="00D83986">
        <w:rPr>
          <w:rFonts w:ascii="Times New Roman" w:hAnsi="Times New Roman" w:cs="Times New Roman"/>
          <w:lang w:val="en-GB"/>
        </w:rPr>
        <w:t>.</w:t>
      </w:r>
    </w:p>
    <w:p w:rsidR="007E1FE2" w:rsidRPr="00D83986" w:rsidP="00BE2B2B">
      <w:pPr>
        <w:keepNext/>
        <w:autoSpaceDE w:val="0"/>
        <w:autoSpaceDN w:val="0"/>
        <w:adjustRightInd w:val="0"/>
        <w:spacing w:after="0" w:line="240" w:lineRule="auto"/>
        <w:jc w:val="both"/>
        <w:rPr>
          <w:rFonts w:ascii="Times New Roman" w:hAnsi="Times New Roman" w:cs="Times New Roman"/>
          <w:lang w:val="en-GB"/>
        </w:rPr>
      </w:pPr>
    </w:p>
    <w:p w:rsidR="0001684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133</w:t>
      </w:r>
    </w:p>
    <w:p w:rsidR="00016847"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01684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Payment of the contribution to the Guarantee Fund by a foreign person</w:t>
      </w:r>
    </w:p>
    <w:p w:rsidR="007C2ED8"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01684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foreign person </w:t>
      </w:r>
      <w:r w:rsidRPr="00D83986" w:rsidR="00882BB2">
        <w:rPr>
          <w:rFonts w:ascii="Times New Roman" w:hAnsi="Times New Roman" w:cs="Times New Roman"/>
          <w:lang w:val="en-GB"/>
        </w:rPr>
        <w:t>authorised</w:t>
      </w:r>
      <w:r w:rsidRPr="00D83986">
        <w:rPr>
          <w:rFonts w:ascii="Times New Roman" w:hAnsi="Times New Roman" w:cs="Times New Roman"/>
          <w:lang w:val="en-GB"/>
        </w:rPr>
        <w:t xml:space="preserve"> by the supervisory authority of another </w:t>
      </w:r>
      <w:r w:rsidRPr="00D83986" w:rsidR="00DD253F">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DD253F">
        <w:rPr>
          <w:rFonts w:ascii="Times New Roman" w:hAnsi="Times New Roman" w:cs="Times New Roman"/>
          <w:lang w:val="en-GB"/>
        </w:rPr>
        <w:t>s</w:t>
      </w:r>
      <w:r w:rsidRPr="00D83986">
        <w:rPr>
          <w:rFonts w:ascii="Times New Roman" w:hAnsi="Times New Roman" w:cs="Times New Roman"/>
          <w:lang w:val="en-GB"/>
        </w:rPr>
        <w:t xml:space="preserve">tate to provide investment services and </w:t>
      </w:r>
      <w:r w:rsidRPr="00D83986" w:rsidR="007E1FE2">
        <w:rPr>
          <w:rFonts w:ascii="Times New Roman" w:hAnsi="Times New Roman" w:cs="Times New Roman"/>
          <w:lang w:val="en-GB"/>
        </w:rPr>
        <w:t xml:space="preserve">which </w:t>
      </w:r>
      <w:r w:rsidRPr="00D83986">
        <w:rPr>
          <w:rFonts w:ascii="Times New Roman" w:hAnsi="Times New Roman" w:cs="Times New Roman"/>
          <w:lang w:val="en-GB"/>
        </w:rPr>
        <w:t>provides investment services in the Czech Republic may not participate in the guarantee scheme provided by the Guarantee Fund.</w:t>
      </w:r>
    </w:p>
    <w:p w:rsidR="0001684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E1FE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foreign person established or having its registered office in a state which is </w:t>
      </w:r>
      <w:r w:rsidRPr="00D83986" w:rsidR="009F2C15">
        <w:rPr>
          <w:rFonts w:ascii="Times New Roman" w:hAnsi="Times New Roman" w:cs="Times New Roman"/>
          <w:lang w:val="en-GB"/>
        </w:rPr>
        <w:t>a state which is not EU member state</w:t>
      </w:r>
      <w:r w:rsidRPr="00D83986">
        <w:rPr>
          <w:rFonts w:ascii="Times New Roman" w:hAnsi="Times New Roman" w:cs="Times New Roman"/>
          <w:lang w:val="en-GB"/>
        </w:rPr>
        <w:t xml:space="preserve"> and which provides investment services in the Czech Republic shall participate in the guarantee system provided by the Guarantee Fund under the same conditions as the investment firm. The Guarantee Fund </w:t>
      </w:r>
      <w:r w:rsidRPr="00D83986" w:rsidR="004B7E5E">
        <w:rPr>
          <w:rFonts w:ascii="Times New Roman" w:hAnsi="Times New Roman" w:cs="Times New Roman"/>
          <w:lang w:val="en-GB"/>
        </w:rPr>
        <w:t xml:space="preserve">is paid </w:t>
      </w:r>
      <w:r w:rsidRPr="00D83986">
        <w:rPr>
          <w:rFonts w:ascii="Times New Roman" w:hAnsi="Times New Roman" w:cs="Times New Roman"/>
          <w:lang w:val="en-GB"/>
        </w:rPr>
        <w:t xml:space="preserve">a contribution and </w:t>
      </w:r>
      <w:r w:rsidRPr="00D83986" w:rsidR="004B7E5E">
        <w:rPr>
          <w:rFonts w:ascii="Times New Roman" w:hAnsi="Times New Roman" w:cs="Times New Roman"/>
          <w:lang w:val="en-GB"/>
        </w:rPr>
        <w:t xml:space="preserve">it </w:t>
      </w:r>
      <w:r w:rsidRPr="00D83986">
        <w:rPr>
          <w:rFonts w:ascii="Times New Roman" w:hAnsi="Times New Roman" w:cs="Times New Roman"/>
          <w:lang w:val="en-GB"/>
        </w:rPr>
        <w:t xml:space="preserve">pays compensation for </w:t>
      </w:r>
      <w:r w:rsidRPr="00D83986" w:rsidR="00E57E02">
        <w:rPr>
          <w:rFonts w:ascii="Times New Roman" w:hAnsi="Times New Roman" w:cs="Times New Roman"/>
          <w:lang w:val="en-GB"/>
        </w:rPr>
        <w:t>client</w:t>
      </w:r>
      <w:r w:rsidRPr="00D83986">
        <w:rPr>
          <w:rFonts w:ascii="Times New Roman" w:hAnsi="Times New Roman" w:cs="Times New Roman"/>
          <w:lang w:val="en-GB"/>
        </w:rPr>
        <w:t xml:space="preserve"> assets entrusted to a foreign person in the provision of investment services in the Czech Republic.</w:t>
      </w:r>
    </w:p>
    <w:p w:rsidR="007445D0" w:rsidRPr="00D83986" w:rsidP="00BE2B2B">
      <w:pPr>
        <w:keepNext/>
        <w:autoSpaceDE w:val="0"/>
        <w:autoSpaceDN w:val="0"/>
        <w:adjustRightInd w:val="0"/>
        <w:spacing w:after="0" w:line="240" w:lineRule="auto"/>
        <w:rPr>
          <w:rFonts w:ascii="Times New Roman" w:hAnsi="Times New Roman" w:cs="Times New Roman"/>
          <w:lang w:val="en-GB"/>
        </w:rPr>
      </w:pPr>
    </w:p>
    <w:p w:rsidR="007445D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134</w:t>
      </w:r>
    </w:p>
    <w:p w:rsidR="007445D0" w:rsidRPr="00D83986" w:rsidP="00BE2B2B">
      <w:pPr>
        <w:keepNext/>
        <w:autoSpaceDE w:val="0"/>
        <w:autoSpaceDN w:val="0"/>
        <w:adjustRightInd w:val="0"/>
        <w:spacing w:after="0" w:line="240" w:lineRule="auto"/>
        <w:jc w:val="center"/>
        <w:rPr>
          <w:rFonts w:ascii="Times New Roman" w:hAnsi="Times New Roman" w:cs="Times New Roman"/>
          <w:lang w:val="en-GB"/>
        </w:rPr>
      </w:pPr>
    </w:p>
    <w:p w:rsidR="007445D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Information </w:t>
      </w:r>
      <w:r w:rsidRPr="00D83986" w:rsidR="00126457">
        <w:rPr>
          <w:rFonts w:ascii="Times New Roman" w:hAnsi="Times New Roman" w:cs="Times New Roman"/>
          <w:b/>
          <w:lang w:val="en-GB"/>
        </w:rPr>
        <w:t xml:space="preserve">duty </w:t>
      </w:r>
      <w:r w:rsidRPr="00D83986">
        <w:rPr>
          <w:rFonts w:ascii="Times New Roman" w:hAnsi="Times New Roman" w:cs="Times New Roman"/>
          <w:b/>
          <w:lang w:val="en-GB"/>
        </w:rPr>
        <w:t>and cooperation</w:t>
      </w:r>
    </w:p>
    <w:p w:rsidR="007445D0" w:rsidRPr="00D83986" w:rsidP="00BE2B2B">
      <w:pPr>
        <w:keepNext/>
        <w:autoSpaceDE w:val="0"/>
        <w:autoSpaceDN w:val="0"/>
        <w:adjustRightInd w:val="0"/>
        <w:spacing w:after="0" w:line="240" w:lineRule="auto"/>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126457">
        <w:rPr>
          <w:rFonts w:ascii="Times New Roman" w:hAnsi="Times New Roman" w:cs="Times New Roman"/>
          <w:lang w:val="en-GB"/>
        </w:rPr>
        <w:t>i</w:t>
      </w:r>
      <w:r w:rsidRPr="00D83986" w:rsidR="00134664">
        <w:rPr>
          <w:rFonts w:ascii="Times New Roman" w:hAnsi="Times New Roman" w:cs="Times New Roman"/>
          <w:lang w:val="en-GB"/>
        </w:rPr>
        <w:t>nvestment firm</w:t>
      </w:r>
      <w:r w:rsidRPr="00D83986">
        <w:rPr>
          <w:rFonts w:ascii="Times New Roman" w:hAnsi="Times New Roman" w:cs="Times New Roman"/>
          <w:lang w:val="en-GB"/>
        </w:rPr>
        <w:t xml:space="preserve"> inform</w:t>
      </w:r>
      <w:r w:rsidRPr="00D83986" w:rsidR="00190EAC">
        <w:rPr>
          <w:rFonts w:ascii="Times New Roman" w:hAnsi="Times New Roman" w:cs="Times New Roman"/>
          <w:lang w:val="en-GB"/>
        </w:rPr>
        <w:t>s</w:t>
      </w:r>
      <w:r w:rsidRPr="00D83986">
        <w:rPr>
          <w:rFonts w:ascii="Times New Roman" w:hAnsi="Times New Roman" w:cs="Times New Roman"/>
          <w:lang w:val="en-GB"/>
        </w:rPr>
        <w:t xml:space="preserve"> the Guarantee Fund of its participation in a similar foreign guarantee system.</w:t>
      </w:r>
    </w:p>
    <w:p w:rsidR="007445D0" w:rsidRPr="00D83986" w:rsidP="00BE2B2B">
      <w:pPr>
        <w:keepNext/>
        <w:autoSpaceDE w:val="0"/>
        <w:autoSpaceDN w:val="0"/>
        <w:adjustRightInd w:val="0"/>
        <w:spacing w:after="0" w:line="240" w:lineRule="auto"/>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foreign guarantee system where the investment firm has affiliated the assets of its clients that the investment firm is unable to meet its </w:t>
      </w:r>
      <w:r w:rsidRPr="00D83986" w:rsidR="003558A7">
        <w:rPr>
          <w:rFonts w:ascii="Times New Roman" w:hAnsi="Times New Roman" w:cs="Times New Roman"/>
          <w:lang w:val="en-GB"/>
        </w:rPr>
        <w:t>duties</w:t>
      </w:r>
      <w:r w:rsidRPr="00D83986" w:rsidR="00490E26">
        <w:rPr>
          <w:rFonts w:ascii="Times New Roman" w:hAnsi="Times New Roman" w:cs="Times New Roman"/>
          <w:lang w:val="en-GB"/>
        </w:rPr>
        <w:t xml:space="preserve"> to return</w:t>
      </w:r>
      <w:r w:rsidRPr="00D83986">
        <w:rPr>
          <w:rFonts w:ascii="Times New Roman" w:hAnsi="Times New Roman" w:cs="Times New Roman"/>
          <w:lang w:val="en-GB"/>
        </w:rPr>
        <w:t xml:space="preserve"> </w:t>
      </w:r>
      <w:r w:rsidRPr="00D83986" w:rsidR="00490E26">
        <w:rPr>
          <w:rFonts w:ascii="Times New Roman" w:hAnsi="Times New Roman" w:cs="Times New Roman"/>
          <w:lang w:val="en-GB"/>
        </w:rPr>
        <w:t xml:space="preserve">clients assets to </w:t>
      </w:r>
      <w:r w:rsidRPr="00D83986" w:rsidR="00E57E02">
        <w:rPr>
          <w:rFonts w:ascii="Times New Roman" w:hAnsi="Times New Roman" w:cs="Times New Roman"/>
          <w:lang w:val="en-GB"/>
        </w:rPr>
        <w:t>clients</w:t>
      </w:r>
      <w:r w:rsidRPr="00D83986">
        <w:rPr>
          <w:rFonts w:ascii="Times New Roman" w:hAnsi="Times New Roman" w:cs="Times New Roman"/>
          <w:lang w:val="en-GB"/>
        </w:rPr>
        <w:t xml:space="preserve"> for reasons directly related to its financial </w:t>
      </w:r>
      <w:r w:rsidRPr="00D83986" w:rsidR="00490E26">
        <w:rPr>
          <w:rFonts w:ascii="Times New Roman" w:hAnsi="Times New Roman" w:cs="Times New Roman"/>
          <w:lang w:val="en-GB"/>
        </w:rPr>
        <w:t>circumstance</w:t>
      </w:r>
      <w:r w:rsidRPr="00D83986">
        <w:rPr>
          <w:rFonts w:ascii="Times New Roman" w:hAnsi="Times New Roman" w:cs="Times New Roman"/>
          <w:lang w:val="en-GB"/>
        </w:rPr>
        <w:t xml:space="preserve"> and</w:t>
      </w:r>
      <w:r w:rsidRPr="00D83986" w:rsidR="00F26E6A">
        <w:rPr>
          <w:rFonts w:ascii="Times New Roman" w:hAnsi="Times New Roman" w:cs="Times New Roman"/>
          <w:lang w:val="en-GB"/>
        </w:rPr>
        <w:t xml:space="preserve"> it </w:t>
      </w:r>
      <w:r w:rsidRPr="00D83986" w:rsidR="00882BB2">
        <w:rPr>
          <w:rFonts w:ascii="Times New Roman" w:hAnsi="Times New Roman" w:cs="Times New Roman"/>
          <w:lang w:val="en-GB"/>
        </w:rPr>
        <w:t>is unlikely</w:t>
      </w:r>
      <w:r w:rsidRPr="00D83986">
        <w:rPr>
          <w:rFonts w:ascii="Times New Roman" w:hAnsi="Times New Roman" w:cs="Times New Roman"/>
          <w:lang w:val="en-GB"/>
        </w:rPr>
        <w:t xml:space="preserve"> to be able to meet </w:t>
      </w:r>
      <w:r w:rsidRPr="00D83986" w:rsidR="00F26E6A">
        <w:rPr>
          <w:rFonts w:ascii="Times New Roman" w:hAnsi="Times New Roman" w:cs="Times New Roman"/>
          <w:lang w:val="en-GB"/>
        </w:rPr>
        <w:t xml:space="preserve">them </w:t>
      </w:r>
      <w:r w:rsidRPr="00D83986">
        <w:rPr>
          <w:rFonts w:ascii="Times New Roman" w:hAnsi="Times New Roman" w:cs="Times New Roman"/>
          <w:lang w:val="en-GB"/>
        </w:rPr>
        <w:t>within 1 year.</w:t>
      </w:r>
    </w:p>
    <w:p w:rsidR="007445D0" w:rsidRPr="00D83986" w:rsidP="00BE2B2B">
      <w:pPr>
        <w:keepNext/>
        <w:autoSpaceDE w:val="0"/>
        <w:autoSpaceDN w:val="0"/>
        <w:adjustRightInd w:val="0"/>
        <w:spacing w:after="0" w:line="240" w:lineRule="auto"/>
        <w:jc w:val="both"/>
        <w:rPr>
          <w:rFonts w:ascii="Times New Roman" w:hAnsi="Times New Roman" w:cs="Times New Roman"/>
          <w:lang w:val="en-GB"/>
        </w:rPr>
      </w:pPr>
    </w:p>
    <w:p w:rsidR="007445D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Guarantee Fund cooperates with a foreign guarantee system where the investment firm has the </w:t>
      </w:r>
      <w:r w:rsidRPr="00D83986" w:rsidR="00B728B5">
        <w:rPr>
          <w:rFonts w:ascii="Times New Roman" w:hAnsi="Times New Roman" w:cs="Times New Roman"/>
          <w:lang w:val="en-GB"/>
        </w:rPr>
        <w:t>assets</w:t>
      </w:r>
      <w:r w:rsidRPr="00D83986">
        <w:rPr>
          <w:rFonts w:ascii="Times New Roman" w:hAnsi="Times New Roman" w:cs="Times New Roman"/>
          <w:lang w:val="en-GB"/>
        </w:rPr>
        <w:t xml:space="preserve"> of its </w:t>
      </w:r>
      <w:r w:rsidRPr="00D83986" w:rsidR="00E57E02">
        <w:rPr>
          <w:rFonts w:ascii="Times New Roman" w:hAnsi="Times New Roman" w:cs="Times New Roman"/>
          <w:lang w:val="en-GB"/>
        </w:rPr>
        <w:t>clients</w:t>
      </w:r>
      <w:r w:rsidRPr="00D83986">
        <w:rPr>
          <w:rFonts w:ascii="Times New Roman" w:hAnsi="Times New Roman" w:cs="Times New Roman"/>
          <w:lang w:val="en-GB"/>
        </w:rPr>
        <w:t xml:space="preserve"> </w:t>
      </w:r>
      <w:r w:rsidRPr="00D83986" w:rsidR="00F83B5B">
        <w:rPr>
          <w:rFonts w:ascii="Times New Roman" w:hAnsi="Times New Roman" w:cs="Times New Roman"/>
          <w:lang w:val="en-GB"/>
        </w:rPr>
        <w:t>co-insured</w:t>
      </w:r>
      <w:r w:rsidRPr="00D83986">
        <w:rPr>
          <w:rFonts w:ascii="Times New Roman" w:hAnsi="Times New Roman" w:cs="Times New Roman"/>
          <w:lang w:val="en-GB"/>
        </w:rPr>
        <w:t xml:space="preserve">, especially when </w:t>
      </w:r>
      <w:r w:rsidRPr="00D83986" w:rsidR="00B77851">
        <w:rPr>
          <w:rFonts w:ascii="Times New Roman" w:hAnsi="Times New Roman" w:cs="Times New Roman"/>
          <w:lang w:val="en-GB"/>
        </w:rPr>
        <w:t xml:space="preserve">the </w:t>
      </w:r>
      <w:r w:rsidRPr="00D83986">
        <w:rPr>
          <w:rFonts w:ascii="Times New Roman" w:hAnsi="Times New Roman" w:cs="Times New Roman"/>
          <w:lang w:val="en-GB"/>
        </w:rPr>
        <w:t xml:space="preserve">compensation </w:t>
      </w:r>
      <w:r w:rsidRPr="00D83986" w:rsidR="00B77851">
        <w:rPr>
          <w:rFonts w:ascii="Times New Roman" w:hAnsi="Times New Roman" w:cs="Times New Roman"/>
          <w:lang w:val="en-GB"/>
        </w:rPr>
        <w:t xml:space="preserve">is provided </w:t>
      </w:r>
      <w:r w:rsidRPr="00D83986">
        <w:rPr>
          <w:rFonts w:ascii="Times New Roman" w:hAnsi="Times New Roman" w:cs="Times New Roman"/>
          <w:lang w:val="en-GB"/>
        </w:rPr>
        <w:t>from both of these guarantee schemes.</w:t>
      </w:r>
    </w:p>
    <w:p w:rsidR="00190EAC" w:rsidRPr="00D83986" w:rsidP="00BE2B2B">
      <w:pPr>
        <w:keepNext/>
        <w:autoSpaceDE w:val="0"/>
        <w:autoSpaceDN w:val="0"/>
        <w:adjustRightInd w:val="0"/>
        <w:spacing w:after="0" w:line="240" w:lineRule="auto"/>
        <w:rPr>
          <w:rFonts w:ascii="Times New Roman" w:hAnsi="Times New Roman" w:cs="Times New Roman"/>
          <w:lang w:val="en-GB"/>
        </w:rPr>
      </w:pPr>
    </w:p>
    <w:p w:rsidR="007445D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VII</w:t>
      </w:r>
    </w:p>
    <w:p w:rsidR="007445D0" w:rsidRPr="00D83986" w:rsidP="00BE2B2B">
      <w:pPr>
        <w:keepNext/>
        <w:autoSpaceDE w:val="0"/>
        <w:autoSpaceDN w:val="0"/>
        <w:adjustRightInd w:val="0"/>
        <w:spacing w:after="0" w:line="240" w:lineRule="auto"/>
        <w:jc w:val="center"/>
        <w:rPr>
          <w:rFonts w:ascii="Times New Roman" w:hAnsi="Times New Roman" w:cs="Times New Roman"/>
          <w:lang w:val="en-GB"/>
        </w:rPr>
      </w:pPr>
    </w:p>
    <w:p w:rsidR="001E463F" w:rsidRPr="00D83986" w:rsidP="00BE2B2B">
      <w:pPr>
        <w:keepNext/>
        <w:autoSpaceDE w:val="0"/>
        <w:autoSpaceDN w:val="0"/>
        <w:adjustRightInd w:val="0"/>
        <w:spacing w:after="0" w:line="240" w:lineRule="auto"/>
        <w:jc w:val="center"/>
        <w:rPr>
          <w:rFonts w:ascii="Times New Roman" w:hAnsi="Times New Roman" w:cs="Times New Roman"/>
          <w:caps/>
          <w:lang w:val="en-GB"/>
        </w:rPr>
      </w:pPr>
      <w:r w:rsidRPr="00D83986">
        <w:rPr>
          <w:rFonts w:ascii="Times New Roman" w:hAnsi="Times New Roman" w:cs="Times New Roman"/>
          <w:caps/>
          <w:lang w:val="en-GB"/>
        </w:rPr>
        <w:t>Position and control limits for position management of commodity derivatives</w:t>
      </w:r>
    </w:p>
    <w:p w:rsidR="001E463F" w:rsidRPr="00D83986" w:rsidP="00BE2B2B">
      <w:pPr>
        <w:keepNext/>
        <w:autoSpaceDE w:val="0"/>
        <w:autoSpaceDN w:val="0"/>
        <w:adjustRightInd w:val="0"/>
        <w:spacing w:after="0" w:line="240" w:lineRule="auto"/>
        <w:jc w:val="center"/>
        <w:rPr>
          <w:rFonts w:ascii="Times New Roman" w:hAnsi="Times New Roman" w:cs="Times New Roman"/>
          <w:lang w:val="en-GB"/>
        </w:rPr>
      </w:pPr>
    </w:p>
    <w:p w:rsidR="001E463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134a</w:t>
      </w:r>
    </w:p>
    <w:p w:rsidR="001E463F" w:rsidRPr="00D83986" w:rsidP="00BE2B2B">
      <w:pPr>
        <w:keepNext/>
        <w:autoSpaceDE w:val="0"/>
        <w:autoSpaceDN w:val="0"/>
        <w:adjustRightInd w:val="0"/>
        <w:spacing w:after="0" w:line="240" w:lineRule="auto"/>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establish</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by a measure of a general nature, limits on the size of the net position that a person may hold at any time in commodity derivatives traded in </w:t>
      </w:r>
      <w:r w:rsidRPr="00D83986" w:rsidR="00CD2769">
        <w:rPr>
          <w:rFonts w:ascii="Times New Roman" w:hAnsi="Times New Roman" w:cs="Times New Roman"/>
          <w:lang w:val="en-GB"/>
        </w:rPr>
        <w:t>trading venue</w:t>
      </w:r>
      <w:r w:rsidRPr="00D83986">
        <w:rPr>
          <w:rFonts w:ascii="Times New Roman" w:hAnsi="Times New Roman" w:cs="Times New Roman"/>
          <w:lang w:val="en-GB"/>
        </w:rPr>
        <w:t>s and in economically equivalent OTC derivatives.</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limits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be determined on the basis of all the positions held by the person and the positions held at the level of the whole group on behalf of that person, in order to</w:t>
      </w:r>
    </w:p>
    <w:p w:rsidR="001354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prevent market abuse</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support proper pricing and settlement conditions, including the prevention of market disruption, and in particular ensure the convergence between the prices of derivatives in the month of performance and the immediate prices of the underlying commodity to which the value of the derivatives applies without prejudice to the pricing of the commodity on the market.</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limits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not apply to positions held by, or on behalf of a non-financial entity that are objectively measurable as reducing risks directly related to the business activity of that non-financial subject if the entity so requests from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limits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clearly determine the quantitative thresholds of the maximum size of a position in a commodity derivative that may be held by persons.</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limits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be determined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taking into account the provisions of </w:t>
      </w:r>
      <w:r w:rsidRPr="00D83986" w:rsidR="00426D25">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6(</w:t>
      </w:r>
      <w:r w:rsidRPr="00D83986">
        <w:rPr>
          <w:rFonts w:ascii="Times New Roman" w:hAnsi="Times New Roman" w:cs="Times New Roman"/>
          <w:lang w:val="en-GB"/>
        </w:rPr>
        <w:t>1</w:t>
      </w:r>
      <w:r w:rsidRPr="00D83986" w:rsidR="00ED7617">
        <w:rPr>
          <w:rFonts w:ascii="Times New Roman" w:hAnsi="Times New Roman" w:cs="Times New Roman"/>
          <w:lang w:val="en-GB"/>
        </w:rPr>
        <w:t>)(q)</w:t>
      </w:r>
      <w:r w:rsidRPr="00D83986">
        <w:rPr>
          <w:rFonts w:ascii="Times New Roman" w:hAnsi="Times New Roman" w:cs="Times New Roman"/>
          <w:lang w:val="en-GB"/>
        </w:rPr>
        <w:t>.</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In the event of a significant change in the real offer or net open positions or any other significant change in the market,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on the basis of its own findings of the real bid and open positions, shall review the limits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and set new limits on positions with the calculation methodology developed by the </w:t>
      </w:r>
      <w:r w:rsidRPr="00D83986" w:rsidR="007F2CD6">
        <w:rPr>
          <w:rFonts w:ascii="Times New Roman" w:hAnsi="Times New Roman" w:cs="Times New Roman"/>
          <w:lang w:val="en-GB"/>
        </w:rPr>
        <w:t>ESMA</w:t>
      </w:r>
      <w:r w:rsidRPr="00D83986">
        <w:rPr>
          <w:rFonts w:ascii="Times New Roman" w:hAnsi="Times New Roman" w:cs="Times New Roman"/>
          <w:lang w:val="en-GB"/>
        </w:rPr>
        <w:t>.</w:t>
      </w: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Where the limits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are assessed by the </w:t>
      </w:r>
      <w:r w:rsidRPr="00D83986" w:rsidR="007F2CD6">
        <w:rPr>
          <w:rFonts w:ascii="Times New Roman" w:hAnsi="Times New Roman" w:cs="Times New Roman"/>
          <w:lang w:val="en-GB"/>
        </w:rPr>
        <w:t>ESMA</w:t>
      </w:r>
      <w:r w:rsidRPr="00D83986">
        <w:rPr>
          <w:rFonts w:ascii="Times New Roman" w:hAnsi="Times New Roman" w:cs="Times New Roman"/>
          <w:lang w:val="en-GB"/>
        </w:rPr>
        <w:t xml:space="preserve"> as incompatible with the aims set out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and the methodology established for calculation, the </w:t>
      </w:r>
      <w:r w:rsidRPr="00D83986" w:rsidR="007F2CD6">
        <w:rPr>
          <w:rFonts w:ascii="Times New Roman" w:hAnsi="Times New Roman" w:cs="Times New Roman"/>
          <w:lang w:val="en-GB"/>
        </w:rPr>
        <w:t>CNB</w:t>
      </w:r>
    </w:p>
    <w:p w:rsidR="001354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adjusts the position limits in accordance with the opinion of the </w:t>
      </w:r>
      <w:r w:rsidRPr="00D83986" w:rsidR="007F2CD6">
        <w:rPr>
          <w:rFonts w:ascii="Times New Roman" w:hAnsi="Times New Roman" w:cs="Times New Roman"/>
          <w:lang w:val="en-GB"/>
        </w:rPr>
        <w:t>ESMA</w:t>
      </w:r>
      <w:r w:rsidRPr="00D83986">
        <w:rPr>
          <w:rFonts w:ascii="Times New Roman" w:hAnsi="Times New Roman" w:cs="Times New Roman"/>
          <w:lang w:val="en-GB"/>
        </w:rPr>
        <w:t>, or</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discloses without undue delay on its website the reasons why it does not consider it necessary.</w:t>
      </w:r>
    </w:p>
    <w:p w:rsidR="001E463F" w:rsidRPr="00D83986" w:rsidP="00BE2B2B">
      <w:pPr>
        <w:keepNext/>
        <w:autoSpaceDE w:val="0"/>
        <w:autoSpaceDN w:val="0"/>
        <w:adjustRightInd w:val="0"/>
        <w:spacing w:after="0" w:line="240" w:lineRule="auto"/>
        <w:rPr>
          <w:rFonts w:ascii="Times New Roman" w:hAnsi="Times New Roman" w:cs="Times New Roman"/>
          <w:lang w:val="en-GB"/>
        </w:rPr>
      </w:pPr>
    </w:p>
    <w:p w:rsidR="001E463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134b</w:t>
      </w:r>
    </w:p>
    <w:p w:rsidR="001E463F" w:rsidRPr="00D83986" w:rsidP="00BE2B2B">
      <w:pPr>
        <w:keepNext/>
        <w:autoSpaceDE w:val="0"/>
        <w:autoSpaceDN w:val="0"/>
        <w:adjustRightInd w:val="0"/>
        <w:spacing w:after="0" w:line="240" w:lineRule="auto"/>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If the same commodity derivative is traded in significant quantities in multi-member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s across states and the largest amount of the derivative is traded in a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operated by a person with registered office in the Czech Republic, the </w:t>
      </w:r>
      <w:r w:rsidRPr="00D83986" w:rsidR="007F2CD6">
        <w:rPr>
          <w:rFonts w:ascii="Times New Roman" w:hAnsi="Times New Roman" w:cs="Times New Roman"/>
          <w:lang w:val="en-GB"/>
        </w:rPr>
        <w:t>CNB</w:t>
      </w:r>
      <w:r w:rsidRPr="00D83986">
        <w:rPr>
          <w:rFonts w:ascii="Times New Roman" w:hAnsi="Times New Roman" w:cs="Times New Roman"/>
          <w:lang w:val="en-GB"/>
        </w:rPr>
        <w:t>, by a measure of a general nature, applies to all trading of that derivative.</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 single limit on the position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and any amendments thereto shall consult with the relevant operators of other </w:t>
      </w:r>
      <w:r w:rsidRPr="00D83986" w:rsidR="00CD2769">
        <w:rPr>
          <w:rFonts w:ascii="Times New Roman" w:hAnsi="Times New Roman" w:cs="Times New Roman"/>
          <w:lang w:val="en-GB"/>
        </w:rPr>
        <w:t>trading venue</w:t>
      </w:r>
      <w:r w:rsidRPr="00D83986">
        <w:rPr>
          <w:rFonts w:ascii="Times New Roman" w:hAnsi="Times New Roman" w:cs="Times New Roman"/>
          <w:lang w:val="en-GB"/>
        </w:rPr>
        <w:t>s in which the derivative is traded in a significant quantity.</w:t>
      </w:r>
    </w:p>
    <w:p w:rsidR="00135425" w:rsidRPr="00D83986" w:rsidP="00BE2B2B">
      <w:pPr>
        <w:keepNext/>
        <w:autoSpaceDE w:val="0"/>
        <w:autoSpaceDN w:val="0"/>
        <w:adjustRightInd w:val="0"/>
        <w:spacing w:after="0" w:line="240" w:lineRule="auto"/>
        <w:jc w:val="center"/>
        <w:rPr>
          <w:rFonts w:ascii="Times New Roman" w:hAnsi="Times New Roman" w:cs="Times New Roman"/>
          <w:lang w:val="en-GB"/>
        </w:rPr>
      </w:pPr>
    </w:p>
    <w:p w:rsidR="001E463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134c</w:t>
      </w:r>
    </w:p>
    <w:p w:rsidR="001E463F" w:rsidRPr="00D83986" w:rsidP="00BE2B2B">
      <w:pPr>
        <w:keepNext/>
        <w:autoSpaceDE w:val="0"/>
        <w:autoSpaceDN w:val="0"/>
        <w:adjustRightInd w:val="0"/>
        <w:spacing w:after="0" w:line="240" w:lineRule="auto"/>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operator 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on which commodity derivatives are traded shall apply the limits according to </w:t>
      </w:r>
      <w:r w:rsidRPr="00D83986" w:rsidR="00426D25">
        <w:rPr>
          <w:rFonts w:ascii="Times New Roman" w:hAnsi="Times New Roman" w:cs="Times New Roman"/>
          <w:lang w:val="en-GB"/>
        </w:rPr>
        <w:t>Section</w:t>
      </w:r>
      <w:r w:rsidRPr="00D83986">
        <w:rPr>
          <w:rFonts w:ascii="Times New Roman" w:hAnsi="Times New Roman" w:cs="Times New Roman"/>
          <w:lang w:val="en-GB"/>
        </w:rPr>
        <w:t xml:space="preserve"> 134</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and </w:t>
      </w:r>
      <w:r w:rsidRPr="00D83986" w:rsidR="00426D25">
        <w:rPr>
          <w:rFonts w:ascii="Times New Roman" w:hAnsi="Times New Roman" w:cs="Times New Roman"/>
          <w:lang w:val="en-GB"/>
        </w:rPr>
        <w:t>Section</w:t>
      </w:r>
      <w:r w:rsidRPr="00D83986">
        <w:rPr>
          <w:rFonts w:ascii="Times New Roman" w:hAnsi="Times New Roman" w:cs="Times New Roman"/>
          <w:lang w:val="en-GB"/>
        </w:rPr>
        <w:t xml:space="preserve"> 134</w:t>
      </w:r>
      <w:r w:rsidRPr="00D83986" w:rsidR="00164335">
        <w:rPr>
          <w:rFonts w:ascii="Times New Roman" w:hAnsi="Times New Roman" w:cs="Times New Roman"/>
          <w:lang w:val="en-GB"/>
        </w:rPr>
        <w:t>b(</w:t>
      </w:r>
      <w:r w:rsidRPr="00D83986">
        <w:rPr>
          <w:rFonts w:ascii="Times New Roman" w:hAnsi="Times New Roman" w:cs="Times New Roman"/>
          <w:lang w:val="en-GB"/>
        </w:rPr>
        <w:t>1)</w:t>
      </w:r>
      <w:r w:rsidRPr="00D83986" w:rsidR="00267C97">
        <w:rPr>
          <w:rFonts w:ascii="Times New Roman" w:hAnsi="Times New Roman" w:cs="Times New Roman"/>
          <w:lang w:val="en-GB"/>
        </w:rPr>
        <w:t>;</w:t>
      </w:r>
      <w:r w:rsidRPr="00D83986">
        <w:rPr>
          <w:rFonts w:ascii="Times New Roman" w:hAnsi="Times New Roman" w:cs="Times New Roman"/>
          <w:lang w:val="en-GB"/>
        </w:rPr>
        <w:t xml:space="preserve"> </w:t>
      </w:r>
      <w:r w:rsidRPr="00D83986" w:rsidR="00267C97">
        <w:rPr>
          <w:rFonts w:ascii="Times New Roman" w:hAnsi="Times New Roman" w:cs="Times New Roman"/>
          <w:lang w:val="en-GB"/>
        </w:rPr>
        <w:t xml:space="preserve">the operator may </w:t>
      </w:r>
      <w:r w:rsidRPr="00D83986" w:rsidR="00400A5B">
        <w:rPr>
          <w:rFonts w:ascii="Times New Roman" w:hAnsi="Times New Roman" w:cs="Times New Roman"/>
          <w:lang w:val="en-GB"/>
        </w:rPr>
        <w:t>as a result of</w:t>
      </w:r>
      <w:r w:rsidRPr="00D83986" w:rsidR="00267C97">
        <w:rPr>
          <w:rFonts w:ascii="Times New Roman" w:hAnsi="Times New Roman" w:cs="Times New Roman"/>
          <w:lang w:val="en-GB"/>
        </w:rPr>
        <w:t xml:space="preserve"> </w:t>
      </w:r>
      <w:r w:rsidRPr="00D83986">
        <w:rPr>
          <w:rFonts w:ascii="Times New Roman" w:hAnsi="Times New Roman" w:cs="Times New Roman"/>
          <w:lang w:val="en-GB"/>
        </w:rPr>
        <w:t xml:space="preserve">this application </w:t>
      </w:r>
    </w:p>
    <w:p w:rsidR="001354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monitor the net open positions of persons,</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have access to information, including any relevant documentation provided by persons, on the size and purpose of a closed exposure or position, information on true owners, any agreements of concerted practices and any related assets or liabilities in the underlying market,</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require a person to terminate or reduce the size of a position temporarily or permanently as required by a specific case and to take unilateral appropriate measures to ensure that termination or limitation is made if the person does not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 and</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135425">
        <w:rPr>
          <w:rFonts w:ascii="Times New Roman" w:hAnsi="Times New Roman" w:cs="Times New Roman"/>
          <w:lang w:val="en-GB"/>
        </w:rPr>
        <w:tab/>
      </w:r>
      <w:r w:rsidRPr="00D83986">
        <w:rPr>
          <w:rFonts w:ascii="Times New Roman" w:hAnsi="Times New Roman" w:cs="Times New Roman"/>
          <w:lang w:val="en-GB"/>
        </w:rPr>
        <w:t>if necessary, require a person to temporarily return the liquidity to the market at an agreed price and in an agreed volume with the express intent of mitigating the effects of a large or dominant position.</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limits referred to in </w:t>
      </w:r>
      <w:r w:rsidRPr="00D83986" w:rsidR="00426D25">
        <w:rPr>
          <w:rFonts w:ascii="Times New Roman" w:hAnsi="Times New Roman" w:cs="Times New Roman"/>
          <w:lang w:val="en-GB"/>
        </w:rPr>
        <w:t>Section</w:t>
      </w:r>
      <w:r w:rsidRPr="00D83986">
        <w:rPr>
          <w:rFonts w:ascii="Times New Roman" w:hAnsi="Times New Roman" w:cs="Times New Roman"/>
          <w:lang w:val="en-GB"/>
        </w:rPr>
        <w:t xml:space="preserve"> 134</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and their application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be transparent and non-discriminatory, shall state how individuals apply and take into account the nature and composition of market participants and the way they use traded derivatives.</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operator 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the details of the application of the limits according to </w:t>
      </w:r>
      <w:r w:rsidRPr="00D83986" w:rsidR="00426D25">
        <w:rPr>
          <w:rFonts w:ascii="Times New Roman" w:hAnsi="Times New Roman" w:cs="Times New Roman"/>
          <w:lang w:val="en-GB"/>
        </w:rPr>
        <w:t>Section</w:t>
      </w:r>
      <w:r w:rsidRPr="00D83986">
        <w:rPr>
          <w:rFonts w:ascii="Times New Roman" w:hAnsi="Times New Roman" w:cs="Times New Roman"/>
          <w:lang w:val="en-GB"/>
        </w:rPr>
        <w:t xml:space="preserve"> 134</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 and </w:t>
      </w:r>
      <w:r w:rsidRPr="00D83986" w:rsidR="00426D25">
        <w:rPr>
          <w:rFonts w:ascii="Times New Roman" w:hAnsi="Times New Roman" w:cs="Times New Roman"/>
          <w:lang w:val="en-GB"/>
        </w:rPr>
        <w:t>Section</w:t>
      </w:r>
      <w:r w:rsidRPr="00D83986">
        <w:rPr>
          <w:rFonts w:ascii="Times New Roman" w:hAnsi="Times New Roman" w:cs="Times New Roman"/>
          <w:lang w:val="en-GB"/>
        </w:rPr>
        <w:t xml:space="preserve"> 134</w:t>
      </w:r>
      <w:r w:rsidRPr="00D83986" w:rsidR="00164335">
        <w:rPr>
          <w:rFonts w:ascii="Times New Roman" w:hAnsi="Times New Roman" w:cs="Times New Roman"/>
          <w:lang w:val="en-GB"/>
        </w:rPr>
        <w:t>b(</w:t>
      </w:r>
      <w:r w:rsidRPr="00D83986">
        <w:rPr>
          <w:rFonts w:ascii="Times New Roman" w:hAnsi="Times New Roman" w:cs="Times New Roman"/>
          <w:lang w:val="en-GB"/>
        </w:rPr>
        <w:t>1).</w:t>
      </w:r>
    </w:p>
    <w:p w:rsidR="001E463F" w:rsidRPr="00D83986" w:rsidP="00BE2B2B">
      <w:pPr>
        <w:keepNext/>
        <w:autoSpaceDE w:val="0"/>
        <w:autoSpaceDN w:val="0"/>
        <w:adjustRightInd w:val="0"/>
        <w:spacing w:after="0" w:line="240" w:lineRule="auto"/>
        <w:rPr>
          <w:rFonts w:ascii="Times New Roman" w:hAnsi="Times New Roman" w:cs="Times New Roman"/>
          <w:lang w:val="en-GB"/>
        </w:rPr>
      </w:pPr>
    </w:p>
    <w:p w:rsidR="001E463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134d</w:t>
      </w:r>
    </w:p>
    <w:p w:rsidR="001E463F" w:rsidRPr="00D83986" w:rsidP="00BE2B2B">
      <w:pPr>
        <w:keepNext/>
        <w:autoSpaceDE w:val="0"/>
        <w:autoSpaceDN w:val="0"/>
        <w:adjustRightInd w:val="0"/>
        <w:spacing w:after="0" w:line="240" w:lineRule="auto"/>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in exceptional cases, lay down by measures of a general nature limits of positions which are more restrictive than the limits of positions under </w:t>
      </w:r>
      <w:r w:rsidRPr="00D83986" w:rsidR="00426D25">
        <w:rPr>
          <w:rFonts w:ascii="Times New Roman" w:hAnsi="Times New Roman" w:cs="Times New Roman"/>
          <w:lang w:val="en-GB"/>
        </w:rPr>
        <w:t>Section</w:t>
      </w:r>
      <w:r w:rsidRPr="00D83986">
        <w:rPr>
          <w:rFonts w:ascii="Times New Roman" w:hAnsi="Times New Roman" w:cs="Times New Roman"/>
          <w:lang w:val="en-GB"/>
        </w:rPr>
        <w:t xml:space="preserve"> 134</w:t>
      </w:r>
      <w:r w:rsidRPr="00D83986" w:rsidR="00164335">
        <w:rPr>
          <w:rFonts w:ascii="Times New Roman" w:hAnsi="Times New Roman" w:cs="Times New Roman"/>
          <w:lang w:val="en-GB"/>
        </w:rPr>
        <w:t>a(</w:t>
      </w:r>
      <w:r w:rsidRPr="00D83986">
        <w:rPr>
          <w:rFonts w:ascii="Times New Roman" w:hAnsi="Times New Roman" w:cs="Times New Roman"/>
          <w:lang w:val="en-GB"/>
        </w:rPr>
        <w:t>1), where such limits are justified and proportionate to market liquidity and regularity functioning of this market.</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sets limits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it shall disclose the details thereof on its website.</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limits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be valid for a maximum of 6 months from the date of their publication on the website of the </w:t>
      </w:r>
      <w:r w:rsidRPr="00D83986" w:rsidR="007F2CD6">
        <w:rPr>
          <w:rFonts w:ascii="Times New Roman" w:hAnsi="Times New Roman" w:cs="Times New Roman"/>
          <w:lang w:val="en-GB"/>
        </w:rPr>
        <w:t>CNB</w:t>
      </w:r>
      <w:r w:rsidRPr="00D83986">
        <w:rPr>
          <w:rFonts w:ascii="Times New Roman" w:hAnsi="Times New Roman" w:cs="Times New Roman"/>
          <w:lang w:val="en-GB"/>
        </w:rPr>
        <w:t>. Their validity may be extended by further periods, each of which shall not exceed 6 months, provided that the reasons for the restriction continue to apply. If these limits are not extended beyond the six-month period, they will automatically lapse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upon expiry of this period.</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If the limits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are deemed by the </w:t>
      </w:r>
      <w:r w:rsidRPr="00D83986" w:rsidR="007F2CD6">
        <w:rPr>
          <w:rFonts w:ascii="Times New Roman" w:hAnsi="Times New Roman" w:cs="Times New Roman"/>
          <w:lang w:val="en-GB"/>
        </w:rPr>
        <w:t>ESMA</w:t>
      </w:r>
      <w:r w:rsidRPr="00D83986" w:rsidR="00267C97">
        <w:rPr>
          <w:rFonts w:ascii="Times New Roman" w:hAnsi="Times New Roman" w:cs="Times New Roman"/>
          <w:lang w:val="en-GB"/>
        </w:rPr>
        <w:t xml:space="preserve"> </w:t>
      </w:r>
      <w:r w:rsidRPr="00D83986">
        <w:rPr>
          <w:rFonts w:ascii="Times New Roman" w:hAnsi="Times New Roman" w:cs="Times New Roman"/>
          <w:lang w:val="en-GB"/>
        </w:rPr>
        <w:t xml:space="preserve">to be necessary to deal with an exceptional case,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disclose a notice on its website without undue delay stating fully reasoning of these limits have been set.</w:t>
      </w:r>
    </w:p>
    <w:p w:rsidR="001E463F" w:rsidRPr="00D83986" w:rsidP="00BE2B2B">
      <w:pPr>
        <w:keepNext/>
        <w:autoSpaceDE w:val="0"/>
        <w:autoSpaceDN w:val="0"/>
        <w:adjustRightInd w:val="0"/>
        <w:spacing w:after="0" w:line="240" w:lineRule="auto"/>
        <w:rPr>
          <w:rFonts w:ascii="Times New Roman" w:hAnsi="Times New Roman" w:cs="Times New Roman"/>
          <w:lang w:val="en-GB"/>
        </w:rPr>
      </w:pPr>
    </w:p>
    <w:p w:rsidR="001E463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VIII</w:t>
      </w:r>
    </w:p>
    <w:p w:rsidR="001E463F" w:rsidRPr="00D83986" w:rsidP="00BE2B2B">
      <w:pPr>
        <w:keepNext/>
        <w:autoSpaceDE w:val="0"/>
        <w:autoSpaceDN w:val="0"/>
        <w:adjustRightInd w:val="0"/>
        <w:spacing w:after="0" w:line="240" w:lineRule="auto"/>
        <w:jc w:val="center"/>
        <w:rPr>
          <w:rFonts w:ascii="Times New Roman" w:hAnsi="Times New Roman" w:cs="Times New Roman"/>
          <w:lang w:val="en-GB"/>
        </w:rPr>
      </w:pPr>
    </w:p>
    <w:p w:rsidR="001E463F" w:rsidRPr="00D83986" w:rsidP="00BE2B2B">
      <w:pPr>
        <w:keepNext/>
        <w:autoSpaceDE w:val="0"/>
        <w:autoSpaceDN w:val="0"/>
        <w:adjustRightInd w:val="0"/>
        <w:spacing w:after="0" w:line="240" w:lineRule="auto"/>
        <w:jc w:val="center"/>
        <w:rPr>
          <w:rFonts w:ascii="Times New Roman" w:hAnsi="Times New Roman" w:cs="Times New Roman"/>
          <w:caps/>
          <w:lang w:val="en-GB"/>
        </w:rPr>
      </w:pPr>
      <w:r w:rsidRPr="00D83986">
        <w:rPr>
          <w:rFonts w:ascii="Times New Roman" w:hAnsi="Times New Roman" w:cs="Times New Roman"/>
          <w:caps/>
          <w:lang w:val="en-GB"/>
        </w:rPr>
        <w:t>Reporting of positions by category of position holders</w:t>
      </w:r>
    </w:p>
    <w:p w:rsidR="001E463F" w:rsidRPr="00D83986" w:rsidP="00BE2B2B">
      <w:pPr>
        <w:keepNext/>
        <w:autoSpaceDE w:val="0"/>
        <w:autoSpaceDN w:val="0"/>
        <w:adjustRightInd w:val="0"/>
        <w:spacing w:after="0" w:line="240" w:lineRule="auto"/>
        <w:jc w:val="center"/>
        <w:rPr>
          <w:rFonts w:ascii="Times New Roman" w:hAnsi="Times New Roman" w:cs="Times New Roman"/>
          <w:lang w:val="en-GB"/>
        </w:rPr>
      </w:pPr>
    </w:p>
    <w:p w:rsidR="001E463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134e</w:t>
      </w:r>
    </w:p>
    <w:p w:rsidR="001E463F" w:rsidRPr="00D83986" w:rsidP="00BE2B2B">
      <w:pPr>
        <w:keepNext/>
        <w:autoSpaceDE w:val="0"/>
        <w:autoSpaceDN w:val="0"/>
        <w:adjustRightInd w:val="0"/>
        <w:spacing w:after="0" w:line="240" w:lineRule="auto"/>
        <w:rPr>
          <w:rFonts w:ascii="Times New Roman" w:hAnsi="Times New Roman" w:cs="Times New Roman"/>
          <w:lang w:val="en-GB"/>
        </w:rPr>
      </w:pPr>
    </w:p>
    <w:p w:rsidR="001E463F"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operator of a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trading commodity derivatives or greenhouse gas emission allowances or derivatives thereof,</w:t>
      </w:r>
    </w:p>
    <w:p w:rsidR="00E8069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if the number of persons and their open positions exceeds the minimum thresholds, it shall disclose a weekly report with aggregate positions that hold individual categories of persons in individual commodity derivatives or greenhouse gas emission allowances or derivatives traded in its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long and short positions according to these categories, their changes from the previous report, the percentage of total net open positions by category and the number of persons holding positions in each category in accordance with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and shall transmit this report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to the </w:t>
      </w:r>
      <w:r w:rsidRPr="00D83986" w:rsidR="007F2CD6">
        <w:rPr>
          <w:rFonts w:ascii="Times New Roman" w:hAnsi="Times New Roman" w:cs="Times New Roman"/>
          <w:lang w:val="en-GB"/>
        </w:rPr>
        <w:t>ESMA</w:t>
      </w:r>
      <w:r w:rsidRPr="00D83986">
        <w:rPr>
          <w:rFonts w:ascii="Times New Roman" w:hAnsi="Times New Roman" w:cs="Times New Roman"/>
          <w:lang w:val="en-GB"/>
        </w:rPr>
        <w:t>, and</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00E8069F">
        <w:rPr>
          <w:rFonts w:ascii="Times New Roman" w:hAnsi="Times New Roman" w:cs="Times New Roman"/>
          <w:lang w:val="en-GB"/>
        </w:rPr>
        <w:t>report</w:t>
      </w:r>
      <w:r w:rsidRPr="00D83986" w:rsidR="00E8069F">
        <w:rPr>
          <w:rFonts w:ascii="Times New Roman" w:hAnsi="Times New Roman" w:cs="Times New Roman"/>
          <w:lang w:val="en-GB"/>
        </w:rPr>
        <w:t xml:space="preserve"> </w:t>
      </w:r>
      <w:r w:rsidRPr="00D83986">
        <w:rPr>
          <w:rFonts w:ascii="Times New Roman" w:hAnsi="Times New Roman" w:cs="Times New Roman"/>
          <w:lang w:val="en-GB"/>
        </w:rPr>
        <w:t xml:space="preserve">at least once a day </w:t>
      </w:r>
      <w:r w:rsidR="00E8069F">
        <w:rPr>
          <w:rFonts w:ascii="Times New Roman" w:hAnsi="Times New Roman" w:cs="Times New Roman"/>
          <w:lang w:val="en-GB"/>
        </w:rPr>
        <w:t xml:space="preserve">to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 complete breakdown of the positions held by all persons in the business system, including the participants and their </w:t>
      </w:r>
      <w:r w:rsidRPr="00D83986" w:rsidR="003E4281">
        <w:rPr>
          <w:rFonts w:ascii="Times New Roman" w:hAnsi="Times New Roman" w:cs="Times New Roman"/>
          <w:lang w:val="en-GB"/>
        </w:rPr>
        <w:t>clients</w:t>
      </w:r>
      <w:r w:rsidRPr="00D83986">
        <w:rPr>
          <w:rFonts w:ascii="Times New Roman" w:hAnsi="Times New Roman" w:cs="Times New Roman"/>
          <w:lang w:val="en-GB"/>
        </w:rPr>
        <w:t>.</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w:t>
      </w:r>
      <w:r w:rsidRPr="00D83986" w:rsidR="00882BB2">
        <w:rPr>
          <w:rFonts w:ascii="Times New Roman" w:hAnsi="Times New Roman" w:cs="Times New Roman"/>
          <w:lang w:val="en-GB"/>
        </w:rPr>
        <w:t>trading with</w:t>
      </w:r>
      <w:r w:rsidRPr="00D83986">
        <w:rPr>
          <w:rFonts w:ascii="Times New Roman" w:hAnsi="Times New Roman" w:cs="Times New Roman"/>
          <w:lang w:val="en-GB"/>
        </w:rPr>
        <w:t xml:space="preserve"> commodity derivatives or greenhouse gas emission allowances and derivatives thereof shall provide at least once a day with a full breakdown of its positions acquired in commodity derivatives or greenhouse gas emission allowances or derivatives thereof traded in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and in economically equivalent OTC derivatives as well as the positions of </w:t>
      </w:r>
      <w:r w:rsidRPr="00D83986" w:rsidR="003E4281">
        <w:rPr>
          <w:rFonts w:ascii="Times New Roman" w:hAnsi="Times New Roman" w:cs="Times New Roman"/>
          <w:lang w:val="en-GB"/>
        </w:rPr>
        <w:t>clients</w:t>
      </w:r>
      <w:r w:rsidRPr="00D83986">
        <w:rPr>
          <w:rFonts w:ascii="Times New Roman" w:hAnsi="Times New Roman" w:cs="Times New Roman"/>
          <w:lang w:val="en-GB"/>
        </w:rPr>
        <w:t xml:space="preserve"> and their </w:t>
      </w:r>
      <w:r w:rsidRPr="00D83986" w:rsidR="003E4281">
        <w:rPr>
          <w:rFonts w:ascii="Times New Roman" w:hAnsi="Times New Roman" w:cs="Times New Roman"/>
          <w:lang w:val="en-GB"/>
        </w:rPr>
        <w:t>clients</w:t>
      </w:r>
      <w:r w:rsidRPr="00D83986">
        <w:rPr>
          <w:rFonts w:ascii="Times New Roman" w:hAnsi="Times New Roman" w:cs="Times New Roman"/>
          <w:lang w:val="en-GB"/>
        </w:rPr>
        <w:t xml:space="preserve"> up to the end </w:t>
      </w:r>
      <w:r w:rsidRPr="00D83986" w:rsidR="003E4281">
        <w:rPr>
          <w:rFonts w:ascii="Times New Roman" w:hAnsi="Times New Roman" w:cs="Times New Roman"/>
          <w:lang w:val="en-GB"/>
        </w:rPr>
        <w:t>client</w:t>
      </w:r>
      <w:r w:rsidRPr="00D83986">
        <w:rPr>
          <w:rFonts w:ascii="Times New Roman" w:hAnsi="Times New Roman" w:cs="Times New Roman"/>
          <w:lang w:val="en-GB"/>
        </w:rPr>
        <w:t xml:space="preserve"> in accordance with Article 26 of </w:t>
      </w:r>
      <w:r w:rsidRPr="00D83986" w:rsidR="004161D5">
        <w:rPr>
          <w:rFonts w:ascii="Times New Roman" w:hAnsi="Times New Roman" w:cs="Times New Roman"/>
          <w:lang w:val="en-GB"/>
        </w:rPr>
        <w:t>the MiFIR</w:t>
      </w:r>
      <w:r w:rsidRPr="00D83986">
        <w:rPr>
          <w:rFonts w:ascii="Times New Roman" w:hAnsi="Times New Roman" w:cs="Times New Roman"/>
          <w:lang w:val="en-GB"/>
        </w:rPr>
        <w:t xml:space="preserve"> and, if applicable, with Article 8 </w:t>
      </w:r>
      <w:r w:rsidR="003D474D">
        <w:rPr>
          <w:rFonts w:ascii="Times New Roman" w:hAnsi="Times New Roman" w:cs="Times New Roman"/>
          <w:lang w:val="en-GB"/>
        </w:rPr>
        <w:t>of the REMIT</w:t>
      </w:r>
      <w:r w:rsidRPr="00D83986">
        <w:rPr>
          <w:rFonts w:ascii="Times New Roman" w:hAnsi="Times New Roman" w:cs="Times New Roman"/>
          <w:lang w:val="en-GB"/>
        </w:rPr>
        <w:t>,</w:t>
      </w:r>
    </w:p>
    <w:p w:rsidR="001354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supervisory authority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which has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a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operator where such commodity derivatives or greenhouse gas emission allowances and their derivatives are normally traded</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where commodity derivatives or greenhouse gas emission allowances or derivatives are traded in significant quantities in multi-member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s across states, the supervisory authority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which has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operator where the largest quantity of the derivative is traded. </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operator of a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shall include the persons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by the nature of their main business activity, taking into account any valid </w:t>
      </w:r>
      <w:r w:rsidRPr="00D83986" w:rsidR="00910D21">
        <w:rPr>
          <w:rFonts w:ascii="Times New Roman" w:hAnsi="Times New Roman" w:cs="Times New Roman"/>
          <w:lang w:val="en-GB"/>
        </w:rPr>
        <w:t>authorisation</w:t>
      </w:r>
      <w:r w:rsidRPr="00D83986">
        <w:rPr>
          <w:rFonts w:ascii="Times New Roman" w:hAnsi="Times New Roman" w:cs="Times New Roman"/>
          <w:lang w:val="en-GB"/>
        </w:rPr>
        <w:t>, such as</w:t>
      </w:r>
    </w:p>
    <w:p w:rsidR="001354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an investment firm, a bank, a savings and credit cooperative or a similar foreign person established or having its registered office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an investment fund or a foreign investment fund, distinguishing whether it is a UCITS fund or </w:t>
      </w:r>
      <w:r w:rsidRPr="00D83986" w:rsidR="00882BB2">
        <w:rPr>
          <w:rFonts w:ascii="Times New Roman" w:hAnsi="Times New Roman" w:cs="Times New Roman"/>
          <w:lang w:val="en-GB"/>
        </w:rPr>
        <w:t>an</w:t>
      </w:r>
      <w:r w:rsidRPr="00D83986">
        <w:rPr>
          <w:rFonts w:ascii="Times New Roman" w:hAnsi="Times New Roman" w:cs="Times New Roman"/>
          <w:lang w:val="en-GB"/>
        </w:rPr>
        <w:t xml:space="preserve"> equivalent foreign investment fund or another investment fund or foreign investment fund,</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any other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or regulated financial institution, including an insurance company, a reinsurance company, a state contributory pension insurance institution or a similar foreign person established or having its head office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including institutions for occupational retirement provision,</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135425">
        <w:rPr>
          <w:rFonts w:ascii="Times New Roman" w:hAnsi="Times New Roman" w:cs="Times New Roman"/>
          <w:lang w:val="en-GB"/>
        </w:rPr>
        <w:tab/>
      </w:r>
      <w:r w:rsidRPr="00D83986">
        <w:rPr>
          <w:rFonts w:ascii="Times New Roman" w:hAnsi="Times New Roman" w:cs="Times New Roman"/>
          <w:lang w:val="en-GB"/>
        </w:rPr>
        <w:t>another entrepreneur</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135425">
        <w:rPr>
          <w:rFonts w:ascii="Times New Roman" w:hAnsi="Times New Roman" w:cs="Times New Roman"/>
          <w:lang w:val="en-GB"/>
        </w:rPr>
        <w:tab/>
      </w:r>
      <w:r w:rsidRPr="00D83986">
        <w:rPr>
          <w:rFonts w:ascii="Times New Roman" w:hAnsi="Times New Roman" w:cs="Times New Roman"/>
          <w:lang w:val="en-GB"/>
        </w:rPr>
        <w:t xml:space="preserve">the operator of an installation or aircraft required to </w:t>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of the Act governing the conditions for trading in greenhouse gas emission allowances or similar provisions of the law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in the case of greenhouse gas emission allowances and their derivatives.</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In the reports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the number of long and short positions by category of persons, any changes since the submission of the previous report, the percentage of total open interest rate positions by category and the number of persons in each category.</w:t>
      </w:r>
    </w:p>
    <w:p w:rsidR="001E463F" w:rsidRPr="00D83986" w:rsidP="00BE2B2B">
      <w:pPr>
        <w:keepNext/>
        <w:autoSpaceDE w:val="0"/>
        <w:autoSpaceDN w:val="0"/>
        <w:adjustRightInd w:val="0"/>
        <w:spacing w:after="0" w:line="240" w:lineRule="auto"/>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reports referred to in </w:t>
      </w:r>
      <w:r w:rsidRPr="00D83986" w:rsidR="00F21998">
        <w:rPr>
          <w:rFonts w:ascii="Times New Roman" w:hAnsi="Times New Roman" w:cs="Times New Roman"/>
          <w:lang w:val="en-GB"/>
        </w:rPr>
        <w:t>subsection (1</w:t>
      </w:r>
      <w:r w:rsidRPr="00D83986" w:rsidR="00164335">
        <w:rPr>
          <w:rFonts w:ascii="Times New Roman" w:hAnsi="Times New Roman" w:cs="Times New Roman"/>
          <w:lang w:val="en-GB"/>
        </w:rPr>
        <w:t>)(</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and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distinguish between</w:t>
      </w:r>
    </w:p>
    <w:p w:rsidR="001354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135425">
        <w:rPr>
          <w:rFonts w:ascii="Times New Roman" w:hAnsi="Times New Roman" w:cs="Times New Roman"/>
          <w:lang w:val="en-GB"/>
        </w:rPr>
        <w:tab/>
      </w:r>
      <w:r w:rsidRPr="00D83986">
        <w:rPr>
          <w:rFonts w:ascii="Times New Roman" w:hAnsi="Times New Roman" w:cs="Times New Roman"/>
          <w:lang w:val="en-GB"/>
        </w:rPr>
        <w:t>positions designated as positions which, in an objectively measurable manner, reduce the risks directly associated with business activities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1E463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135425">
        <w:rPr>
          <w:rFonts w:ascii="Times New Roman" w:hAnsi="Times New Roman" w:cs="Times New Roman"/>
          <w:lang w:val="en-GB"/>
        </w:rPr>
        <w:tab/>
      </w:r>
      <w:r w:rsidRPr="00D83986">
        <w:rPr>
          <w:rFonts w:ascii="Times New Roman" w:hAnsi="Times New Roman" w:cs="Times New Roman"/>
          <w:lang w:val="en-GB"/>
        </w:rPr>
        <w:t>other positions.</w:t>
      </w:r>
    </w:p>
    <w:p w:rsidR="00C2544F" w:rsidRPr="00D83986" w:rsidP="00BE2B2B">
      <w:pPr>
        <w:keepNext/>
        <w:autoSpaceDE w:val="0"/>
        <w:autoSpaceDN w:val="0"/>
        <w:adjustRightInd w:val="0"/>
        <w:spacing w:after="0" w:line="240" w:lineRule="auto"/>
        <w:rPr>
          <w:rFonts w:ascii="Times New Roman" w:hAnsi="Times New Roman" w:cs="Times New Roman"/>
          <w:lang w:val="en-GB"/>
        </w:rPr>
      </w:pPr>
    </w:p>
    <w:p w:rsidR="00C2544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TEN</w:t>
      </w:r>
    </w:p>
    <w:p w:rsidR="00C2544F"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C2544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SUPERVISION AND ADMINISTRATIVE </w:t>
      </w:r>
      <w:r w:rsidRPr="00D83986" w:rsidR="00892D3A">
        <w:rPr>
          <w:rFonts w:ascii="Times New Roman" w:hAnsi="Times New Roman" w:cs="Times New Roman"/>
          <w:b/>
          <w:lang w:val="en-GB"/>
        </w:rPr>
        <w:t>SANCTIONS</w:t>
      </w:r>
    </w:p>
    <w:p w:rsidR="00C254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C2544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w:t>
      </w:r>
    </w:p>
    <w:p w:rsidR="00C254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C2544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SUPERVISION </w:t>
      </w:r>
      <w:r w:rsidRPr="00D83986">
        <w:rPr>
          <w:rFonts w:ascii="Times New Roman" w:hAnsi="Times New Roman" w:cs="Times New Roman"/>
          <w:lang w:val="en-GB"/>
        </w:rPr>
        <w:t>ON INDIVIDUAL BASIS</w:t>
      </w:r>
    </w:p>
    <w:p w:rsidR="00C254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C2544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Pr>
          <w:rFonts w:ascii="Times New Roman" w:hAnsi="Times New Roman" w:cs="Times New Roman"/>
          <w:b/>
          <w:lang w:val="en-GB"/>
        </w:rPr>
        <w:t xml:space="preserve"> 1</w:t>
      </w:r>
    </w:p>
    <w:p w:rsidR="00441195"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C2544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w:t>
      </w:r>
      <w:r w:rsidRPr="00D83986">
        <w:rPr>
          <w:rFonts w:ascii="Times New Roman" w:hAnsi="Times New Roman" w:cs="Times New Roman"/>
          <w:b/>
          <w:lang w:val="en-GB"/>
        </w:rPr>
        <w:t xml:space="preserve"> provisions</w:t>
      </w:r>
    </w:p>
    <w:p w:rsidR="00C254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C2544F"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135</w:t>
      </w:r>
    </w:p>
    <w:p w:rsidR="00C254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C2544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Persons subject to supervision</w:t>
      </w:r>
    </w:p>
    <w:p w:rsidR="00C2544F" w:rsidRPr="00D83986" w:rsidP="00BE2B2B">
      <w:pPr>
        <w:keepNext/>
        <w:autoSpaceDE w:val="0"/>
        <w:autoSpaceDN w:val="0"/>
        <w:adjustRightInd w:val="0"/>
        <w:spacing w:after="0" w:line="240" w:lineRule="auto"/>
        <w:jc w:val="center"/>
        <w:rPr>
          <w:rFonts w:ascii="Times New Roman" w:hAnsi="Times New Roman" w:cs="Times New Roman"/>
          <w:lang w:val="en-GB"/>
        </w:rPr>
      </w:pPr>
    </w:p>
    <w:p w:rsidR="00C2544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supervises the </w:t>
      </w:r>
      <w:r w:rsidRPr="00D83986" w:rsidR="00892D3A">
        <w:rPr>
          <w:rFonts w:ascii="Times New Roman" w:hAnsi="Times New Roman" w:cs="Times New Roman"/>
          <w:lang w:val="en-GB"/>
        </w:rPr>
        <w:t>compliance</w:t>
      </w:r>
      <w:r w:rsidRPr="00D83986">
        <w:rPr>
          <w:rFonts w:ascii="Times New Roman" w:hAnsi="Times New Roman" w:cs="Times New Roman"/>
          <w:lang w:val="en-GB"/>
        </w:rPr>
        <w:t xml:space="preserve"> </w:t>
      </w:r>
      <w:r w:rsidRPr="00D83986" w:rsidR="00892D3A">
        <w:rPr>
          <w:rFonts w:ascii="Times New Roman" w:hAnsi="Times New Roman" w:cs="Times New Roman"/>
          <w:lang w:val="en-GB"/>
        </w:rPr>
        <w:t>with</w:t>
      </w:r>
      <w:r w:rsidRPr="00D83986">
        <w:rPr>
          <w:rFonts w:ascii="Times New Roman" w:hAnsi="Times New Roman" w:cs="Times New Roman"/>
          <w:lang w:val="en-GB"/>
        </w:rPr>
        <w:t xml:space="preserve"> rights and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established by this Act, its implementing </w:t>
      </w:r>
      <w:r w:rsidRPr="00D83986" w:rsidR="006F25B9">
        <w:rPr>
          <w:rFonts w:ascii="Times New Roman" w:hAnsi="Times New Roman" w:cs="Times New Roman"/>
          <w:lang w:val="en-GB"/>
        </w:rPr>
        <w:t>regulation</w:t>
      </w:r>
      <w:r w:rsidRPr="00D83986">
        <w:rPr>
          <w:rFonts w:ascii="Times New Roman" w:hAnsi="Times New Roman" w:cs="Times New Roman"/>
          <w:lang w:val="en-GB"/>
        </w:rPr>
        <w:t xml:space="preserve">, the directly applicable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regulations in the field of financial market activities</w:t>
      </w:r>
      <w:r w:rsidRPr="00D83986">
        <w:rPr>
          <w:rFonts w:ascii="Times New Roman" w:hAnsi="Times New Roman" w:cs="Times New Roman"/>
          <w:vertAlign w:val="superscript"/>
          <w:lang w:val="en-GB"/>
        </w:rPr>
        <w:t>2)</w:t>
      </w:r>
      <w:r w:rsidRPr="00D83986">
        <w:rPr>
          <w:rFonts w:ascii="Times New Roman" w:hAnsi="Times New Roman" w:cs="Times New Roman"/>
          <w:lang w:val="en-GB"/>
        </w:rPr>
        <w:t xml:space="preserve"> and the conditions laid down in the decision issued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Subjects of the supervision are:</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a</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an investment firm,</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b</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member of the </w:t>
      </w:r>
      <w:r w:rsidRPr="00D83986" w:rsidR="00B24573">
        <w:rPr>
          <w:rFonts w:ascii="Times New Roman" w:hAnsi="Times New Roman" w:cs="Times New Roman"/>
          <w:lang w:val="en-GB"/>
        </w:rPr>
        <w:t xml:space="preserve">management body of a person </w:t>
      </w:r>
      <w:r w:rsidRPr="00D83986" w:rsidR="00C9483A">
        <w:rPr>
          <w:rFonts w:ascii="Times New Roman" w:hAnsi="Times New Roman" w:cs="Times New Roman"/>
          <w:lang w:val="en-GB"/>
        </w:rPr>
        <w:t>subject to</w:t>
      </w:r>
      <w:r w:rsidRPr="00D83986" w:rsidR="00B24573">
        <w:rPr>
          <w:rFonts w:ascii="Times New Roman" w:hAnsi="Times New Roman" w:cs="Times New Roman"/>
          <w:lang w:val="en-GB"/>
        </w:rPr>
        <w:t xml:space="preserve"> supervision </w:t>
      </w:r>
      <w:r w:rsidRPr="00D83986" w:rsidR="00C9483A">
        <w:rPr>
          <w:rFonts w:ascii="Times New Roman" w:hAnsi="Times New Roman" w:cs="Times New Roman"/>
          <w:lang w:val="en-GB"/>
        </w:rPr>
        <w:t>under</w:t>
      </w:r>
      <w:r w:rsidRPr="00D83986" w:rsidR="00B24573">
        <w:rPr>
          <w:rFonts w:ascii="Times New Roman" w:hAnsi="Times New Roman" w:cs="Times New Roman"/>
          <w:lang w:val="en-GB"/>
        </w:rPr>
        <w:t xml:space="preserve"> </w:t>
      </w:r>
      <w:r w:rsidRPr="00D83986">
        <w:rPr>
          <w:rFonts w:ascii="Times New Roman" w:hAnsi="Times New Roman" w:cs="Times New Roman"/>
          <w:lang w:val="en-GB"/>
        </w:rPr>
        <w:t xml:space="preserve">this </w:t>
      </w:r>
      <w:r w:rsidRPr="00D83986" w:rsidR="00ED7617">
        <w:rPr>
          <w:rFonts w:ascii="Times New Roman" w:hAnsi="Times New Roman" w:cs="Times New Roman"/>
          <w:lang w:val="en-GB"/>
        </w:rPr>
        <w:t>subsection</w:t>
      </w:r>
      <w:r w:rsidRPr="00D83986">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c</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t xml:space="preserve">a </w:t>
      </w:r>
      <w:r w:rsidRPr="00D83986">
        <w:rPr>
          <w:rFonts w:ascii="Times New Roman" w:hAnsi="Times New Roman" w:cs="Times New Roman"/>
          <w:lang w:val="en-GB"/>
        </w:rPr>
        <w:t xml:space="preserve">person </w:t>
      </w:r>
      <w:r w:rsidRPr="00D83986" w:rsidR="00B11D25">
        <w:rPr>
          <w:rFonts w:ascii="Times New Roman" w:hAnsi="Times New Roman" w:cs="Times New Roman"/>
          <w:lang w:val="en-GB"/>
        </w:rPr>
        <w:t>delegated</w:t>
      </w:r>
      <w:r w:rsidRPr="00D83986">
        <w:rPr>
          <w:rFonts w:ascii="Times New Roman" w:hAnsi="Times New Roman" w:cs="Times New Roman"/>
          <w:lang w:val="en-GB"/>
        </w:rPr>
        <w:t xml:space="preserve"> by an investment firm to carry out </w:t>
      </w:r>
      <w:r w:rsidRPr="00D83986" w:rsidR="00B11D25">
        <w:rPr>
          <w:rFonts w:ascii="Times New Roman" w:hAnsi="Times New Roman" w:cs="Times New Roman"/>
          <w:lang w:val="en-GB"/>
        </w:rPr>
        <w:t>critical or important operational functions</w:t>
      </w:r>
      <w:r w:rsidRPr="00D83986">
        <w:rPr>
          <w:rFonts w:ascii="Times New Roman" w:hAnsi="Times New Roman" w:cs="Times New Roman"/>
          <w:lang w:val="en-GB"/>
        </w:rPr>
        <w:t xml:space="preserve"> within the scope of this </w:t>
      </w:r>
      <w:r w:rsidRPr="00D83986" w:rsidR="00B11D25">
        <w:rPr>
          <w:rFonts w:ascii="Times New Roman" w:hAnsi="Times New Roman" w:cs="Times New Roman"/>
          <w:lang w:val="en-GB"/>
        </w:rPr>
        <w:t>delegation</w:t>
      </w:r>
      <w:r w:rsidRPr="00D83986">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d</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an accredited person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14c(2)],</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e</w:t>
      </w:r>
      <w:r w:rsidRPr="00D83986">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a foreign person authori</w:t>
      </w:r>
      <w:r w:rsidRPr="00D83986" w:rsidR="00B11D25">
        <w:rPr>
          <w:rFonts w:ascii="Times New Roman" w:hAnsi="Times New Roman" w:cs="Times New Roman"/>
          <w:lang w:val="en-GB"/>
        </w:rPr>
        <w:t>s</w:t>
      </w:r>
      <w:r w:rsidRPr="00D83986">
        <w:rPr>
          <w:rFonts w:ascii="Times New Roman" w:hAnsi="Times New Roman" w:cs="Times New Roman"/>
          <w:lang w:val="en-GB"/>
        </w:rPr>
        <w:t>ed to provide investment services which provides services in the Czech Republic through a branch, in respect of the investment services provided through this branch in the territory of the Czech Republic,</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f</w:t>
      </w:r>
      <w:r w:rsidRPr="00D83986">
        <w:rPr>
          <w:rFonts w:ascii="Times New Roman" w:hAnsi="Times New Roman" w:cs="Times New Roman"/>
          <w:lang w:val="en-GB"/>
        </w:rPr>
        <w:t>)</w:t>
      </w:r>
      <w:r w:rsidRPr="00D83986" w:rsidR="00892D3A">
        <w:rPr>
          <w:rFonts w:ascii="Times New Roman" w:hAnsi="Times New Roman" w:cs="Times New Roman"/>
          <w:lang w:val="en-GB"/>
        </w:rPr>
        <w:tab/>
      </w:r>
      <w:r w:rsidRPr="00D83986" w:rsidR="00746165">
        <w:rPr>
          <w:rFonts w:ascii="Times New Roman" w:hAnsi="Times New Roman" w:cs="Times New Roman"/>
          <w:lang w:val="en-GB"/>
        </w:rPr>
        <w:t>an</w:t>
      </w:r>
      <w:r w:rsidRPr="00D83986">
        <w:rPr>
          <w:rFonts w:ascii="Times New Roman" w:hAnsi="Times New Roman" w:cs="Times New Roman"/>
          <w:lang w:val="en-GB"/>
        </w:rPr>
        <w:t xml:space="preserve"> investment intermediary,</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g</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a tied agent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32a(1)],</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h</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person who publicly offers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ies,</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i</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sidR="009934B1">
        <w:rPr>
          <w:rFonts w:ascii="Times New Roman" w:hAnsi="Times New Roman" w:cs="Times New Roman"/>
          <w:lang w:val="en-GB"/>
        </w:rPr>
        <w:t xml:space="preserve">a </w:t>
      </w:r>
      <w:r w:rsidRPr="00D83986">
        <w:rPr>
          <w:rFonts w:ascii="Times New Roman" w:hAnsi="Times New Roman" w:cs="Times New Roman"/>
          <w:lang w:val="en-GB"/>
        </w:rPr>
        <w:t>person who has drawn up the prospectus,</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j</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an</w:t>
      </w:r>
      <w:r w:rsidRPr="00D83986" w:rsidR="00526F90">
        <w:rPr>
          <w:rFonts w:ascii="Times New Roman" w:hAnsi="Times New Roman" w:cs="Times New Roman"/>
          <w:lang w:val="en-GB"/>
        </w:rPr>
        <w:t xml:space="preserve"> a operator of settlement system with settlement finality</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market</w:t>
      </w:r>
      <w:r w:rsidRPr="00D83986" w:rsidR="009934B1">
        <w:rPr>
          <w:rFonts w:ascii="Times New Roman" w:hAnsi="Times New Roman" w:cs="Times New Roman"/>
          <w:lang w:val="en-GB"/>
        </w:rPr>
        <w:t xml:space="preserve"> operator</w:t>
      </w:r>
      <w:r w:rsidRPr="00D83986">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k</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sidR="009934B1">
        <w:rPr>
          <w:rFonts w:ascii="Times New Roman" w:hAnsi="Times New Roman" w:cs="Times New Roman"/>
          <w:lang w:val="en-GB"/>
        </w:rPr>
        <w:t xml:space="preserve">a </w:t>
      </w:r>
      <w:r w:rsidRPr="00D83986">
        <w:rPr>
          <w:rFonts w:ascii="Times New Roman" w:hAnsi="Times New Roman" w:cs="Times New Roman"/>
          <w:lang w:val="en-GB"/>
        </w:rPr>
        <w:t>data reporting service provider established in the Czech Republic,</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l</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participant in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m</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sidR="009934B1">
        <w:rPr>
          <w:rFonts w:ascii="Times New Roman" w:hAnsi="Times New Roman" w:cs="Times New Roman"/>
          <w:lang w:val="en-GB"/>
        </w:rPr>
        <w:t>a</w:t>
      </w:r>
      <w:r w:rsidRPr="00D83986" w:rsidR="00A16D4F">
        <w:rPr>
          <w:rFonts w:ascii="Times New Roman" w:hAnsi="Times New Roman" w:cs="Times New Roman"/>
          <w:lang w:val="en-GB"/>
        </w:rPr>
        <w:t>n</w:t>
      </w:r>
      <w:r w:rsidRPr="00D83986" w:rsidR="009934B1">
        <w:rPr>
          <w:rFonts w:ascii="Times New Roman" w:hAnsi="Times New Roman" w:cs="Times New Roman"/>
          <w:lang w:val="en-GB"/>
        </w:rPr>
        <w:t xml:space="preserve"> </w:t>
      </w:r>
      <w:r w:rsidRPr="00D83986" w:rsidR="00B001BB">
        <w:rPr>
          <w:rFonts w:ascii="Times New Roman" w:hAnsi="Times New Roman" w:cs="Times New Roman"/>
          <w:lang w:val="en-GB"/>
        </w:rPr>
        <w:t xml:space="preserve">operator of a settlement system </w:t>
      </w:r>
      <w:r w:rsidRPr="00D83986">
        <w:rPr>
          <w:rFonts w:ascii="Times New Roman" w:hAnsi="Times New Roman" w:cs="Times New Roman"/>
          <w:lang w:val="en-GB"/>
        </w:rPr>
        <w:t xml:space="preserve">with the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n</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participant in a foreign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having its registered office in the Czech Republic,</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o</w:t>
      </w:r>
      <w:r w:rsidRPr="00D83986">
        <w:rPr>
          <w:rFonts w:ascii="Times New Roman" w:hAnsi="Times New Roman" w:cs="Times New Roman"/>
          <w:lang w:val="en-GB"/>
        </w:rPr>
        <w:t>)</w:t>
      </w:r>
      <w:r w:rsidRPr="00D83986" w:rsidR="00892D3A">
        <w:rPr>
          <w:rFonts w:ascii="Times New Roman" w:hAnsi="Times New Roman" w:cs="Times New Roman"/>
          <w:lang w:val="en-GB"/>
        </w:rPr>
        <w:tab/>
      </w:r>
      <w:r w:rsidRPr="00D83986" w:rsidR="00BC5FB8">
        <w:rPr>
          <w:rFonts w:ascii="Times New Roman" w:hAnsi="Times New Roman" w:cs="Times New Roman"/>
          <w:lang w:val="en-GB"/>
        </w:rPr>
        <w:t>a person who maintains register linked to the central register of book-entry securities,</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p</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sidR="00BC5FB8">
        <w:rPr>
          <w:rFonts w:ascii="Times New Roman" w:hAnsi="Times New Roman" w:cs="Times New Roman"/>
          <w:lang w:val="en-GB"/>
        </w:rPr>
        <w:t>a person who maintains a separate register of financial instruments,</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q</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t xml:space="preserve">a </w:t>
      </w:r>
      <w:r w:rsidRPr="00D83986" w:rsidR="00BC5FB8">
        <w:rPr>
          <w:rFonts w:ascii="Times New Roman" w:hAnsi="Times New Roman" w:cs="Times New Roman"/>
          <w:lang w:val="en-GB"/>
        </w:rPr>
        <w:t>person who maintains a register linked to the separate register of financial instruments,</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r</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sidR="009934B1">
        <w:rPr>
          <w:rFonts w:ascii="Times New Roman" w:hAnsi="Times New Roman" w:cs="Times New Roman"/>
          <w:lang w:val="en-GB"/>
        </w:rPr>
        <w:t>an</w:t>
      </w:r>
      <w:r w:rsidRPr="00D83986">
        <w:rPr>
          <w:rFonts w:ascii="Times New Roman" w:hAnsi="Times New Roman" w:cs="Times New Roman"/>
          <w:lang w:val="en-GB"/>
        </w:rPr>
        <w:t xml:space="preserve"> issuer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118(1) in </w:t>
      </w:r>
      <w:r w:rsidRPr="00D83986" w:rsidR="00A201BE">
        <w:rPr>
          <w:rFonts w:ascii="Times New Roman" w:hAnsi="Times New Roman" w:cs="Times New Roman"/>
          <w:lang w:val="en-GB"/>
        </w:rPr>
        <w:t>fulfilling</w:t>
      </w:r>
      <w:r w:rsidRPr="00D83986">
        <w:rPr>
          <w:rFonts w:ascii="Times New Roman" w:hAnsi="Times New Roman" w:cs="Times New Roman"/>
          <w:lang w:val="en-GB"/>
        </w:rPr>
        <w:t xml:space="preserve">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this Act,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s</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sidR="009934B1">
        <w:rPr>
          <w:rFonts w:ascii="Times New Roman" w:hAnsi="Times New Roman" w:cs="Times New Roman"/>
          <w:lang w:val="en-GB"/>
        </w:rPr>
        <w:t>a</w:t>
      </w:r>
      <w:r w:rsidRPr="00D83986">
        <w:rPr>
          <w:rFonts w:ascii="Times New Roman" w:hAnsi="Times New Roman" w:cs="Times New Roman"/>
          <w:lang w:val="en-GB"/>
        </w:rPr>
        <w:t xml:space="preserve"> forced administrato</w:t>
      </w:r>
      <w:r w:rsidRPr="00D83986">
        <w:rPr>
          <w:rFonts w:ascii="Times New Roman" w:hAnsi="Times New Roman" w:cs="Times New Roman"/>
          <w:lang w:val="en-GB"/>
        </w:rPr>
        <w:t xml:space="preserve">r of persons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138(1) in </w:t>
      </w:r>
      <w:r w:rsidRPr="00D83986" w:rsidR="00A201BE">
        <w:rPr>
          <w:rFonts w:ascii="Times New Roman" w:hAnsi="Times New Roman" w:cs="Times New Roman"/>
          <w:lang w:val="en-GB"/>
        </w:rPr>
        <w:t>fulfilling</w:t>
      </w:r>
      <w:r w:rsidRPr="00D83986">
        <w:rPr>
          <w:rFonts w:ascii="Times New Roman" w:hAnsi="Times New Roman" w:cs="Times New Roman"/>
          <w:lang w:val="en-GB"/>
        </w:rPr>
        <w:t xml:space="preserve">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9(</w:t>
      </w:r>
      <w:r w:rsidRPr="00D83986">
        <w:rPr>
          <w:rFonts w:ascii="Times New Roman" w:hAnsi="Times New Roman" w:cs="Times New Roman"/>
          <w:lang w:val="en-GB"/>
        </w:rPr>
        <w:t>7)</w:t>
      </w:r>
      <w:r w:rsidRPr="00D83986" w:rsidR="009934B1">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t</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person subject to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or prohibitions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 xml:space="preserve">1), Article 5a, Article 8b, Article 8c and Article 8d of </w:t>
      </w:r>
      <w:r w:rsidRPr="00D83986" w:rsidR="004161D5">
        <w:rPr>
          <w:rFonts w:ascii="Times New Roman" w:hAnsi="Times New Roman" w:cs="Times New Roman"/>
          <w:lang w:val="en-GB"/>
        </w:rPr>
        <w:t>the CRA-R</w:t>
      </w:r>
      <w:r w:rsidRPr="00D83986">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u</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person subject to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or prohibitions under </w:t>
      </w:r>
      <w:r w:rsidRPr="00D83986" w:rsidR="009934B1">
        <w:rPr>
          <w:rFonts w:ascii="Times New Roman" w:hAnsi="Times New Roman" w:cs="Times New Roman"/>
          <w:lang w:val="en-GB"/>
        </w:rPr>
        <w:t xml:space="preserve">the </w:t>
      </w:r>
      <w:r w:rsidRPr="00D83986" w:rsidR="00666EE8">
        <w:rPr>
          <w:rFonts w:ascii="Times New Roman" w:hAnsi="Times New Roman" w:cs="Times New Roman"/>
          <w:lang w:val="en-GB"/>
        </w:rPr>
        <w:t>SS-R</w:t>
      </w:r>
      <w:r w:rsidRPr="00D83986">
        <w:rPr>
          <w:rFonts w:ascii="Times New Roman" w:hAnsi="Times New Roman" w:cs="Times New Roman"/>
          <w:vertAlign w:val="superscript"/>
          <w:lang w:val="en-GB"/>
        </w:rPr>
        <w:t>42)</w:t>
      </w:r>
      <w:r w:rsidRPr="00D83986">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v</w:t>
      </w:r>
      <w:r w:rsidRPr="00D83986">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person subject to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or prohibitions under </w:t>
      </w:r>
      <w:r w:rsidRPr="00D83986" w:rsidR="009934B1">
        <w:rPr>
          <w:rFonts w:ascii="Times New Roman" w:hAnsi="Times New Roman" w:cs="Times New Roman"/>
          <w:lang w:val="en-GB"/>
        </w:rPr>
        <w:t xml:space="preserve">the </w:t>
      </w:r>
      <w:r w:rsidRPr="00D83986" w:rsidR="000B4048">
        <w:rPr>
          <w:rFonts w:ascii="Times New Roman" w:hAnsi="Times New Roman" w:cs="Times New Roman"/>
          <w:lang w:val="en-GB"/>
        </w:rPr>
        <w:t>EMIR</w:t>
      </w:r>
      <w:r w:rsidRPr="00D83986">
        <w:rPr>
          <w:rFonts w:ascii="Times New Roman" w:hAnsi="Times New Roman" w:cs="Times New Roman"/>
          <w:vertAlign w:val="superscript"/>
          <w:lang w:val="en-GB"/>
        </w:rPr>
        <w:t>43)</w:t>
      </w:r>
      <w:r w:rsidRPr="00D83986">
        <w:rPr>
          <w:rFonts w:ascii="Times New Roman" w:hAnsi="Times New Roman" w:cs="Times New Roman"/>
          <w:lang w:val="en-GB"/>
        </w:rPr>
        <w:t xml:space="preserve"> with the exception of the trade repository,</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w</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person subject to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or prohibitions under </w:t>
      </w:r>
      <w:r w:rsidRPr="00D83986" w:rsidR="009934B1">
        <w:rPr>
          <w:rFonts w:ascii="Times New Roman" w:hAnsi="Times New Roman" w:cs="Times New Roman"/>
          <w:lang w:val="en-GB"/>
        </w:rPr>
        <w:t xml:space="preserve">the </w:t>
      </w:r>
      <w:r w:rsidRPr="00D83986" w:rsidR="00A01594">
        <w:rPr>
          <w:rFonts w:ascii="Times New Roman" w:hAnsi="Times New Roman" w:cs="Times New Roman"/>
          <w:lang w:val="en-GB"/>
        </w:rPr>
        <w:t>CSDR</w:t>
      </w:r>
      <w:r w:rsidRPr="00D83986">
        <w:rPr>
          <w:rFonts w:ascii="Times New Roman" w:hAnsi="Times New Roman" w:cs="Times New Roman"/>
          <w:vertAlign w:val="superscript"/>
          <w:lang w:val="en-GB"/>
        </w:rPr>
        <w:t>51)</w:t>
      </w:r>
      <w:r w:rsidRPr="00D83986" w:rsidR="00004BFA">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x</w:t>
      </w:r>
      <w:r w:rsidRPr="00D83986">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person subject to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or prohibitions under </w:t>
      </w:r>
      <w:r w:rsidRPr="00D83986" w:rsidR="009934B1">
        <w:rPr>
          <w:rFonts w:ascii="Times New Roman" w:hAnsi="Times New Roman" w:cs="Times New Roman"/>
          <w:lang w:val="en-GB"/>
        </w:rPr>
        <w:t xml:space="preserve">the </w:t>
      </w:r>
      <w:r w:rsidRPr="00D83986" w:rsidR="00A01594">
        <w:rPr>
          <w:rFonts w:ascii="Times New Roman" w:hAnsi="Times New Roman" w:cs="Times New Roman"/>
          <w:lang w:val="en-GB"/>
        </w:rPr>
        <w:t>MAR</w:t>
      </w:r>
      <w:r w:rsidRPr="00D83986">
        <w:rPr>
          <w:rFonts w:ascii="Times New Roman" w:hAnsi="Times New Roman" w:cs="Times New Roman"/>
          <w:vertAlign w:val="superscript"/>
          <w:lang w:val="en-GB"/>
        </w:rPr>
        <w:t>52)</w:t>
      </w:r>
      <w:r w:rsidRPr="00D83986" w:rsidR="00004BFA">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y</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person subject to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or prohibitions under </w:t>
      </w:r>
      <w:r w:rsidRPr="00D83986" w:rsidR="009934B1">
        <w:rPr>
          <w:rFonts w:ascii="Times New Roman" w:hAnsi="Times New Roman" w:cs="Times New Roman"/>
          <w:lang w:val="en-GB"/>
        </w:rPr>
        <w:t xml:space="preserve">the </w:t>
      </w:r>
      <w:r w:rsidRPr="00D83986" w:rsidR="004161D5">
        <w:rPr>
          <w:rFonts w:ascii="Times New Roman" w:hAnsi="Times New Roman" w:cs="Times New Roman"/>
          <w:lang w:val="en-GB"/>
        </w:rPr>
        <w:t>PRIIPS-R</w:t>
      </w:r>
      <w:r w:rsidRPr="00D83986">
        <w:rPr>
          <w:rFonts w:ascii="Times New Roman" w:hAnsi="Times New Roman" w:cs="Times New Roman"/>
          <w:vertAlign w:val="superscript"/>
          <w:lang w:val="en-GB"/>
        </w:rPr>
        <w:t>60)</w:t>
      </w:r>
      <w:r w:rsidRPr="00D83986" w:rsidR="00004BFA">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z</w:t>
      </w:r>
      <w:r w:rsidRPr="00D83986">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person subject to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or prohibitions under </w:t>
      </w:r>
      <w:r w:rsidRPr="00D83986" w:rsidR="00004BFA">
        <w:rPr>
          <w:rFonts w:ascii="Times New Roman" w:hAnsi="Times New Roman" w:cs="Times New Roman"/>
          <w:lang w:val="en-GB"/>
        </w:rPr>
        <w:t xml:space="preserve">the </w:t>
      </w:r>
      <w:r w:rsidRPr="00D83986" w:rsidR="004161D5">
        <w:rPr>
          <w:rFonts w:ascii="Times New Roman" w:hAnsi="Times New Roman" w:cs="Times New Roman"/>
          <w:lang w:val="en-GB"/>
        </w:rPr>
        <w:t>SFTR</w:t>
      </w:r>
      <w:r w:rsidRPr="00D83986">
        <w:rPr>
          <w:rFonts w:ascii="Times New Roman" w:hAnsi="Times New Roman" w:cs="Times New Roman"/>
          <w:vertAlign w:val="superscript"/>
          <w:lang w:val="en-GB"/>
        </w:rPr>
        <w:t>61)</w:t>
      </w:r>
      <w:r w:rsidRPr="00D83986" w:rsidR="00004BFA">
        <w:rPr>
          <w:rFonts w:ascii="Times New Roman" w:hAnsi="Times New Roman" w:cs="Times New Roman"/>
          <w:lang w:val="en-GB"/>
        </w:rPr>
        <w:t>,</w:t>
      </w:r>
    </w:p>
    <w:p w:rsidR="00C2544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za</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a person subject to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or prohibitions under </w:t>
      </w:r>
      <w:r w:rsidRPr="00D83986" w:rsidR="00004BFA">
        <w:rPr>
          <w:rFonts w:ascii="Times New Roman" w:hAnsi="Times New Roman" w:cs="Times New Roman"/>
          <w:lang w:val="en-GB"/>
        </w:rPr>
        <w:t xml:space="preserve">the </w:t>
      </w:r>
      <w:r w:rsidRPr="00D83986" w:rsidR="00666EE8">
        <w:rPr>
          <w:rFonts w:ascii="Times New Roman" w:hAnsi="Times New Roman" w:cs="Times New Roman"/>
          <w:lang w:val="en-GB"/>
        </w:rPr>
        <w:t>BMR</w:t>
      </w:r>
      <w:r w:rsidRPr="00D83986">
        <w:rPr>
          <w:rFonts w:ascii="Times New Roman" w:hAnsi="Times New Roman" w:cs="Times New Roman"/>
          <w:vertAlign w:val="superscript"/>
          <w:lang w:val="en-GB"/>
        </w:rPr>
        <w:t>62)</w:t>
      </w:r>
      <w:r w:rsidRPr="00D83986">
        <w:rPr>
          <w:rFonts w:ascii="Times New Roman" w:hAnsi="Times New Roman" w:cs="Times New Roman"/>
          <w:lang w:val="en-GB"/>
        </w:rPr>
        <w:t>.</w:t>
      </w:r>
    </w:p>
    <w:p w:rsidR="00B11D25" w:rsidRPr="00D83986" w:rsidP="00BE2B2B">
      <w:pPr>
        <w:keepNext/>
        <w:autoSpaceDE w:val="0"/>
        <w:autoSpaceDN w:val="0"/>
        <w:adjustRightInd w:val="0"/>
        <w:spacing w:after="0" w:line="240" w:lineRule="auto"/>
        <w:jc w:val="both"/>
        <w:rPr>
          <w:rFonts w:ascii="Times New Roman" w:hAnsi="Times New Roman" w:cs="Times New Roman"/>
          <w:lang w:val="en-GB"/>
        </w:rPr>
      </w:pPr>
    </w:p>
    <w:p w:rsidR="00C2544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746165">
        <w:rPr>
          <w:rFonts w:ascii="Times New Roman" w:hAnsi="Times New Roman" w:cs="Times New Roman"/>
          <w:lang w:val="en-GB"/>
        </w:rPr>
        <w:t>A subject of the supervision</w:t>
      </w:r>
      <w:r w:rsidRPr="00D83986">
        <w:rPr>
          <w:rFonts w:ascii="Times New Roman" w:hAnsi="Times New Roman" w:cs="Times New Roman"/>
          <w:lang w:val="en-GB"/>
        </w:rPr>
        <w:t xml:space="preserve"> </w:t>
      </w:r>
      <w:r w:rsidRPr="00D83986" w:rsidR="00004BFA">
        <w:rPr>
          <w:rFonts w:ascii="Times New Roman" w:hAnsi="Times New Roman" w:cs="Times New Roman"/>
          <w:lang w:val="en-GB"/>
        </w:rPr>
        <w:t xml:space="preserve">of the </w:t>
      </w:r>
      <w:r w:rsidRPr="00D83986" w:rsidR="007F2CD6">
        <w:rPr>
          <w:rFonts w:ascii="Times New Roman" w:hAnsi="Times New Roman" w:cs="Times New Roman"/>
          <w:lang w:val="en-GB"/>
        </w:rPr>
        <w:t>CNB</w:t>
      </w:r>
      <w:r w:rsidRPr="00D83986" w:rsidR="00004BFA">
        <w:rPr>
          <w:rFonts w:ascii="Times New Roman" w:hAnsi="Times New Roman" w:cs="Times New Roman"/>
          <w:lang w:val="en-GB"/>
        </w:rPr>
        <w:t xml:space="preserve"> </w:t>
      </w:r>
      <w:r w:rsidRPr="00D83986">
        <w:rPr>
          <w:rFonts w:ascii="Times New Roman" w:hAnsi="Times New Roman" w:cs="Times New Roman"/>
          <w:lang w:val="en-GB"/>
        </w:rPr>
        <w:t xml:space="preserve">shall also be </w:t>
      </w:r>
      <w:r w:rsidRPr="00D83986" w:rsidR="00746165">
        <w:rPr>
          <w:rFonts w:ascii="Times New Roman" w:hAnsi="Times New Roman" w:cs="Times New Roman"/>
          <w:lang w:val="en-GB"/>
        </w:rPr>
        <w:t>a</w:t>
      </w:r>
      <w:r w:rsidRPr="00D83986">
        <w:rPr>
          <w:rFonts w:ascii="Times New Roman" w:hAnsi="Times New Roman" w:cs="Times New Roman"/>
          <w:lang w:val="en-GB"/>
        </w:rPr>
        <w:t xml:space="preserve"> person who unlawfully exercises or offers activities under this Act.</w:t>
      </w:r>
    </w:p>
    <w:p w:rsidR="004411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2544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746165">
        <w:rPr>
          <w:rFonts w:ascii="Times New Roman" w:hAnsi="Times New Roman" w:cs="Times New Roman"/>
          <w:lang w:val="en-GB"/>
        </w:rPr>
        <w:t>Subjects of the s</w:t>
      </w:r>
      <w:r w:rsidRPr="00D83986">
        <w:rPr>
          <w:rFonts w:ascii="Times New Roman" w:hAnsi="Times New Roman" w:cs="Times New Roman"/>
          <w:lang w:val="en-GB"/>
        </w:rPr>
        <w:t>upervision</w:t>
      </w:r>
      <w:r w:rsidRPr="00D83986" w:rsidR="00746165">
        <w:rPr>
          <w:rFonts w:ascii="Times New Roman" w:hAnsi="Times New Roman" w:cs="Times New Roman"/>
          <w:lang w:val="en-GB"/>
        </w:rPr>
        <w:t xml:space="preserve"> do not concern</w:t>
      </w:r>
      <w:r w:rsidRPr="00D83986">
        <w:rPr>
          <w:rFonts w:ascii="Times New Roman" w:hAnsi="Times New Roman" w:cs="Times New Roman"/>
          <w:lang w:val="en-GB"/>
        </w:rPr>
        <w:t xml:space="preserve"> the issuance of securities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BC5FB8">
        <w:rPr>
          <w:rFonts w:ascii="Times New Roman" w:hAnsi="Times New Roman" w:cs="Times New Roman"/>
          <w:lang w:val="en-GB"/>
        </w:rPr>
        <w:t xml:space="preserve">the maintenance of register of securities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the operation of the settlement system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the trading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and securities other than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ies.</w:t>
      </w:r>
    </w:p>
    <w:p w:rsidR="009961D3" w:rsidRPr="00D83986" w:rsidP="00BE2B2B">
      <w:pPr>
        <w:keepNext/>
        <w:autoSpaceDE w:val="0"/>
        <w:autoSpaceDN w:val="0"/>
        <w:adjustRightInd w:val="0"/>
        <w:spacing w:after="0" w:line="240" w:lineRule="auto"/>
        <w:rPr>
          <w:rFonts w:ascii="Times New Roman" w:hAnsi="Times New Roman" w:cs="Times New Roman"/>
          <w:lang w:val="en-GB"/>
        </w:rPr>
      </w:pPr>
    </w:p>
    <w:p w:rsidR="009961D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135a</w:t>
      </w:r>
    </w:p>
    <w:p w:rsidR="009961D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When exercising supervision over an investment firm providing services in the territory of another </w:t>
      </w:r>
      <w:r w:rsidRPr="00D83986" w:rsidR="00DD253F">
        <w:rPr>
          <w:rFonts w:ascii="Times New Roman" w:hAnsi="Times New Roman" w:cs="Times New Roman"/>
          <w:lang w:val="en-GB"/>
        </w:rPr>
        <w:t xml:space="preserve">EU </w:t>
      </w:r>
      <w:r w:rsidRPr="00D83986" w:rsidR="00236B6B">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236B6B">
        <w:rPr>
          <w:rFonts w:ascii="Times New Roman" w:hAnsi="Times New Roman" w:cs="Times New Roman"/>
          <w:lang w:val="en-GB"/>
        </w:rPr>
        <w:t>s</w:t>
      </w:r>
      <w:r w:rsidRPr="00D83986">
        <w:rPr>
          <w:rFonts w:ascii="Times New Roman" w:hAnsi="Times New Roman" w:cs="Times New Roman"/>
          <w:lang w:val="en-GB"/>
        </w:rPr>
        <w:t xml:space="preserve">tate through a branch,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take into account the information obtained by the supervisory authority of that </w:t>
      </w:r>
      <w:r w:rsidRPr="00D83986" w:rsidR="00236B6B">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236B6B">
        <w:rPr>
          <w:rFonts w:ascii="Times New Roman" w:hAnsi="Times New Roman" w:cs="Times New Roman"/>
          <w:lang w:val="en-GB"/>
        </w:rPr>
        <w:t>s</w:t>
      </w:r>
      <w:r w:rsidRPr="00D83986">
        <w:rPr>
          <w:rFonts w:ascii="Times New Roman" w:hAnsi="Times New Roman" w:cs="Times New Roman"/>
          <w:lang w:val="en-GB"/>
        </w:rPr>
        <w:t xml:space="preserve">tate through an on-the-spot check when drawing up a </w:t>
      </w:r>
      <w:r w:rsidRPr="00D83986" w:rsidR="00134664">
        <w:rPr>
          <w:rFonts w:ascii="Times New Roman" w:hAnsi="Times New Roman" w:cs="Times New Roman"/>
          <w:lang w:val="en-GB"/>
        </w:rPr>
        <w:t>supervision</w:t>
      </w:r>
      <w:r w:rsidRPr="00D83986">
        <w:rPr>
          <w:rFonts w:ascii="Times New Roman" w:hAnsi="Times New Roman" w:cs="Times New Roman"/>
          <w:lang w:val="en-GB"/>
        </w:rPr>
        <w:t xml:space="preserve"> plan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135d.</w:t>
      </w:r>
    </w:p>
    <w:p w:rsidR="009961D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when exercising its powers under this Act and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236B6B">
        <w:rPr>
          <w:rFonts w:ascii="Times New Roman" w:hAnsi="Times New Roman" w:cs="Times New Roman"/>
          <w:lang w:val="en-GB"/>
        </w:rPr>
        <w:t xml:space="preserve">the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xml:space="preserve"> shall participate in the activities of </w:t>
      </w:r>
      <w:r w:rsidRPr="00D83986" w:rsidR="00023A38">
        <w:rPr>
          <w:rFonts w:ascii="Times New Roman" w:hAnsi="Times New Roman" w:cs="Times New Roman"/>
          <w:lang w:val="en-GB"/>
        </w:rPr>
        <w:t>college</w:t>
      </w:r>
      <w:r w:rsidRPr="00D83986">
        <w:rPr>
          <w:rFonts w:ascii="Times New Roman" w:hAnsi="Times New Roman" w:cs="Times New Roman"/>
          <w:lang w:val="en-GB"/>
        </w:rPr>
        <w:t>s of supervisors within the framework of the European System of Financial Supervision.</w:t>
      </w:r>
    </w:p>
    <w:p w:rsidR="009961D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when exercising its powers under this Act and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283426">
        <w:rPr>
          <w:rFonts w:ascii="Times New Roman" w:hAnsi="Times New Roman" w:cs="Times New Roman"/>
          <w:lang w:val="en-GB"/>
        </w:rPr>
        <w:t xml:space="preserve">the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xml:space="preserve"> shall participate in the activities of the </w:t>
      </w:r>
      <w:r w:rsidRPr="00D83986" w:rsidR="007F2CD6">
        <w:rPr>
          <w:rFonts w:ascii="Times New Roman" w:hAnsi="Times New Roman" w:cs="Times New Roman"/>
          <w:lang w:val="en-GB"/>
        </w:rPr>
        <w:t>EBA</w:t>
      </w:r>
      <w:r w:rsidRPr="00D83986">
        <w:rPr>
          <w:rFonts w:ascii="Times New Roman" w:hAnsi="Times New Roman" w:cs="Times New Roman"/>
          <w:lang w:val="en-GB"/>
        </w:rPr>
        <w:t>.</w:t>
      </w:r>
    </w:p>
    <w:p w:rsidR="009961D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when exercising its powers under this Act and in accordance with </w:t>
      </w:r>
      <w:r w:rsidRPr="00D83986" w:rsidR="00283426">
        <w:rPr>
          <w:rFonts w:ascii="Times New Roman" w:hAnsi="Times New Roman" w:cs="Times New Roman"/>
          <w:lang w:val="en-GB"/>
        </w:rPr>
        <w:t>the</w:t>
      </w:r>
      <w:r w:rsidRPr="00D83986">
        <w:rPr>
          <w:rFonts w:ascii="Times New Roman" w:hAnsi="Times New Roman" w:cs="Times New Roman"/>
          <w:lang w:val="en-GB"/>
        </w:rPr>
        <w:t xml:space="preserv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xml:space="preserve"> takes into account the convergence of banking supervision tools and procedures used in the </w:t>
      </w:r>
      <w:r w:rsidRPr="00D83986" w:rsidR="00DD253F">
        <w:rPr>
          <w:rFonts w:ascii="Times New Roman" w:hAnsi="Times New Roman" w:cs="Times New Roman"/>
          <w:lang w:val="en-GB"/>
        </w:rPr>
        <w:t xml:space="preserve">EU </w:t>
      </w:r>
      <w:r w:rsidRPr="00D83986" w:rsidR="007A4F82">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7A4F82">
        <w:rPr>
          <w:rFonts w:ascii="Times New Roman" w:hAnsi="Times New Roman" w:cs="Times New Roman"/>
          <w:lang w:val="en-GB"/>
        </w:rPr>
        <w:t>s</w:t>
      </w:r>
      <w:r w:rsidRPr="00D83986">
        <w:rPr>
          <w:rFonts w:ascii="Times New Roman" w:hAnsi="Times New Roman" w:cs="Times New Roman"/>
          <w:lang w:val="en-GB"/>
        </w:rPr>
        <w:t>tates</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w:t>
      </w:r>
      <w:r w:rsidRPr="00D83986" w:rsidR="007A4F82">
        <w:rPr>
          <w:rFonts w:ascii="Times New Roman" w:hAnsi="Times New Roman" w:cs="Times New Roman"/>
          <w:lang w:val="en-GB"/>
        </w:rPr>
        <w:t>b</w:t>
      </w:r>
      <w:r w:rsidRPr="00D83986">
        <w:rPr>
          <w:rFonts w:ascii="Times New Roman" w:hAnsi="Times New Roman" w:cs="Times New Roman"/>
          <w:lang w:val="en-GB"/>
        </w:rPr>
        <w:t xml:space="preserve">ased on the guidelines, recommendations, standards and other measures adopted by the </w:t>
      </w:r>
      <w:r w:rsidRPr="00D83986" w:rsidR="007F2CD6">
        <w:rPr>
          <w:rFonts w:ascii="Times New Roman" w:hAnsi="Times New Roman" w:cs="Times New Roman"/>
          <w:lang w:val="en-GB"/>
        </w:rPr>
        <w:t>EBA</w:t>
      </w:r>
      <w:r w:rsidRPr="00D83986">
        <w:rPr>
          <w:rFonts w:ascii="Times New Roman" w:hAnsi="Times New Roman" w:cs="Times New Roman"/>
          <w:lang w:val="en-GB"/>
        </w:rPr>
        <w:t>, unless it states the reasons for not doing so.</w:t>
      </w:r>
    </w:p>
    <w:p w:rsidR="009961D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require regular provision of information necessary for the exercise of its competence and for statistical purposes from</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a</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an investment firm,</w:t>
      </w: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b</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financial holding entities,</w:t>
      </w: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c</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mixed financial holding companies,</w:t>
      </w: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d</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mixed holding persons,</w:t>
      </w: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e</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persons belonging to the persons referred to in </w:t>
      </w:r>
      <w:r w:rsidRPr="00D83986" w:rsidR="00166A06">
        <w:rPr>
          <w:rFonts w:ascii="Times New Roman" w:hAnsi="Times New Roman" w:cs="Times New Roman"/>
          <w:lang w:val="en-GB"/>
        </w:rPr>
        <w:t>letters</w:t>
      </w:r>
      <w:r w:rsidRPr="00D83986">
        <w:rPr>
          <w:rFonts w:ascii="Times New Roman" w:hAnsi="Times New Roman" w:cs="Times New Roman"/>
          <w:lang w:val="en-GB"/>
        </w:rPr>
        <w:t xml:space="preserve"> (</w:t>
      </w:r>
      <w:r w:rsidRPr="00D83986" w:rsidR="009407E7">
        <w:rPr>
          <w:rFonts w:ascii="Times New Roman" w:hAnsi="Times New Roman" w:cs="Times New Roman"/>
          <w:lang w:val="en-GB"/>
        </w:rPr>
        <w:t>a</w:t>
      </w:r>
      <w:r w:rsidRPr="00D83986">
        <w:rPr>
          <w:rFonts w:ascii="Times New Roman" w:hAnsi="Times New Roman" w:cs="Times New Roman"/>
          <w:lang w:val="en-GB"/>
        </w:rPr>
        <w:t>) to (</w:t>
      </w:r>
      <w:r w:rsidRPr="00D83986" w:rsidR="009407E7">
        <w:rPr>
          <w:rFonts w:ascii="Times New Roman" w:hAnsi="Times New Roman" w:cs="Times New Roman"/>
          <w:lang w:val="en-GB"/>
        </w:rPr>
        <w:t>d</w:t>
      </w:r>
      <w:r w:rsidRPr="00D83986">
        <w:rPr>
          <w:rFonts w:ascii="Times New Roman" w:hAnsi="Times New Roman" w:cs="Times New Roman"/>
          <w:lang w:val="en-GB"/>
        </w:rPr>
        <w:t>)</w:t>
      </w:r>
      <w:r w:rsidRPr="00D83986" w:rsidR="00050497">
        <w:rPr>
          <w:rFonts w:ascii="Times New Roman" w:hAnsi="Times New Roman" w:cs="Times New Roman"/>
          <w:lang w:val="en-GB"/>
        </w:rPr>
        <w:t>,</w:t>
      </w: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f</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persons </w:t>
      </w:r>
      <w:r w:rsidRPr="00D83986" w:rsidR="007A4F82">
        <w:rPr>
          <w:rFonts w:ascii="Times New Roman" w:hAnsi="Times New Roman" w:cs="Times New Roman"/>
          <w:lang w:val="en-GB"/>
        </w:rPr>
        <w:t xml:space="preserve">to </w:t>
      </w:r>
      <w:r w:rsidRPr="00D83986">
        <w:rPr>
          <w:rFonts w:ascii="Times New Roman" w:hAnsi="Times New Roman" w:cs="Times New Roman"/>
          <w:lang w:val="en-GB"/>
        </w:rPr>
        <w:t>who</w:t>
      </w:r>
      <w:r w:rsidRPr="00D83986" w:rsidR="007A4F82">
        <w:rPr>
          <w:rFonts w:ascii="Times New Roman" w:hAnsi="Times New Roman" w:cs="Times New Roman"/>
          <w:lang w:val="en-GB"/>
        </w:rPr>
        <w:t>m</w:t>
      </w:r>
      <w:r w:rsidRPr="00D83986">
        <w:rPr>
          <w:rFonts w:ascii="Times New Roman" w:hAnsi="Times New Roman" w:cs="Times New Roman"/>
          <w:lang w:val="en-GB"/>
        </w:rPr>
        <w:t xml:space="preserve"> </w:t>
      </w:r>
      <w:r w:rsidRPr="00D83986" w:rsidR="007A4F82">
        <w:rPr>
          <w:rFonts w:ascii="Times New Roman" w:hAnsi="Times New Roman" w:cs="Times New Roman"/>
          <w:lang w:val="en-GB"/>
        </w:rPr>
        <w:t xml:space="preserve">it </w:t>
      </w:r>
      <w:r w:rsidRPr="00D83986">
        <w:rPr>
          <w:rFonts w:ascii="Times New Roman" w:hAnsi="Times New Roman" w:cs="Times New Roman"/>
          <w:lang w:val="en-GB"/>
        </w:rPr>
        <w:t>ha</w:t>
      </w:r>
      <w:r w:rsidRPr="00D83986" w:rsidR="007A4F82">
        <w:rPr>
          <w:rFonts w:ascii="Times New Roman" w:hAnsi="Times New Roman" w:cs="Times New Roman"/>
          <w:lang w:val="en-GB"/>
        </w:rPr>
        <w:t>s</w:t>
      </w:r>
      <w:r w:rsidRPr="00D83986">
        <w:rPr>
          <w:rFonts w:ascii="Times New Roman" w:hAnsi="Times New Roman" w:cs="Times New Roman"/>
          <w:lang w:val="en-GB"/>
        </w:rPr>
        <w:t xml:space="preserve"> been </w:t>
      </w:r>
      <w:r w:rsidRPr="00D83986" w:rsidR="007A4F82">
        <w:rPr>
          <w:rFonts w:ascii="Times New Roman" w:hAnsi="Times New Roman" w:cs="Times New Roman"/>
          <w:lang w:val="en-GB"/>
        </w:rPr>
        <w:t xml:space="preserve">delegated </w:t>
      </w:r>
      <w:r w:rsidRPr="00D83986">
        <w:rPr>
          <w:rFonts w:ascii="Times New Roman" w:hAnsi="Times New Roman" w:cs="Times New Roman"/>
          <w:lang w:val="en-GB"/>
        </w:rPr>
        <w:t xml:space="preserve">the performance of an activity by the persons referred to in </w:t>
      </w:r>
      <w:r w:rsidRPr="00D83986" w:rsidR="00166A06">
        <w:rPr>
          <w:rFonts w:ascii="Times New Roman" w:hAnsi="Times New Roman" w:cs="Times New Roman"/>
          <w:lang w:val="en-GB"/>
        </w:rPr>
        <w:t>letters</w:t>
      </w:r>
      <w:r w:rsidRPr="00D83986">
        <w:rPr>
          <w:rFonts w:ascii="Times New Roman" w:hAnsi="Times New Roman" w:cs="Times New Roman"/>
          <w:lang w:val="en-GB"/>
        </w:rPr>
        <w:t xml:space="preserve"> (</w:t>
      </w:r>
      <w:r w:rsidRPr="00D83986" w:rsidR="0017032B">
        <w:rPr>
          <w:rFonts w:ascii="Times New Roman" w:hAnsi="Times New Roman" w:cs="Times New Roman"/>
          <w:lang w:val="en-GB"/>
        </w:rPr>
        <w:t>a</w:t>
      </w:r>
      <w:r w:rsidRPr="00D83986">
        <w:rPr>
          <w:rFonts w:ascii="Times New Roman" w:hAnsi="Times New Roman" w:cs="Times New Roman"/>
          <w:lang w:val="en-GB"/>
        </w:rPr>
        <w:t>) to (</w:t>
      </w:r>
      <w:r w:rsidRPr="00D83986" w:rsidR="0017032B">
        <w:rPr>
          <w:rFonts w:ascii="Times New Roman" w:hAnsi="Times New Roman" w:cs="Times New Roman"/>
          <w:lang w:val="en-GB"/>
        </w:rPr>
        <w:t>d</w:t>
      </w:r>
      <w:r w:rsidRPr="00D83986">
        <w:rPr>
          <w:rFonts w:ascii="Times New Roman" w:hAnsi="Times New Roman" w:cs="Times New Roman"/>
          <w:lang w:val="en-GB"/>
        </w:rPr>
        <w:t>).</w:t>
      </w:r>
    </w:p>
    <w:p w:rsidR="009961D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carry out an inspection of the persons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if this is necessary for the exercise of its competence</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for this purpose</w:t>
      </w:r>
      <w:r w:rsidRPr="00D83986" w:rsidR="00400A5B">
        <w:rPr>
          <w:rFonts w:ascii="Times New Roman" w:hAnsi="Times New Roman" w:cs="Times New Roman"/>
          <w:lang w:val="en-GB"/>
        </w:rPr>
        <w:t xml:space="preserve"> the CNB</w:t>
      </w:r>
      <w:r w:rsidRPr="00D83986" w:rsidR="007A4F82">
        <w:rPr>
          <w:rFonts w:ascii="Times New Roman" w:hAnsi="Times New Roman" w:cs="Times New Roman"/>
          <w:lang w:val="en-GB"/>
        </w:rPr>
        <w:t xml:space="preserve"> may</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a</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require </w:t>
      </w:r>
      <w:r w:rsidRPr="00D83986" w:rsidR="007A4F82">
        <w:rPr>
          <w:rFonts w:ascii="Times New Roman" w:hAnsi="Times New Roman" w:cs="Times New Roman"/>
          <w:lang w:val="en-GB"/>
        </w:rPr>
        <w:t>to file</w:t>
      </w:r>
      <w:r w:rsidRPr="00D83986">
        <w:rPr>
          <w:rFonts w:ascii="Times New Roman" w:hAnsi="Times New Roman" w:cs="Times New Roman"/>
          <w:lang w:val="en-GB"/>
        </w:rPr>
        <w:t xml:space="preserve"> documents,</w:t>
      </w: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b</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examine books and records and extract from them statements and descriptions,</w:t>
      </w: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c</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receives written or oral explanations from the persons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their representatives and </w:t>
      </w:r>
      <w:r w:rsidRPr="00D83986" w:rsidR="00152C8A">
        <w:rPr>
          <w:rFonts w:ascii="Times New Roman" w:hAnsi="Times New Roman" w:cs="Times New Roman"/>
          <w:lang w:val="en-GB"/>
        </w:rPr>
        <w:t xml:space="preserve">members of </w:t>
      </w:r>
      <w:r w:rsidRPr="00D83986">
        <w:rPr>
          <w:rFonts w:ascii="Times New Roman" w:hAnsi="Times New Roman" w:cs="Times New Roman"/>
          <w:lang w:val="en-GB"/>
        </w:rPr>
        <w:t>staff,</w:t>
      </w: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d</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obtains an oral explanation from a person other than that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subject to the consent.</w:t>
      </w:r>
    </w:p>
    <w:p w:rsidR="009961D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carry out on-</w:t>
      </w:r>
      <w:r w:rsidRPr="00D83986" w:rsidR="00517F74">
        <w:rPr>
          <w:rFonts w:ascii="Times New Roman" w:hAnsi="Times New Roman" w:cs="Times New Roman"/>
          <w:lang w:val="en-GB"/>
        </w:rPr>
        <w:t>site</w:t>
      </w:r>
      <w:r w:rsidRPr="00D83986">
        <w:rPr>
          <w:rFonts w:ascii="Times New Roman" w:hAnsi="Times New Roman" w:cs="Times New Roman"/>
          <w:lang w:val="en-GB"/>
        </w:rPr>
        <w:t xml:space="preserve"> </w:t>
      </w:r>
      <w:r w:rsidRPr="00D83986" w:rsidR="00517F74">
        <w:rPr>
          <w:rFonts w:ascii="Times New Roman" w:hAnsi="Times New Roman" w:cs="Times New Roman"/>
          <w:lang w:val="en-GB"/>
        </w:rPr>
        <w:t xml:space="preserve">inspections </w:t>
      </w:r>
      <w:r w:rsidRPr="00D83986">
        <w:rPr>
          <w:rFonts w:ascii="Times New Roman" w:hAnsi="Times New Roman" w:cs="Times New Roman"/>
          <w:lang w:val="en-GB"/>
        </w:rPr>
        <w:t xml:space="preserve">of the persons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and of all persons subject to supervision on a consolidated basis, if it notifies the supervisory authority concerned in advance.</w:t>
      </w:r>
    </w:p>
    <w:p w:rsidR="00004BFA"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135b</w:t>
      </w:r>
    </w:p>
    <w:p w:rsidR="009961D3" w:rsidRPr="00D83986" w:rsidP="00BE2B2B">
      <w:pPr>
        <w:keepNext/>
        <w:autoSpaceDE w:val="0"/>
        <w:autoSpaceDN w:val="0"/>
        <w:adjustRightInd w:val="0"/>
        <w:spacing w:after="0" w:line="240" w:lineRule="auto"/>
        <w:jc w:val="center"/>
        <w:rPr>
          <w:rFonts w:ascii="Times New Roman" w:hAnsi="Times New Roman" w:cs="Times New Roman"/>
          <w:lang w:val="en-GB"/>
        </w:rPr>
      </w:pPr>
    </w:p>
    <w:p w:rsidR="009961D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Process of review and evaluation</w:t>
      </w:r>
    </w:p>
    <w:p w:rsidR="009961D3" w:rsidRPr="00D83986" w:rsidP="00BE2B2B">
      <w:pPr>
        <w:keepNext/>
        <w:autoSpaceDE w:val="0"/>
        <w:autoSpaceDN w:val="0"/>
        <w:adjustRightInd w:val="0"/>
        <w:spacing w:after="0" w:line="240" w:lineRule="auto"/>
        <w:rPr>
          <w:rFonts w:ascii="Times New Roman" w:hAnsi="Times New Roman" w:cs="Times New Roman"/>
          <w:lang w:val="en-GB"/>
        </w:rPr>
      </w:pPr>
    </w:p>
    <w:p w:rsidR="009961D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When exercising supervision over the activities of an investment firm that is not a bank,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also review and evaluate whether the arrangements, strategies, procedures and mechanisms established by an investment firm to meet the requirements set out in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9a, 9aj to 9au, 10, 10a, 12g to 12j, 16a, 16d, 16e, 24a, 24b, </w:t>
      </w:r>
      <w:r w:rsidRPr="00D83986" w:rsidR="001B4873">
        <w:rPr>
          <w:rFonts w:ascii="Times New Roman" w:hAnsi="Times New Roman" w:cs="Times New Roman"/>
          <w:lang w:val="en-GB"/>
        </w:rPr>
        <w:t xml:space="preserve">27, 135a, 135b, 135c, 135d, </w:t>
      </w:r>
      <w:r w:rsidRPr="00D83986" w:rsidR="00ED7617">
        <w:rPr>
          <w:rFonts w:ascii="Times New Roman" w:hAnsi="Times New Roman" w:cs="Times New Roman"/>
          <w:lang w:val="en-GB"/>
        </w:rPr>
        <w:t>Section</w:t>
      </w:r>
      <w:r w:rsidRPr="00D83986" w:rsidR="001B4873">
        <w:rPr>
          <w:rFonts w:ascii="Times New Roman" w:hAnsi="Times New Roman" w:cs="Times New Roman"/>
          <w:lang w:val="en-GB"/>
        </w:rPr>
        <w:t xml:space="preserve"> 136</w:t>
      </w:r>
      <w:r w:rsidRPr="00D83986" w:rsidR="00F21998">
        <w:rPr>
          <w:rFonts w:ascii="Times New Roman" w:hAnsi="Times New Roman" w:cs="Times New Roman"/>
          <w:lang w:val="en-GB"/>
        </w:rPr>
        <w:t>(2)</w:t>
      </w:r>
      <w:r w:rsidRPr="00D83986">
        <w:rPr>
          <w:rFonts w:ascii="Times New Roman" w:hAnsi="Times New Roman" w:cs="Times New Roman"/>
          <w:lang w:val="en-GB"/>
        </w:rPr>
        <w:t xml:space="preserve">, </w:t>
      </w:r>
      <w:r w:rsidRPr="00D83986" w:rsidR="00892D3A">
        <w:rPr>
          <w:rFonts w:ascii="Times New Roman" w:hAnsi="Times New Roman" w:cs="Times New Roman"/>
          <w:lang w:val="en-GB"/>
        </w:rPr>
        <w:t>(</w:t>
      </w:r>
      <w:r w:rsidRPr="00D83986">
        <w:rPr>
          <w:rFonts w:ascii="Times New Roman" w:hAnsi="Times New Roman" w:cs="Times New Roman"/>
          <w:lang w:val="en-GB"/>
        </w:rPr>
        <w:t>5</w:t>
      </w:r>
      <w:r w:rsidRPr="00D83986" w:rsidR="00892D3A">
        <w:rPr>
          <w:rFonts w:ascii="Times New Roman" w:hAnsi="Times New Roman" w:cs="Times New Roman"/>
          <w:lang w:val="en-GB"/>
        </w:rPr>
        <w:t>)</w:t>
      </w:r>
      <w:r w:rsidRPr="00D83986">
        <w:rPr>
          <w:rFonts w:ascii="Times New Roman" w:hAnsi="Times New Roman" w:cs="Times New Roman"/>
          <w:lang w:val="en-GB"/>
        </w:rPr>
        <w:t xml:space="preserve"> to </w:t>
      </w:r>
      <w:r w:rsidRPr="00D83986" w:rsidR="00892D3A">
        <w:rPr>
          <w:rFonts w:ascii="Times New Roman" w:hAnsi="Times New Roman" w:cs="Times New Roman"/>
          <w:lang w:val="en-GB"/>
        </w:rPr>
        <w:t>(</w:t>
      </w:r>
      <w:r w:rsidRPr="00D83986">
        <w:rPr>
          <w:rFonts w:ascii="Times New Roman" w:hAnsi="Times New Roman" w:cs="Times New Roman"/>
          <w:lang w:val="en-GB"/>
        </w:rPr>
        <w:t>7</w:t>
      </w:r>
      <w:r w:rsidRPr="00D83986" w:rsidR="00892D3A">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Section</w:t>
      </w:r>
      <w:r w:rsidRPr="00D83986" w:rsidR="00892D3A">
        <w:rPr>
          <w:rFonts w:ascii="Times New Roman" w:hAnsi="Times New Roman" w:cs="Times New Roman"/>
          <w:lang w:val="en-GB"/>
        </w:rPr>
        <w:t>s</w:t>
      </w:r>
      <w:r w:rsidRPr="00D83986" w:rsidR="001B4873">
        <w:rPr>
          <w:rFonts w:ascii="Times New Roman" w:hAnsi="Times New Roman" w:cs="Times New Roman"/>
          <w:lang w:val="en-GB"/>
        </w:rPr>
        <w:t xml:space="preserve"> </w:t>
      </w:r>
      <w:r w:rsidRPr="00D83986">
        <w:rPr>
          <w:rFonts w:ascii="Times New Roman" w:hAnsi="Times New Roman" w:cs="Times New Roman"/>
          <w:lang w:val="en-GB"/>
        </w:rPr>
        <w:t>150</w:t>
      </w:r>
      <w:r w:rsidRPr="00D83986" w:rsidR="00892D3A">
        <w:rPr>
          <w:rFonts w:ascii="Times New Roman" w:hAnsi="Times New Roman" w:cs="Times New Roman"/>
          <w:lang w:val="en-GB"/>
        </w:rPr>
        <w:t xml:space="preserve"> to </w:t>
      </w:r>
      <w:r w:rsidRPr="00D83986">
        <w:rPr>
          <w:rFonts w:ascii="Times New Roman" w:hAnsi="Times New Roman" w:cs="Times New Roman"/>
          <w:lang w:val="en-GB"/>
        </w:rPr>
        <w:t xml:space="preserve">156, </w:t>
      </w:r>
      <w:r w:rsidRPr="00D83986" w:rsidR="00517F74">
        <w:rPr>
          <w:rFonts w:ascii="Times New Roman" w:hAnsi="Times New Roman" w:cs="Times New Roman"/>
          <w:lang w:val="en-GB"/>
        </w:rPr>
        <w:t xml:space="preserve">set out in the </w:t>
      </w:r>
      <w:r w:rsidRPr="00D83986" w:rsidR="00AE1845">
        <w:rPr>
          <w:rFonts w:ascii="Times New Roman" w:hAnsi="Times New Roman" w:cs="Times New Roman"/>
          <w:lang w:val="en-GB"/>
        </w:rPr>
        <w:t>CRR</w:t>
      </w:r>
      <w:r w:rsidRPr="00D83986" w:rsidR="001B4873">
        <w:rPr>
          <w:rFonts w:ascii="Times New Roman" w:hAnsi="Times New Roman" w:cs="Times New Roman"/>
          <w:vertAlign w:val="superscript"/>
          <w:lang w:val="en-GB"/>
        </w:rPr>
        <w:t xml:space="preserve">50), </w:t>
      </w:r>
      <w:r w:rsidRPr="00D83986" w:rsidR="004F5F16">
        <w:rPr>
          <w:rFonts w:ascii="Times New Roman" w:hAnsi="Times New Roman" w:cs="Times New Roman"/>
          <w:lang w:val="en-GB"/>
        </w:rPr>
        <w:t xml:space="preserve">in </w:t>
      </w:r>
      <w:r w:rsidRPr="00D83986" w:rsidR="00FC3082">
        <w:rPr>
          <w:rFonts w:ascii="Times New Roman" w:hAnsi="Times New Roman" w:cs="Times New Roman"/>
          <w:lang w:val="en-GB"/>
        </w:rPr>
        <w:t>Commission (EU)</w:t>
      </w:r>
      <w:r w:rsidRPr="00D83986" w:rsidR="001B4873">
        <w:rPr>
          <w:rFonts w:ascii="Times New Roman" w:hAnsi="Times New Roman" w:cs="Times New Roman"/>
          <w:lang w:val="en-GB"/>
        </w:rPr>
        <w:t xml:space="preserve"> regulation </w:t>
      </w:r>
      <w:r w:rsidRPr="00D83986">
        <w:rPr>
          <w:rFonts w:ascii="Times New Roman" w:hAnsi="Times New Roman" w:cs="Times New Roman"/>
          <w:lang w:val="en-GB"/>
        </w:rPr>
        <w:t xml:space="preserve">or decision, </w:t>
      </w:r>
      <w:r w:rsidRPr="00D83986" w:rsidR="00882BB2">
        <w:rPr>
          <w:rFonts w:ascii="Times New Roman" w:hAnsi="Times New Roman" w:cs="Times New Roman"/>
          <w:lang w:val="en-GB"/>
        </w:rPr>
        <w:t>wheatear</w:t>
      </w:r>
      <w:r w:rsidRPr="00D83986" w:rsidR="004F5F16">
        <w:rPr>
          <w:rFonts w:ascii="Times New Roman" w:hAnsi="Times New Roman" w:cs="Times New Roman"/>
          <w:lang w:val="en-GB"/>
        </w:rPr>
        <w:t xml:space="preserve"> </w:t>
      </w:r>
      <w:r w:rsidRPr="00D83986">
        <w:rPr>
          <w:rFonts w:ascii="Times New Roman" w:hAnsi="Times New Roman" w:cs="Times New Roman"/>
          <w:lang w:val="en-GB"/>
        </w:rPr>
        <w:t xml:space="preserve">the capital </w:t>
      </w:r>
      <w:r w:rsidRPr="00D83986" w:rsidR="004F5F16">
        <w:rPr>
          <w:rFonts w:ascii="Times New Roman" w:hAnsi="Times New Roman" w:cs="Times New Roman"/>
          <w:lang w:val="en-GB"/>
        </w:rPr>
        <w:t xml:space="preserve">and liquidity </w:t>
      </w:r>
      <w:r w:rsidRPr="00D83986">
        <w:rPr>
          <w:rFonts w:ascii="Times New Roman" w:hAnsi="Times New Roman" w:cs="Times New Roman"/>
          <w:lang w:val="en-GB"/>
        </w:rPr>
        <w:t xml:space="preserve">of an investment firm ensure safe and reliable operation of the investment firm and the sound management and coverage of risks.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always evaluates the risks to which the investment firm is or may be exposed, the risks that an investment firm may pose to the financial market with regard to the detection and measurement of systemic risk under Article 23 of Regulation (EU) No 1093/2010 or the recommendations of the </w:t>
      </w:r>
      <w:r w:rsidRPr="00D83986" w:rsidR="007F2CD6">
        <w:rPr>
          <w:rFonts w:ascii="Times New Roman" w:hAnsi="Times New Roman" w:cs="Times New Roman"/>
          <w:lang w:val="en-GB"/>
        </w:rPr>
        <w:t>ESRB</w:t>
      </w:r>
      <w:r w:rsidRPr="00D83986">
        <w:rPr>
          <w:rFonts w:ascii="Times New Roman" w:hAnsi="Times New Roman" w:cs="Times New Roman"/>
          <w:lang w:val="en-GB"/>
        </w:rPr>
        <w:t xml:space="preserve"> as revealed by stress tests.</w:t>
      </w:r>
    </w:p>
    <w:p w:rsidR="009961D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carry out a review and evaluation in the periodicity and intensity of the size, importance and position of the investment firm in the financial market and the nature, scale and complexity of its activities, at least once a year, and to the extent specified </w:t>
      </w:r>
      <w:r w:rsidRPr="00D83986" w:rsidR="00AF5FC2">
        <w:rPr>
          <w:rFonts w:ascii="Times New Roman" w:hAnsi="Times New Roman" w:cs="Times New Roman"/>
          <w:lang w:val="en-GB"/>
        </w:rPr>
        <w:t xml:space="preserve">for </w:t>
      </w:r>
      <w:r w:rsidRPr="00D83986">
        <w:rPr>
          <w:rFonts w:ascii="Times New Roman" w:hAnsi="Times New Roman" w:cs="Times New Roman"/>
          <w:lang w:val="en-GB"/>
        </w:rPr>
        <w:t xml:space="preserve">the investment firm </w:t>
      </w:r>
      <w:r w:rsidRPr="00D83986" w:rsidR="00AF5FC2">
        <w:rPr>
          <w:rFonts w:ascii="Times New Roman" w:hAnsi="Times New Roman" w:cs="Times New Roman"/>
          <w:lang w:val="en-GB"/>
        </w:rPr>
        <w:t>in</w:t>
      </w:r>
      <w:r w:rsidRPr="00D83986">
        <w:rPr>
          <w:rFonts w:ascii="Times New Roman" w:hAnsi="Times New Roman" w:cs="Times New Roman"/>
          <w:lang w:val="en-GB"/>
        </w:rPr>
        <w:t xml:space="preserve"> Part One</w:t>
      </w:r>
      <w:r w:rsidRPr="00D83986" w:rsidR="00AA3589">
        <w:rPr>
          <w:rFonts w:ascii="Times New Roman" w:hAnsi="Times New Roman" w:cs="Times New Roman"/>
          <w:lang w:val="en-GB"/>
        </w:rPr>
        <w:t>,</w:t>
      </w:r>
      <w:r w:rsidRPr="00D83986">
        <w:rPr>
          <w:rFonts w:ascii="Times New Roman" w:hAnsi="Times New Roman" w:cs="Times New Roman"/>
          <w:lang w:val="en-GB"/>
        </w:rPr>
        <w:t xml:space="preserve"> Title </w:t>
      </w:r>
      <w:r w:rsidRPr="00D83986" w:rsidR="00AF5FC2">
        <w:rPr>
          <w:rFonts w:ascii="Times New Roman" w:hAnsi="Times New Roman" w:cs="Times New Roman"/>
          <w:lang w:val="en-GB"/>
        </w:rPr>
        <w:t>II</w:t>
      </w:r>
      <w:r w:rsidRPr="00D83986">
        <w:rPr>
          <w:rFonts w:ascii="Times New Roman" w:hAnsi="Times New Roman" w:cs="Times New Roman"/>
          <w:lang w:val="en-GB"/>
        </w:rPr>
        <w:t xml:space="preserve">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t>
      </w:r>
      <w:r w:rsidRPr="00D83986" w:rsidR="00AF5FC2">
        <w:rPr>
          <w:rFonts w:ascii="Times New Roman" w:hAnsi="Times New Roman" w:cs="Times New Roman"/>
          <w:lang w:val="en-GB"/>
        </w:rPr>
        <w:t>in r</w:t>
      </w:r>
      <w:r w:rsidRPr="00D83986">
        <w:rPr>
          <w:rFonts w:ascii="Times New Roman" w:hAnsi="Times New Roman" w:cs="Times New Roman"/>
          <w:lang w:val="en-GB"/>
        </w:rPr>
        <w:t xml:space="preserve">egulation or </w:t>
      </w:r>
      <w:r w:rsidRPr="00D83986" w:rsidR="00AF5FC2">
        <w:rPr>
          <w:rFonts w:ascii="Times New Roman" w:hAnsi="Times New Roman" w:cs="Times New Roman"/>
          <w:lang w:val="en-GB"/>
        </w:rPr>
        <w:t>d</w:t>
      </w:r>
      <w:r w:rsidRPr="00D83986">
        <w:rPr>
          <w:rFonts w:ascii="Times New Roman" w:hAnsi="Times New Roman" w:cs="Times New Roman"/>
          <w:lang w:val="en-GB"/>
        </w:rPr>
        <w:t xml:space="preserve">ecision of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waives the requirements on a consolidated basis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 14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it shall proceed in accordance with this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 to supervise that </w:t>
      </w:r>
      <w:r w:rsidRPr="00D83986" w:rsidR="00AF5FC2">
        <w:rPr>
          <w:rFonts w:ascii="Times New Roman" w:hAnsi="Times New Roman" w:cs="Times New Roman"/>
          <w:lang w:val="en-GB"/>
        </w:rPr>
        <w:t xml:space="preserve">investment firm </w:t>
      </w:r>
      <w:r w:rsidRPr="00D83986">
        <w:rPr>
          <w:rFonts w:ascii="Times New Roman" w:hAnsi="Times New Roman" w:cs="Times New Roman"/>
          <w:lang w:val="en-GB"/>
        </w:rPr>
        <w:t>on an individual basis.</w:t>
      </w:r>
    </w:p>
    <w:p w:rsidR="009961D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reviews and assesses credit, market and operational risk</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400A5B">
        <w:rPr>
          <w:rFonts w:ascii="Times New Roman" w:hAnsi="Times New Roman" w:cs="Times New Roman"/>
          <w:lang w:val="en-GB"/>
        </w:rPr>
        <w:t>the</w:t>
      </w:r>
      <w:r w:rsidRPr="00D83986" w:rsidR="001B4873">
        <w:rPr>
          <w:rFonts w:ascii="Times New Roman" w:hAnsi="Times New Roman" w:cs="Times New Roman"/>
          <w:lang w:val="en-GB"/>
        </w:rPr>
        <w:t xml:space="preserve"> r</w:t>
      </w:r>
      <w:r w:rsidRPr="00D83986">
        <w:rPr>
          <w:rFonts w:ascii="Times New Roman" w:hAnsi="Times New Roman" w:cs="Times New Roman"/>
          <w:lang w:val="en-GB"/>
        </w:rPr>
        <w:t xml:space="preserve">eview and </w:t>
      </w:r>
      <w:r w:rsidRPr="00D83986" w:rsidR="00400A5B">
        <w:rPr>
          <w:rFonts w:ascii="Times New Roman" w:hAnsi="Times New Roman" w:cs="Times New Roman"/>
          <w:lang w:val="en-GB"/>
        </w:rPr>
        <w:t xml:space="preserve">the </w:t>
      </w:r>
      <w:r w:rsidRPr="00D83986">
        <w:rPr>
          <w:rFonts w:ascii="Times New Roman" w:hAnsi="Times New Roman" w:cs="Times New Roman"/>
          <w:lang w:val="en-GB"/>
        </w:rPr>
        <w:t>evaluation must be further targete</w:t>
      </w:r>
      <w:r w:rsidRPr="00D83986" w:rsidR="001B4873">
        <w:rPr>
          <w:rFonts w:ascii="Times New Roman" w:hAnsi="Times New Roman" w:cs="Times New Roman"/>
          <w:lang w:val="en-GB"/>
        </w:rPr>
        <w:t xml:space="preserve">d </w:t>
      </w:r>
      <w:r w:rsidRPr="00D83986">
        <w:rPr>
          <w:rFonts w:ascii="Times New Roman" w:hAnsi="Times New Roman" w:cs="Times New Roman"/>
          <w:lang w:val="en-GB"/>
        </w:rPr>
        <w:t>at least</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a</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sidR="001B4873">
        <w:rPr>
          <w:rFonts w:ascii="Times New Roman" w:hAnsi="Times New Roman" w:cs="Times New Roman"/>
          <w:lang w:val="en-GB"/>
        </w:rPr>
        <w:t xml:space="preserve">at </w:t>
      </w:r>
      <w:r w:rsidRPr="00D83986">
        <w:rPr>
          <w:rFonts w:ascii="Times New Roman" w:hAnsi="Times New Roman" w:cs="Times New Roman"/>
          <w:lang w:val="en-GB"/>
        </w:rPr>
        <w:t xml:space="preserve">the results of stress tests carried out by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 177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when using an</w:t>
      </w:r>
      <w:r w:rsidRPr="00D83986" w:rsidR="00ED7617">
        <w:rPr>
          <w:rFonts w:ascii="Times New Roman" w:hAnsi="Times New Roman" w:cs="Times New Roman"/>
          <w:lang w:val="en-GB"/>
        </w:rPr>
        <w:t xml:space="preserve"> </w:t>
      </w:r>
      <w:r w:rsidRPr="00D83986" w:rsidR="00E25350">
        <w:rPr>
          <w:rFonts w:ascii="Times New Roman" w:hAnsi="Times New Roman" w:cs="Times New Roman"/>
          <w:lang w:val="en-GB"/>
        </w:rPr>
        <w:t>internal ratings based approach (</w:t>
      </w:r>
      <w:r w:rsidRPr="00D83986">
        <w:rPr>
          <w:rFonts w:ascii="Times New Roman" w:hAnsi="Times New Roman" w:cs="Times New Roman"/>
          <w:lang w:val="en-GB"/>
        </w:rPr>
        <w:t>IRB Approach</w:t>
      </w:r>
      <w:r w:rsidRPr="00D83986" w:rsidR="00E25350">
        <w:rPr>
          <w:rFonts w:ascii="Times New Roman" w:hAnsi="Times New Roman" w:cs="Times New Roman"/>
          <w:lang w:val="en-GB"/>
        </w:rPr>
        <w:t>)</w:t>
      </w:r>
      <w:r w:rsidRPr="00D83986">
        <w:rPr>
          <w:rFonts w:ascii="Times New Roman" w:hAnsi="Times New Roman" w:cs="Times New Roman"/>
          <w:lang w:val="en-GB"/>
        </w:rPr>
        <w:t>,</w:t>
      </w:r>
    </w:p>
    <w:p w:rsidR="009961D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b</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sidR="001B4873">
        <w:rPr>
          <w:rFonts w:ascii="Times New Roman" w:hAnsi="Times New Roman" w:cs="Times New Roman"/>
          <w:lang w:val="en-GB"/>
        </w:rPr>
        <w:t xml:space="preserve">at </w:t>
      </w:r>
      <w:r w:rsidRPr="00D83986">
        <w:rPr>
          <w:rFonts w:ascii="Times New Roman" w:hAnsi="Times New Roman" w:cs="Times New Roman"/>
          <w:lang w:val="en-GB"/>
        </w:rPr>
        <w:t xml:space="preserve">exposures to the concentration risk and its management by an investment firm including compliance with the requirements of Part Four </w:t>
      </w:r>
      <w:r w:rsidRPr="00D83986" w:rsidR="00CD2769">
        <w:rPr>
          <w:rFonts w:ascii="Times New Roman" w:hAnsi="Times New Roman" w:cs="Times New Roman"/>
          <w:lang w:val="en-GB"/>
        </w:rPr>
        <w:t>of the CRR</w:t>
      </w:r>
      <w:r w:rsidRPr="00D83986" w:rsidR="00053E0F">
        <w:rPr>
          <w:rFonts w:ascii="Times New Roman" w:hAnsi="Times New Roman" w:cs="Times New Roman"/>
          <w:lang w:val="en-GB"/>
        </w:rPr>
        <w:t xml:space="preserve"> and of</w:t>
      </w:r>
      <w:r w:rsidRPr="00D83986">
        <w:rPr>
          <w:rFonts w:ascii="Times New Roman" w:hAnsi="Times New Roman" w:cs="Times New Roman"/>
          <w:lang w:val="en-GB"/>
        </w:rPr>
        <w:t xml:space="preserve"> </w:t>
      </w:r>
      <w:r w:rsidRPr="00D83986" w:rsidR="00053E0F">
        <w:rPr>
          <w:rFonts w:ascii="Times New Roman" w:hAnsi="Times New Roman" w:cs="Times New Roman"/>
          <w:lang w:val="en-GB"/>
        </w:rPr>
        <w:t>r</w:t>
      </w:r>
      <w:r w:rsidRPr="00D83986">
        <w:rPr>
          <w:rFonts w:ascii="Times New Roman" w:hAnsi="Times New Roman" w:cs="Times New Roman"/>
          <w:lang w:val="en-GB"/>
        </w:rPr>
        <w:t xml:space="preserve">egulation or </w:t>
      </w:r>
      <w:r w:rsidRPr="00D83986" w:rsidR="00053E0F">
        <w:rPr>
          <w:rFonts w:ascii="Times New Roman" w:hAnsi="Times New Roman" w:cs="Times New Roman"/>
          <w:lang w:val="en-GB"/>
        </w:rPr>
        <w:t>d</w:t>
      </w:r>
      <w:r w:rsidRPr="00D83986">
        <w:rPr>
          <w:rFonts w:ascii="Times New Roman" w:hAnsi="Times New Roman" w:cs="Times New Roman"/>
          <w:lang w:val="en-GB"/>
        </w:rPr>
        <w:t>ecision</w:t>
      </w:r>
      <w:r w:rsidRPr="00D83986" w:rsidR="00053E0F">
        <w:rPr>
          <w:rFonts w:ascii="Times New Roman" w:hAnsi="Times New Roman" w:cs="Times New Roman"/>
          <w:lang w:val="en-GB"/>
        </w:rPr>
        <w:t xml:space="preserve"> of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w:t>
      </w:r>
    </w:p>
    <w:p w:rsidR="000214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c</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the appropriateness, effectiveness and resilience of the residual risk management principles and procedures associated with the use of eligible credit risk mitigation techniques, as referred to in Article 4(1)(57) </w:t>
      </w:r>
      <w:r w:rsidRPr="00D83986" w:rsidR="00CD2769">
        <w:rPr>
          <w:rFonts w:ascii="Times New Roman" w:hAnsi="Times New Roman" w:cs="Times New Roman"/>
          <w:lang w:val="en-GB"/>
        </w:rPr>
        <w:t>of the CRR</w:t>
      </w:r>
      <w:r w:rsidRPr="00D83986">
        <w:rPr>
          <w:rFonts w:ascii="Times New Roman" w:hAnsi="Times New Roman" w:cs="Times New Roman"/>
          <w:lang w:val="en-GB"/>
        </w:rPr>
        <w:t>, and the correctness of their application,</w:t>
      </w:r>
    </w:p>
    <w:p w:rsidR="000214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d</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the extent to which the capital held by the investment firm </w:t>
      </w:r>
      <w:r w:rsidRPr="00D83986" w:rsidR="005C71C5">
        <w:rPr>
          <w:rFonts w:ascii="Times New Roman" w:hAnsi="Times New Roman" w:cs="Times New Roman"/>
          <w:lang w:val="en-GB"/>
        </w:rPr>
        <w:t>in</w:t>
      </w:r>
      <w:r w:rsidRPr="00D83986" w:rsidR="00ED7617">
        <w:rPr>
          <w:rFonts w:ascii="Times New Roman" w:hAnsi="Times New Roman" w:cs="Times New Roman"/>
          <w:lang w:val="en-GB"/>
        </w:rPr>
        <w:t xml:space="preserve"> </w:t>
      </w:r>
      <w:r w:rsidRPr="00D83986" w:rsidR="005C71C5">
        <w:rPr>
          <w:rFonts w:ascii="Times New Roman" w:hAnsi="Times New Roman" w:cs="Times New Roman"/>
          <w:lang w:val="en-GB"/>
        </w:rPr>
        <w:t>relation to</w:t>
      </w:r>
      <w:r w:rsidRPr="00D83986">
        <w:rPr>
          <w:rFonts w:ascii="Times New Roman" w:hAnsi="Times New Roman" w:cs="Times New Roman"/>
          <w:lang w:val="en-GB"/>
        </w:rPr>
        <w:t xml:space="preserve"> the assets it securit</w:t>
      </w:r>
      <w:r w:rsidRPr="00D83986" w:rsidR="005C71C5">
        <w:rPr>
          <w:rFonts w:ascii="Times New Roman" w:hAnsi="Times New Roman" w:cs="Times New Roman"/>
          <w:lang w:val="en-GB"/>
        </w:rPr>
        <w:t>ized</w:t>
      </w:r>
      <w:r w:rsidRPr="00D83986">
        <w:rPr>
          <w:rFonts w:ascii="Times New Roman" w:hAnsi="Times New Roman" w:cs="Times New Roman"/>
          <w:lang w:val="en-GB"/>
        </w:rPr>
        <w:t xml:space="preserve"> corresponds to the economic substance of the transaction, including the </w:t>
      </w:r>
      <w:r w:rsidRPr="00D83986" w:rsidR="005C71C5">
        <w:rPr>
          <w:rFonts w:ascii="Times New Roman" w:hAnsi="Times New Roman" w:cs="Times New Roman"/>
          <w:lang w:val="en-GB"/>
        </w:rPr>
        <w:t>level of achieved risk transfer</w:t>
      </w:r>
      <w:r w:rsidRPr="00D83986">
        <w:rPr>
          <w:rFonts w:ascii="Times New Roman" w:hAnsi="Times New Roman" w:cs="Times New Roman"/>
          <w:lang w:val="en-GB"/>
        </w:rPr>
        <w:t>,</w:t>
      </w:r>
    </w:p>
    <w:p w:rsidR="000214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e</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the exposures of the </w:t>
      </w:r>
      <w:r w:rsidRPr="00D83986" w:rsidR="00E61F33">
        <w:rPr>
          <w:rFonts w:ascii="Times New Roman" w:hAnsi="Times New Roman" w:cs="Times New Roman"/>
          <w:lang w:val="en-GB"/>
        </w:rPr>
        <w:t xml:space="preserve">investment firm </w:t>
      </w:r>
      <w:r w:rsidRPr="00D83986">
        <w:rPr>
          <w:rFonts w:ascii="Times New Roman" w:hAnsi="Times New Roman" w:cs="Times New Roman"/>
          <w:lang w:val="en-GB"/>
        </w:rPr>
        <w:t xml:space="preserve">to liquidity risk, liquidity risk measurement and management, including the development of alternative scenario </w:t>
      </w:r>
      <w:r w:rsidRPr="00D83986" w:rsidR="00882BB2">
        <w:rPr>
          <w:rFonts w:ascii="Times New Roman" w:hAnsi="Times New Roman" w:cs="Times New Roman"/>
          <w:lang w:val="en-GB"/>
        </w:rPr>
        <w:t>analyses</w:t>
      </w:r>
      <w:r w:rsidRPr="00D83986">
        <w:rPr>
          <w:rFonts w:ascii="Times New Roman" w:hAnsi="Times New Roman" w:cs="Times New Roman"/>
          <w:lang w:val="en-GB"/>
        </w:rPr>
        <w:t>, the management of risk mitigation factors and the effectiveness of contingency plans,</w:t>
      </w:r>
    </w:p>
    <w:p w:rsidR="000214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f</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the impacts of risk spreading and the way these impacts are incorporated into the risk measurement system,</w:t>
      </w:r>
    </w:p>
    <w:p w:rsidR="000214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g</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the results of stress tests carried out by the investment firm using the internal model for the calculation of the capital requirement for market risk under Part Four</w:t>
      </w:r>
      <w:r w:rsidRPr="00D83986" w:rsidR="00AA3589">
        <w:rPr>
          <w:rFonts w:ascii="Times New Roman" w:hAnsi="Times New Roman" w:cs="Times New Roman"/>
          <w:lang w:val="en-GB"/>
        </w:rPr>
        <w:t>,</w:t>
      </w:r>
      <w:r w:rsidRPr="00D83986">
        <w:rPr>
          <w:rFonts w:ascii="Times New Roman" w:hAnsi="Times New Roman" w:cs="Times New Roman"/>
          <w:lang w:val="en-GB"/>
        </w:rPr>
        <w:t xml:space="preserve"> Title </w:t>
      </w:r>
      <w:r w:rsidRPr="00D83986" w:rsidR="00C41D5C">
        <w:rPr>
          <w:rFonts w:ascii="Times New Roman" w:hAnsi="Times New Roman" w:cs="Times New Roman"/>
          <w:lang w:val="en-GB"/>
        </w:rPr>
        <w:t xml:space="preserve">IV </w:t>
      </w:r>
      <w:r w:rsidRPr="00D83986">
        <w:rPr>
          <w:rFonts w:ascii="Times New Roman" w:hAnsi="Times New Roman" w:cs="Times New Roman"/>
          <w:lang w:val="en-GB"/>
        </w:rPr>
        <w:t xml:space="preserve">of Chapter 5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214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h</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geographical location of the exposures of an investment firm,</w:t>
      </w:r>
    </w:p>
    <w:p w:rsidR="000214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i</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the business model of an investment firm,</w:t>
      </w:r>
    </w:p>
    <w:p w:rsidR="0017032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Pr>
          <w:rFonts w:ascii="Times New Roman" w:hAnsi="Times New Roman" w:cs="Times New Roman"/>
          <w:lang w:val="en-GB"/>
        </w:rPr>
        <w:t>j</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assessment of systemic risk</w:t>
      </w:r>
      <w:r w:rsidRPr="00D83986" w:rsidR="00F8470C">
        <w:rPr>
          <w:rFonts w:ascii="Times New Roman" w:hAnsi="Times New Roman" w:cs="Times New Roman"/>
          <w:lang w:val="en-GB"/>
        </w:rPr>
        <w:t>.</w:t>
      </w:r>
    </w:p>
    <w:p w:rsidR="0017032B" w:rsidRPr="00D83986" w:rsidP="00BE2B2B">
      <w:pPr>
        <w:keepNext/>
        <w:autoSpaceDE w:val="0"/>
        <w:autoSpaceDN w:val="0"/>
        <w:adjustRightInd w:val="0"/>
        <w:spacing w:after="0" w:line="240" w:lineRule="auto"/>
        <w:jc w:val="both"/>
        <w:rPr>
          <w:rFonts w:ascii="Times New Roman" w:hAnsi="Times New Roman" w:cs="Times New Roman"/>
          <w:lang w:val="en-GB"/>
        </w:rPr>
      </w:pPr>
    </w:p>
    <w:p w:rsidR="00F8470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further examines and evaluates</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9407E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a</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overall liquidity risk management of the investment firm</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400A5B">
        <w:rPr>
          <w:rFonts w:ascii="Times New Roman" w:hAnsi="Times New Roman" w:cs="Times New Roman"/>
          <w:lang w:val="en-GB"/>
        </w:rPr>
        <w:t xml:space="preserve">while doing so the CNB maintains </w:t>
      </w:r>
      <w:r w:rsidRPr="00D83986">
        <w:rPr>
          <w:rFonts w:ascii="Times New Roman" w:hAnsi="Times New Roman" w:cs="Times New Roman"/>
          <w:lang w:val="en-GB"/>
        </w:rPr>
        <w:t xml:space="preserve">the development of sound internal methodologies and takes into account the position of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on the financial markets and takes due account in the decisions made following the review and evaluation of the potential impact on the stability of the financial system in all the other </w:t>
      </w:r>
      <w:r w:rsidRPr="00D83986" w:rsidR="00B727BC">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727BC">
        <w:rPr>
          <w:rFonts w:ascii="Times New Roman" w:hAnsi="Times New Roman" w:cs="Times New Roman"/>
          <w:lang w:val="en-GB"/>
        </w:rPr>
        <w:t>s</w:t>
      </w:r>
      <w:r w:rsidRPr="00D83986">
        <w:rPr>
          <w:rFonts w:ascii="Times New Roman" w:hAnsi="Times New Roman" w:cs="Times New Roman"/>
          <w:lang w:val="en-GB"/>
        </w:rPr>
        <w:t>tates concerned,</w:t>
      </w:r>
      <w:r w:rsidRPr="00D83986" w:rsidR="00C41D5C">
        <w:rPr>
          <w:rFonts w:ascii="Times New Roman" w:hAnsi="Times New Roman" w:cs="Times New Roman"/>
          <w:lang w:val="en-GB"/>
        </w:rPr>
        <w:t xml:space="preserve"> </w:t>
      </w: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b</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the exposure of an investment firm to the interest rate risk of an investment portfolio which, for the purposes of this Act, means a portfolio in which instruments that are not included in the trading book are classified</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400A5B">
        <w:rPr>
          <w:rFonts w:ascii="Times New Roman" w:hAnsi="Times New Roman" w:cs="Times New Roman"/>
          <w:lang w:val="en-GB"/>
        </w:rPr>
        <w:t>i</w:t>
      </w:r>
      <w:r w:rsidRPr="00D83986">
        <w:rPr>
          <w:rFonts w:ascii="Times New Roman" w:hAnsi="Times New Roman" w:cs="Times New Roman"/>
          <w:lang w:val="en-GB"/>
        </w:rPr>
        <w:t xml:space="preserve">f, due to a sudden and unexpected change in interest rates by more than 2 percentage points or the value set out in the guidelines of the </w:t>
      </w:r>
      <w:r w:rsidRPr="00D83986" w:rsidR="007F2CD6">
        <w:rPr>
          <w:rFonts w:ascii="Times New Roman" w:hAnsi="Times New Roman" w:cs="Times New Roman"/>
          <w:lang w:val="en-GB"/>
        </w:rPr>
        <w:t>EBA</w:t>
      </w:r>
      <w:r w:rsidRPr="00D83986">
        <w:rPr>
          <w:rFonts w:ascii="Times New Roman" w:hAnsi="Times New Roman" w:cs="Times New Roman"/>
          <w:lang w:val="en-GB"/>
        </w:rPr>
        <w:t>, the economic value of the investment firm has fallen by more than 20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impose appropriate remedial measures,</w:t>
      </w: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c</w:t>
      </w:r>
      <w:r w:rsidRPr="00D83986">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exposures of an investment firm to the risk of excessive leverage, which for the purposes of this Act means the leverage referred to in Article 4(1)(93)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and identified on the basis of indicators </w:t>
      </w:r>
      <w:r w:rsidRPr="00D83986" w:rsidR="00927DC9">
        <w:rPr>
          <w:rFonts w:ascii="Times New Roman" w:hAnsi="Times New Roman" w:cs="Times New Roman"/>
          <w:lang w:val="en-GB"/>
        </w:rPr>
        <w:t>of e</w:t>
      </w:r>
      <w:r w:rsidRPr="00D83986">
        <w:rPr>
          <w:rFonts w:ascii="Times New Roman" w:hAnsi="Times New Roman" w:cs="Times New Roman"/>
          <w:lang w:val="en-GB"/>
        </w:rPr>
        <w:t xml:space="preserve">xcessive levers including the leverage ratio determined in accordance with Article 429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t>
      </w:r>
      <w:r w:rsidRPr="00D83986" w:rsidR="00927DC9">
        <w:rPr>
          <w:rFonts w:ascii="Times New Roman" w:hAnsi="Times New Roman" w:cs="Times New Roman"/>
          <w:lang w:val="en-GB"/>
        </w:rPr>
        <w:t xml:space="preserve">in </w:t>
      </w:r>
      <w:r w:rsidRPr="00D83986" w:rsidR="00882BB2">
        <w:rPr>
          <w:rFonts w:ascii="Times New Roman" w:hAnsi="Times New Roman" w:cs="Times New Roman"/>
          <w:lang w:val="en-GB"/>
        </w:rPr>
        <w:t>accordance</w:t>
      </w:r>
      <w:r w:rsidRPr="00D83986" w:rsidR="00927DC9">
        <w:rPr>
          <w:rFonts w:ascii="Times New Roman" w:hAnsi="Times New Roman" w:cs="Times New Roman"/>
          <w:lang w:val="en-GB"/>
        </w:rPr>
        <w:t xml:space="preserve"> with r</w:t>
      </w:r>
      <w:r w:rsidRPr="00D83986">
        <w:rPr>
          <w:rFonts w:ascii="Times New Roman" w:hAnsi="Times New Roman" w:cs="Times New Roman"/>
          <w:lang w:val="en-GB"/>
        </w:rPr>
        <w:t xml:space="preserve">egulation or </w:t>
      </w:r>
      <w:r w:rsidRPr="00D83986" w:rsidR="00927DC9">
        <w:rPr>
          <w:rFonts w:ascii="Times New Roman" w:hAnsi="Times New Roman" w:cs="Times New Roman"/>
          <w:lang w:val="en-GB"/>
        </w:rPr>
        <w:t>d</w:t>
      </w:r>
      <w:r w:rsidRPr="00D83986">
        <w:rPr>
          <w:rFonts w:ascii="Times New Roman" w:hAnsi="Times New Roman" w:cs="Times New Roman"/>
          <w:lang w:val="en-GB"/>
        </w:rPr>
        <w:t>ecision</w:t>
      </w:r>
      <w:r w:rsidRPr="00D83986" w:rsidR="00927DC9">
        <w:rPr>
          <w:rFonts w:ascii="Times New Roman" w:hAnsi="Times New Roman" w:cs="Times New Roman"/>
          <w:lang w:val="en-GB"/>
        </w:rPr>
        <w:t xml:space="preserve"> of the </w:t>
      </w:r>
      <w:r w:rsidRPr="00D83986" w:rsidR="00FC3082">
        <w:rPr>
          <w:rFonts w:ascii="Times New Roman" w:hAnsi="Times New Roman" w:cs="Times New Roman"/>
          <w:lang w:val="en-GB"/>
        </w:rPr>
        <w:t>Commission (EU)</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400A5B">
        <w:rPr>
          <w:rFonts w:ascii="Times New Roman" w:hAnsi="Times New Roman" w:cs="Times New Roman"/>
          <w:lang w:val="en-GB"/>
        </w:rPr>
        <w:t>while a</w:t>
      </w:r>
      <w:r w:rsidRPr="00D83986">
        <w:rPr>
          <w:rFonts w:ascii="Times New Roman" w:hAnsi="Times New Roman" w:cs="Times New Roman"/>
          <w:lang w:val="en-GB"/>
        </w:rPr>
        <w:t xml:space="preserve">ssessing the adequacy of the leverage ratio and assessing the arrangements, strategies, procedures and mechanisms introduced by an investment firm to control the risk of excessive leverage, which for the purposes of this Act means the risk of excessive leverage as referred to in Article 4(1)(94)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will take into account the business model of an investment firm,</w:t>
      </w: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d</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the </w:t>
      </w:r>
      <w:r w:rsidRPr="00D83986" w:rsidR="00927DC9">
        <w:rPr>
          <w:rFonts w:ascii="Times New Roman" w:hAnsi="Times New Roman" w:cs="Times New Roman"/>
          <w:lang w:val="en-GB"/>
        </w:rPr>
        <w:t xml:space="preserve">governing and </w:t>
      </w:r>
      <w:r w:rsidRPr="00D83986" w:rsidR="00986C41">
        <w:rPr>
          <w:rFonts w:ascii="Times New Roman" w:hAnsi="Times New Roman" w:cs="Times New Roman"/>
          <w:lang w:val="en-GB"/>
        </w:rPr>
        <w:t>supervis</w:t>
      </w:r>
      <w:r w:rsidRPr="00D83986" w:rsidR="00927DC9">
        <w:rPr>
          <w:rFonts w:ascii="Times New Roman" w:hAnsi="Times New Roman" w:cs="Times New Roman"/>
          <w:lang w:val="en-GB"/>
        </w:rPr>
        <w:t>ory system</w:t>
      </w:r>
      <w:r w:rsidRPr="00D83986">
        <w:rPr>
          <w:rFonts w:ascii="Times New Roman" w:hAnsi="Times New Roman" w:cs="Times New Roman"/>
          <w:lang w:val="en-GB"/>
        </w:rPr>
        <w:t xml:space="preserve"> of the investment firm, the corporate culture and the competence of the members of the statutory body, the members of the </w:t>
      </w:r>
      <w:r w:rsidRPr="00D83986" w:rsidR="00986C41">
        <w:rPr>
          <w:rFonts w:ascii="Times New Roman" w:hAnsi="Times New Roman" w:cs="Times New Roman"/>
          <w:lang w:val="en-GB"/>
        </w:rPr>
        <w:t xml:space="preserve">administrative </w:t>
      </w:r>
      <w:r w:rsidRPr="00D83986">
        <w:rPr>
          <w:rFonts w:ascii="Times New Roman" w:hAnsi="Times New Roman" w:cs="Times New Roman"/>
          <w:lang w:val="en-GB"/>
        </w:rPr>
        <w:t xml:space="preserve">board and the members of the supervisory </w:t>
      </w:r>
      <w:r w:rsidRPr="00D83986" w:rsidR="00986C41">
        <w:rPr>
          <w:rFonts w:ascii="Times New Roman" w:hAnsi="Times New Roman" w:cs="Times New Roman"/>
          <w:lang w:val="en-GB"/>
        </w:rPr>
        <w:t xml:space="preserve">board </w:t>
      </w:r>
      <w:r w:rsidRPr="00D83986">
        <w:rPr>
          <w:rFonts w:ascii="Times New Roman" w:hAnsi="Times New Roman" w:cs="Times New Roman"/>
          <w:lang w:val="en-GB"/>
        </w:rPr>
        <w:t>to carry out their duties</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400A5B">
        <w:rPr>
          <w:rFonts w:ascii="Times New Roman" w:hAnsi="Times New Roman" w:cs="Times New Roman"/>
          <w:lang w:val="en-GB"/>
        </w:rPr>
        <w:t>t</w:t>
      </w:r>
      <w:r w:rsidRPr="00D83986">
        <w:rPr>
          <w:rFonts w:ascii="Times New Roman" w:hAnsi="Times New Roman" w:cs="Times New Roman"/>
          <w:lang w:val="en-GB"/>
        </w:rPr>
        <w:t xml:space="preserve">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require </w:t>
      </w:r>
      <w:r w:rsidRPr="00D83986" w:rsidR="00986C41">
        <w:rPr>
          <w:rFonts w:ascii="Times New Roman" w:hAnsi="Times New Roman" w:cs="Times New Roman"/>
          <w:lang w:val="en-GB"/>
        </w:rPr>
        <w:t xml:space="preserve">from </w:t>
      </w:r>
      <w:r w:rsidRPr="00D83986">
        <w:rPr>
          <w:rFonts w:ascii="Times New Roman" w:hAnsi="Times New Roman" w:cs="Times New Roman"/>
          <w:lang w:val="en-GB"/>
        </w:rPr>
        <w:t xml:space="preserve">the </w:t>
      </w:r>
      <w:r w:rsidRPr="00D83986" w:rsidR="00986C41">
        <w:rPr>
          <w:rFonts w:ascii="Times New Roman" w:hAnsi="Times New Roman" w:cs="Times New Roman"/>
          <w:lang w:val="en-GB"/>
        </w:rPr>
        <w:t>i</w:t>
      </w:r>
      <w:r w:rsidRPr="00D83986" w:rsidR="00134664">
        <w:rPr>
          <w:rFonts w:ascii="Times New Roman" w:hAnsi="Times New Roman" w:cs="Times New Roman"/>
          <w:lang w:val="en-GB"/>
        </w:rPr>
        <w:t>nvestment firm</w:t>
      </w:r>
      <w:r w:rsidRPr="00D83986">
        <w:rPr>
          <w:rFonts w:ascii="Times New Roman" w:hAnsi="Times New Roman" w:cs="Times New Roman"/>
          <w:lang w:val="en-GB"/>
        </w:rPr>
        <w:t xml:space="preserve"> to </w:t>
      </w:r>
      <w:r w:rsidRPr="00D83986" w:rsidR="00986C41">
        <w:rPr>
          <w:rFonts w:ascii="Times New Roman" w:hAnsi="Times New Roman" w:cs="Times New Roman"/>
          <w:lang w:val="en-GB"/>
        </w:rPr>
        <w:t xml:space="preserve">file a </w:t>
      </w:r>
      <w:r w:rsidRPr="00D83986">
        <w:rPr>
          <w:rFonts w:ascii="Times New Roman" w:hAnsi="Times New Roman" w:cs="Times New Roman"/>
          <w:lang w:val="en-GB"/>
        </w:rPr>
        <w:t xml:space="preserve">discuss agenda of the </w:t>
      </w:r>
      <w:r w:rsidRPr="00D83986" w:rsidR="00986C41">
        <w:rPr>
          <w:rFonts w:ascii="Times New Roman" w:hAnsi="Times New Roman" w:cs="Times New Roman"/>
          <w:lang w:val="en-GB"/>
        </w:rPr>
        <w:t>statutory body</w:t>
      </w:r>
      <w:r w:rsidRPr="00D83986">
        <w:rPr>
          <w:rFonts w:ascii="Times New Roman" w:hAnsi="Times New Roman" w:cs="Times New Roman"/>
          <w:lang w:val="en-GB"/>
        </w:rPr>
        <w:t xml:space="preserve">, </w:t>
      </w:r>
      <w:r w:rsidRPr="00D83986" w:rsidR="00986C41">
        <w:rPr>
          <w:rFonts w:ascii="Times New Roman" w:hAnsi="Times New Roman" w:cs="Times New Roman"/>
          <w:lang w:val="en-GB"/>
        </w:rPr>
        <w:t xml:space="preserve">of </w:t>
      </w:r>
      <w:r w:rsidRPr="00D83986">
        <w:rPr>
          <w:rFonts w:ascii="Times New Roman" w:hAnsi="Times New Roman" w:cs="Times New Roman"/>
          <w:lang w:val="en-GB"/>
        </w:rPr>
        <w:t xml:space="preserve">the </w:t>
      </w:r>
      <w:r w:rsidRPr="00D83986" w:rsidR="00986C41">
        <w:rPr>
          <w:rFonts w:ascii="Times New Roman" w:hAnsi="Times New Roman" w:cs="Times New Roman"/>
          <w:lang w:val="en-GB"/>
        </w:rPr>
        <w:t xml:space="preserve">administrative board </w:t>
      </w:r>
      <w:r w:rsidRPr="00D83986">
        <w:rPr>
          <w:rFonts w:ascii="Times New Roman" w:hAnsi="Times New Roman" w:cs="Times New Roman"/>
          <w:lang w:val="en-GB"/>
        </w:rPr>
        <w:t xml:space="preserve">and the </w:t>
      </w:r>
      <w:r w:rsidRPr="00D83986" w:rsidR="00986C41">
        <w:rPr>
          <w:rFonts w:ascii="Times New Roman" w:hAnsi="Times New Roman" w:cs="Times New Roman"/>
          <w:lang w:val="en-GB"/>
        </w:rPr>
        <w:t>s</w:t>
      </w:r>
      <w:r w:rsidRPr="00D83986">
        <w:rPr>
          <w:rFonts w:ascii="Times New Roman" w:hAnsi="Times New Roman" w:cs="Times New Roman"/>
          <w:lang w:val="en-GB"/>
        </w:rPr>
        <w:t xml:space="preserve">upervisory </w:t>
      </w:r>
      <w:r w:rsidRPr="00D83986" w:rsidR="00986C41">
        <w:rPr>
          <w:rFonts w:ascii="Times New Roman" w:hAnsi="Times New Roman" w:cs="Times New Roman"/>
          <w:lang w:val="en-GB"/>
        </w:rPr>
        <w:t>board</w:t>
      </w:r>
      <w:r w:rsidRPr="00D83986">
        <w:rPr>
          <w:rFonts w:ascii="Times New Roman" w:hAnsi="Times New Roman" w:cs="Times New Roman"/>
          <w:lang w:val="en-GB"/>
        </w:rPr>
        <w:t xml:space="preserve"> and their </w:t>
      </w:r>
      <w:r w:rsidRPr="00D83986" w:rsidR="00986C41">
        <w:rPr>
          <w:rFonts w:ascii="Times New Roman" w:hAnsi="Times New Roman" w:cs="Times New Roman"/>
          <w:lang w:val="en-GB"/>
        </w:rPr>
        <w:t>c</w:t>
      </w:r>
      <w:r w:rsidRPr="00D83986">
        <w:rPr>
          <w:rFonts w:ascii="Times New Roman" w:hAnsi="Times New Roman" w:cs="Times New Roman"/>
          <w:lang w:val="en-GB"/>
        </w:rPr>
        <w:t xml:space="preserve">ommittees, including the relevant supporting documents and the results of the internal and external evaluation of </w:t>
      </w:r>
      <w:r w:rsidRPr="00D83986" w:rsidR="00721816">
        <w:rPr>
          <w:rFonts w:ascii="Times New Roman" w:hAnsi="Times New Roman" w:cs="Times New Roman"/>
          <w:lang w:val="en-GB"/>
        </w:rPr>
        <w:t xml:space="preserve">activities of the </w:t>
      </w:r>
      <w:r w:rsidRPr="00D83986">
        <w:rPr>
          <w:rFonts w:ascii="Times New Roman" w:hAnsi="Times New Roman" w:cs="Times New Roman"/>
          <w:lang w:val="en-GB"/>
        </w:rPr>
        <w:t xml:space="preserve">statutory body, the </w:t>
      </w:r>
      <w:r w:rsidRPr="00D83986" w:rsidR="00986C41">
        <w:rPr>
          <w:rFonts w:ascii="Times New Roman" w:hAnsi="Times New Roman" w:cs="Times New Roman"/>
          <w:lang w:val="en-GB"/>
        </w:rPr>
        <w:t xml:space="preserve">administrative board </w:t>
      </w:r>
      <w:r w:rsidRPr="00D83986">
        <w:rPr>
          <w:rFonts w:ascii="Times New Roman" w:hAnsi="Times New Roman" w:cs="Times New Roman"/>
          <w:lang w:val="en-GB"/>
        </w:rPr>
        <w:t xml:space="preserve">and the </w:t>
      </w:r>
      <w:r w:rsidRPr="00D83986" w:rsidR="00986C41">
        <w:rPr>
          <w:rFonts w:ascii="Times New Roman" w:hAnsi="Times New Roman" w:cs="Times New Roman"/>
          <w:lang w:val="en-GB"/>
        </w:rPr>
        <w:t>s</w:t>
      </w:r>
      <w:r w:rsidRPr="00D83986">
        <w:rPr>
          <w:rFonts w:ascii="Times New Roman" w:hAnsi="Times New Roman" w:cs="Times New Roman"/>
          <w:lang w:val="en-GB"/>
        </w:rPr>
        <w:t xml:space="preserve">upervisory </w:t>
      </w:r>
      <w:r w:rsidRPr="00D83986" w:rsidR="00986C41">
        <w:rPr>
          <w:rFonts w:ascii="Times New Roman" w:hAnsi="Times New Roman" w:cs="Times New Roman"/>
          <w:lang w:val="en-GB"/>
        </w:rPr>
        <w:t>board</w:t>
      </w:r>
      <w:r w:rsidRPr="00D83986">
        <w:rPr>
          <w:rFonts w:ascii="Times New Roman" w:hAnsi="Times New Roman" w:cs="Times New Roman"/>
          <w:lang w:val="en-GB"/>
        </w:rPr>
        <w:t>.</w:t>
      </w:r>
    </w:p>
    <w:p w:rsidR="0017032B" w:rsidRPr="00D83986" w:rsidP="00BE2B2B">
      <w:pPr>
        <w:keepNext/>
        <w:autoSpaceDE w:val="0"/>
        <w:autoSpaceDN w:val="0"/>
        <w:adjustRightInd w:val="0"/>
        <w:spacing w:after="0" w:line="240" w:lineRule="auto"/>
        <w:jc w:val="both"/>
        <w:rPr>
          <w:rFonts w:ascii="Times New Roman" w:hAnsi="Times New Roman" w:cs="Times New Roman"/>
          <w:lang w:val="en-GB"/>
        </w:rPr>
      </w:pPr>
    </w:p>
    <w:p w:rsidR="00F8470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further examines and evaluates,</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a</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whether an investment firm has provided a</w:t>
      </w:r>
      <w:r w:rsidRPr="00D83986" w:rsidR="000065EF">
        <w:rPr>
          <w:rFonts w:ascii="Times New Roman" w:hAnsi="Times New Roman" w:cs="Times New Roman"/>
          <w:lang w:val="en-GB"/>
        </w:rPr>
        <w:t xml:space="preserve">n implicit </w:t>
      </w:r>
      <w:r w:rsidRPr="00D83986">
        <w:rPr>
          <w:rFonts w:ascii="Times New Roman" w:hAnsi="Times New Roman" w:cs="Times New Roman"/>
          <w:lang w:val="en-GB"/>
        </w:rPr>
        <w:t xml:space="preserve">securitization support, which means a securitization under Article 4(1)(61) </w:t>
      </w:r>
      <w:r w:rsidRPr="00D83986" w:rsidR="00CD2769">
        <w:rPr>
          <w:rFonts w:ascii="Times New Roman" w:hAnsi="Times New Roman" w:cs="Times New Roman"/>
          <w:lang w:val="en-GB"/>
        </w:rPr>
        <w:t>of the CRR</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400A5B">
        <w:rPr>
          <w:rFonts w:ascii="Times New Roman" w:hAnsi="Times New Roman" w:cs="Times New Roman"/>
          <w:lang w:val="en-GB"/>
        </w:rPr>
        <w:t>i</w:t>
      </w:r>
      <w:r w:rsidRPr="00D83986">
        <w:rPr>
          <w:rFonts w:ascii="Times New Roman" w:hAnsi="Times New Roman" w:cs="Times New Roman"/>
          <w:lang w:val="en-GB"/>
        </w:rPr>
        <w:t xml:space="preserve">f </w:t>
      </w:r>
      <w:r w:rsidRPr="00D83986" w:rsidR="00400A5B">
        <w:rPr>
          <w:rFonts w:ascii="Times New Roman" w:hAnsi="Times New Roman" w:cs="Times New Roman"/>
          <w:lang w:val="en-GB"/>
        </w:rPr>
        <w:t xml:space="preserve">the CNB </w:t>
      </w:r>
      <w:r w:rsidRPr="00D83986">
        <w:rPr>
          <w:rFonts w:ascii="Times New Roman" w:hAnsi="Times New Roman" w:cs="Times New Roman"/>
          <w:lang w:val="en-GB"/>
        </w:rPr>
        <w:t xml:space="preserve">finds that an investment firm provides </w:t>
      </w:r>
      <w:r w:rsidRPr="00D83986" w:rsidR="000065EF">
        <w:rPr>
          <w:rFonts w:ascii="Times New Roman" w:hAnsi="Times New Roman" w:cs="Times New Roman"/>
          <w:lang w:val="en-GB"/>
        </w:rPr>
        <w:t xml:space="preserve">an implicit </w:t>
      </w:r>
      <w:r w:rsidRPr="00D83986">
        <w:rPr>
          <w:rFonts w:ascii="Times New Roman" w:hAnsi="Times New Roman" w:cs="Times New Roman"/>
          <w:lang w:val="en-GB"/>
        </w:rPr>
        <w:t>securitization support in more than one case, it shall take appropriate measures reflecting the risk that the investment firm will in the future provide its securitization support,</w:t>
      </w: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b</w:t>
      </w:r>
      <w:r w:rsidRPr="00D83986" w:rsidR="00892D3A">
        <w:rPr>
          <w:rFonts w:ascii="Times New Roman" w:hAnsi="Times New Roman" w:cs="Times New Roman"/>
          <w:lang w:val="en-GB"/>
        </w:rPr>
        <w:t>)</w:t>
      </w:r>
      <w:r w:rsidRPr="00D83986" w:rsidR="00892D3A">
        <w:rPr>
          <w:rFonts w:ascii="Times New Roman" w:hAnsi="Times New Roman" w:cs="Times New Roman"/>
          <w:lang w:val="en-GB"/>
        </w:rPr>
        <w:tab/>
      </w:r>
      <w:r w:rsidRPr="00D83986">
        <w:rPr>
          <w:rFonts w:ascii="Times New Roman" w:hAnsi="Times New Roman" w:cs="Times New Roman"/>
          <w:lang w:val="en-GB"/>
        </w:rPr>
        <w:t xml:space="preserve">whether adjustments to the valuation of positions or portfolios in the trading book referred to in Article 105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t>
      </w:r>
      <w:r w:rsidRPr="00D83986" w:rsidR="006C40E4">
        <w:rPr>
          <w:rFonts w:ascii="Times New Roman" w:hAnsi="Times New Roman" w:cs="Times New Roman"/>
          <w:lang w:val="en-GB"/>
        </w:rPr>
        <w:t>in r</w:t>
      </w:r>
      <w:r w:rsidRPr="00D83986">
        <w:rPr>
          <w:rFonts w:ascii="Times New Roman" w:hAnsi="Times New Roman" w:cs="Times New Roman"/>
          <w:lang w:val="en-GB"/>
        </w:rPr>
        <w:t xml:space="preserve">egulation or </w:t>
      </w:r>
      <w:r w:rsidRPr="00D83986" w:rsidR="006C40E4">
        <w:rPr>
          <w:rFonts w:ascii="Times New Roman" w:hAnsi="Times New Roman" w:cs="Times New Roman"/>
          <w:lang w:val="en-GB"/>
        </w:rPr>
        <w:t>d</w:t>
      </w:r>
      <w:r w:rsidRPr="00D83986">
        <w:rPr>
          <w:rFonts w:ascii="Times New Roman" w:hAnsi="Times New Roman" w:cs="Times New Roman"/>
          <w:lang w:val="en-GB"/>
        </w:rPr>
        <w:t xml:space="preserve">ecision of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allow the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to sell or shortly secure its positions without </w:t>
      </w:r>
      <w:r w:rsidRPr="00D83986" w:rsidR="00026188">
        <w:rPr>
          <w:rFonts w:ascii="Times New Roman" w:hAnsi="Times New Roman" w:cs="Times New Roman"/>
          <w:lang w:val="en-GB"/>
        </w:rPr>
        <w:t>significant loss in n</w:t>
      </w:r>
      <w:r w:rsidRPr="00D83986">
        <w:rPr>
          <w:rFonts w:ascii="Times New Roman" w:hAnsi="Times New Roman" w:cs="Times New Roman"/>
          <w:lang w:val="en-GB"/>
        </w:rPr>
        <w:t>ormal market conditions</w:t>
      </w:r>
      <w:r w:rsidRPr="00D83986" w:rsidR="00400A5B">
        <w:rPr>
          <w:rFonts w:ascii="Times New Roman" w:hAnsi="Times New Roman" w:cs="Times New Roman"/>
          <w:lang w:val="en-GB"/>
        </w:rPr>
        <w:t>;</w:t>
      </w:r>
      <w:r w:rsidRPr="00D83986" w:rsidR="00ED7617">
        <w:rPr>
          <w:rFonts w:ascii="Times New Roman" w:hAnsi="Times New Roman" w:cs="Times New Roman"/>
          <w:lang w:val="en-GB"/>
        </w:rPr>
        <w:t xml:space="preserve"> </w:t>
      </w:r>
      <w:r w:rsidRPr="00D83986" w:rsidR="00400A5B">
        <w:rPr>
          <w:rFonts w:ascii="Times New Roman" w:hAnsi="Times New Roman" w:cs="Times New Roman"/>
          <w:lang w:val="en-GB"/>
        </w:rPr>
        <w:t>for the purposes of this Act “</w:t>
      </w:r>
      <w:r w:rsidRPr="00D83986" w:rsidR="00026188">
        <w:rPr>
          <w:rFonts w:ascii="Times New Roman" w:hAnsi="Times New Roman" w:cs="Times New Roman"/>
          <w:lang w:val="en-GB"/>
        </w:rPr>
        <w:t>trading book</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means the trading </w:t>
      </w:r>
      <w:r w:rsidRPr="00D83986" w:rsidR="00026188">
        <w:rPr>
          <w:rFonts w:ascii="Times New Roman" w:hAnsi="Times New Roman" w:cs="Times New Roman"/>
          <w:lang w:val="en-GB"/>
        </w:rPr>
        <w:t>book</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referred to in Article 4(1)(86)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F8470C" w:rsidRPr="00D83986" w:rsidP="00BE2B2B">
      <w:pPr>
        <w:keepNext/>
        <w:autoSpaceDE w:val="0"/>
        <w:autoSpaceDN w:val="0"/>
        <w:adjustRightInd w:val="0"/>
        <w:spacing w:after="0" w:line="240" w:lineRule="auto"/>
        <w:rPr>
          <w:rFonts w:ascii="Times New Roman" w:hAnsi="Times New Roman" w:cs="Times New Roman"/>
          <w:lang w:val="en-GB"/>
        </w:rPr>
      </w:pPr>
    </w:p>
    <w:p w:rsidR="00F8470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135c</w:t>
      </w:r>
    </w:p>
    <w:p w:rsidR="00F8470C" w:rsidRPr="00D83986" w:rsidP="00BE2B2B">
      <w:pPr>
        <w:keepNext/>
        <w:autoSpaceDE w:val="0"/>
        <w:autoSpaceDN w:val="0"/>
        <w:adjustRightInd w:val="0"/>
        <w:spacing w:after="0" w:line="240" w:lineRule="auto"/>
        <w:rPr>
          <w:rFonts w:ascii="Times New Roman" w:hAnsi="Times New Roman" w:cs="Times New Roman"/>
          <w:lang w:val="en-GB"/>
        </w:rPr>
      </w:pPr>
    </w:p>
    <w:p w:rsidR="00F8470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026188">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when conducting a review and evaluation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135b, finds that several investment firms are or may be exposed to similar risks or pose a similar risk to the financial market, </w:t>
      </w:r>
      <w:r w:rsidRPr="00D83986" w:rsidR="00C73B7D">
        <w:rPr>
          <w:rFonts w:ascii="Times New Roman" w:hAnsi="Times New Roman" w:cs="Times New Roman"/>
          <w:lang w:val="en-GB"/>
        </w:rPr>
        <w:t xml:space="preserve">it </w:t>
      </w:r>
      <w:r w:rsidRPr="00D83986" w:rsidR="00026188">
        <w:rPr>
          <w:rFonts w:ascii="Times New Roman" w:hAnsi="Times New Roman" w:cs="Times New Roman"/>
          <w:lang w:val="en-GB"/>
        </w:rPr>
        <w:t>may</w:t>
      </w:r>
      <w:r w:rsidRPr="00D83986">
        <w:rPr>
          <w:rFonts w:ascii="Times New Roman" w:hAnsi="Times New Roman" w:cs="Times New Roman"/>
          <w:lang w:val="en-GB"/>
        </w:rPr>
        <w:t xml:space="preserve"> carry out reviews and evaluations of groups of specified types </w:t>
      </w:r>
      <w:r w:rsidRPr="00D83986" w:rsidR="00026188">
        <w:rPr>
          <w:rFonts w:ascii="Times New Roman" w:hAnsi="Times New Roman" w:cs="Times New Roman"/>
          <w:lang w:val="en-GB"/>
        </w:rPr>
        <w:t>i</w:t>
      </w:r>
      <w:r w:rsidRPr="00D83986">
        <w:rPr>
          <w:rFonts w:ascii="Times New Roman" w:hAnsi="Times New Roman" w:cs="Times New Roman"/>
          <w:lang w:val="en-GB"/>
        </w:rPr>
        <w:t xml:space="preserve">nvestment firms in the same or a similar way. Groups of type-specified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s with a similar risk profile can be identified, in particular, on the basis of a systemic risk assessment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135b(3)(</w:t>
      </w:r>
      <w:r w:rsidRPr="00D83986" w:rsidR="0017032B">
        <w:rPr>
          <w:rFonts w:ascii="Times New Roman" w:hAnsi="Times New Roman" w:cs="Times New Roman"/>
          <w:lang w:val="en-GB"/>
        </w:rPr>
        <w:t>j</w:t>
      </w:r>
      <w:r w:rsidRPr="00D83986">
        <w:rPr>
          <w:rFonts w:ascii="Times New Roman" w:hAnsi="Times New Roman" w:cs="Times New Roman"/>
          <w:lang w:val="en-GB"/>
        </w:rPr>
        <w:t>).</w:t>
      </w:r>
    </w:p>
    <w:p w:rsidR="00C73B7D" w:rsidRPr="00D83986" w:rsidP="00BE2B2B">
      <w:pPr>
        <w:keepNext/>
        <w:autoSpaceDE w:val="0"/>
        <w:autoSpaceDN w:val="0"/>
        <w:adjustRightInd w:val="0"/>
        <w:spacing w:after="0" w:line="240" w:lineRule="auto"/>
        <w:jc w:val="both"/>
        <w:rPr>
          <w:rFonts w:ascii="Times New Roman" w:hAnsi="Times New Roman" w:cs="Times New Roman"/>
          <w:lang w:val="en-GB"/>
        </w:rPr>
      </w:pPr>
    </w:p>
    <w:p w:rsidR="00F8470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In support of the review and evaluation process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135b,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carr</w:t>
      </w:r>
      <w:r w:rsidRPr="00D83986" w:rsidR="00D04194">
        <w:rPr>
          <w:rFonts w:ascii="Times New Roman" w:hAnsi="Times New Roman" w:cs="Times New Roman"/>
          <w:lang w:val="en-GB"/>
        </w:rPr>
        <w:t>ies</w:t>
      </w:r>
      <w:r w:rsidRPr="00D83986">
        <w:rPr>
          <w:rFonts w:ascii="Times New Roman" w:hAnsi="Times New Roman" w:cs="Times New Roman"/>
          <w:lang w:val="en-GB"/>
        </w:rPr>
        <w:t xml:space="preserve"> out stress tests of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s at least once a year. The result of stress tests can be </w:t>
      </w:r>
      <w:r w:rsidRPr="00D83986" w:rsidR="007C04E1">
        <w:rPr>
          <w:rFonts w:ascii="Times New Roman" w:hAnsi="Times New Roman" w:cs="Times New Roman"/>
          <w:lang w:val="en-GB"/>
        </w:rPr>
        <w:t>publish</w:t>
      </w:r>
      <w:r w:rsidR="00882BB2">
        <w:rPr>
          <w:rFonts w:ascii="Times New Roman" w:hAnsi="Times New Roman" w:cs="Times New Roman"/>
          <w:lang w:val="en-GB"/>
        </w:rPr>
        <w:t>ed</w:t>
      </w:r>
      <w:r w:rsidRPr="00D83986" w:rsidR="00D04194">
        <w:rPr>
          <w:rFonts w:ascii="Times New Roman" w:hAnsi="Times New Roman" w:cs="Times New Roman"/>
          <w:lang w:val="en-GB"/>
        </w:rPr>
        <w:t xml:space="preserve"> </w:t>
      </w:r>
      <w:r w:rsidRPr="00D83986">
        <w:rPr>
          <w:rFonts w:ascii="Times New Roman" w:hAnsi="Times New Roman" w:cs="Times New Roman"/>
          <w:lang w:val="en-GB"/>
        </w:rPr>
        <w:t xml:space="preserve">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F8470C" w:rsidRPr="00D83986" w:rsidP="00BE2B2B">
      <w:pPr>
        <w:keepNext/>
        <w:autoSpaceDE w:val="0"/>
        <w:autoSpaceDN w:val="0"/>
        <w:adjustRightInd w:val="0"/>
        <w:spacing w:after="0" w:line="240" w:lineRule="auto"/>
        <w:jc w:val="both"/>
        <w:rPr>
          <w:rFonts w:ascii="Times New Roman" w:hAnsi="Times New Roman" w:cs="Times New Roman"/>
          <w:lang w:val="en-GB"/>
        </w:rPr>
      </w:pPr>
    </w:p>
    <w:p w:rsidR="00F8470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At least every three years,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review compliance with the conditions under which the use of internal approaches was </w:t>
      </w:r>
      <w:r w:rsidRPr="00D83986" w:rsidR="005C034A">
        <w:rPr>
          <w:rFonts w:ascii="Times New Roman" w:hAnsi="Times New Roman" w:cs="Times New Roman"/>
          <w:lang w:val="en-GB"/>
        </w:rPr>
        <w:t xml:space="preserve">authorised </w:t>
      </w:r>
      <w:r w:rsidRPr="00D83986">
        <w:rPr>
          <w:rFonts w:ascii="Times New Roman" w:hAnsi="Times New Roman" w:cs="Times New Roman"/>
          <w:lang w:val="en-GB"/>
        </w:rPr>
        <w:t xml:space="preserve">to the investment firm. It focuses in particular on the quality and timeliness of the methods and procedures used, the changes in the activity of the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and the use of internal approaches to new products.</w:t>
      </w:r>
    </w:p>
    <w:p w:rsidR="00F8470C" w:rsidRPr="00D83986" w:rsidP="00BE2B2B">
      <w:pPr>
        <w:keepNext/>
        <w:autoSpaceDE w:val="0"/>
        <w:autoSpaceDN w:val="0"/>
        <w:adjustRightInd w:val="0"/>
        <w:spacing w:after="0" w:line="240" w:lineRule="auto"/>
        <w:jc w:val="both"/>
        <w:rPr>
          <w:rFonts w:ascii="Times New Roman" w:hAnsi="Times New Roman" w:cs="Times New Roman"/>
          <w:lang w:val="en-GB"/>
        </w:rPr>
      </w:pPr>
    </w:p>
    <w:p w:rsidR="00F8470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take into account the guidelines of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when examining the conditions under which the investment firm has been </w:t>
      </w:r>
      <w:r w:rsidRPr="00D83986" w:rsidR="005C034A">
        <w:rPr>
          <w:rFonts w:ascii="Times New Roman" w:hAnsi="Times New Roman" w:cs="Times New Roman"/>
          <w:lang w:val="en-GB"/>
        </w:rPr>
        <w:t xml:space="preserve">authorised </w:t>
      </w:r>
      <w:r w:rsidRPr="00D83986">
        <w:rPr>
          <w:rFonts w:ascii="Times New Roman" w:hAnsi="Times New Roman" w:cs="Times New Roman"/>
          <w:lang w:val="en-GB"/>
        </w:rPr>
        <w:t>to use internal approaches.</w:t>
      </w:r>
    </w:p>
    <w:p w:rsidR="00F8470C" w:rsidRPr="00D83986" w:rsidP="00BE2B2B">
      <w:pPr>
        <w:keepNext/>
        <w:autoSpaceDE w:val="0"/>
        <w:autoSpaceDN w:val="0"/>
        <w:adjustRightInd w:val="0"/>
        <w:spacing w:after="0" w:line="240" w:lineRule="auto"/>
        <w:rPr>
          <w:rFonts w:ascii="Times New Roman" w:hAnsi="Times New Roman" w:cs="Times New Roman"/>
          <w:lang w:val="en-GB"/>
        </w:rPr>
      </w:pPr>
    </w:p>
    <w:p w:rsidR="00F8470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135d</w:t>
      </w:r>
    </w:p>
    <w:p w:rsidR="00F8470C" w:rsidRPr="00D83986" w:rsidP="00BE2B2B">
      <w:pPr>
        <w:keepNext/>
        <w:autoSpaceDE w:val="0"/>
        <w:autoSpaceDN w:val="0"/>
        <w:adjustRightInd w:val="0"/>
        <w:spacing w:after="0" w:line="240" w:lineRule="auto"/>
        <w:rPr>
          <w:rFonts w:ascii="Times New Roman" w:hAnsi="Times New Roman" w:cs="Times New Roman"/>
          <w:lang w:val="en-GB"/>
        </w:rPr>
      </w:pPr>
    </w:p>
    <w:p w:rsidR="00F8470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proceed according to a </w:t>
      </w:r>
      <w:r w:rsidRPr="00D83986" w:rsidR="008568D1">
        <w:rPr>
          <w:rFonts w:ascii="Times New Roman" w:hAnsi="Times New Roman" w:cs="Times New Roman"/>
          <w:lang w:val="en-GB"/>
        </w:rPr>
        <w:t>supervisory survey plan</w:t>
      </w:r>
      <w:r w:rsidRPr="00D83986">
        <w:rPr>
          <w:rFonts w:ascii="Times New Roman" w:hAnsi="Times New Roman" w:cs="Times New Roman"/>
          <w:lang w:val="en-GB"/>
        </w:rPr>
        <w:t xml:space="preserve">, which shall be drawn up at least once a year, taking into account the results of the review and evaluation process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135b.</w:t>
      </w:r>
    </w:p>
    <w:p w:rsidR="007F2CD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8470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establish a </w:t>
      </w:r>
      <w:r w:rsidRPr="00D83986" w:rsidR="008568D1">
        <w:rPr>
          <w:rFonts w:ascii="Times New Roman" w:hAnsi="Times New Roman" w:cs="Times New Roman"/>
          <w:lang w:val="en-GB"/>
        </w:rPr>
        <w:t xml:space="preserve">supervisory survey plan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in such a way as not to prevent the supervisory authority of another </w:t>
      </w:r>
      <w:r w:rsidRPr="00D83986" w:rsidR="008E6C92">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8E6C92">
        <w:rPr>
          <w:rFonts w:ascii="Times New Roman" w:hAnsi="Times New Roman" w:cs="Times New Roman"/>
          <w:lang w:val="en-GB"/>
        </w:rPr>
        <w:t>s</w:t>
      </w:r>
      <w:r w:rsidRPr="00D83986">
        <w:rPr>
          <w:rFonts w:ascii="Times New Roman" w:hAnsi="Times New Roman" w:cs="Times New Roman"/>
          <w:lang w:val="en-GB"/>
        </w:rPr>
        <w:t>tate from carrying out an on-</w:t>
      </w:r>
      <w:r w:rsidRPr="00D83986" w:rsidR="008E6C92">
        <w:rPr>
          <w:rFonts w:ascii="Times New Roman" w:hAnsi="Times New Roman" w:cs="Times New Roman"/>
          <w:lang w:val="en-GB"/>
        </w:rPr>
        <w:t>site</w:t>
      </w:r>
      <w:r w:rsidRPr="00D83986">
        <w:rPr>
          <w:rFonts w:ascii="Times New Roman" w:hAnsi="Times New Roman" w:cs="Times New Roman"/>
          <w:lang w:val="en-GB"/>
        </w:rPr>
        <w:t xml:space="preserve"> </w:t>
      </w:r>
      <w:r w:rsidRPr="00D83986" w:rsidR="008E6C92">
        <w:rPr>
          <w:rFonts w:ascii="Times New Roman" w:hAnsi="Times New Roman" w:cs="Times New Roman"/>
          <w:lang w:val="en-GB"/>
        </w:rPr>
        <w:t>inspections</w:t>
      </w:r>
      <w:r w:rsidRPr="00D83986">
        <w:rPr>
          <w:rFonts w:ascii="Times New Roman" w:hAnsi="Times New Roman" w:cs="Times New Roman"/>
          <w:lang w:val="en-GB"/>
        </w:rPr>
        <w:t xml:space="preserve"> at a branch of an investment firm carrying on business in the territory of that </w:t>
      </w:r>
      <w:r w:rsidRPr="00D83986" w:rsidR="008E6C92">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8E6C92">
        <w:rPr>
          <w:rFonts w:ascii="Times New Roman" w:hAnsi="Times New Roman" w:cs="Times New Roman"/>
          <w:lang w:val="en-GB"/>
        </w:rPr>
        <w:t>s</w:t>
      </w:r>
      <w:r w:rsidRPr="00D83986">
        <w:rPr>
          <w:rFonts w:ascii="Times New Roman" w:hAnsi="Times New Roman" w:cs="Times New Roman"/>
          <w:lang w:val="en-GB"/>
        </w:rPr>
        <w:t>tate.</w:t>
      </w:r>
    </w:p>
    <w:p w:rsidR="00C536B0" w:rsidRPr="00D83986" w:rsidP="00BE2B2B">
      <w:pPr>
        <w:keepNext/>
        <w:autoSpaceDE w:val="0"/>
        <w:autoSpaceDN w:val="0"/>
        <w:adjustRightInd w:val="0"/>
        <w:spacing w:after="0" w:line="240" w:lineRule="auto"/>
        <w:jc w:val="both"/>
        <w:rPr>
          <w:rFonts w:ascii="Times New Roman" w:hAnsi="Times New Roman" w:cs="Times New Roman"/>
          <w:lang w:val="en-GB"/>
        </w:rPr>
      </w:pPr>
    </w:p>
    <w:p w:rsidR="00F8470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sidR="00655EC8">
        <w:rPr>
          <w:rFonts w:ascii="Times New Roman" w:hAnsi="Times New Roman" w:cs="Times New Roman"/>
          <w:lang w:val="en-GB"/>
        </w:rPr>
        <w:t xml:space="preserve"> </w:t>
      </w:r>
      <w:r w:rsidRPr="00D83986">
        <w:rPr>
          <w:rFonts w:ascii="Times New Roman" w:hAnsi="Times New Roman" w:cs="Times New Roman"/>
          <w:lang w:val="en-GB"/>
        </w:rPr>
        <w:t>supervisory survey plan includes</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a</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 list of investment firms to be subject to increased supervision following the measures referred to in </w:t>
      </w:r>
      <w:r w:rsidRPr="00D83986" w:rsidR="00F21998">
        <w:rPr>
          <w:rFonts w:ascii="Times New Roman" w:hAnsi="Times New Roman" w:cs="Times New Roman"/>
          <w:lang w:val="en-GB"/>
        </w:rPr>
        <w:t>subsection (4)</w:t>
      </w:r>
      <w:r w:rsidRPr="00D83986">
        <w:rPr>
          <w:rFonts w:ascii="Times New Roman" w:hAnsi="Times New Roman" w:cs="Times New Roman"/>
          <w:lang w:val="en-GB"/>
        </w:rPr>
        <w:t>,</w:t>
      </w: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a plan of on-</w:t>
      </w:r>
      <w:r w:rsidRPr="00D83986" w:rsidR="008568D1">
        <w:rPr>
          <w:rFonts w:ascii="Times New Roman" w:hAnsi="Times New Roman" w:cs="Times New Roman"/>
          <w:lang w:val="en-GB"/>
        </w:rPr>
        <w:t>site inspections</w:t>
      </w:r>
      <w:r w:rsidRPr="00D83986">
        <w:rPr>
          <w:rFonts w:ascii="Times New Roman" w:hAnsi="Times New Roman" w:cs="Times New Roman"/>
          <w:lang w:val="en-GB"/>
        </w:rPr>
        <w:t xml:space="preserve"> at the </w:t>
      </w:r>
      <w:r w:rsidRPr="00D83986" w:rsidR="00D23F95">
        <w:rPr>
          <w:rFonts w:ascii="Times New Roman" w:hAnsi="Times New Roman" w:cs="Times New Roman"/>
          <w:lang w:val="en-GB"/>
        </w:rPr>
        <w:t>premises</w:t>
      </w:r>
      <w:r w:rsidRPr="00D83986">
        <w:rPr>
          <w:rFonts w:ascii="Times New Roman" w:hAnsi="Times New Roman" w:cs="Times New Roman"/>
          <w:lang w:val="en-GB"/>
        </w:rPr>
        <w:t xml:space="preserve"> </w:t>
      </w:r>
      <w:r w:rsidRPr="00D83986" w:rsidR="00D23F95">
        <w:rPr>
          <w:rFonts w:ascii="Times New Roman" w:hAnsi="Times New Roman" w:cs="Times New Roman"/>
          <w:lang w:val="en-GB"/>
        </w:rPr>
        <w:t xml:space="preserve">used by </w:t>
      </w:r>
      <w:r w:rsidRPr="00D83986">
        <w:rPr>
          <w:rFonts w:ascii="Times New Roman" w:hAnsi="Times New Roman" w:cs="Times New Roman"/>
          <w:lang w:val="en-GB"/>
        </w:rPr>
        <w:t xml:space="preserve">an investment firm, including its branches and controlled entities established in other </w:t>
      </w:r>
      <w:r w:rsidRPr="00D83986" w:rsidR="008568D1">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8568D1">
        <w:rPr>
          <w:rFonts w:ascii="Times New Roman" w:hAnsi="Times New Roman" w:cs="Times New Roman"/>
          <w:lang w:val="en-GB"/>
        </w:rPr>
        <w:t>s</w:t>
      </w:r>
      <w:r w:rsidRPr="00D83986">
        <w:rPr>
          <w:rFonts w:ascii="Times New Roman" w:hAnsi="Times New Roman" w:cs="Times New Roman"/>
          <w:lang w:val="en-GB"/>
        </w:rPr>
        <w:t>tates,</w:t>
      </w: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information on the planned manner of performing the tasks in question and allocating resources to their assurance,</w:t>
      </w: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 list of </w:t>
      </w:r>
      <w:r w:rsidRPr="00D83986" w:rsidR="000166D7">
        <w:rPr>
          <w:rFonts w:ascii="Times New Roman" w:hAnsi="Times New Roman" w:cs="Times New Roman"/>
          <w:lang w:val="en-GB"/>
        </w:rPr>
        <w:t>investment firms</w:t>
      </w:r>
      <w:r w:rsidRPr="00D83986">
        <w:rPr>
          <w:rFonts w:ascii="Times New Roman" w:hAnsi="Times New Roman" w:cs="Times New Roman"/>
          <w:lang w:val="en-GB"/>
        </w:rPr>
        <w:t xml:space="preserve"> for whom the results of stress tests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135b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135c(2) or the outcome of the review and evaluation process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135b indicate significant risks to financial health or violation of the requirements set out in this Act, by a</w:t>
      </w:r>
      <w:r w:rsidRPr="00D83986" w:rsidR="000166D7">
        <w:rPr>
          <w:rFonts w:ascii="Times New Roman" w:hAnsi="Times New Roman" w:cs="Times New Roman"/>
          <w:lang w:val="en-GB"/>
        </w:rPr>
        <w:t>n implementing regulation</w:t>
      </w:r>
      <w:r w:rsidRPr="00D83986">
        <w:rPr>
          <w:rFonts w:ascii="Times New Roman" w:hAnsi="Times New Roman" w:cs="Times New Roman"/>
          <w:lang w:val="en-GB"/>
        </w:rPr>
        <w:t xml:space="preserve">, a decision issued under this Act, a measure of general nature issued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w:t>
      </w:r>
      <w:r w:rsidRPr="00D83986" w:rsidR="00AE1845">
        <w:rPr>
          <w:rFonts w:ascii="Times New Roman" w:hAnsi="Times New Roman" w:cs="Times New Roman"/>
          <w:lang w:val="en-GB"/>
        </w:rPr>
        <w:t>the 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a regulation or decision</w:t>
      </w:r>
      <w:r w:rsidRPr="00D83986" w:rsidR="000166D7">
        <w:rPr>
          <w:rFonts w:ascii="Times New Roman" w:hAnsi="Times New Roman" w:cs="Times New Roman"/>
          <w:lang w:val="en-GB"/>
        </w:rPr>
        <w:t xml:space="preserve"> of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w:t>
      </w: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e</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 list of investment firms </w:t>
      </w:r>
      <w:r w:rsidRPr="00D83986" w:rsidR="000166D7">
        <w:rPr>
          <w:rFonts w:ascii="Times New Roman" w:hAnsi="Times New Roman" w:cs="Times New Roman"/>
          <w:lang w:val="en-GB"/>
        </w:rPr>
        <w:t>re</w:t>
      </w:r>
      <w:r w:rsidRPr="00D83986">
        <w:rPr>
          <w:rFonts w:ascii="Times New Roman" w:hAnsi="Times New Roman" w:cs="Times New Roman"/>
          <w:lang w:val="en-GB"/>
        </w:rPr>
        <w:t>presenting a systemic risk to the financial market,</w:t>
      </w:r>
    </w:p>
    <w:p w:rsidR="00F8470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f</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 list of other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s that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deems necessary.</w:t>
      </w:r>
    </w:p>
    <w:p w:rsidR="00215D02" w:rsidRPr="00D83986" w:rsidP="00BE2B2B">
      <w:pPr>
        <w:keepNext/>
        <w:autoSpaceDE w:val="0"/>
        <w:autoSpaceDN w:val="0"/>
        <w:adjustRightInd w:val="0"/>
        <w:spacing w:after="0" w:line="240" w:lineRule="auto"/>
        <w:jc w:val="both"/>
        <w:rPr>
          <w:rFonts w:ascii="Times New Roman" w:hAnsi="Times New Roman" w:cs="Times New Roman"/>
          <w:lang w:val="en-GB"/>
        </w:rPr>
      </w:pPr>
    </w:p>
    <w:p w:rsidR="00215D0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Following the results of the review and evaluation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135b,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 particular, take the following measures, if necessary:</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increases the number of on</w:t>
      </w:r>
      <w:r w:rsidRPr="00D83986" w:rsidR="00706870">
        <w:rPr>
          <w:rFonts w:ascii="Times New Roman" w:hAnsi="Times New Roman" w:cs="Times New Roman"/>
          <w:lang w:val="en-GB"/>
        </w:rPr>
        <w:t>-site</w:t>
      </w:r>
      <w:r w:rsidRPr="00D83986">
        <w:rPr>
          <w:rFonts w:ascii="Times New Roman" w:hAnsi="Times New Roman" w:cs="Times New Roman"/>
          <w:lang w:val="en-GB"/>
        </w:rPr>
        <w:t xml:space="preserve"> </w:t>
      </w:r>
      <w:r w:rsidRPr="00D83986" w:rsidR="00706870">
        <w:rPr>
          <w:rFonts w:ascii="Times New Roman" w:hAnsi="Times New Roman" w:cs="Times New Roman"/>
          <w:lang w:val="en-GB"/>
        </w:rPr>
        <w:t>inspections</w:t>
      </w:r>
      <w:r w:rsidRPr="00D83986">
        <w:rPr>
          <w:rFonts w:ascii="Times New Roman" w:hAnsi="Times New Roman" w:cs="Times New Roman"/>
          <w:lang w:val="en-GB"/>
        </w:rPr>
        <w:t xml:space="preserve"> at </w:t>
      </w:r>
      <w:r w:rsidRPr="00D83986" w:rsidR="00706870">
        <w:rPr>
          <w:rFonts w:ascii="Times New Roman" w:hAnsi="Times New Roman" w:cs="Times New Roman"/>
          <w:lang w:val="en-GB"/>
        </w:rPr>
        <w:t xml:space="preserve">the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ensures the permanent presence of a representative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an investment firm,</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requires additional or more frequent disclosure by an investment firm,</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carries out an additional or more frequent review of an investment firm's operational, strategic or business plans,</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e</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carries out controls to monitor the selected risks to which an investment firm may be exposed.</w:t>
      </w:r>
    </w:p>
    <w:p w:rsidR="00215D02" w:rsidRPr="00D83986" w:rsidP="00BE2B2B">
      <w:pPr>
        <w:keepNext/>
        <w:autoSpaceDE w:val="0"/>
        <w:autoSpaceDN w:val="0"/>
        <w:adjustRightInd w:val="0"/>
        <w:spacing w:after="0" w:line="240" w:lineRule="auto"/>
        <w:rPr>
          <w:rFonts w:ascii="Times New Roman" w:hAnsi="Times New Roman" w:cs="Times New Roman"/>
          <w:lang w:val="en-GB"/>
        </w:rPr>
      </w:pPr>
    </w:p>
    <w:p w:rsidR="00215D0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135e</w:t>
      </w:r>
    </w:p>
    <w:p w:rsidR="00215D02" w:rsidRPr="00D83986" w:rsidP="00BE2B2B">
      <w:pPr>
        <w:keepNext/>
        <w:autoSpaceDE w:val="0"/>
        <w:autoSpaceDN w:val="0"/>
        <w:adjustRightInd w:val="0"/>
        <w:spacing w:after="0" w:line="240" w:lineRule="auto"/>
        <w:rPr>
          <w:rFonts w:ascii="Times New Roman" w:hAnsi="Times New Roman" w:cs="Times New Roman"/>
          <w:lang w:val="en-GB"/>
        </w:rPr>
      </w:pPr>
    </w:p>
    <w:p w:rsidR="00215D0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reviews and evaluates the trading of the </w:t>
      </w:r>
      <w:r w:rsidRPr="00D83986" w:rsidR="00EA0301">
        <w:rPr>
          <w:rFonts w:ascii="Times New Roman" w:hAnsi="Times New Roman" w:cs="Times New Roman"/>
          <w:lang w:val="en-GB"/>
        </w:rPr>
        <w:t>operator of OTF</w:t>
      </w:r>
      <w:r w:rsidRPr="00D83986">
        <w:rPr>
          <w:rFonts w:ascii="Times New Roman" w:hAnsi="Times New Roman" w:cs="Times New Roman"/>
          <w:lang w:val="en-GB"/>
        </w:rPr>
        <w:t xml:space="preserve"> by </w:t>
      </w:r>
      <w:r w:rsidRPr="00D83986" w:rsidR="00CF3A1E">
        <w:rPr>
          <w:rFonts w:ascii="Times New Roman" w:hAnsi="Times New Roman" w:cs="Times New Roman"/>
          <w:lang w:val="en-GB"/>
        </w:rPr>
        <w:t xml:space="preserve">matched principal trading </w:t>
      </w:r>
      <w:r w:rsidRPr="00D83986">
        <w:rPr>
          <w:rFonts w:ascii="Times New Roman" w:hAnsi="Times New Roman" w:cs="Times New Roman"/>
          <w:lang w:val="en-GB"/>
        </w:rPr>
        <w:t xml:space="preserve">on its own account </w:t>
      </w:r>
      <w:r w:rsidRPr="00D83986" w:rsidR="00CF3A1E">
        <w:rPr>
          <w:rFonts w:ascii="Times New Roman" w:hAnsi="Times New Roman" w:cs="Times New Roman"/>
          <w:lang w:val="en-GB"/>
        </w:rPr>
        <w:t>to ensure that it continues to fall within the definition of such trading and that its engagement in matched principal trading does not give rise to conflicts of interest between the investment firm or market operator and its participants.</w:t>
      </w:r>
    </w:p>
    <w:p w:rsidR="00215D02" w:rsidRPr="00D83986" w:rsidP="00BE2B2B">
      <w:pPr>
        <w:keepNext/>
        <w:autoSpaceDE w:val="0"/>
        <w:autoSpaceDN w:val="0"/>
        <w:adjustRightInd w:val="0"/>
        <w:spacing w:after="0" w:line="240" w:lineRule="auto"/>
        <w:rPr>
          <w:rFonts w:ascii="Times New Roman" w:hAnsi="Times New Roman" w:cs="Times New Roman"/>
          <w:lang w:val="en-GB"/>
        </w:rPr>
      </w:pPr>
    </w:p>
    <w:p w:rsidR="00215D0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Pr>
          <w:rFonts w:ascii="Times New Roman" w:hAnsi="Times New Roman" w:cs="Times New Roman"/>
          <w:b/>
          <w:lang w:val="en-GB"/>
        </w:rPr>
        <w:t xml:space="preserve"> 2</w:t>
      </w:r>
    </w:p>
    <w:p w:rsidR="00215D02" w:rsidRPr="00D83986" w:rsidP="00BE2B2B">
      <w:pPr>
        <w:keepNext/>
        <w:autoSpaceDE w:val="0"/>
        <w:autoSpaceDN w:val="0"/>
        <w:adjustRightInd w:val="0"/>
        <w:spacing w:after="0" w:line="240" w:lineRule="auto"/>
        <w:jc w:val="center"/>
        <w:rPr>
          <w:rFonts w:ascii="Times New Roman" w:hAnsi="Times New Roman" w:cs="Times New Roman"/>
          <w:lang w:val="en-GB"/>
        </w:rPr>
      </w:pPr>
    </w:p>
    <w:p w:rsidR="00215D0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Remedial measures and other measures</w:t>
      </w:r>
    </w:p>
    <w:p w:rsidR="00215D02" w:rsidRPr="00D83986" w:rsidP="00BE2B2B">
      <w:pPr>
        <w:keepNext/>
        <w:autoSpaceDE w:val="0"/>
        <w:autoSpaceDN w:val="0"/>
        <w:adjustRightInd w:val="0"/>
        <w:spacing w:after="0" w:line="240" w:lineRule="auto"/>
        <w:jc w:val="center"/>
        <w:rPr>
          <w:rFonts w:ascii="Times New Roman" w:hAnsi="Times New Roman" w:cs="Times New Roman"/>
          <w:lang w:val="en-GB"/>
        </w:rPr>
      </w:pPr>
    </w:p>
    <w:p w:rsidR="00215D0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136</w:t>
      </w:r>
    </w:p>
    <w:p w:rsidR="00215D02" w:rsidRPr="00D83986" w:rsidP="00BE2B2B">
      <w:pPr>
        <w:keepNext/>
        <w:autoSpaceDE w:val="0"/>
        <w:autoSpaceDN w:val="0"/>
        <w:adjustRightInd w:val="0"/>
        <w:spacing w:after="0" w:line="240" w:lineRule="auto"/>
        <w:jc w:val="center"/>
        <w:rPr>
          <w:rFonts w:ascii="Times New Roman" w:hAnsi="Times New Roman" w:cs="Times New Roman"/>
          <w:lang w:val="en-GB"/>
        </w:rPr>
      </w:pPr>
    </w:p>
    <w:p w:rsidR="00215D0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General</w:t>
      </w:r>
      <w:r w:rsidRPr="00D83986" w:rsidR="00C078E6">
        <w:rPr>
          <w:rFonts w:ascii="Times New Roman" w:hAnsi="Times New Roman" w:cs="Times New Roman"/>
          <w:b/>
          <w:lang w:val="en-GB"/>
        </w:rPr>
        <w:t xml:space="preserve"> provisions</w:t>
      </w:r>
    </w:p>
    <w:p w:rsidR="00215D02" w:rsidRPr="00D83986" w:rsidP="00BE2B2B">
      <w:pPr>
        <w:keepNext/>
        <w:autoSpaceDE w:val="0"/>
        <w:autoSpaceDN w:val="0"/>
        <w:adjustRightInd w:val="0"/>
        <w:spacing w:after="0" w:line="240" w:lineRule="auto"/>
        <w:rPr>
          <w:rFonts w:ascii="Times New Roman" w:hAnsi="Times New Roman" w:cs="Times New Roman"/>
          <w:lang w:val="en-GB"/>
        </w:rPr>
      </w:pPr>
    </w:p>
    <w:p w:rsidR="00215D0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impose on a supervised person who has violated this Act</w:t>
      </w:r>
      <w:r w:rsidRPr="00D83986" w:rsidR="00C9483A">
        <w:rPr>
          <w:rFonts w:ascii="Times New Roman" w:hAnsi="Times New Roman" w:cs="Times New Roman"/>
          <w:lang w:val="en-GB"/>
        </w:rPr>
        <w:t>,</w:t>
      </w:r>
      <w:r w:rsidRPr="00D83986">
        <w:rPr>
          <w:rFonts w:ascii="Times New Roman" w:hAnsi="Times New Roman" w:cs="Times New Roman"/>
          <w:lang w:val="en-GB"/>
        </w:rPr>
        <w:t xml:space="preserve"> a decision issued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or a directly applicable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act in the field of activities on the financial markets</w:t>
      </w:r>
      <w:r w:rsidRPr="00D83986">
        <w:rPr>
          <w:rFonts w:ascii="Times New Roman" w:hAnsi="Times New Roman" w:cs="Times New Roman"/>
          <w:vertAlign w:val="superscript"/>
          <w:lang w:val="en-GB"/>
        </w:rPr>
        <w:t>2)</w:t>
      </w:r>
      <w:r w:rsidRPr="00D83986">
        <w:rPr>
          <w:rFonts w:ascii="Times New Roman" w:hAnsi="Times New Roman" w:cs="Times New Roman"/>
          <w:lang w:val="en-GB"/>
        </w:rPr>
        <w:t>, a remed</w:t>
      </w:r>
      <w:r w:rsidRPr="00D83986" w:rsidR="005C296F">
        <w:rPr>
          <w:rFonts w:ascii="Times New Roman" w:hAnsi="Times New Roman" w:cs="Times New Roman"/>
          <w:lang w:val="en-GB"/>
        </w:rPr>
        <w:t>ial measure</w:t>
      </w:r>
      <w:r w:rsidRPr="00D83986">
        <w:rPr>
          <w:rFonts w:ascii="Times New Roman" w:hAnsi="Times New Roman" w:cs="Times New Roman"/>
          <w:lang w:val="en-GB"/>
        </w:rPr>
        <w:t xml:space="preserve"> for the identified shortcoming corresponding to the nature of the breach and its severity.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w:t>
      </w:r>
      <w:r w:rsidRPr="00D83986" w:rsidR="00420FDE">
        <w:rPr>
          <w:rFonts w:ascii="Times New Roman" w:hAnsi="Times New Roman" w:cs="Times New Roman"/>
          <w:lang w:val="en-GB"/>
        </w:rPr>
        <w:t>also</w:t>
      </w:r>
    </w:p>
    <w:p w:rsidR="00215D02" w:rsidRPr="00D83986" w:rsidP="00BE2B2B">
      <w:pPr>
        <w:keepNext/>
        <w:autoSpaceDE w:val="0"/>
        <w:autoSpaceDN w:val="0"/>
        <w:adjustRightInd w:val="0"/>
        <w:spacing w:after="0" w:line="240" w:lineRule="auto"/>
        <w:ind w:left="284" w:hanging="284"/>
        <w:jc w:val="both"/>
        <w:rPr>
          <w:rFonts w:ascii="Times New Roman" w:hAnsi="Times New Roman" w:cs="Times New Roman"/>
          <w:lang w:val="en-GB"/>
        </w:rPr>
      </w:pPr>
      <w:r w:rsidRPr="00D83986">
        <w:rPr>
          <w:rFonts w:ascii="Times New Roman" w:hAnsi="Times New Roman" w:cs="Times New Roman"/>
          <w:lang w:val="en-GB"/>
        </w:rPr>
        <w:t xml:space="preserve"> </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order an extraordinary audit,</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order the auditor to change,</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suspend for a period of 5 years any activity subject to supervision,</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prohibit supervised activity,</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e</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suspend the trading </w:t>
      </w:r>
      <w:r w:rsidRPr="00D83986" w:rsidR="003547F1">
        <w:rPr>
          <w:rFonts w:ascii="Times New Roman" w:hAnsi="Times New Roman" w:cs="Times New Roman"/>
          <w:lang w:val="en-GB"/>
        </w:rPr>
        <w:t>in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137,</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f</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721816">
        <w:rPr>
          <w:rFonts w:ascii="Times New Roman" w:hAnsi="Times New Roman" w:cs="Times New Roman"/>
          <w:lang w:val="en-GB"/>
        </w:rPr>
        <w:t>impose</w:t>
      </w:r>
      <w:r w:rsidRPr="00D83986" w:rsidR="00ED7617">
        <w:rPr>
          <w:rFonts w:ascii="Times New Roman" w:hAnsi="Times New Roman" w:cs="Times New Roman"/>
          <w:lang w:val="en-GB"/>
        </w:rPr>
        <w:t xml:space="preserve"> </w:t>
      </w:r>
      <w:r w:rsidRPr="00D83986" w:rsidR="003B32AA">
        <w:rPr>
          <w:rFonts w:ascii="Times New Roman" w:hAnsi="Times New Roman" w:cs="Times New Roman"/>
          <w:lang w:val="en-GB"/>
        </w:rPr>
        <w:t>forced administration</w:t>
      </w:r>
      <w:r w:rsidRPr="00D83986">
        <w:rPr>
          <w:rFonts w:ascii="Times New Roman" w:hAnsi="Times New Roman" w:cs="Times New Roman"/>
          <w:lang w:val="en-GB"/>
        </w:rPr>
        <w:t xml:space="preserve"> under </w:t>
      </w:r>
      <w:r w:rsidRPr="00D83986" w:rsidR="00ED7617">
        <w:rPr>
          <w:rFonts w:ascii="Times New Roman" w:hAnsi="Times New Roman" w:cs="Times New Roman"/>
          <w:lang w:val="en-GB"/>
        </w:rPr>
        <w:t>Section</w:t>
      </w:r>
      <w:r w:rsidRPr="00D83986" w:rsidR="006D6185">
        <w:rPr>
          <w:rFonts w:ascii="Times New Roman" w:hAnsi="Times New Roman" w:cs="Times New Roman"/>
          <w:lang w:val="en-GB"/>
        </w:rPr>
        <w:t>s</w:t>
      </w:r>
      <w:r w:rsidRPr="00D83986">
        <w:rPr>
          <w:rFonts w:ascii="Times New Roman" w:hAnsi="Times New Roman" w:cs="Times New Roman"/>
          <w:lang w:val="en-GB"/>
        </w:rPr>
        <w:t xml:space="preserve"> 138 to 143,</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g</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change the scope of the </w:t>
      </w:r>
      <w:r w:rsidRPr="00D83986" w:rsidR="00134664">
        <w:rPr>
          <w:rFonts w:ascii="Times New Roman" w:hAnsi="Times New Roman" w:cs="Times New Roman"/>
          <w:lang w:val="en-GB"/>
        </w:rPr>
        <w:t xml:space="preserve">authorisation </w:t>
      </w:r>
      <w:r w:rsidRPr="00D83986">
        <w:rPr>
          <w:rFonts w:ascii="Times New Roman" w:hAnsi="Times New Roman" w:cs="Times New Roman"/>
          <w:lang w:val="en-GB"/>
        </w:rPr>
        <w:t xml:space="preserve">granted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144,</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h</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withdraw t</w:t>
      </w:r>
      <w:r w:rsidRPr="00D83986">
        <w:rPr>
          <w:rFonts w:ascii="Times New Roman" w:hAnsi="Times New Roman" w:cs="Times New Roman"/>
          <w:lang w:val="en-GB"/>
        </w:rPr>
        <w:t>he authori</w:t>
      </w:r>
      <w:r w:rsidRPr="00D83986" w:rsidR="00F12E26">
        <w:rPr>
          <w:rFonts w:ascii="Times New Roman" w:hAnsi="Times New Roman" w:cs="Times New Roman"/>
          <w:lang w:val="en-GB"/>
        </w:rPr>
        <w:t>s</w:t>
      </w:r>
      <w:r w:rsidRPr="00D83986">
        <w:rPr>
          <w:rFonts w:ascii="Times New Roman" w:hAnsi="Times New Roman" w:cs="Times New Roman"/>
          <w:lang w:val="en-GB"/>
        </w:rPr>
        <w:t>ation</w:t>
      </w:r>
      <w:r w:rsidRPr="00D83986" w:rsidR="00C9483A">
        <w:rPr>
          <w:rFonts w:ascii="Times New Roman" w:hAnsi="Times New Roman" w:cs="Times New Roman"/>
          <w:lang w:val="en-GB"/>
        </w:rPr>
        <w:t>,</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 xml:space="preserve">or </w:t>
      </w:r>
      <w:r w:rsidRPr="00D83986">
        <w:rPr>
          <w:rFonts w:ascii="Times New Roman" w:hAnsi="Times New Roman" w:cs="Times New Roman"/>
          <w:lang w:val="en-GB"/>
        </w:rPr>
        <w:t xml:space="preserve">cancel the registration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145 or to withdraw the tied agent's authori</w:t>
      </w:r>
      <w:r w:rsidRPr="00D83986" w:rsidR="00CE6BA4">
        <w:rPr>
          <w:rFonts w:ascii="Times New Roman" w:hAnsi="Times New Roman" w:cs="Times New Roman"/>
          <w:lang w:val="en-GB"/>
        </w:rPr>
        <w:t>s</w:t>
      </w:r>
      <w:r w:rsidRPr="00D83986">
        <w:rPr>
          <w:rFonts w:ascii="Times New Roman" w:hAnsi="Times New Roman" w:cs="Times New Roman"/>
          <w:lang w:val="en-GB"/>
        </w:rPr>
        <w:t xml:space="preserve">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w:t>
      </w:r>
      <w:r w:rsidRPr="00D83986" w:rsidR="00C9483A">
        <w:rPr>
          <w:rFonts w:ascii="Times New Roman" w:hAnsi="Times New Roman" w:cs="Times New Roman"/>
          <w:lang w:val="en-GB"/>
        </w:rPr>
        <w:t>i</w:t>
      </w:r>
      <w:r w:rsidRPr="00D83986">
        <w:rPr>
          <w:rFonts w:ascii="Times New Roman" w:hAnsi="Times New Roman" w:cs="Times New Roman"/>
          <w:lang w:val="en-GB"/>
        </w:rPr>
        <w:t>(1),</w:t>
      </w:r>
    </w:p>
    <w:p w:rsidR="00215D0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7032B">
        <w:rPr>
          <w:rFonts w:ascii="Times New Roman" w:hAnsi="Times New Roman" w:cs="Times New Roman"/>
          <w:lang w:val="en-GB"/>
        </w:rPr>
        <w:t>i</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prohibit or suspend for a period of 10 working days the </w:t>
      </w:r>
      <w:r w:rsidRPr="00D83986" w:rsidR="00134664">
        <w:rPr>
          <w:rFonts w:ascii="Times New Roman" w:hAnsi="Times New Roman" w:cs="Times New Roman"/>
          <w:lang w:val="en-GB"/>
        </w:rPr>
        <w:t>public offer</w:t>
      </w:r>
      <w:r w:rsidRPr="00D83986">
        <w:rPr>
          <w:rFonts w:ascii="Times New Roman" w:hAnsi="Times New Roman" w:cs="Times New Roman"/>
          <w:lang w:val="en-GB"/>
        </w:rPr>
        <w:t xml:space="preserve"> of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 xml:space="preserve">ies, the trading of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 xml:space="preserve">ies on a regulated market or a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or the admission of an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 xml:space="preserve">y to trading on a regulated market or in a </w:t>
      </w:r>
      <w:r w:rsidRPr="00D83986" w:rsidR="00134664">
        <w:rPr>
          <w:rFonts w:ascii="Times New Roman" w:hAnsi="Times New Roman" w:cs="Times New Roman"/>
          <w:lang w:val="en-GB"/>
        </w:rPr>
        <w:t>MTF</w:t>
      </w:r>
      <w:r w:rsidRPr="00D83986" w:rsidR="00C078E6">
        <w:rPr>
          <w:rFonts w:ascii="Times New Roman" w:hAnsi="Times New Roman" w:cs="Times New Roman"/>
          <w:lang w:val="en-GB"/>
        </w:rPr>
        <w:t>,</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j</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prohibit or suspend the promotion or announcement of a public offer or acceptance of </w:t>
      </w:r>
      <w:r w:rsidRPr="00D83986" w:rsidR="00011E64">
        <w:rPr>
          <w:rFonts w:ascii="Times New Roman" w:hAnsi="Times New Roman" w:cs="Times New Roman"/>
          <w:lang w:val="en-GB"/>
        </w:rPr>
        <w:t>a</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y for trading on a regulated market,</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k</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order the replacement of a member of the </w:t>
      </w:r>
      <w:r w:rsidRPr="00D83986" w:rsidR="00C9483A">
        <w:rPr>
          <w:rFonts w:ascii="Times New Roman" w:hAnsi="Times New Roman" w:cs="Times New Roman"/>
          <w:lang w:val="en-GB"/>
        </w:rPr>
        <w:t>management</w:t>
      </w:r>
      <w:r w:rsidRPr="00D83986">
        <w:rPr>
          <w:rFonts w:ascii="Times New Roman" w:hAnsi="Times New Roman" w:cs="Times New Roman"/>
          <w:lang w:val="en-GB"/>
        </w:rPr>
        <w:t xml:space="preserve"> body of persons subject to supervision in accordance with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135(1)</w:t>
      </w:r>
      <w:r w:rsidRPr="00D83986" w:rsidR="00C9483A">
        <w:rPr>
          <w:rFonts w:ascii="Times New Roman" w:hAnsi="Times New Roman" w:cs="Times New Roman"/>
          <w:lang w:val="en-GB"/>
        </w:rPr>
        <w:t>,</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l</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7C04E1">
        <w:rPr>
          <w:rFonts w:ascii="Times New Roman" w:hAnsi="Times New Roman" w:cs="Times New Roman"/>
          <w:lang w:val="en-GB"/>
        </w:rPr>
        <w:t>publish</w:t>
      </w:r>
      <w:r w:rsidRPr="00D83986" w:rsidR="003547F1">
        <w:rPr>
          <w:rFonts w:ascii="Times New Roman" w:hAnsi="Times New Roman" w:cs="Times New Roman"/>
          <w:lang w:val="en-GB"/>
        </w:rPr>
        <w:t xml:space="preserve"> or </w:t>
      </w:r>
      <w:r w:rsidRPr="00D83986">
        <w:rPr>
          <w:rFonts w:ascii="Times New Roman" w:hAnsi="Times New Roman" w:cs="Times New Roman"/>
          <w:lang w:val="en-GB"/>
        </w:rPr>
        <w:t xml:space="preserve">order </w:t>
      </w:r>
      <w:r w:rsidRPr="00D83986" w:rsidR="007C04E1">
        <w:rPr>
          <w:rFonts w:ascii="Times New Roman" w:hAnsi="Times New Roman" w:cs="Times New Roman"/>
          <w:lang w:val="en-GB"/>
        </w:rPr>
        <w:t>publish</w:t>
      </w:r>
      <w:r w:rsidRPr="00D83986" w:rsidR="003547F1">
        <w:rPr>
          <w:rFonts w:ascii="Times New Roman" w:hAnsi="Times New Roman" w:cs="Times New Roman"/>
          <w:lang w:val="en-GB"/>
        </w:rPr>
        <w:t xml:space="preserve"> a notice</w:t>
      </w:r>
      <w:r w:rsidRPr="00D83986">
        <w:rPr>
          <w:rFonts w:ascii="Times New Roman" w:hAnsi="Times New Roman" w:cs="Times New Roman"/>
          <w:lang w:val="en-GB"/>
        </w:rPr>
        <w:t>,</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m</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impose the measure referred to in Article 63(2)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of </w:t>
      </w:r>
      <w:r w:rsidRPr="00D83986" w:rsidR="004161D5">
        <w:rPr>
          <w:rFonts w:ascii="Times New Roman" w:hAnsi="Times New Roman" w:cs="Times New Roman"/>
          <w:lang w:val="en-GB"/>
        </w:rPr>
        <w:t xml:space="preserve">the </w:t>
      </w:r>
      <w:r w:rsidRPr="00D83986" w:rsidR="00A01594">
        <w:rPr>
          <w:rFonts w:ascii="Times New Roman" w:hAnsi="Times New Roman" w:cs="Times New Roman"/>
          <w:lang w:val="en-GB"/>
        </w:rPr>
        <w:t>CSDR</w:t>
      </w:r>
      <w:r w:rsidRPr="00D83986" w:rsidR="00A461E3">
        <w:rPr>
          <w:rFonts w:ascii="Times New Roman" w:hAnsi="Times New Roman" w:cs="Times New Roman"/>
          <w:lang w:val="en-GB"/>
        </w:rPr>
        <w:t xml:space="preserve">, </w:t>
      </w:r>
      <w:r w:rsidR="00882BB2">
        <w:rPr>
          <w:rFonts w:ascii="Times New Roman" w:hAnsi="Times New Roman" w:cs="Times New Roman"/>
          <w:lang w:val="en-GB"/>
        </w:rPr>
        <w:t>referred</w:t>
      </w:r>
      <w:r w:rsidRPr="00D83986" w:rsidR="00A461E3">
        <w:rPr>
          <w:rFonts w:ascii="Times New Roman" w:hAnsi="Times New Roman" w:cs="Times New Roman"/>
          <w:lang w:val="en-GB"/>
        </w:rPr>
        <w:t xml:space="preserve"> to in</w:t>
      </w:r>
      <w:r w:rsidRPr="00D83986">
        <w:rPr>
          <w:rFonts w:ascii="Times New Roman" w:hAnsi="Times New Roman" w:cs="Times New Roman"/>
          <w:lang w:val="en-GB"/>
        </w:rPr>
        <w:t xml:space="preserve"> Article 22(4)</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(c)</w:t>
      </w:r>
      <w:r w:rsidRPr="00D83986" w:rsidR="00A461E3">
        <w:rPr>
          <w:rFonts w:ascii="Times New Roman" w:hAnsi="Times New Roman" w:cs="Times New Roman"/>
          <w:lang w:val="en-GB"/>
        </w:rPr>
        <w:t xml:space="preserve"> </w:t>
      </w:r>
      <w:r w:rsidRPr="00D83986">
        <w:rPr>
          <w:rFonts w:ascii="Times New Roman" w:hAnsi="Times New Roman" w:cs="Times New Roman"/>
          <w:lang w:val="en-GB"/>
        </w:rPr>
        <w:t xml:space="preserve">of </w:t>
      </w:r>
      <w:r w:rsidRPr="00D83986" w:rsidR="004161D5">
        <w:rPr>
          <w:rFonts w:ascii="Times New Roman" w:hAnsi="Times New Roman" w:cs="Times New Roman"/>
          <w:lang w:val="en-GB"/>
        </w:rPr>
        <w:t>the SFTR</w:t>
      </w:r>
      <w:r w:rsidRPr="00D83986" w:rsidR="00A461E3">
        <w:rPr>
          <w:rFonts w:ascii="Times New Roman" w:hAnsi="Times New Roman" w:cs="Times New Roman"/>
          <w:lang w:val="en-GB"/>
        </w:rPr>
        <w:t xml:space="preserve">, </w:t>
      </w:r>
      <w:r w:rsidR="00882BB2">
        <w:rPr>
          <w:rFonts w:ascii="Times New Roman" w:hAnsi="Times New Roman" w:cs="Times New Roman"/>
          <w:lang w:val="en-GB"/>
        </w:rPr>
        <w:t>referred</w:t>
      </w:r>
      <w:r w:rsidRPr="00D83986" w:rsidR="00A461E3">
        <w:rPr>
          <w:rFonts w:ascii="Times New Roman" w:hAnsi="Times New Roman" w:cs="Times New Roman"/>
          <w:lang w:val="en-GB"/>
        </w:rPr>
        <w:t xml:space="preserve"> to in </w:t>
      </w:r>
      <w:r w:rsidRPr="00D83986">
        <w:rPr>
          <w:rFonts w:ascii="Times New Roman" w:hAnsi="Times New Roman" w:cs="Times New Roman"/>
          <w:lang w:val="en-GB"/>
        </w:rPr>
        <w:t>Article 24(2)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of </w:t>
      </w:r>
      <w:r w:rsidRPr="00D83986" w:rsidR="004161D5">
        <w:rPr>
          <w:rFonts w:ascii="Times New Roman" w:hAnsi="Times New Roman" w:cs="Times New Roman"/>
          <w:lang w:val="en-GB"/>
        </w:rPr>
        <w:t>the PRIIPS-R</w:t>
      </w:r>
      <w:r w:rsidRPr="00D83986">
        <w:rPr>
          <w:rFonts w:ascii="Times New Roman" w:hAnsi="Times New Roman" w:cs="Times New Roman"/>
          <w:lang w:val="en-GB"/>
        </w:rPr>
        <w:t xml:space="preserve"> or </w:t>
      </w:r>
      <w:r w:rsidR="00882BB2">
        <w:rPr>
          <w:rFonts w:ascii="Times New Roman" w:hAnsi="Times New Roman" w:cs="Times New Roman"/>
          <w:lang w:val="en-GB"/>
        </w:rPr>
        <w:t>referred</w:t>
      </w:r>
      <w:r w:rsidRPr="00D83986" w:rsidR="003547F1">
        <w:rPr>
          <w:rFonts w:ascii="Times New Roman" w:hAnsi="Times New Roman" w:cs="Times New Roman"/>
          <w:lang w:val="en-GB"/>
        </w:rPr>
        <w:t xml:space="preserve"> to </w:t>
      </w:r>
      <w:r w:rsidRPr="00D83986" w:rsidR="00A461E3">
        <w:rPr>
          <w:rFonts w:ascii="Times New Roman" w:hAnsi="Times New Roman" w:cs="Times New Roman"/>
          <w:lang w:val="en-GB"/>
        </w:rPr>
        <w:t xml:space="preserve">in </w:t>
      </w:r>
      <w:r w:rsidRPr="00D83986">
        <w:rPr>
          <w:rFonts w:ascii="Times New Roman" w:hAnsi="Times New Roman" w:cs="Times New Roman"/>
          <w:lang w:val="en-GB"/>
        </w:rPr>
        <w:t>Article 42(2)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(e)</w:t>
      </w:r>
      <w:r w:rsidRPr="00D83986">
        <w:rPr>
          <w:rFonts w:ascii="Times New Roman" w:hAnsi="Times New Roman" w:cs="Times New Roman"/>
          <w:lang w:val="en-GB"/>
        </w:rPr>
        <w:t xml:space="preserve"> of Regulation (EU) 2016/1011 of the </w:t>
      </w:r>
      <w:r w:rsidRPr="00D83986" w:rsidR="00666EE8">
        <w:rPr>
          <w:rFonts w:ascii="Times New Roman" w:hAnsi="Times New Roman" w:cs="Times New Roman"/>
          <w:lang w:val="en-GB"/>
        </w:rPr>
        <w:t>BMR</w:t>
      </w:r>
      <w:r w:rsidRPr="00D83986">
        <w:rPr>
          <w:rFonts w:ascii="Times New Roman" w:hAnsi="Times New Roman" w:cs="Times New Roman"/>
          <w:lang w:val="en-GB"/>
        </w:rPr>
        <w:t>,</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n</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sidR="007C04E1">
        <w:rPr>
          <w:rFonts w:ascii="Times New Roman" w:hAnsi="Times New Roman" w:cs="Times New Roman"/>
          <w:lang w:val="en-GB"/>
        </w:rPr>
        <w:t>publish</w:t>
      </w:r>
      <w:r w:rsidRPr="00D83986" w:rsidR="003547F1">
        <w:rPr>
          <w:rFonts w:ascii="Times New Roman" w:hAnsi="Times New Roman" w:cs="Times New Roman"/>
          <w:lang w:val="en-GB"/>
        </w:rPr>
        <w:t xml:space="preserve"> </w:t>
      </w:r>
      <w:r w:rsidRPr="00D83986">
        <w:rPr>
          <w:rFonts w:ascii="Times New Roman" w:hAnsi="Times New Roman" w:cs="Times New Roman"/>
          <w:lang w:val="en-GB"/>
        </w:rPr>
        <w:t>information about the nature of the 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and the identity of the person who acted in such manner, including the identification of the person who acted </w:t>
      </w:r>
      <w:r w:rsidRPr="00D83986" w:rsidR="00F83B5B">
        <w:rPr>
          <w:rFonts w:ascii="Times New Roman" w:hAnsi="Times New Roman" w:cs="Times New Roman"/>
          <w:lang w:val="en-GB"/>
        </w:rPr>
        <w:t xml:space="preserve">for </w:t>
      </w:r>
      <w:r w:rsidRPr="00D83986">
        <w:rPr>
          <w:rFonts w:ascii="Times New Roman" w:hAnsi="Times New Roman" w:cs="Times New Roman"/>
          <w:lang w:val="en-GB"/>
        </w:rPr>
        <w:t>a legal person,</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o</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order </w:t>
      </w:r>
      <w:r w:rsidRPr="00D83986" w:rsidR="003547F1">
        <w:rPr>
          <w:rFonts w:ascii="Times New Roman" w:hAnsi="Times New Roman" w:cs="Times New Roman"/>
          <w:lang w:val="en-GB"/>
        </w:rPr>
        <w:t>the removal</w:t>
      </w:r>
      <w:r w:rsidRPr="00D83986">
        <w:rPr>
          <w:rFonts w:ascii="Times New Roman" w:hAnsi="Times New Roman" w:cs="Times New Roman"/>
          <w:lang w:val="en-GB"/>
        </w:rPr>
        <w:t xml:space="preserve"> of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from trading on a regulated market, in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or in an </w:t>
      </w:r>
      <w:r w:rsidRPr="00D83986" w:rsidR="00134664">
        <w:rPr>
          <w:rFonts w:ascii="Times New Roman" w:hAnsi="Times New Roman" w:cs="Times New Roman"/>
          <w:lang w:val="en-GB"/>
        </w:rPr>
        <w:t>OTF</w:t>
      </w:r>
      <w:r w:rsidRPr="00D83986">
        <w:rPr>
          <w:rFonts w:ascii="Times New Roman" w:hAnsi="Times New Roman" w:cs="Times New Roman"/>
          <w:lang w:val="en-GB"/>
        </w:rPr>
        <w:t>,</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p</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order </w:t>
      </w:r>
      <w:r w:rsidRPr="00D83986" w:rsidR="00BD5538">
        <w:rPr>
          <w:rFonts w:ascii="Times New Roman" w:hAnsi="Times New Roman" w:cs="Times New Roman"/>
          <w:lang w:val="en-GB"/>
        </w:rPr>
        <w:t xml:space="preserve">to reduce the size of the </w:t>
      </w:r>
      <w:r w:rsidRPr="00D83986">
        <w:rPr>
          <w:rFonts w:ascii="Times New Roman" w:hAnsi="Times New Roman" w:cs="Times New Roman"/>
          <w:lang w:val="en-GB"/>
        </w:rPr>
        <w:t>position or exposure,</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q</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limit the </w:t>
      </w:r>
      <w:r w:rsidRPr="00D83986" w:rsidR="00420BEF">
        <w:rPr>
          <w:rFonts w:ascii="Times New Roman" w:hAnsi="Times New Roman" w:cs="Times New Roman"/>
          <w:lang w:val="en-GB"/>
        </w:rPr>
        <w:t xml:space="preserve">ability of any person from entering into </w:t>
      </w:r>
      <w:r w:rsidRPr="00D83986">
        <w:rPr>
          <w:rFonts w:ascii="Times New Roman" w:hAnsi="Times New Roman" w:cs="Times New Roman"/>
          <w:lang w:val="en-GB"/>
        </w:rPr>
        <w:t xml:space="preserve">a commodity derivative by </w:t>
      </w:r>
      <w:r w:rsidRPr="00D83986" w:rsidR="00420BEF">
        <w:rPr>
          <w:rFonts w:ascii="Times New Roman" w:hAnsi="Times New Roman" w:cs="Times New Roman"/>
          <w:lang w:val="en-GB"/>
        </w:rPr>
        <w:t>introducing</w:t>
      </w:r>
      <w:r w:rsidRPr="00D83986">
        <w:rPr>
          <w:rFonts w:ascii="Times New Roman" w:hAnsi="Times New Roman" w:cs="Times New Roman"/>
          <w:lang w:val="en-GB"/>
        </w:rPr>
        <w:t xml:space="preserve"> limits on the size of </w:t>
      </w:r>
      <w:r w:rsidRPr="00D83986" w:rsidR="00420BEF">
        <w:rPr>
          <w:rFonts w:ascii="Times New Roman" w:hAnsi="Times New Roman" w:cs="Times New Roman"/>
          <w:lang w:val="en-GB"/>
        </w:rPr>
        <w:t>a</w:t>
      </w:r>
      <w:r w:rsidRPr="00D83986">
        <w:rPr>
          <w:rFonts w:ascii="Times New Roman" w:hAnsi="Times New Roman" w:cs="Times New Roman"/>
          <w:lang w:val="en-GB"/>
        </w:rPr>
        <w:t xml:space="preserve"> position any person may hold at </w:t>
      </w:r>
      <w:r w:rsidRPr="00D83986" w:rsidR="00420BEF">
        <w:rPr>
          <w:rFonts w:ascii="Times New Roman" w:hAnsi="Times New Roman" w:cs="Times New Roman"/>
          <w:lang w:val="en-GB"/>
        </w:rPr>
        <w:t xml:space="preserve">all </w:t>
      </w:r>
      <w:r w:rsidRPr="00D83986">
        <w:rPr>
          <w:rFonts w:ascii="Times New Roman" w:hAnsi="Times New Roman" w:cs="Times New Roman"/>
          <w:lang w:val="en-GB"/>
        </w:rPr>
        <w:t>time</w:t>
      </w:r>
      <w:r w:rsidRPr="00D83986" w:rsidR="00420BEF">
        <w:rPr>
          <w:rFonts w:ascii="Times New Roman" w:hAnsi="Times New Roman" w:cs="Times New Roman"/>
          <w:lang w:val="en-GB"/>
        </w:rPr>
        <w:t>s</w:t>
      </w:r>
      <w:r w:rsidRPr="00D83986">
        <w:rPr>
          <w:rFonts w:ascii="Times New Roman" w:hAnsi="Times New Roman" w:cs="Times New Roman"/>
          <w:lang w:val="en-GB"/>
        </w:rPr>
        <w:t>,</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r</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suspend the marketing or sale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or structured deposits, provided the conditions </w:t>
      </w:r>
      <w:r w:rsidRPr="00D83986" w:rsidR="00420BEF">
        <w:rPr>
          <w:rFonts w:ascii="Times New Roman" w:hAnsi="Times New Roman" w:cs="Times New Roman"/>
          <w:lang w:val="en-GB"/>
        </w:rPr>
        <w:t>of</w:t>
      </w:r>
      <w:r w:rsidRPr="00D83986">
        <w:rPr>
          <w:rFonts w:ascii="Times New Roman" w:hAnsi="Times New Roman" w:cs="Times New Roman"/>
          <w:lang w:val="en-GB"/>
        </w:rPr>
        <w:t xml:space="preserve"> Articles 40 to 42 of </w:t>
      </w:r>
      <w:r w:rsidRPr="00D83986" w:rsidR="004161D5">
        <w:rPr>
          <w:rFonts w:ascii="Times New Roman" w:hAnsi="Times New Roman" w:cs="Times New Roman"/>
          <w:lang w:val="en-GB"/>
        </w:rPr>
        <w:t>the MiFIR</w:t>
      </w:r>
      <w:r w:rsidRPr="00D83986">
        <w:rPr>
          <w:rFonts w:ascii="Times New Roman" w:hAnsi="Times New Roman" w:cs="Times New Roman"/>
          <w:lang w:val="en-GB"/>
        </w:rPr>
        <w:t xml:space="preserve"> are met</w:t>
      </w:r>
      <w:r w:rsidRPr="00D83986" w:rsidR="009407E7">
        <w:rPr>
          <w:rFonts w:ascii="Times New Roman" w:hAnsi="Times New Roman" w:cs="Times New Roman"/>
          <w:lang w:val="en-GB"/>
        </w:rPr>
        <w:t>,</w:t>
      </w:r>
      <w:r w:rsidRPr="00D83986">
        <w:rPr>
          <w:rFonts w:ascii="Times New Roman" w:hAnsi="Times New Roman" w:cs="Times New Roman"/>
          <w:lang w:val="en-GB"/>
        </w:rPr>
        <w:t xml:space="preserve"> or</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s</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suspend the marketing or sale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w:t>
      </w:r>
      <w:r w:rsidRPr="00D83986" w:rsidR="009B1A32">
        <w:rPr>
          <w:rFonts w:ascii="Times New Roman" w:hAnsi="Times New Roman" w:cs="Times New Roman"/>
          <w:lang w:val="en-GB"/>
        </w:rPr>
        <w:t xml:space="preserve">where </w:t>
      </w:r>
      <w:r w:rsidRPr="00D83986">
        <w:rPr>
          <w:rFonts w:ascii="Times New Roman" w:hAnsi="Times New Roman" w:cs="Times New Roman"/>
          <w:lang w:val="en-GB"/>
        </w:rPr>
        <w:t xml:space="preserve">the investment firm </w:t>
      </w:r>
      <w:r w:rsidRPr="00D83986" w:rsidR="009B1A32">
        <w:rPr>
          <w:rFonts w:ascii="Times New Roman" w:hAnsi="Times New Roman" w:cs="Times New Roman"/>
          <w:lang w:val="en-GB"/>
        </w:rPr>
        <w:t>has not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compl</w:t>
      </w:r>
      <w:r w:rsidRPr="00D83986" w:rsidR="009B1A32">
        <w:rPr>
          <w:rFonts w:ascii="Times New Roman" w:hAnsi="Times New Roman" w:cs="Times New Roman"/>
          <w:lang w:val="en-GB"/>
        </w:rPr>
        <w:t>ied</w:t>
      </w:r>
      <w:r w:rsidRPr="00D83986">
        <w:rPr>
          <w:rFonts w:ascii="Times New Roman" w:hAnsi="Times New Roman" w:cs="Times New Roman"/>
          <w:lang w:val="en-GB"/>
        </w:rPr>
        <w:t xml:space="preserve"> with the procedure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12a(1)</w:t>
      </w:r>
      <w:r w:rsidRPr="00D83986" w:rsidR="00ED7617">
        <w:rPr>
          <w:rFonts w:ascii="Times New Roman" w:hAnsi="Times New Roman" w:cs="Times New Roman"/>
          <w:lang w:val="en-GB"/>
        </w:rPr>
        <w:t>(i)</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12ba or 12bb.</w:t>
      </w:r>
    </w:p>
    <w:p w:rsidR="00C078E6" w:rsidRPr="00D83986" w:rsidP="00BE2B2B">
      <w:pPr>
        <w:keepNext/>
        <w:autoSpaceDE w:val="0"/>
        <w:autoSpaceDN w:val="0"/>
        <w:adjustRightInd w:val="0"/>
        <w:spacing w:after="0" w:line="240" w:lineRule="auto"/>
        <w:jc w:val="both"/>
        <w:rPr>
          <w:rFonts w:ascii="Times New Roman" w:hAnsi="Times New Roman" w:cs="Times New Roman"/>
          <w:lang w:val="en-GB"/>
        </w:rPr>
      </w:pPr>
    </w:p>
    <w:p w:rsidR="00C078E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w:t>
      </w:r>
      <w:r w:rsidRPr="00D83986" w:rsidR="00BF2678">
        <w:rPr>
          <w:rFonts w:ascii="Times New Roman" w:hAnsi="Times New Roman" w:cs="Times New Roman"/>
          <w:lang w:val="en-GB"/>
        </w:rPr>
        <w:t xml:space="preserve">impose to </w:t>
      </w:r>
      <w:r w:rsidRPr="00D83986">
        <w:rPr>
          <w:rFonts w:ascii="Times New Roman" w:hAnsi="Times New Roman" w:cs="Times New Roman"/>
          <w:lang w:val="en-GB"/>
        </w:rPr>
        <w:t xml:space="preserve">an investment firm which has not complied with the </w:t>
      </w:r>
      <w:r w:rsidRPr="00D83986" w:rsidR="00BF2678">
        <w:rPr>
          <w:rFonts w:ascii="Times New Roman" w:hAnsi="Times New Roman" w:cs="Times New Roman"/>
          <w:lang w:val="en-GB"/>
        </w:rPr>
        <w:t xml:space="preserve">duty </w:t>
      </w:r>
      <w:r w:rsidRPr="00D83986">
        <w:rPr>
          <w:rFonts w:ascii="Times New Roman" w:hAnsi="Times New Roman" w:cs="Times New Roman"/>
          <w:lang w:val="en-GB"/>
        </w:rPr>
        <w:t xml:space="preserve">imposed by this Act, </w:t>
      </w:r>
      <w:r w:rsidRPr="00D83986" w:rsidR="00BF2678">
        <w:rPr>
          <w:rFonts w:ascii="Times New Roman" w:hAnsi="Times New Roman" w:cs="Times New Roman"/>
          <w:lang w:val="en-GB"/>
        </w:rPr>
        <w:t xml:space="preserve">an implementing </w:t>
      </w:r>
      <w:r w:rsidRPr="00D83986" w:rsidR="006F25B9">
        <w:rPr>
          <w:rFonts w:ascii="Times New Roman" w:hAnsi="Times New Roman" w:cs="Times New Roman"/>
          <w:lang w:val="en-GB"/>
        </w:rPr>
        <w:t>regulation</w:t>
      </w:r>
      <w:r w:rsidRPr="00D83986">
        <w:rPr>
          <w:rFonts w:ascii="Times New Roman" w:hAnsi="Times New Roman" w:cs="Times New Roman"/>
          <w:lang w:val="en-GB"/>
        </w:rPr>
        <w:t xml:space="preserve">, </w:t>
      </w:r>
      <w:r w:rsidRPr="00D83986" w:rsidR="00BF2678">
        <w:rPr>
          <w:rFonts w:ascii="Times New Roman" w:hAnsi="Times New Roman" w:cs="Times New Roman"/>
          <w:lang w:val="en-GB"/>
        </w:rPr>
        <w:t xml:space="preserve">by </w:t>
      </w:r>
      <w:r w:rsidRPr="00D83986">
        <w:rPr>
          <w:rFonts w:ascii="Times New Roman" w:hAnsi="Times New Roman" w:cs="Times New Roman"/>
          <w:lang w:val="en-GB"/>
        </w:rPr>
        <w:t xml:space="preserve">a decision issued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w:t>
      </w:r>
      <w:r w:rsidRPr="00D83986" w:rsidR="00BF2678">
        <w:rPr>
          <w:rFonts w:ascii="Times New Roman" w:hAnsi="Times New Roman" w:cs="Times New Roman"/>
          <w:lang w:val="en-GB"/>
        </w:rPr>
        <w:t xml:space="preserve">by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xml:space="preserve">, a regulation or decision of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or following the results of the review and evaluation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135b</w:t>
      </w:r>
      <w:r w:rsidRPr="00D83986" w:rsidR="0072036A">
        <w:rPr>
          <w:rFonts w:ascii="Times New Roman" w:hAnsi="Times New Roman" w:cs="Times New Roman"/>
          <w:lang w:val="en-GB"/>
        </w:rPr>
        <w:t xml:space="preserve">, by means of </w:t>
      </w:r>
      <w:r w:rsidRPr="00D83986" w:rsidR="005C296F">
        <w:rPr>
          <w:rFonts w:ascii="Times New Roman" w:hAnsi="Times New Roman" w:cs="Times New Roman"/>
          <w:lang w:val="en-GB"/>
        </w:rPr>
        <w:t>remedial measure</w:t>
      </w:r>
      <w:r w:rsidRPr="00D83986" w:rsidR="0072036A">
        <w:rPr>
          <w:rFonts w:ascii="Times New Roman" w:hAnsi="Times New Roman" w:cs="Times New Roman"/>
          <w:lang w:val="en-GB"/>
        </w:rPr>
        <w:t xml:space="preserve"> also to</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keep capital above the minimum level of capital requirements under Article 92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and </w:t>
      </w:r>
      <w:r w:rsidRPr="00D83986" w:rsidR="0072036A">
        <w:rPr>
          <w:rFonts w:ascii="Times New Roman" w:hAnsi="Times New Roman" w:cs="Times New Roman"/>
          <w:lang w:val="en-GB"/>
        </w:rPr>
        <w:t xml:space="preserve">of </w:t>
      </w:r>
      <w:r w:rsidRPr="00D83986">
        <w:rPr>
          <w:rFonts w:ascii="Times New Roman" w:hAnsi="Times New Roman" w:cs="Times New Roman"/>
          <w:lang w:val="en-GB"/>
        </w:rPr>
        <w:t>capital requirements under this Act,</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improve the arrangements, strategies, procedures and other mechanisms in order to restore or strengthen their compliance with this Act, implementing </w:t>
      </w:r>
      <w:r w:rsidRPr="00D83986" w:rsidR="006F25B9">
        <w:rPr>
          <w:rFonts w:ascii="Times New Roman" w:hAnsi="Times New Roman" w:cs="Times New Roman"/>
          <w:lang w:val="en-GB"/>
        </w:rPr>
        <w:t>regulation</w:t>
      </w:r>
      <w:r w:rsidRPr="00D83986">
        <w:rPr>
          <w:rFonts w:ascii="Times New Roman" w:hAnsi="Times New Roman" w:cs="Times New Roman"/>
          <w:lang w:val="en-GB"/>
        </w:rPr>
        <w:t xml:space="preserve">, a decision issued under this Act, </w:t>
      </w:r>
      <w:r w:rsidRPr="00D83986" w:rsidR="00D1304A">
        <w:rPr>
          <w:rFonts w:ascii="Times New Roman" w:hAnsi="Times New Roman" w:cs="Times New Roman"/>
          <w:lang w:val="en-GB"/>
        </w:rPr>
        <w:t xml:space="preserve">the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xml:space="preserve">, </w:t>
      </w:r>
      <w:r w:rsidRPr="00D83986" w:rsidR="009407E7">
        <w:rPr>
          <w:rFonts w:ascii="Times New Roman" w:hAnsi="Times New Roman" w:cs="Times New Roman"/>
          <w:lang w:val="en-GB"/>
        </w:rPr>
        <w:t>a</w:t>
      </w:r>
      <w:r w:rsidRPr="00D83986">
        <w:rPr>
          <w:rFonts w:ascii="Times New Roman" w:hAnsi="Times New Roman" w:cs="Times New Roman"/>
          <w:lang w:val="en-GB"/>
        </w:rPr>
        <w:t xml:space="preserve"> regulation or a decision of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c</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apply specific principles and procedures for the creation of </w:t>
      </w:r>
      <w:r w:rsidRPr="00D83986" w:rsidR="003558A7">
        <w:rPr>
          <w:rFonts w:ascii="Times New Roman" w:hAnsi="Times New Roman" w:cs="Times New Roman"/>
          <w:lang w:val="en-GB"/>
        </w:rPr>
        <w:t xml:space="preserve">adjustments </w:t>
      </w:r>
      <w:r w:rsidRPr="00D83986">
        <w:rPr>
          <w:rFonts w:ascii="Times New Roman" w:hAnsi="Times New Roman" w:cs="Times New Roman"/>
          <w:lang w:val="en-GB"/>
        </w:rPr>
        <w:t>for the assets of the investment firm and for the provision of capital requirements,</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limit the distribution network, including the reduction of the number of </w:t>
      </w:r>
      <w:r w:rsidRPr="00D83986" w:rsidR="0037719C">
        <w:rPr>
          <w:rFonts w:ascii="Times New Roman" w:hAnsi="Times New Roman" w:cs="Times New Roman"/>
          <w:lang w:val="en-GB"/>
        </w:rPr>
        <w:t>premises</w:t>
      </w:r>
      <w:r w:rsidRPr="00D83986">
        <w:rPr>
          <w:rFonts w:ascii="Times New Roman" w:hAnsi="Times New Roman" w:cs="Times New Roman"/>
          <w:lang w:val="en-GB"/>
        </w:rPr>
        <w:t>,</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e</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limit the risks arising from the activities, products and systems of the investment firm,</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f</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limit the variable component of the remuneration of the persons referred to in </w:t>
      </w:r>
      <w:r w:rsidRPr="00D83986" w:rsidR="00ED7617">
        <w:rPr>
          <w:rFonts w:ascii="Times New Roman" w:hAnsi="Times New Roman" w:cs="Times New Roman"/>
          <w:lang w:val="en-GB"/>
        </w:rPr>
        <w:t>Section</w:t>
      </w:r>
      <w:r w:rsidRPr="00D83986" w:rsidR="00655EC8">
        <w:rPr>
          <w:rFonts w:ascii="Times New Roman" w:hAnsi="Times New Roman" w:cs="Times New Roman"/>
          <w:lang w:val="en-GB"/>
        </w:rPr>
        <w:t xml:space="preserve"> </w:t>
      </w:r>
      <w:r w:rsidRPr="00D83986">
        <w:rPr>
          <w:rFonts w:ascii="Times New Roman" w:hAnsi="Times New Roman" w:cs="Times New Roman"/>
          <w:lang w:val="en-GB"/>
        </w:rPr>
        <w:t>12a(1)</w:t>
      </w:r>
      <w:r w:rsidRPr="00D83986" w:rsidR="0037719C">
        <w:rPr>
          <w:rFonts w:ascii="Times New Roman" w:hAnsi="Times New Roman" w:cs="Times New Roman"/>
          <w:lang w:val="en-GB"/>
        </w:rPr>
        <w:t>(o</w:t>
      </w:r>
      <w:r w:rsidRPr="00D83986">
        <w:rPr>
          <w:rFonts w:ascii="Times New Roman" w:hAnsi="Times New Roman" w:cs="Times New Roman"/>
          <w:lang w:val="en-GB"/>
        </w:rPr>
        <w:t xml:space="preserve">), unless it is consistent with the maintenance of capital under </w:t>
      </w:r>
      <w:r w:rsidRPr="00D83986" w:rsidR="00ED7617">
        <w:rPr>
          <w:rFonts w:ascii="Times New Roman" w:hAnsi="Times New Roman" w:cs="Times New Roman"/>
          <w:lang w:val="en-GB"/>
        </w:rPr>
        <w:t>Section</w:t>
      </w:r>
      <w:r w:rsidRPr="00D83986" w:rsidR="009D4FF3">
        <w:rPr>
          <w:rFonts w:ascii="Times New Roman" w:hAnsi="Times New Roman" w:cs="Times New Roman"/>
          <w:lang w:val="en-GB"/>
        </w:rPr>
        <w:t xml:space="preserve"> </w:t>
      </w:r>
      <w:r w:rsidRPr="00D83986">
        <w:rPr>
          <w:rFonts w:ascii="Times New Roman" w:hAnsi="Times New Roman" w:cs="Times New Roman"/>
          <w:lang w:val="en-GB"/>
        </w:rPr>
        <w:t>9 and 9a</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37719C">
        <w:rPr>
          <w:rFonts w:ascii="Times New Roman" w:hAnsi="Times New Roman" w:cs="Times New Roman"/>
          <w:lang w:val="en-GB"/>
        </w:rPr>
        <w:t>i</w:t>
      </w:r>
      <w:r w:rsidRPr="00D83986">
        <w:rPr>
          <w:rFonts w:ascii="Times New Roman" w:hAnsi="Times New Roman" w:cs="Times New Roman"/>
          <w:lang w:val="en-GB"/>
        </w:rPr>
        <w:t>n this case the investment firm determine</w:t>
      </w:r>
      <w:r w:rsidRPr="00D83986" w:rsidR="0037719C">
        <w:rPr>
          <w:rFonts w:ascii="Times New Roman" w:hAnsi="Times New Roman" w:cs="Times New Roman"/>
          <w:lang w:val="en-GB"/>
        </w:rPr>
        <w:t>s</w:t>
      </w:r>
      <w:r w:rsidRPr="00D83986">
        <w:rPr>
          <w:rFonts w:ascii="Times New Roman" w:hAnsi="Times New Roman" w:cs="Times New Roman"/>
          <w:lang w:val="en-GB"/>
        </w:rPr>
        <w:t xml:space="preserve"> the amount of the variable component as a percentage of the net profit or other indicator designated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g</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use </w:t>
      </w:r>
      <w:r w:rsidRPr="00D83986" w:rsidR="003558A7">
        <w:rPr>
          <w:rFonts w:ascii="Times New Roman" w:hAnsi="Times New Roman" w:cs="Times New Roman"/>
          <w:lang w:val="en-GB"/>
        </w:rPr>
        <w:t>taxed</w:t>
      </w:r>
      <w:r w:rsidRPr="00D83986">
        <w:rPr>
          <w:rFonts w:ascii="Times New Roman" w:hAnsi="Times New Roman" w:cs="Times New Roman"/>
          <w:lang w:val="en-GB"/>
        </w:rPr>
        <w:t xml:space="preserve"> profit as a preference to supplement reserve funds or to increase the registered capital,</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h</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submit a plan to restore compliance with the requirements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and </w:t>
      </w:r>
      <w:r w:rsidRPr="00D83986" w:rsidR="00D1304A">
        <w:rPr>
          <w:rFonts w:ascii="Times New Roman" w:hAnsi="Times New Roman" w:cs="Times New Roman"/>
          <w:lang w:val="en-GB"/>
        </w:rPr>
        <w:t>the</w:t>
      </w:r>
      <w:r w:rsidRPr="00D83986">
        <w:rPr>
          <w:rFonts w:ascii="Times New Roman" w:hAnsi="Times New Roman" w:cs="Times New Roman"/>
          <w:lang w:val="en-GB"/>
        </w:rPr>
        <w:t xml:space="preserv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xml:space="preserve"> and to </w:t>
      </w:r>
      <w:r w:rsidRPr="00D83986" w:rsidR="004B3394">
        <w:rPr>
          <w:rFonts w:ascii="Times New Roman" w:hAnsi="Times New Roman" w:cs="Times New Roman"/>
          <w:lang w:val="en-GB"/>
        </w:rPr>
        <w:t xml:space="preserve">establish </w:t>
      </w:r>
      <w:r w:rsidRPr="00D83986">
        <w:rPr>
          <w:rFonts w:ascii="Times New Roman" w:hAnsi="Times New Roman" w:cs="Times New Roman"/>
          <w:lang w:val="en-GB"/>
        </w:rPr>
        <w:t>it within a set deadline,</w:t>
      </w:r>
    </w:p>
    <w:p w:rsidR="00C078E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i</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limit the distribution of profits or share profits to shareholders or holders of additional tier 1 instruments</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171B84">
        <w:rPr>
          <w:rFonts w:ascii="Times New Roman" w:hAnsi="Times New Roman" w:cs="Times New Roman"/>
          <w:lang w:val="en-GB"/>
        </w:rPr>
        <w:t>w</w:t>
      </w:r>
      <w:r w:rsidRPr="00D83986">
        <w:rPr>
          <w:rFonts w:ascii="Times New Roman" w:hAnsi="Times New Roman" w:cs="Times New Roman"/>
          <w:lang w:val="en-GB"/>
        </w:rPr>
        <w:t xml:space="preserve">here that prohibition does not constitute a breach of the </w:t>
      </w:r>
      <w:r w:rsidRPr="00D83986" w:rsidR="00171B84">
        <w:rPr>
          <w:rFonts w:ascii="Times New Roman" w:hAnsi="Times New Roman" w:cs="Times New Roman"/>
          <w:lang w:val="en-GB"/>
        </w:rPr>
        <w:t xml:space="preserve">duties </w:t>
      </w:r>
      <w:r w:rsidRPr="00D83986">
        <w:rPr>
          <w:rFonts w:ascii="Times New Roman" w:hAnsi="Times New Roman" w:cs="Times New Roman"/>
          <w:lang w:val="en-GB"/>
        </w:rPr>
        <w:t>of that person,</w:t>
      </w:r>
    </w:p>
    <w:p w:rsidR="00C87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j</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C078E6">
        <w:rPr>
          <w:rFonts w:ascii="Times New Roman" w:hAnsi="Times New Roman" w:cs="Times New Roman"/>
          <w:lang w:val="en-GB"/>
        </w:rPr>
        <w:t>restrict, terminate or not to engage in certain transactions, operations or activities which involve an excessive risk to an investment firm,</w:t>
      </w:r>
    </w:p>
    <w:p w:rsidR="00C87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k</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694175">
        <w:rPr>
          <w:rFonts w:ascii="Times New Roman" w:hAnsi="Times New Roman" w:cs="Times New Roman"/>
          <w:lang w:val="en-GB"/>
        </w:rPr>
        <w:t>prohibit</w:t>
      </w:r>
      <w:r w:rsidRPr="00D83986">
        <w:rPr>
          <w:rFonts w:ascii="Times New Roman" w:hAnsi="Times New Roman" w:cs="Times New Roman"/>
          <w:lang w:val="en-GB"/>
        </w:rPr>
        <w:t xml:space="preserve"> being an active participant in </w:t>
      </w:r>
      <w:r w:rsidRPr="00D83986" w:rsidR="00CD2769">
        <w:rPr>
          <w:rFonts w:ascii="Times New Roman" w:hAnsi="Times New Roman" w:cs="Times New Roman"/>
          <w:lang w:val="en-GB"/>
        </w:rPr>
        <w:t>trading venue</w:t>
      </w:r>
      <w:r w:rsidRPr="00D83986">
        <w:rPr>
          <w:rFonts w:ascii="Times New Roman" w:hAnsi="Times New Roman" w:cs="Times New Roman"/>
          <w:lang w:val="en-GB"/>
        </w:rPr>
        <w:t>s, for a fixed period not exceeding six months,</w:t>
      </w:r>
    </w:p>
    <w:p w:rsidR="00C87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l</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694175">
        <w:rPr>
          <w:rFonts w:ascii="Times New Roman" w:hAnsi="Times New Roman" w:cs="Times New Roman"/>
          <w:lang w:val="en-GB"/>
        </w:rPr>
        <w:t xml:space="preserve">withdraw </w:t>
      </w:r>
      <w:r w:rsidRPr="00D83986">
        <w:rPr>
          <w:rFonts w:ascii="Times New Roman" w:hAnsi="Times New Roman" w:cs="Times New Roman"/>
          <w:lang w:val="en-GB"/>
        </w:rPr>
        <w:t>a lack of action within a specified period and to refrain from repeating it,</w:t>
      </w:r>
    </w:p>
    <w:p w:rsidR="00C87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m</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add</w:t>
      </w:r>
      <w:r w:rsidRPr="00D83986">
        <w:rPr>
          <w:rFonts w:ascii="Times New Roman" w:hAnsi="Times New Roman" w:cs="Times New Roman"/>
          <w:lang w:val="en-GB"/>
        </w:rPr>
        <w:t xml:space="preserve"> more frequent reporting, including information on capital and liquidity positions,</w:t>
      </w:r>
    </w:p>
    <w:p w:rsidR="00C87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07E7">
        <w:rPr>
          <w:rFonts w:ascii="Times New Roman" w:hAnsi="Times New Roman" w:cs="Times New Roman"/>
          <w:lang w:val="en-GB"/>
        </w:rPr>
        <w:t>n</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694175">
        <w:rPr>
          <w:rFonts w:ascii="Times New Roman" w:hAnsi="Times New Roman" w:cs="Times New Roman"/>
          <w:lang w:val="en-GB"/>
        </w:rPr>
        <w:t xml:space="preserve">announce </w:t>
      </w:r>
      <w:r w:rsidRPr="00D83986">
        <w:rPr>
          <w:rFonts w:ascii="Times New Roman" w:hAnsi="Times New Roman" w:cs="Times New Roman"/>
          <w:lang w:val="en-GB"/>
        </w:rPr>
        <w:t xml:space="preserve">special liquidity requirements, including the limitation of maturity mismatches of assets and liabilities, taking into account the particular business model of the investment firm, the arrangements, procedures and mechanisms of the investment firm, in particular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12a(1)</w:t>
      </w:r>
      <w:r w:rsidRPr="00D83986" w:rsidR="00694175">
        <w:rPr>
          <w:rFonts w:ascii="Times New Roman" w:hAnsi="Times New Roman" w:cs="Times New Roman"/>
          <w:lang w:val="en-GB"/>
        </w:rPr>
        <w:t>(</w:t>
      </w:r>
      <w:r w:rsidRPr="00D83986" w:rsidR="00B81B6E">
        <w:rPr>
          <w:rFonts w:ascii="Times New Roman" w:hAnsi="Times New Roman" w:cs="Times New Roman"/>
          <w:lang w:val="en-GB"/>
        </w:rPr>
        <w:t>b</w:t>
      </w:r>
      <w:r w:rsidRPr="00D83986">
        <w:rPr>
          <w:rFonts w:ascii="Times New Roman" w:hAnsi="Times New Roman" w:cs="Times New Roman"/>
          <w:lang w:val="en-GB"/>
        </w:rPr>
        <w:t>)</w:t>
      </w:r>
      <w:r w:rsidRPr="00D83986" w:rsidR="00694175">
        <w:rPr>
          <w:rFonts w:ascii="Times New Roman" w:hAnsi="Times New Roman" w:cs="Times New Roman"/>
          <w:lang w:val="en-GB"/>
        </w:rPr>
        <w:t>(</w:t>
      </w:r>
      <w:r w:rsidRPr="00D83986" w:rsidR="00B81B6E">
        <w:rPr>
          <w:rFonts w:ascii="Times New Roman" w:hAnsi="Times New Roman" w:cs="Times New Roman"/>
          <w:lang w:val="en-GB"/>
        </w:rPr>
        <w:t>c</w:t>
      </w:r>
      <w:r w:rsidRPr="00D83986">
        <w:rPr>
          <w:rFonts w:ascii="Times New Roman" w:hAnsi="Times New Roman" w:cs="Times New Roman"/>
          <w:lang w:val="en-GB"/>
        </w:rPr>
        <w:t>) and to the systemic liquidity risk, which threatens the unity of the financial market of the Czech Republic,</w:t>
      </w:r>
    </w:p>
    <w:p w:rsidR="00C87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o</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694175">
        <w:rPr>
          <w:rFonts w:ascii="Times New Roman" w:hAnsi="Times New Roman" w:cs="Times New Roman"/>
          <w:lang w:val="en-GB"/>
        </w:rPr>
        <w:t>realize an additional</w:t>
      </w:r>
      <w:r w:rsidRPr="00D83986">
        <w:rPr>
          <w:rFonts w:ascii="Times New Roman" w:hAnsi="Times New Roman" w:cs="Times New Roman"/>
          <w:lang w:val="en-GB"/>
        </w:rPr>
        <w:t xml:space="preserve"> disclosure,</w:t>
      </w:r>
    </w:p>
    <w:p w:rsidR="00C87F11" w:rsidRPr="00D83986" w:rsidP="00BE2B2B">
      <w:pPr>
        <w:keepNext/>
        <w:autoSpaceDE w:val="0"/>
        <w:autoSpaceDN w:val="0"/>
        <w:adjustRightInd w:val="0"/>
        <w:spacing w:after="0" w:line="240" w:lineRule="auto"/>
        <w:ind w:left="426" w:hanging="426"/>
        <w:jc w:val="both"/>
        <w:rPr>
          <w:rFonts w:ascii="Times New Roman" w:hAnsi="Times New Roman" w:cs="Times New Roman"/>
          <w:i/>
          <w:lang w:val="en-GB"/>
        </w:rPr>
      </w:pPr>
      <w:r w:rsidRPr="00D83986">
        <w:rPr>
          <w:rFonts w:ascii="Times New Roman" w:hAnsi="Times New Roman" w:cs="Times New Roman"/>
          <w:i/>
          <w:lang w:val="en-GB"/>
        </w:rPr>
        <w:t>(</w:t>
      </w:r>
      <w:r w:rsidRPr="00D83986" w:rsidR="00B81B6E">
        <w:rPr>
          <w:rFonts w:ascii="Times New Roman" w:hAnsi="Times New Roman" w:cs="Times New Roman"/>
          <w:i/>
          <w:lang w:val="en-GB"/>
        </w:rPr>
        <w:t>p</w:t>
      </w:r>
      <w:r w:rsidRPr="00D83986" w:rsidR="006C3FEF">
        <w:rPr>
          <w:rFonts w:ascii="Times New Roman" w:hAnsi="Times New Roman" w:cs="Times New Roman"/>
          <w:i/>
          <w:lang w:val="en-GB"/>
        </w:rPr>
        <w:t>)</w:t>
      </w:r>
      <w:r w:rsidRPr="00D83986" w:rsidR="006C3FEF">
        <w:rPr>
          <w:rFonts w:ascii="Times New Roman" w:hAnsi="Times New Roman" w:cs="Times New Roman"/>
          <w:i/>
          <w:lang w:val="en-GB"/>
        </w:rPr>
        <w:tab/>
      </w:r>
      <w:r w:rsidRPr="00D83986" w:rsidR="00706123">
        <w:rPr>
          <w:rFonts w:ascii="Times New Roman" w:hAnsi="Times New Roman" w:cs="Times New Roman"/>
          <w:i/>
          <w:lang w:val="en-GB"/>
        </w:rPr>
        <w:t>repealed</w:t>
      </w:r>
    </w:p>
    <w:p w:rsidR="00C87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q</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increase the capital to the specified amount within the stipulated period if it does not maintain the combined capital reserve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w:t>
      </w:r>
      <w:r w:rsidRPr="00D83986" w:rsidR="00CC0E49">
        <w:rPr>
          <w:rFonts w:ascii="Times New Roman" w:hAnsi="Times New Roman" w:cs="Times New Roman"/>
          <w:lang w:val="en-GB"/>
        </w:rPr>
        <w:t>(1)</w:t>
      </w:r>
      <w:r w:rsidRPr="00D83986">
        <w:rPr>
          <w:rFonts w:ascii="Times New Roman" w:hAnsi="Times New Roman" w:cs="Times New Roman"/>
          <w:lang w:val="en-GB"/>
        </w:rPr>
        <w:t xml:space="preserve"> and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does not approve the plan for the resumption of capital,</w:t>
      </w:r>
    </w:p>
    <w:p w:rsidR="00C87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r</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694175">
        <w:rPr>
          <w:rFonts w:ascii="Times New Roman" w:hAnsi="Times New Roman" w:cs="Times New Roman"/>
          <w:lang w:val="en-GB"/>
        </w:rPr>
        <w:t>restrict a</w:t>
      </w:r>
      <w:r w:rsidRPr="00D83986">
        <w:rPr>
          <w:rFonts w:ascii="Times New Roman" w:hAnsi="Times New Roman" w:cs="Times New Roman"/>
          <w:lang w:val="en-GB"/>
        </w:rPr>
        <w:t xml:space="preserve"> distribution of profits than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655EC8">
        <w:rPr>
          <w:rFonts w:ascii="Times New Roman" w:hAnsi="Times New Roman" w:cs="Times New Roman"/>
          <w:lang w:val="en-GB"/>
        </w:rPr>
        <w:t xml:space="preserve"> </w:t>
      </w:r>
      <w:r w:rsidRPr="00D83986">
        <w:rPr>
          <w:rFonts w:ascii="Times New Roman" w:hAnsi="Times New Roman" w:cs="Times New Roman"/>
          <w:lang w:val="en-GB"/>
        </w:rPr>
        <w:t>9aj</w:t>
      </w:r>
      <w:r w:rsidRPr="00D83986" w:rsidR="00CC0E49">
        <w:rPr>
          <w:rFonts w:ascii="Times New Roman" w:hAnsi="Times New Roman" w:cs="Times New Roman"/>
          <w:lang w:val="en-GB"/>
        </w:rPr>
        <w:t>(4)</w:t>
      </w:r>
      <w:r w:rsidRPr="00D83986">
        <w:rPr>
          <w:rFonts w:ascii="Times New Roman" w:hAnsi="Times New Roman" w:cs="Times New Roman"/>
          <w:lang w:val="en-GB"/>
        </w:rPr>
        <w:t xml:space="preserve">, unless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approved a plan for the resumption of capital,</w:t>
      </w:r>
    </w:p>
    <w:p w:rsidR="00C87F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s</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4B3394">
        <w:rPr>
          <w:rFonts w:ascii="Times New Roman" w:hAnsi="Times New Roman" w:cs="Times New Roman"/>
          <w:lang w:val="en-GB"/>
        </w:rPr>
        <w:t xml:space="preserve">impose </w:t>
      </w:r>
      <w:r w:rsidRPr="00D83986">
        <w:rPr>
          <w:rFonts w:ascii="Times New Roman" w:hAnsi="Times New Roman" w:cs="Times New Roman"/>
          <w:lang w:val="en-GB"/>
        </w:rPr>
        <w:t xml:space="preserve">other </w:t>
      </w:r>
      <w:r w:rsidRPr="00D83986" w:rsidR="00536C15">
        <w:rPr>
          <w:rFonts w:ascii="Times New Roman" w:hAnsi="Times New Roman" w:cs="Times New Roman"/>
          <w:lang w:val="en-GB"/>
        </w:rPr>
        <w:t xml:space="preserve">remedial </w:t>
      </w:r>
      <w:r w:rsidRPr="00D83986" w:rsidR="00CC0E49">
        <w:rPr>
          <w:rFonts w:ascii="Times New Roman" w:hAnsi="Times New Roman" w:cs="Times New Roman"/>
          <w:lang w:val="en-GB"/>
        </w:rPr>
        <w:t>measure</w:t>
      </w:r>
      <w:r w:rsidRPr="00D83986">
        <w:rPr>
          <w:rFonts w:ascii="Times New Roman" w:hAnsi="Times New Roman" w:cs="Times New Roman"/>
          <w:lang w:val="en-GB"/>
        </w:rPr>
        <w:t>.</w:t>
      </w:r>
    </w:p>
    <w:p w:rsidR="00C87F11" w:rsidRPr="00D83986" w:rsidP="00BE2B2B">
      <w:pPr>
        <w:keepNext/>
        <w:autoSpaceDE w:val="0"/>
        <w:autoSpaceDN w:val="0"/>
        <w:adjustRightInd w:val="0"/>
        <w:spacing w:after="0" w:line="240" w:lineRule="auto"/>
        <w:jc w:val="both"/>
        <w:rPr>
          <w:rFonts w:ascii="Times New Roman" w:hAnsi="Times New Roman" w:cs="Times New Roman"/>
          <w:lang w:val="en-GB"/>
        </w:rPr>
      </w:pPr>
    </w:p>
    <w:p w:rsidR="00C87F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person </w:t>
      </w:r>
      <w:r w:rsidRPr="00D83986" w:rsidR="00CC0E49">
        <w:rPr>
          <w:rFonts w:ascii="Times New Roman" w:hAnsi="Times New Roman" w:cs="Times New Roman"/>
          <w:lang w:val="en-GB"/>
        </w:rPr>
        <w:t xml:space="preserve">to </w:t>
      </w:r>
      <w:r w:rsidRPr="00D83986">
        <w:rPr>
          <w:rFonts w:ascii="Times New Roman" w:hAnsi="Times New Roman" w:cs="Times New Roman"/>
          <w:lang w:val="en-GB"/>
        </w:rPr>
        <w:t>who</w:t>
      </w:r>
      <w:r w:rsidRPr="00D83986" w:rsidR="00CC0E49">
        <w:rPr>
          <w:rFonts w:ascii="Times New Roman" w:hAnsi="Times New Roman" w:cs="Times New Roman"/>
          <w:lang w:val="en-GB"/>
        </w:rPr>
        <w:t>m</w:t>
      </w:r>
      <w:r w:rsidRPr="00D83986">
        <w:rPr>
          <w:rFonts w:ascii="Times New Roman" w:hAnsi="Times New Roman" w:cs="Times New Roman"/>
          <w:lang w:val="en-GB"/>
        </w:rPr>
        <w:t xml:space="preserve"> has the </w:t>
      </w:r>
      <w:r w:rsidRPr="00D83986" w:rsidR="007F2CD6">
        <w:rPr>
          <w:rFonts w:ascii="Times New Roman" w:hAnsi="Times New Roman" w:cs="Times New Roman"/>
          <w:lang w:val="en-GB"/>
        </w:rPr>
        <w:t>CNB</w:t>
      </w:r>
      <w:r w:rsidRPr="00D83986" w:rsidR="00CC0E49">
        <w:rPr>
          <w:rFonts w:ascii="Times New Roman" w:hAnsi="Times New Roman" w:cs="Times New Roman"/>
          <w:lang w:val="en-GB"/>
        </w:rPr>
        <w:t xml:space="preserve"> impose </w:t>
      </w:r>
      <w:r w:rsidRPr="00D83986" w:rsidR="005B2674">
        <w:rPr>
          <w:rFonts w:ascii="Times New Roman" w:hAnsi="Times New Roman" w:cs="Times New Roman"/>
          <w:lang w:val="en-GB"/>
        </w:rPr>
        <w:t xml:space="preserve">the remedial </w:t>
      </w:r>
      <w:r w:rsidRPr="00D83986" w:rsidR="00882BB2">
        <w:rPr>
          <w:rFonts w:ascii="Times New Roman" w:hAnsi="Times New Roman" w:cs="Times New Roman"/>
          <w:lang w:val="en-GB"/>
        </w:rPr>
        <w:t>measure according</w:t>
      </w:r>
      <w:r w:rsidRPr="00D83986" w:rsidR="00023A38">
        <w:rPr>
          <w:rFonts w:ascii="Times New Roman" w:hAnsi="Times New Roman" w:cs="Times New Roman"/>
          <w:lang w:val="en-GB"/>
        </w:rPr>
        <w:t xml:space="preserve"> to</w:t>
      </w:r>
      <w:r w:rsidRPr="00D83986">
        <w:rPr>
          <w:rFonts w:ascii="Times New Roman" w:hAnsi="Times New Roman" w:cs="Times New Roman"/>
          <w:lang w:val="en-GB"/>
        </w:rPr>
        <w:t xml:space="preserve"> </w:t>
      </w:r>
      <w:r w:rsidRPr="00D83986" w:rsidR="00882BB2">
        <w:rPr>
          <w:rFonts w:ascii="Times New Roman" w:hAnsi="Times New Roman" w:cs="Times New Roman"/>
          <w:lang w:val="en-GB"/>
        </w:rPr>
        <w:t>subsection</w:t>
      </w:r>
      <w:r w:rsidRPr="00D83986" w:rsidR="00CC0E49">
        <w:rPr>
          <w:rFonts w:ascii="Times New Roman" w:hAnsi="Times New Roman" w:cs="Times New Roman"/>
          <w:lang w:val="en-GB"/>
        </w:rPr>
        <w:t xml:space="preserve"> </w:t>
      </w:r>
      <w:r w:rsidRPr="00D83986">
        <w:rPr>
          <w:rFonts w:ascii="Times New Roman" w:hAnsi="Times New Roman" w:cs="Times New Roman"/>
          <w:lang w:val="en-GB"/>
        </w:rPr>
        <w:t>1 or 2 inform</w:t>
      </w:r>
      <w:r w:rsidRPr="00D83986" w:rsidR="00CC0E49">
        <w:rPr>
          <w:rFonts w:ascii="Times New Roman" w:hAnsi="Times New Roman" w:cs="Times New Roman"/>
          <w:lang w:val="en-GB"/>
        </w:rPr>
        <w:t>s</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of the remedy of the deficiency and </w:t>
      </w:r>
      <w:r w:rsidRPr="00D83986" w:rsidR="00CC0E49">
        <w:rPr>
          <w:rFonts w:ascii="Times New Roman" w:hAnsi="Times New Roman" w:cs="Times New Roman"/>
          <w:lang w:val="en-GB"/>
        </w:rPr>
        <w:t xml:space="preserve">of </w:t>
      </w:r>
      <w:r w:rsidRPr="00D83986">
        <w:rPr>
          <w:rFonts w:ascii="Times New Roman" w:hAnsi="Times New Roman" w:cs="Times New Roman"/>
          <w:lang w:val="en-GB"/>
        </w:rPr>
        <w:t>the manner of remedy.</w:t>
      </w:r>
    </w:p>
    <w:p w:rsidR="00C87F11" w:rsidRPr="00D83986" w:rsidP="00BE2B2B">
      <w:pPr>
        <w:keepNext/>
        <w:autoSpaceDE w:val="0"/>
        <w:autoSpaceDN w:val="0"/>
        <w:adjustRightInd w:val="0"/>
        <w:spacing w:after="0" w:line="240" w:lineRule="auto"/>
        <w:jc w:val="both"/>
        <w:rPr>
          <w:rFonts w:ascii="Times New Roman" w:hAnsi="Times New Roman" w:cs="Times New Roman"/>
          <w:lang w:val="en-GB"/>
        </w:rPr>
      </w:pPr>
    </w:p>
    <w:p w:rsidR="00C87F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prohibit</w:t>
      </w:r>
      <w:r w:rsidRPr="00D83986" w:rsidR="00CC0E49">
        <w:rPr>
          <w:rFonts w:ascii="Times New Roman" w:hAnsi="Times New Roman" w:cs="Times New Roman"/>
          <w:lang w:val="en-GB"/>
        </w:rPr>
        <w:t>s</w:t>
      </w:r>
      <w:r w:rsidRPr="00D83986">
        <w:rPr>
          <w:rFonts w:ascii="Times New Roman" w:hAnsi="Times New Roman" w:cs="Times New Roman"/>
          <w:lang w:val="en-GB"/>
        </w:rPr>
        <w:t xml:space="preserve"> the person or persons acting in concert</w:t>
      </w:r>
      <w:r w:rsidRPr="00D83986" w:rsidR="00120E85">
        <w:rPr>
          <w:rFonts w:ascii="Times New Roman" w:hAnsi="Times New Roman" w:cs="Times New Roman"/>
          <w:lang w:val="en-GB"/>
        </w:rPr>
        <w:t xml:space="preserve">, to whom the </w:t>
      </w:r>
      <w:r w:rsidRPr="00D83986" w:rsidR="007F2CD6">
        <w:rPr>
          <w:rFonts w:ascii="Times New Roman" w:hAnsi="Times New Roman" w:cs="Times New Roman"/>
          <w:lang w:val="en-GB"/>
        </w:rPr>
        <w:t>CNB</w:t>
      </w:r>
      <w:r w:rsidRPr="00D83986" w:rsidR="00120E85">
        <w:rPr>
          <w:rFonts w:ascii="Times New Roman" w:hAnsi="Times New Roman" w:cs="Times New Roman"/>
          <w:lang w:val="en-GB"/>
        </w:rPr>
        <w:t xml:space="preserve"> </w:t>
      </w:r>
      <w:r w:rsidRPr="00D83986">
        <w:rPr>
          <w:rFonts w:ascii="Times New Roman" w:hAnsi="Times New Roman" w:cs="Times New Roman"/>
          <w:lang w:val="en-GB"/>
        </w:rPr>
        <w:t>g</w:t>
      </w:r>
      <w:r w:rsidRPr="00D83986" w:rsidR="00120E85">
        <w:rPr>
          <w:rFonts w:ascii="Times New Roman" w:hAnsi="Times New Roman" w:cs="Times New Roman"/>
          <w:lang w:val="en-GB"/>
        </w:rPr>
        <w:t>ave</w:t>
      </w:r>
      <w:r w:rsidRPr="00D83986">
        <w:rPr>
          <w:rFonts w:ascii="Times New Roman" w:hAnsi="Times New Roman" w:cs="Times New Roman"/>
          <w:lang w:val="en-GB"/>
        </w:rPr>
        <w:t xml:space="preserve"> consent to acquire a qualifying holding or to increase a qualifying holding in the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or </w:t>
      </w:r>
      <w:r w:rsidRPr="00D83986" w:rsidR="00120E85">
        <w:rPr>
          <w:rFonts w:ascii="Times New Roman" w:hAnsi="Times New Roman" w:cs="Times New Roman"/>
          <w:lang w:val="en-GB"/>
        </w:rPr>
        <w:t xml:space="preserve">in </w:t>
      </w:r>
      <w:r w:rsidRPr="00D83986">
        <w:rPr>
          <w:rFonts w:ascii="Times New Roman" w:hAnsi="Times New Roman" w:cs="Times New Roman"/>
          <w:lang w:val="en-GB"/>
        </w:rPr>
        <w:t xml:space="preserve">the market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or </w:t>
      </w:r>
      <w:r w:rsidRPr="00D83986" w:rsidR="00120E85">
        <w:rPr>
          <w:rFonts w:ascii="Times New Roman" w:hAnsi="Times New Roman" w:cs="Times New Roman"/>
          <w:lang w:val="en-GB"/>
        </w:rPr>
        <w:t xml:space="preserve">a consent </w:t>
      </w:r>
      <w:r w:rsidRPr="00D83986">
        <w:rPr>
          <w:rFonts w:ascii="Times New Roman" w:hAnsi="Times New Roman" w:cs="Times New Roman"/>
          <w:lang w:val="en-GB"/>
        </w:rPr>
        <w:t xml:space="preserve">to become persons controlling an investment firm, </w:t>
      </w:r>
      <w:r w:rsidRPr="00D83986" w:rsidR="00120E85">
        <w:rPr>
          <w:rFonts w:ascii="Times New Roman" w:hAnsi="Times New Roman" w:cs="Times New Roman"/>
          <w:lang w:val="en-GB"/>
        </w:rPr>
        <w:t>a</w:t>
      </w:r>
      <w:r w:rsidRPr="00D83986">
        <w:rPr>
          <w:rFonts w:ascii="Times New Roman" w:hAnsi="Times New Roman" w:cs="Times New Roman"/>
          <w:lang w:val="en-GB"/>
        </w:rPr>
        <w:t xml:space="preserve"> regulated market</w:t>
      </w:r>
      <w:r w:rsidRPr="00D83986" w:rsidR="00120E85">
        <w:rPr>
          <w:rFonts w:ascii="Times New Roman" w:hAnsi="Times New Roman" w:cs="Times New Roman"/>
          <w:lang w:val="en-GB"/>
        </w:rPr>
        <w:t>,</w:t>
      </w:r>
      <w:r w:rsidRPr="00D83986">
        <w:rPr>
          <w:rFonts w:ascii="Times New Roman" w:hAnsi="Times New Roman" w:cs="Times New Roman"/>
          <w:lang w:val="en-GB"/>
        </w:rPr>
        <w:t xml:space="preserve"> </w:t>
      </w:r>
      <w:r w:rsidRPr="00D83986" w:rsidR="00120E85">
        <w:rPr>
          <w:rFonts w:ascii="Times New Roman" w:hAnsi="Times New Roman" w:cs="Times New Roman"/>
          <w:lang w:val="en-GB"/>
        </w:rPr>
        <w:t xml:space="preserve">if this person or persons </w:t>
      </w:r>
      <w:r w:rsidRPr="00D83986">
        <w:rPr>
          <w:rFonts w:ascii="Times New Roman" w:hAnsi="Times New Roman" w:cs="Times New Roman"/>
          <w:lang w:val="en-GB"/>
        </w:rPr>
        <w:t xml:space="preserve">ceased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conditions for consent, exercise these voting rights or otherwise exercise significant influence over their management.</w:t>
      </w:r>
    </w:p>
    <w:p w:rsidR="00694175" w:rsidRPr="00D83986" w:rsidP="00BE2B2B">
      <w:pPr>
        <w:keepNext/>
        <w:autoSpaceDE w:val="0"/>
        <w:autoSpaceDN w:val="0"/>
        <w:adjustRightInd w:val="0"/>
        <w:spacing w:after="0" w:line="240" w:lineRule="auto"/>
        <w:jc w:val="both"/>
        <w:rPr>
          <w:rFonts w:ascii="Times New Roman" w:hAnsi="Times New Roman" w:cs="Times New Roman"/>
          <w:lang w:val="en-GB"/>
        </w:rPr>
      </w:pPr>
    </w:p>
    <w:p w:rsidR="0069417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impose </w:t>
      </w:r>
      <w:r w:rsidRPr="00D83986" w:rsidR="00D903EB">
        <w:rPr>
          <w:rFonts w:ascii="Times New Roman" w:hAnsi="Times New Roman" w:cs="Times New Roman"/>
          <w:lang w:val="en-GB"/>
        </w:rPr>
        <w:t xml:space="preserve">a </w:t>
      </w:r>
      <w:r w:rsidRPr="00D83986">
        <w:rPr>
          <w:rFonts w:ascii="Times New Roman" w:hAnsi="Times New Roman" w:cs="Times New Roman"/>
          <w:lang w:val="en-GB"/>
        </w:rPr>
        <w:t xml:space="preserve">measures </w:t>
      </w:r>
      <w:r w:rsidRPr="00D83986" w:rsidR="00D903EB">
        <w:rPr>
          <w:rFonts w:ascii="Times New Roman" w:hAnsi="Times New Roman" w:cs="Times New Roman"/>
          <w:lang w:val="en-GB"/>
        </w:rPr>
        <w:t xml:space="preserve">of general nature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 xml:space="preserve">), </w:t>
      </w:r>
      <w:r w:rsidRPr="00D83986" w:rsidR="00DC70C2">
        <w:rPr>
          <w:rFonts w:ascii="Times New Roman" w:hAnsi="Times New Roman" w:cs="Times New Roman"/>
          <w:lang w:val="en-GB"/>
        </w:rPr>
        <w:t>if</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it identifies</w:t>
      </w:r>
      <w:r w:rsidRPr="00D83986">
        <w:rPr>
          <w:rFonts w:ascii="Times New Roman" w:hAnsi="Times New Roman" w:cs="Times New Roman"/>
          <w:lang w:val="en-GB"/>
        </w:rPr>
        <w:t xml:space="preserve"> deficiencies in the arrangements, strategies, procedures or other mechanisms of the </w:t>
      </w:r>
      <w:r w:rsidRPr="00D83986" w:rsidR="00783116">
        <w:rPr>
          <w:rFonts w:ascii="Times New Roman" w:hAnsi="Times New Roman" w:cs="Times New Roman"/>
          <w:lang w:val="en-GB"/>
        </w:rPr>
        <w:t xml:space="preserve">governing and supervisory </w:t>
      </w:r>
      <w:r w:rsidRPr="00D83986">
        <w:rPr>
          <w:rFonts w:ascii="Times New Roman" w:hAnsi="Times New Roman" w:cs="Times New Roman"/>
          <w:lang w:val="en-GB"/>
        </w:rPr>
        <w:t xml:space="preserve">system provided for in this Act, its implementing </w:t>
      </w:r>
      <w:r w:rsidRPr="00D83986" w:rsidR="006F25B9">
        <w:rPr>
          <w:rFonts w:ascii="Times New Roman" w:hAnsi="Times New Roman" w:cs="Times New Roman"/>
          <w:lang w:val="en-GB"/>
        </w:rPr>
        <w:t>regulation</w:t>
      </w:r>
      <w:r w:rsidRPr="00D83986">
        <w:rPr>
          <w:rFonts w:ascii="Times New Roman" w:hAnsi="Times New Roman" w:cs="Times New Roman"/>
          <w:lang w:val="en-GB"/>
        </w:rPr>
        <w:t xml:space="preserve">, non-compliance with Article 393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w:t>
      </w:r>
      <w:r w:rsidRPr="00D83986">
        <w:rPr>
          <w:rFonts w:ascii="Times New Roman" w:hAnsi="Times New Roman" w:cs="Times New Roman"/>
          <w:lang w:val="en-GB"/>
        </w:rPr>
        <w:t>or deficiencies in strategies</w:t>
      </w:r>
      <w:r w:rsidRPr="00D83986" w:rsidR="008130E3">
        <w:rPr>
          <w:rFonts w:ascii="Times New Roman" w:hAnsi="Times New Roman" w:cs="Times New Roman"/>
          <w:lang w:val="en-GB"/>
        </w:rPr>
        <w:t xml:space="preserve"> or</w:t>
      </w:r>
      <w:r w:rsidRPr="00D83986">
        <w:rPr>
          <w:rFonts w:ascii="Times New Roman" w:hAnsi="Times New Roman" w:cs="Times New Roman"/>
          <w:lang w:val="en-GB"/>
        </w:rPr>
        <w:t xml:space="preserve"> p</w:t>
      </w:r>
      <w:r w:rsidRPr="00D83986">
        <w:rPr>
          <w:rFonts w:ascii="Times New Roman" w:hAnsi="Times New Roman" w:cs="Times New Roman"/>
          <w:lang w:val="en-GB"/>
        </w:rPr>
        <w:t xml:space="preserve">rocedures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9a(1) or in their application</w:t>
      </w:r>
      <w:r w:rsidRPr="00D83986" w:rsidR="00400A5B">
        <w:rPr>
          <w:rFonts w:ascii="Times New Roman" w:hAnsi="Times New Roman" w:cs="Times New Roman"/>
          <w:lang w:val="en-GB"/>
        </w:rPr>
        <w:t>;</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t</w:t>
      </w:r>
      <w:r w:rsidRPr="00D83986">
        <w:rPr>
          <w:rFonts w:ascii="Times New Roman" w:hAnsi="Times New Roman" w:cs="Times New Roman"/>
          <w:lang w:val="en-GB"/>
        </w:rPr>
        <w:t xml:space="preserve">his is valid under the conditions laid down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152b(1) and (2), </w:t>
      </w:r>
      <w:r w:rsidRPr="00D83986" w:rsidR="009B64E1">
        <w:rPr>
          <w:rFonts w:ascii="Times New Roman" w:hAnsi="Times New Roman" w:cs="Times New Roman"/>
          <w:i/>
          <w:lang w:val="en-GB"/>
        </w:rPr>
        <w:t>mutatis mutandis</w:t>
      </w:r>
      <w:r w:rsidRPr="00D83986">
        <w:rPr>
          <w:rFonts w:ascii="Times New Roman" w:hAnsi="Times New Roman" w:cs="Times New Roman"/>
          <w:lang w:val="en-GB"/>
        </w:rPr>
        <w:t xml:space="preserve">, also for a foreign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151(1)</w:t>
      </w: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Pr>
          <w:rFonts w:ascii="Times New Roman" w:hAnsi="Times New Roman" w:cs="Times New Roman"/>
          <w:lang w:val="en-GB"/>
        </w:rPr>
        <w:t xml:space="preserve">)], which is a member of the </w:t>
      </w:r>
      <w:r w:rsidRPr="00D83986" w:rsidR="008130E3">
        <w:rPr>
          <w:rFonts w:ascii="Times New Roman" w:hAnsi="Times New Roman" w:cs="Times New Roman"/>
          <w:lang w:val="en-GB"/>
        </w:rPr>
        <w:t xml:space="preserve">group of </w:t>
      </w:r>
      <w:r w:rsidRPr="00D83986" w:rsidR="00F21998">
        <w:rPr>
          <w:rFonts w:ascii="Times New Roman" w:hAnsi="Times New Roman" w:cs="Times New Roman"/>
          <w:lang w:val="en-GB"/>
        </w:rPr>
        <w:t>European</w:t>
      </w:r>
      <w:r w:rsidRPr="00D83986" w:rsidR="008130E3">
        <w:rPr>
          <w:rFonts w:ascii="Times New Roman" w:hAnsi="Times New Roman" w:cs="Times New Roman"/>
          <w:lang w:val="en-GB"/>
        </w:rPr>
        <w:t xml:space="preserve"> controlling investment firm</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151</w:t>
      </w:r>
      <w:r w:rsidRPr="00D83986">
        <w:rPr>
          <w:rFonts w:ascii="Times New Roman" w:hAnsi="Times New Roman" w:cs="Times New Roman"/>
          <w:lang w:val="en-GB"/>
        </w:rPr>
        <w:t>(</w:t>
      </w:r>
      <w:r w:rsidRPr="00D83986" w:rsidR="00B81B6E">
        <w:rPr>
          <w:rFonts w:ascii="Times New Roman" w:hAnsi="Times New Roman" w:cs="Times New Roman"/>
          <w:lang w:val="en-GB"/>
        </w:rPr>
        <w:t>q</w:t>
      </w:r>
      <w:r w:rsidRPr="00D83986">
        <w:rPr>
          <w:rFonts w:ascii="Times New Roman" w:hAnsi="Times New Roman" w:cs="Times New Roman"/>
          <w:lang w:val="en-GB"/>
        </w:rPr>
        <w:t xml:space="preserve">)], a member of the </w:t>
      </w:r>
      <w:r w:rsidRPr="00D83986" w:rsidR="00FF0A31">
        <w:rPr>
          <w:rFonts w:ascii="Times New Roman" w:hAnsi="Times New Roman" w:cs="Times New Roman"/>
          <w:lang w:val="en-GB"/>
        </w:rPr>
        <w:t xml:space="preserve">group of </w:t>
      </w:r>
      <w:r w:rsidRPr="00D83986" w:rsidR="00FC32B7">
        <w:rPr>
          <w:rFonts w:ascii="Times New Roman" w:hAnsi="Times New Roman" w:cs="Times New Roman"/>
          <w:lang w:val="en-GB"/>
        </w:rPr>
        <w:t xml:space="preserve">European </w:t>
      </w:r>
      <w:r w:rsidRPr="00D83986" w:rsidR="00FF0A31">
        <w:rPr>
          <w:rFonts w:ascii="Times New Roman" w:hAnsi="Times New Roman" w:cs="Times New Roman"/>
          <w:lang w:val="en-GB"/>
        </w:rPr>
        <w:t xml:space="preserve">financial holding company </w:t>
      </w:r>
      <w:r w:rsidRPr="00D83986">
        <w:rPr>
          <w:rFonts w:ascii="Times New Roman" w:hAnsi="Times New Roman" w:cs="Times New Roman"/>
          <w:lang w:val="en-GB"/>
        </w:rPr>
        <w:t>[</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151(1)(</w:t>
      </w:r>
      <w:r w:rsidRPr="00D83986" w:rsidR="00C215B8">
        <w:rPr>
          <w:rFonts w:ascii="Times New Roman" w:hAnsi="Times New Roman" w:cs="Times New Roman"/>
          <w:lang w:val="en-GB"/>
        </w:rPr>
        <w:t>u</w:t>
      </w:r>
      <w:r w:rsidRPr="00D83986">
        <w:rPr>
          <w:rFonts w:ascii="Times New Roman" w:hAnsi="Times New Roman" w:cs="Times New Roman"/>
          <w:lang w:val="en-GB"/>
        </w:rPr>
        <w:t>)]</w:t>
      </w:r>
      <w:r w:rsidRPr="00D83986">
        <w:rPr>
          <w:rFonts w:ascii="Times New Roman" w:hAnsi="Times New Roman" w:cs="Times New Roman"/>
          <w:lang w:val="en-GB"/>
        </w:rPr>
        <w:t xml:space="preserve"> or a member of the </w:t>
      </w:r>
      <w:r w:rsidRPr="00D83986" w:rsidR="00FF0A31">
        <w:rPr>
          <w:rFonts w:ascii="Times New Roman" w:hAnsi="Times New Roman" w:cs="Times New Roman"/>
          <w:lang w:val="en-GB"/>
        </w:rPr>
        <w:t xml:space="preserve">group of </w:t>
      </w:r>
      <w:r w:rsidRPr="00D83986" w:rsidR="00F21998">
        <w:rPr>
          <w:rFonts w:ascii="Times New Roman" w:hAnsi="Times New Roman" w:cs="Times New Roman"/>
          <w:lang w:val="en-GB"/>
        </w:rPr>
        <w:t>European</w:t>
      </w:r>
      <w:r w:rsidRPr="00D83986">
        <w:rPr>
          <w:rFonts w:ascii="Times New Roman" w:hAnsi="Times New Roman" w:cs="Times New Roman"/>
          <w:lang w:val="en-GB"/>
        </w:rPr>
        <w:t xml:space="preserve"> </w:t>
      </w:r>
      <w:r w:rsidRPr="00D83986" w:rsidR="00FF0A31">
        <w:rPr>
          <w:rFonts w:ascii="Times New Roman" w:hAnsi="Times New Roman" w:cs="Times New Roman"/>
          <w:lang w:val="en-GB"/>
        </w:rPr>
        <w:t>controlling b</w:t>
      </w:r>
      <w:r w:rsidRPr="00D83986">
        <w:rPr>
          <w:rFonts w:ascii="Times New Roman" w:hAnsi="Times New Roman" w:cs="Times New Roman"/>
          <w:lang w:val="en-GB"/>
        </w:rPr>
        <w:t xml:space="preserve">ank </w:t>
      </w:r>
      <w:r w:rsidRPr="00D83986" w:rsidR="00FF0A31">
        <w:rPr>
          <w:rFonts w:ascii="Times New Roman" w:hAnsi="Times New Roman" w:cs="Times New Roman"/>
          <w:lang w:val="en-GB"/>
        </w:rPr>
        <w:t>g</w:t>
      </w:r>
      <w:r w:rsidRPr="00D83986">
        <w:rPr>
          <w:rFonts w:ascii="Times New Roman" w:hAnsi="Times New Roman" w:cs="Times New Roman"/>
          <w:lang w:val="en-GB"/>
        </w:rPr>
        <w:t xml:space="preserve">roup according to the Act </w:t>
      </w:r>
      <w:r w:rsidRPr="00D83986" w:rsidR="008557AE">
        <w:rPr>
          <w:rFonts w:ascii="Times New Roman" w:hAnsi="Times New Roman" w:cs="Times New Roman"/>
          <w:lang w:val="en-GB"/>
        </w:rPr>
        <w:t>on Banks</w:t>
      </w:r>
      <w:r w:rsidRPr="00D83986">
        <w:rPr>
          <w:rFonts w:ascii="Times New Roman" w:hAnsi="Times New Roman" w:cs="Times New Roman"/>
          <w:lang w:val="en-GB"/>
        </w:rPr>
        <w:t xml:space="preserve"> </w:t>
      </w:r>
      <w:r w:rsidRPr="00D83986" w:rsidR="002A05BC">
        <w:rPr>
          <w:rFonts w:ascii="Times New Roman" w:hAnsi="Times New Roman" w:cs="Times New Roman"/>
          <w:lang w:val="en-GB"/>
        </w:rPr>
        <w:t>a</w:t>
      </w:r>
      <w:r w:rsidRPr="00D83986">
        <w:rPr>
          <w:rFonts w:ascii="Times New Roman" w:hAnsi="Times New Roman" w:cs="Times New Roman"/>
          <w:lang w:val="en-GB"/>
        </w:rPr>
        <w:t xml:space="preserve">ctivity over which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exercises supervision on a consolidated basis, in which case an increase in capital may be required above the level established by foreign law,</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risks or risk components are not covered by the capital requirements laid down in this Act or </w:t>
      </w:r>
      <w:r w:rsidRPr="00D83986" w:rsidR="002863DA">
        <w:rPr>
          <w:rFonts w:ascii="Times New Roman" w:hAnsi="Times New Roman" w:cs="Times New Roman"/>
          <w:lang w:val="en-GB"/>
        </w:rPr>
        <w:t xml:space="preserve">the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sidR="00F24219">
        <w:rPr>
          <w:rFonts w:ascii="Times New Roman" w:hAnsi="Times New Roman" w:cs="Times New Roman"/>
          <w:lang w:val="en-GB"/>
        </w:rPr>
        <w:t>,</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the imposition of other measures appears to be insufficient to achieve remedy within a reasonable time,</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d</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it is probable that failure to meet the requirements for the use of the appropriate approach will result in insufficient capital requirements,</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e</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it is probable that, while complying with the requirements of this Act or </w:t>
      </w:r>
      <w:r w:rsidRPr="00D83986" w:rsidR="002863DA">
        <w:rPr>
          <w:rFonts w:ascii="Times New Roman" w:hAnsi="Times New Roman" w:cs="Times New Roman"/>
          <w:lang w:val="en-GB"/>
        </w:rPr>
        <w:t xml:space="preserve">of the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risks will be underestimated,</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f</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w:t>
      </w:r>
      <w:r w:rsidRPr="00D83986" w:rsidR="002863DA">
        <w:rPr>
          <w:rFonts w:ascii="Times New Roman" w:hAnsi="Times New Roman" w:cs="Times New Roman"/>
          <w:lang w:val="en-GB"/>
        </w:rPr>
        <w:t>b</w:t>
      </w:r>
      <w:r w:rsidRPr="00D83986">
        <w:rPr>
          <w:rFonts w:ascii="Times New Roman" w:hAnsi="Times New Roman" w:cs="Times New Roman"/>
          <w:lang w:val="en-GB"/>
        </w:rPr>
        <w:t>ank notif</w:t>
      </w:r>
      <w:r w:rsidRPr="00D83986" w:rsidR="002863DA">
        <w:rPr>
          <w:rFonts w:ascii="Times New Roman" w:hAnsi="Times New Roman" w:cs="Times New Roman"/>
          <w:lang w:val="en-GB"/>
        </w:rPr>
        <w:t>ies</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 377(5)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that the stress tests result in a capital requirement that significantly exceeds its capital requirement to cover the trading book</w:t>
      </w:r>
      <w:r w:rsidRPr="00D83986" w:rsidR="003558A7">
        <w:rPr>
          <w:rFonts w:ascii="Times New Roman" w:hAnsi="Times New Roman" w:cs="Times New Roman"/>
          <w:lang w:val="en-GB"/>
        </w:rPr>
        <w:t xml:space="preserve"> with</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c</w:t>
      </w:r>
      <w:r w:rsidRPr="00D83986">
        <w:rPr>
          <w:rFonts w:ascii="Times New Roman" w:hAnsi="Times New Roman" w:cs="Times New Roman"/>
          <w:lang w:val="en-GB"/>
        </w:rPr>
        <w:t>orrelation.</w:t>
      </w:r>
    </w:p>
    <w:p w:rsidR="00694175" w:rsidRPr="00D83986" w:rsidP="00BE2B2B">
      <w:pPr>
        <w:keepNext/>
        <w:autoSpaceDE w:val="0"/>
        <w:autoSpaceDN w:val="0"/>
        <w:adjustRightInd w:val="0"/>
        <w:spacing w:after="0" w:line="240" w:lineRule="auto"/>
        <w:jc w:val="both"/>
        <w:rPr>
          <w:rFonts w:ascii="Times New Roman" w:hAnsi="Times New Roman" w:cs="Times New Roman"/>
          <w:lang w:val="en-GB"/>
        </w:rPr>
      </w:pPr>
    </w:p>
    <w:p w:rsidR="0069417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to the supervised person who has obtained approval to use an internal approach or an internal model for the calculation of capital requirements under Part Three of </w:t>
      </w:r>
      <w:r w:rsidRPr="00D83986" w:rsidR="00CD2769">
        <w:rPr>
          <w:rFonts w:ascii="Times New Roman" w:hAnsi="Times New Roman" w:cs="Times New Roman"/>
          <w:lang w:val="en-GB"/>
        </w:rPr>
        <w:t xml:space="preserve">the </w:t>
      </w:r>
      <w:r w:rsidRPr="00D83986" w:rsidR="000B4048">
        <w:rPr>
          <w:rFonts w:ascii="Times New Roman" w:hAnsi="Times New Roman" w:cs="Times New Roman"/>
          <w:lang w:val="en-GB"/>
        </w:rPr>
        <w:t>CRR</w:t>
      </w:r>
      <w:r w:rsidRPr="00D83986">
        <w:rPr>
          <w:rFonts w:ascii="Times New Roman" w:hAnsi="Times New Roman" w:cs="Times New Roman"/>
          <w:lang w:val="en-GB"/>
        </w:rPr>
        <w:t xml:space="preserve"> but does not meet the requirements for its use</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6E6A6A">
        <w:rPr>
          <w:rFonts w:ascii="Times New Roman" w:hAnsi="Times New Roman" w:cs="Times New Roman"/>
          <w:lang w:val="en-GB"/>
        </w:rPr>
        <w:t xml:space="preserve">impose to </w:t>
      </w:r>
      <w:r w:rsidRPr="00D83986">
        <w:rPr>
          <w:rFonts w:ascii="Times New Roman" w:hAnsi="Times New Roman" w:cs="Times New Roman"/>
          <w:lang w:val="en-GB"/>
        </w:rPr>
        <w:t>demonstrate that non-compliance with internal access or internal model requirements is irrelevant,</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6E6A6A">
        <w:rPr>
          <w:rFonts w:ascii="Times New Roman" w:hAnsi="Times New Roman" w:cs="Times New Roman"/>
          <w:lang w:val="en-GB"/>
        </w:rPr>
        <w:t xml:space="preserve">impose to </w:t>
      </w:r>
      <w:r w:rsidRPr="00D83986">
        <w:rPr>
          <w:rFonts w:ascii="Times New Roman" w:hAnsi="Times New Roman" w:cs="Times New Roman"/>
          <w:lang w:val="en-GB"/>
        </w:rPr>
        <w:t>submit a plan to restore compliance with the internal access or internal model requirements and to set a deadline for its implementation,</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6E6A6A">
        <w:rPr>
          <w:rFonts w:ascii="Times New Roman" w:hAnsi="Times New Roman" w:cs="Times New Roman"/>
          <w:lang w:val="en-GB"/>
        </w:rPr>
        <w:t xml:space="preserve">impose to </w:t>
      </w:r>
      <w:r w:rsidRPr="00D83986">
        <w:rPr>
          <w:rFonts w:ascii="Times New Roman" w:hAnsi="Times New Roman" w:cs="Times New Roman"/>
          <w:lang w:val="en-GB"/>
        </w:rPr>
        <w:t>modify the plan to restore compliance with the requirements for internal access or the internal model and set a deadline for making such adjustments, if it is unlikely that the original plan will be fully compliant or if the deadlines in the original plan are inappropriate,</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restrict </w:t>
      </w:r>
      <w:r w:rsidRPr="00D83986" w:rsidR="003457C7">
        <w:rPr>
          <w:rFonts w:ascii="Times New Roman" w:hAnsi="Times New Roman" w:cs="Times New Roman"/>
          <w:lang w:val="en-GB"/>
        </w:rPr>
        <w:t xml:space="preserve">its </w:t>
      </w:r>
      <w:r w:rsidRPr="00D83986">
        <w:rPr>
          <w:rFonts w:ascii="Times New Roman" w:hAnsi="Times New Roman" w:cs="Times New Roman"/>
          <w:lang w:val="en-GB"/>
        </w:rPr>
        <w:t>consent to areas which meet specified requirements or for which compliance can be achieved within the relevant time limit,</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e</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withdraw consent to the use of an internal approach or an internal model where it is unlikely that the investment firm will be able to restore compliance within the relevant timeframe or demonstrate that the mismatch is insignificant or</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f</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withdraw approval to use the internal market risk model or impose appropriate measures to ensure its immediate improvement if the internal model indicates the large number of exceedances referred to in Article 366 </w:t>
      </w:r>
      <w:r w:rsidRPr="00D83986" w:rsidR="00CD2769">
        <w:rPr>
          <w:rFonts w:ascii="Times New Roman" w:hAnsi="Times New Roman" w:cs="Times New Roman"/>
          <w:lang w:val="en-GB"/>
        </w:rPr>
        <w:t>of the CRR</w:t>
      </w:r>
      <w:r w:rsidRPr="00D83986">
        <w:rPr>
          <w:rFonts w:ascii="Times New Roman" w:hAnsi="Times New Roman" w:cs="Times New Roman"/>
          <w:lang w:val="en-GB"/>
        </w:rPr>
        <w:t xml:space="preserve"> that the model is not </w:t>
      </w:r>
      <w:r w:rsidRPr="00D83986" w:rsidR="003457C7">
        <w:rPr>
          <w:rFonts w:ascii="Times New Roman" w:hAnsi="Times New Roman" w:cs="Times New Roman"/>
          <w:lang w:val="en-GB"/>
        </w:rPr>
        <w:t>s</w:t>
      </w:r>
      <w:r w:rsidRPr="00D83986">
        <w:rPr>
          <w:rFonts w:ascii="Times New Roman" w:hAnsi="Times New Roman" w:cs="Times New Roman"/>
          <w:lang w:val="en-GB"/>
        </w:rPr>
        <w:t>ufficiently precise,</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g</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impose other appropriate measures.</w:t>
      </w:r>
    </w:p>
    <w:p w:rsidR="006E6A6A" w:rsidRPr="00D83986" w:rsidP="00BE2B2B">
      <w:pPr>
        <w:keepNext/>
        <w:autoSpaceDE w:val="0"/>
        <w:autoSpaceDN w:val="0"/>
        <w:adjustRightInd w:val="0"/>
        <w:spacing w:after="0" w:line="240" w:lineRule="auto"/>
        <w:jc w:val="both"/>
        <w:rPr>
          <w:rFonts w:ascii="Times New Roman" w:hAnsi="Times New Roman" w:cs="Times New Roman"/>
          <w:lang w:val="en-GB"/>
        </w:rPr>
      </w:pPr>
    </w:p>
    <w:p w:rsidR="0069417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impose on a natural person or a non-supervised legal entity that fails to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3457C7">
        <w:rPr>
          <w:rFonts w:ascii="Times New Roman" w:hAnsi="Times New Roman" w:cs="Times New Roman"/>
          <w:lang w:val="en-GB"/>
        </w:rPr>
        <w:t xml:space="preserve">duty </w:t>
      </w:r>
      <w:r w:rsidRPr="00D83986">
        <w:rPr>
          <w:rFonts w:ascii="Times New Roman" w:hAnsi="Times New Roman" w:cs="Times New Roman"/>
          <w:lang w:val="en-GB"/>
        </w:rPr>
        <w:t xml:space="preserve">imposed by this Act, </w:t>
      </w:r>
      <w:r w:rsidRPr="00D83986" w:rsidR="006F25B9">
        <w:rPr>
          <w:rFonts w:ascii="Times New Roman" w:hAnsi="Times New Roman" w:cs="Times New Roman"/>
          <w:lang w:val="en-GB"/>
        </w:rPr>
        <w:t>its</w:t>
      </w:r>
      <w:r w:rsidRPr="00D83986">
        <w:rPr>
          <w:rFonts w:ascii="Times New Roman" w:hAnsi="Times New Roman" w:cs="Times New Roman"/>
          <w:lang w:val="en-GB"/>
        </w:rPr>
        <w:t xml:space="preserve"> implementing </w:t>
      </w:r>
      <w:r w:rsidRPr="00D83986" w:rsidR="006F25B9">
        <w:rPr>
          <w:rFonts w:ascii="Times New Roman" w:hAnsi="Times New Roman" w:cs="Times New Roman"/>
          <w:lang w:val="en-GB"/>
        </w:rPr>
        <w:t>regulation</w:t>
      </w:r>
      <w:r w:rsidRPr="00D83986" w:rsidR="003457C7">
        <w:rPr>
          <w:rFonts w:ascii="Times New Roman" w:hAnsi="Times New Roman" w:cs="Times New Roman"/>
          <w:lang w:val="en-GB"/>
        </w:rPr>
        <w:t xml:space="preserve">, by </w:t>
      </w:r>
      <w:r w:rsidRPr="00D83986" w:rsidR="00D1304A">
        <w:rPr>
          <w:rFonts w:ascii="Times New Roman" w:hAnsi="Times New Roman" w:cs="Times New Roman"/>
          <w:lang w:val="en-GB"/>
        </w:rPr>
        <w:t>the</w:t>
      </w:r>
      <w:r w:rsidRPr="00D83986">
        <w:rPr>
          <w:rFonts w:ascii="Times New Roman" w:hAnsi="Times New Roman" w:cs="Times New Roman"/>
          <w:lang w:val="en-GB"/>
        </w:rPr>
        <w:t xml:space="preserv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sidR="003457C7">
        <w:rPr>
          <w:rFonts w:ascii="Times New Roman" w:hAnsi="Times New Roman" w:cs="Times New Roman"/>
          <w:lang w:val="en-GB"/>
        </w:rPr>
        <w:t xml:space="preserve"> or by </w:t>
      </w:r>
      <w:r w:rsidRPr="00D83986">
        <w:rPr>
          <w:rFonts w:ascii="Times New Roman" w:hAnsi="Times New Roman" w:cs="Times New Roman"/>
          <w:lang w:val="en-GB"/>
        </w:rPr>
        <w:t xml:space="preserve">a regulation or a decision of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to waive this infringement and to refrain from repeating it</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400A5B">
        <w:rPr>
          <w:rFonts w:ascii="Times New Roman" w:hAnsi="Times New Roman" w:cs="Times New Roman"/>
          <w:lang w:val="en-GB"/>
        </w:rPr>
        <w:t>t</w:t>
      </w:r>
      <w:r w:rsidRPr="00D83986">
        <w:rPr>
          <w:rFonts w:ascii="Times New Roman" w:hAnsi="Times New Roman" w:cs="Times New Roman"/>
          <w:lang w:val="en-GB"/>
        </w:rPr>
        <w:t xml:space="preserve">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even</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suspend the exercise of the voting rights of the shareholder</w:t>
      </w:r>
      <w:r w:rsidRPr="00D83986" w:rsidR="00ED7617">
        <w:rPr>
          <w:rFonts w:ascii="Times New Roman" w:hAnsi="Times New Roman" w:cs="Times New Roman"/>
          <w:lang w:val="en-GB"/>
        </w:rPr>
        <w:t xml:space="preserve"> </w:t>
      </w:r>
      <w:r w:rsidRPr="00D83986" w:rsidR="00020B59">
        <w:rPr>
          <w:rFonts w:ascii="Times New Roman" w:hAnsi="Times New Roman" w:cs="Times New Roman"/>
          <w:lang w:val="en-GB"/>
        </w:rPr>
        <w:t>or shareholders</w:t>
      </w:r>
      <w:r w:rsidRPr="00D83986">
        <w:rPr>
          <w:rFonts w:ascii="Times New Roman" w:hAnsi="Times New Roman" w:cs="Times New Roman"/>
          <w:lang w:val="en-GB"/>
        </w:rPr>
        <w:t xml:space="preserve"> responsible for the infringement,</w:t>
      </w:r>
    </w:p>
    <w:p w:rsidR="0069417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temporarily prohibit a member of a statutory body, a</w:t>
      </w:r>
      <w:r w:rsidRPr="00D83986" w:rsidR="00020B59">
        <w:rPr>
          <w:rFonts w:ascii="Times New Roman" w:hAnsi="Times New Roman" w:cs="Times New Roman"/>
          <w:lang w:val="en-GB"/>
        </w:rPr>
        <w:t>n administrative body</w:t>
      </w:r>
      <w:r w:rsidRPr="00D83986">
        <w:rPr>
          <w:rFonts w:ascii="Times New Roman" w:hAnsi="Times New Roman" w:cs="Times New Roman"/>
          <w:lang w:val="en-GB"/>
        </w:rPr>
        <w:t xml:space="preserve"> or a supervisory board of an investment firm or other responsible natural person from exercising a position in an investment firm or performing a post in a foreign </w:t>
      </w:r>
      <w:r w:rsidRPr="00D83986" w:rsidR="00134664">
        <w:rPr>
          <w:rFonts w:ascii="Times New Roman" w:hAnsi="Times New Roman" w:cs="Times New Roman"/>
          <w:lang w:val="en-GB"/>
        </w:rPr>
        <w:t>investment firm</w:t>
      </w:r>
      <w:r w:rsidRPr="00D83986">
        <w:rPr>
          <w:rFonts w:ascii="Times New Roman" w:hAnsi="Times New Roman" w:cs="Times New Roman"/>
          <w:lang w:val="en-GB"/>
        </w:rPr>
        <w:t>,</w:t>
      </w: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disclose information as to who is responsible for the offen</w:t>
      </w:r>
      <w:r w:rsidRPr="00D83986" w:rsidR="00195211">
        <w:rPr>
          <w:rFonts w:ascii="Times New Roman" w:hAnsi="Times New Roman" w:cs="Times New Roman"/>
          <w:lang w:val="en-GB"/>
        </w:rPr>
        <w:t>c</w:t>
      </w:r>
      <w:r w:rsidRPr="00D83986">
        <w:rPr>
          <w:rFonts w:ascii="Times New Roman" w:hAnsi="Times New Roman" w:cs="Times New Roman"/>
          <w:lang w:val="en-GB"/>
        </w:rPr>
        <w:t>e and what is its nature.</w:t>
      </w:r>
    </w:p>
    <w:p w:rsidR="00DC70C2" w:rsidRPr="00D83986" w:rsidP="00BE2B2B">
      <w:pPr>
        <w:keepNext/>
        <w:autoSpaceDE w:val="0"/>
        <w:autoSpaceDN w:val="0"/>
        <w:adjustRightInd w:val="0"/>
        <w:spacing w:after="0" w:line="240" w:lineRule="auto"/>
        <w:rPr>
          <w:rFonts w:ascii="Times New Roman" w:hAnsi="Times New Roman" w:cs="Times New Roman"/>
          <w:lang w:val="en-GB"/>
        </w:rPr>
      </w:pPr>
    </w:p>
    <w:p w:rsidR="00DC70C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136a</w:t>
      </w:r>
    </w:p>
    <w:p w:rsidR="00DC70C2" w:rsidRPr="00D83986" w:rsidP="00BE2B2B">
      <w:pPr>
        <w:keepNext/>
        <w:autoSpaceDE w:val="0"/>
        <w:autoSpaceDN w:val="0"/>
        <w:adjustRightInd w:val="0"/>
        <w:spacing w:after="0" w:line="240" w:lineRule="auto"/>
        <w:rPr>
          <w:rFonts w:ascii="Times New Roman" w:hAnsi="Times New Roman" w:cs="Times New Roman"/>
          <w:lang w:val="en-GB"/>
        </w:rPr>
      </w:pPr>
    </w:p>
    <w:p w:rsidR="00DC70C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also impose remedi</w:t>
      </w:r>
      <w:r w:rsidRPr="00D83986" w:rsidR="005B2674">
        <w:rPr>
          <w:rFonts w:ascii="Times New Roman" w:hAnsi="Times New Roman" w:cs="Times New Roman"/>
          <w:lang w:val="en-GB"/>
        </w:rPr>
        <w:t>al measure</w:t>
      </w:r>
      <w:r w:rsidRPr="00D83986">
        <w:rPr>
          <w:rFonts w:ascii="Times New Roman" w:hAnsi="Times New Roman" w:cs="Times New Roman"/>
          <w:lang w:val="en-GB"/>
        </w:rPr>
        <w:t xml:space="preserve">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136 or 156 if it has reasonable suspicion that a shortage of activity may occur within the next 12 months.</w:t>
      </w:r>
    </w:p>
    <w:p w:rsidR="002A4078"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C70C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136b</w:t>
      </w:r>
    </w:p>
    <w:p w:rsidR="00DC70C2" w:rsidRPr="00D83986" w:rsidP="00BE2B2B">
      <w:pPr>
        <w:keepNext/>
        <w:autoSpaceDE w:val="0"/>
        <w:autoSpaceDN w:val="0"/>
        <w:adjustRightInd w:val="0"/>
        <w:spacing w:after="0" w:line="240" w:lineRule="auto"/>
        <w:jc w:val="center"/>
        <w:rPr>
          <w:rFonts w:ascii="Times New Roman" w:hAnsi="Times New Roman" w:cs="Times New Roman"/>
          <w:lang w:val="en-GB"/>
        </w:rPr>
      </w:pPr>
    </w:p>
    <w:p w:rsidR="00DC70C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Coercive</w:t>
      </w:r>
      <w:r w:rsidRPr="00D83986">
        <w:rPr>
          <w:rFonts w:ascii="Times New Roman" w:hAnsi="Times New Roman" w:cs="Times New Roman"/>
          <w:b/>
          <w:lang w:val="en-GB"/>
        </w:rPr>
        <w:t xml:space="preserve"> fine</w:t>
      </w:r>
    </w:p>
    <w:p w:rsidR="002A4078" w:rsidRPr="00D83986" w:rsidP="00BE2B2B">
      <w:pPr>
        <w:keepNext/>
        <w:autoSpaceDE w:val="0"/>
        <w:autoSpaceDN w:val="0"/>
        <w:adjustRightInd w:val="0"/>
        <w:spacing w:after="0" w:line="240" w:lineRule="auto"/>
        <w:jc w:val="center"/>
        <w:rPr>
          <w:rFonts w:ascii="Times New Roman" w:hAnsi="Times New Roman" w:cs="Times New Roman"/>
          <w:lang w:val="en-GB"/>
        </w:rPr>
      </w:pPr>
    </w:p>
    <w:p w:rsidR="00DC70C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compliance with the </w:t>
      </w:r>
      <w:r w:rsidRPr="00D83986" w:rsidR="00AA50CA">
        <w:rPr>
          <w:rFonts w:ascii="Times New Roman" w:hAnsi="Times New Roman" w:cs="Times New Roman"/>
          <w:lang w:val="en-GB"/>
        </w:rPr>
        <w:t>remedial measure</w:t>
      </w:r>
      <w:r w:rsidRPr="00D83986" w:rsidR="00AA50CA">
        <w:rPr>
          <w:rFonts w:ascii="Times New Roman" w:hAnsi="Times New Roman" w:cs="Times New Roman"/>
          <w:b/>
          <w:lang w:val="en-GB"/>
        </w:rPr>
        <w:t xml:space="preserve"> </w:t>
      </w:r>
      <w:r w:rsidRPr="00D83986">
        <w:rPr>
          <w:rFonts w:ascii="Times New Roman" w:hAnsi="Times New Roman" w:cs="Times New Roman"/>
          <w:lang w:val="en-GB"/>
        </w:rPr>
        <w:t xml:space="preserve">or other measure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shall be enforced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by a </w:t>
      </w:r>
      <w:r w:rsidRPr="00D83986" w:rsidR="00307D6E">
        <w:rPr>
          <w:rFonts w:ascii="Times New Roman" w:hAnsi="Times New Roman" w:cs="Times New Roman"/>
          <w:lang w:val="en-GB"/>
        </w:rPr>
        <w:t xml:space="preserve">coercive </w:t>
      </w:r>
      <w:r w:rsidRPr="00D83986">
        <w:rPr>
          <w:rFonts w:ascii="Times New Roman" w:hAnsi="Times New Roman" w:cs="Times New Roman"/>
          <w:lang w:val="en-GB"/>
        </w:rPr>
        <w:t>fine of up to CZK 5</w:t>
      </w:r>
      <w:r w:rsidRPr="00D83986" w:rsidR="007F490E">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DC70C2" w:rsidRPr="00D83986" w:rsidP="00BE2B2B">
      <w:pPr>
        <w:keepNext/>
        <w:autoSpaceDE w:val="0"/>
        <w:autoSpaceDN w:val="0"/>
        <w:adjustRightInd w:val="0"/>
        <w:spacing w:after="0" w:line="240" w:lineRule="auto"/>
        <w:jc w:val="both"/>
        <w:rPr>
          <w:rFonts w:ascii="Times New Roman" w:hAnsi="Times New Roman" w:cs="Times New Roman"/>
          <w:lang w:val="en-GB"/>
        </w:rPr>
      </w:pPr>
    </w:p>
    <w:p w:rsidR="00DC70C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total of imposed coercive fines shall not exceed CZK 20</w:t>
      </w:r>
      <w:r w:rsidRPr="00D83986" w:rsidR="007F490E">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2A407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C70C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w:t>
      </w:r>
      <w:r w:rsidRPr="00D83986">
        <w:rPr>
          <w:rFonts w:ascii="Times New Roman" w:hAnsi="Times New Roman" w:cs="Times New Roman"/>
          <w:lang w:val="en-GB"/>
        </w:rPr>
        <w:t>3) Revenue from coercive fines is the revenue of the state budget.</w:t>
      </w:r>
    </w:p>
    <w:p w:rsidR="00DC70C2" w:rsidRPr="00D83986" w:rsidP="00BE2B2B">
      <w:pPr>
        <w:keepNext/>
        <w:autoSpaceDE w:val="0"/>
        <w:autoSpaceDN w:val="0"/>
        <w:adjustRightInd w:val="0"/>
        <w:spacing w:after="0" w:line="240" w:lineRule="auto"/>
        <w:rPr>
          <w:rFonts w:ascii="Times New Roman" w:hAnsi="Times New Roman" w:cs="Times New Roman"/>
          <w:lang w:val="en-GB"/>
        </w:rPr>
      </w:pPr>
    </w:p>
    <w:p w:rsidR="00DC70C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137</w:t>
      </w:r>
    </w:p>
    <w:p w:rsidR="00DC70C2" w:rsidRPr="00D83986" w:rsidP="00BE2B2B">
      <w:pPr>
        <w:keepNext/>
        <w:autoSpaceDE w:val="0"/>
        <w:autoSpaceDN w:val="0"/>
        <w:adjustRightInd w:val="0"/>
        <w:spacing w:after="0" w:line="240" w:lineRule="auto"/>
        <w:rPr>
          <w:rFonts w:ascii="Times New Roman" w:hAnsi="Times New Roman" w:cs="Times New Roman"/>
          <w:lang w:val="en-GB"/>
        </w:rPr>
      </w:pPr>
    </w:p>
    <w:p w:rsidR="00DC70C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9416FA">
        <w:rPr>
          <w:rFonts w:ascii="Times New Roman" w:hAnsi="Times New Roman" w:cs="Times New Roman"/>
          <w:lang w:val="en-GB"/>
        </w:rPr>
        <w:t>Unless it would significant</w:t>
      </w:r>
      <w:r w:rsidRPr="00D83986" w:rsidR="008E2643">
        <w:rPr>
          <w:rFonts w:ascii="Times New Roman" w:hAnsi="Times New Roman" w:cs="Times New Roman"/>
          <w:lang w:val="en-GB"/>
        </w:rPr>
        <w:t>ly</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threaten the interests of investors or the proper functioning of the market,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by a measure of general nature, suspends </w:t>
      </w:r>
      <w:r w:rsidRPr="00D83986" w:rsidR="008E2643">
        <w:rPr>
          <w:rFonts w:ascii="Times New Roman" w:hAnsi="Times New Roman" w:cs="Times New Roman"/>
          <w:lang w:val="en-GB"/>
        </w:rPr>
        <w:t xml:space="preserve">from </w:t>
      </w:r>
      <w:r w:rsidRPr="00D83986">
        <w:rPr>
          <w:rFonts w:ascii="Times New Roman" w:hAnsi="Times New Roman" w:cs="Times New Roman"/>
          <w:lang w:val="en-GB"/>
        </w:rPr>
        <w:t>trading</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215B8">
        <w:rPr>
          <w:rFonts w:ascii="Times New Roman" w:hAnsi="Times New Roman" w:cs="Times New Roman"/>
          <w:lang w:val="en-GB"/>
        </w:rPr>
        <w:t>a</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all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in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215B8">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all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in the part 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or</w:t>
      </w: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215B8">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 certain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 in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DC70C2"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DC70C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604826">
        <w:rPr>
          <w:rFonts w:ascii="Times New Roman" w:hAnsi="Times New Roman" w:cs="Times New Roman"/>
          <w:lang w:val="en-GB"/>
        </w:rPr>
        <w:t>Unless it would significantly</w:t>
      </w:r>
      <w:r w:rsidRPr="00D83986">
        <w:rPr>
          <w:rFonts w:ascii="Times New Roman" w:hAnsi="Times New Roman" w:cs="Times New Roman"/>
          <w:lang w:val="en-GB"/>
        </w:rPr>
        <w:t xml:space="preserve"> threaten the interests of investors or the proper functioning of the market, the </w:t>
      </w:r>
      <w:r w:rsidRPr="00D83986" w:rsidR="007F2CD6">
        <w:rPr>
          <w:rFonts w:ascii="Times New Roman" w:hAnsi="Times New Roman" w:cs="Times New Roman"/>
          <w:lang w:val="en-GB"/>
        </w:rPr>
        <w:t>CNB</w:t>
      </w:r>
      <w:r w:rsidRPr="00D83986" w:rsidR="000B37B5">
        <w:rPr>
          <w:rFonts w:ascii="Times New Roman" w:hAnsi="Times New Roman" w:cs="Times New Roman"/>
          <w:lang w:val="en-GB"/>
        </w:rPr>
        <w:t>, by a measure of general nature,</w:t>
      </w:r>
      <w:r w:rsidRPr="00D83986" w:rsidR="00ED7617">
        <w:rPr>
          <w:rFonts w:ascii="Times New Roman" w:hAnsi="Times New Roman" w:cs="Times New Roman"/>
          <w:lang w:val="en-GB"/>
        </w:rPr>
        <w:t xml:space="preserve"> </w:t>
      </w:r>
      <w:r w:rsidRPr="00D83986" w:rsidR="00604826">
        <w:rPr>
          <w:rFonts w:ascii="Times New Roman" w:hAnsi="Times New Roman" w:cs="Times New Roman"/>
          <w:lang w:val="en-GB"/>
        </w:rPr>
        <w:t>remove</w:t>
      </w:r>
      <w:r w:rsidRPr="00D83986" w:rsidR="00025647">
        <w:rPr>
          <w:rFonts w:ascii="Times New Roman" w:hAnsi="Times New Roman" w:cs="Times New Roman"/>
          <w:lang w:val="en-GB"/>
        </w:rPr>
        <w:t>s</w:t>
      </w:r>
      <w:r w:rsidRPr="00D83986" w:rsidR="00604826">
        <w:rPr>
          <w:rFonts w:ascii="Times New Roman" w:hAnsi="Times New Roman" w:cs="Times New Roman"/>
          <w:lang w:val="en-GB"/>
        </w:rPr>
        <w:t xml:space="preserve"> </w:t>
      </w:r>
      <w:r w:rsidRPr="00D83986">
        <w:rPr>
          <w:rFonts w:ascii="Times New Roman" w:hAnsi="Times New Roman" w:cs="Times New Roman"/>
          <w:lang w:val="en-GB"/>
        </w:rPr>
        <w:t xml:space="preserve">from </w:t>
      </w:r>
      <w:r w:rsidRPr="00D83986" w:rsidR="00604826">
        <w:rPr>
          <w:rFonts w:ascii="Times New Roman" w:hAnsi="Times New Roman" w:cs="Times New Roman"/>
          <w:lang w:val="en-GB"/>
        </w:rPr>
        <w:t xml:space="preserve">trading </w:t>
      </w:r>
      <w:r w:rsidRPr="00D83986" w:rsidR="000B37B5">
        <w:rPr>
          <w:rFonts w:ascii="Times New Roman" w:hAnsi="Times New Roman" w:cs="Times New Roman"/>
          <w:lang w:val="en-GB"/>
        </w:rPr>
        <w:t xml:space="preserve">on </w:t>
      </w:r>
      <w:r w:rsidRPr="00D83986">
        <w:rPr>
          <w:rFonts w:ascii="Times New Roman" w:hAnsi="Times New Roman" w:cs="Times New Roman"/>
          <w:lang w:val="en-GB"/>
        </w:rPr>
        <w:t>the market</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215B8">
        <w:rPr>
          <w:rFonts w:ascii="Times New Roman" w:hAnsi="Times New Roman" w:cs="Times New Roman"/>
          <w:lang w:val="en-GB"/>
        </w:rPr>
        <w:t>a</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all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in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215B8">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all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in a part of the </w:t>
      </w:r>
      <w:r w:rsidRPr="00D83986" w:rsidR="00CD2769">
        <w:rPr>
          <w:rFonts w:ascii="Times New Roman" w:hAnsi="Times New Roman" w:cs="Times New Roman"/>
          <w:lang w:val="en-GB"/>
        </w:rPr>
        <w:t>trading venue</w:t>
      </w:r>
      <w:r w:rsidRPr="00D83986" w:rsidR="000B37B5">
        <w:rPr>
          <w:rFonts w:ascii="Times New Roman" w:hAnsi="Times New Roman" w:cs="Times New Roman"/>
          <w:lang w:val="en-GB"/>
        </w:rPr>
        <w:t>,</w:t>
      </w:r>
      <w:r w:rsidRPr="00D83986">
        <w:rPr>
          <w:rFonts w:ascii="Times New Roman" w:hAnsi="Times New Roman" w:cs="Times New Roman"/>
          <w:lang w:val="en-GB"/>
        </w:rPr>
        <w:t xml:space="preserve"> or</w:t>
      </w: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C215B8">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certain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in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3F528A" w:rsidRPr="00D83986" w:rsidP="00BE2B2B">
      <w:pPr>
        <w:keepNext/>
        <w:autoSpaceDE w:val="0"/>
        <w:autoSpaceDN w:val="0"/>
        <w:adjustRightInd w:val="0"/>
        <w:spacing w:after="0" w:line="240" w:lineRule="auto"/>
        <w:jc w:val="both"/>
        <w:rPr>
          <w:rFonts w:ascii="Times New Roman" w:hAnsi="Times New Roman" w:cs="Times New Roman"/>
          <w:lang w:val="en-GB"/>
        </w:rPr>
      </w:pPr>
    </w:p>
    <w:p w:rsidR="00DC70C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issue</w:t>
      </w:r>
      <w:r w:rsidRPr="00D83986" w:rsidR="000B37B5">
        <w:rPr>
          <w:rFonts w:ascii="Times New Roman" w:hAnsi="Times New Roman" w:cs="Times New Roman"/>
          <w:lang w:val="en-GB"/>
        </w:rPr>
        <w:t>s</w:t>
      </w:r>
      <w:r w:rsidRPr="00D83986">
        <w:rPr>
          <w:rFonts w:ascii="Times New Roman" w:hAnsi="Times New Roman" w:cs="Times New Roman"/>
          <w:lang w:val="en-GB"/>
        </w:rPr>
        <w:t xml:space="preserve"> </w:t>
      </w:r>
      <w:r w:rsidRPr="00D83986" w:rsidR="000B37B5">
        <w:rPr>
          <w:rFonts w:ascii="Times New Roman" w:hAnsi="Times New Roman" w:cs="Times New Roman"/>
          <w:lang w:val="en-GB"/>
        </w:rPr>
        <w:t xml:space="preserve">a </w:t>
      </w:r>
      <w:r w:rsidRPr="00D83986">
        <w:rPr>
          <w:rFonts w:ascii="Times New Roman" w:hAnsi="Times New Roman" w:cs="Times New Roman"/>
          <w:lang w:val="en-GB"/>
        </w:rPr>
        <w:t xml:space="preserve">measure of general nature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2 if:</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large economic losses or serious threats </w:t>
      </w:r>
      <w:r w:rsidRPr="00D83986" w:rsidR="00996698">
        <w:rPr>
          <w:rFonts w:ascii="Times New Roman" w:hAnsi="Times New Roman" w:cs="Times New Roman"/>
          <w:lang w:val="en-GB"/>
        </w:rPr>
        <w:t xml:space="preserve">threat </w:t>
      </w:r>
      <w:r w:rsidRPr="00D83986">
        <w:rPr>
          <w:rFonts w:ascii="Times New Roman" w:hAnsi="Times New Roman" w:cs="Times New Roman"/>
          <w:lang w:val="en-GB"/>
        </w:rPr>
        <w:t>to the interests of investors,</w:t>
      </w: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there have been major economic losses or where the interests of investors have been seriously </w:t>
      </w:r>
      <w:r w:rsidRPr="00D83986" w:rsidR="00996698">
        <w:rPr>
          <w:rFonts w:ascii="Times New Roman" w:hAnsi="Times New Roman" w:cs="Times New Roman"/>
          <w:lang w:val="en-GB"/>
        </w:rPr>
        <w:t>threaten</w:t>
      </w:r>
      <w:r w:rsidRPr="00D83986">
        <w:rPr>
          <w:rFonts w:ascii="Times New Roman" w:hAnsi="Times New Roman" w:cs="Times New Roman"/>
          <w:lang w:val="en-GB"/>
        </w:rPr>
        <w:t>,</w:t>
      </w: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this has been requested by the supervisory authority of another </w:t>
      </w:r>
      <w:r w:rsidRPr="00D83986" w:rsidR="00436F05">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436F05">
        <w:rPr>
          <w:rFonts w:ascii="Times New Roman" w:hAnsi="Times New Roman" w:cs="Times New Roman"/>
          <w:lang w:val="en-GB"/>
        </w:rPr>
        <w:t>s</w:t>
      </w:r>
      <w:r w:rsidRPr="00D83986">
        <w:rPr>
          <w:rFonts w:ascii="Times New Roman" w:hAnsi="Times New Roman" w:cs="Times New Roman"/>
          <w:lang w:val="en-GB"/>
        </w:rPr>
        <w:t xml:space="preserve">tate or by the crisis management body under the </w:t>
      </w:r>
      <w:r w:rsidRPr="00D83986" w:rsidR="00436F05">
        <w:rPr>
          <w:rFonts w:ascii="Times New Roman" w:hAnsi="Times New Roman" w:cs="Times New Roman"/>
          <w:lang w:val="en-GB"/>
        </w:rPr>
        <w:t>Act on Recovery and Resolution in the Financial Market</w:t>
      </w:r>
      <w:r w:rsidRPr="00D83986">
        <w:rPr>
          <w:rFonts w:ascii="Times New Roman" w:hAnsi="Times New Roman" w:cs="Times New Roman"/>
          <w:lang w:val="en-GB"/>
        </w:rPr>
        <w:t>,</w:t>
      </w: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E04FB9">
        <w:rPr>
          <w:rFonts w:ascii="Times New Roman" w:hAnsi="Times New Roman" w:cs="Times New Roman"/>
          <w:lang w:val="en-GB"/>
        </w:rPr>
        <w:t xml:space="preserve">it </w:t>
      </w:r>
      <w:r w:rsidRPr="00D83986">
        <w:rPr>
          <w:rFonts w:ascii="Times New Roman" w:hAnsi="Times New Roman" w:cs="Times New Roman"/>
          <w:lang w:val="en-GB"/>
        </w:rPr>
        <w:t xml:space="preserve">has been informed of the adoption of a </w:t>
      </w:r>
      <w:r w:rsidRPr="00D83986" w:rsidR="00134664">
        <w:rPr>
          <w:rFonts w:ascii="Times New Roman" w:hAnsi="Times New Roman" w:cs="Times New Roman"/>
          <w:lang w:val="en-GB"/>
        </w:rPr>
        <w:t>equivalent</w:t>
      </w:r>
      <w:r w:rsidRPr="00D83986">
        <w:rPr>
          <w:rFonts w:ascii="Times New Roman" w:hAnsi="Times New Roman" w:cs="Times New Roman"/>
          <w:lang w:val="en-GB"/>
        </w:rPr>
        <w:t xml:space="preserve"> decision by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operator, in particular </w:t>
      </w:r>
      <w:r w:rsidRPr="00D83986" w:rsidR="00EA2177">
        <w:rPr>
          <w:rFonts w:ascii="Times New Roman" w:hAnsi="Times New Roman" w:cs="Times New Roman"/>
          <w:lang w:val="en-GB"/>
        </w:rPr>
        <w:t xml:space="preserve">where the decision was due to </w:t>
      </w:r>
      <w:r w:rsidRPr="00D83986">
        <w:rPr>
          <w:rFonts w:ascii="Times New Roman" w:hAnsi="Times New Roman" w:cs="Times New Roman"/>
          <w:lang w:val="en-GB"/>
        </w:rPr>
        <w:t>susp</w:t>
      </w:r>
      <w:r w:rsidRPr="00D83986" w:rsidR="00EA2177">
        <w:rPr>
          <w:rFonts w:ascii="Times New Roman" w:hAnsi="Times New Roman" w:cs="Times New Roman"/>
          <w:lang w:val="en-GB"/>
        </w:rPr>
        <w:t>ected</w:t>
      </w:r>
      <w:r w:rsidRPr="00D83986">
        <w:rPr>
          <w:rFonts w:ascii="Times New Roman" w:hAnsi="Times New Roman" w:cs="Times New Roman"/>
          <w:lang w:val="en-GB"/>
        </w:rPr>
        <w:t xml:space="preserve"> market abuse, </w:t>
      </w:r>
      <w:r w:rsidRPr="00D83986" w:rsidR="00EA2177">
        <w:rPr>
          <w:rFonts w:ascii="Times New Roman" w:hAnsi="Times New Roman" w:cs="Times New Roman"/>
          <w:lang w:val="en-GB"/>
        </w:rPr>
        <w:t>a take-</w:t>
      </w:r>
      <w:r w:rsidRPr="00D83986">
        <w:rPr>
          <w:rFonts w:ascii="Times New Roman" w:hAnsi="Times New Roman" w:cs="Times New Roman"/>
          <w:lang w:val="en-GB"/>
        </w:rPr>
        <w:t xml:space="preserve">over </w:t>
      </w:r>
      <w:r w:rsidRPr="00D83986" w:rsidR="00EA2177">
        <w:rPr>
          <w:rFonts w:ascii="Times New Roman" w:hAnsi="Times New Roman" w:cs="Times New Roman"/>
          <w:lang w:val="en-GB"/>
        </w:rPr>
        <w:t xml:space="preserve">bid </w:t>
      </w:r>
      <w:r w:rsidRPr="00D83986">
        <w:rPr>
          <w:rFonts w:ascii="Times New Roman" w:hAnsi="Times New Roman" w:cs="Times New Roman"/>
          <w:lang w:val="en-GB"/>
        </w:rPr>
        <w:t xml:space="preserve">or </w:t>
      </w:r>
      <w:r w:rsidRPr="00D83986" w:rsidR="00EA2177">
        <w:rPr>
          <w:rFonts w:ascii="Times New Roman" w:hAnsi="Times New Roman" w:cs="Times New Roman"/>
          <w:lang w:val="en-GB"/>
        </w:rPr>
        <w:t xml:space="preserve">the </w:t>
      </w:r>
      <w:r w:rsidRPr="00D83986">
        <w:rPr>
          <w:rFonts w:ascii="Times New Roman" w:hAnsi="Times New Roman" w:cs="Times New Roman"/>
          <w:lang w:val="en-GB"/>
        </w:rPr>
        <w:t xml:space="preserve">breach of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disclose internal information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Articles 7 and 17 of </w:t>
      </w:r>
      <w:r w:rsidRPr="00D83986" w:rsidR="00A01594">
        <w:rPr>
          <w:rFonts w:ascii="Times New Roman" w:hAnsi="Times New Roman" w:cs="Times New Roman"/>
          <w:lang w:val="en-GB"/>
        </w:rPr>
        <w:t>the MAR</w:t>
      </w:r>
      <w:r w:rsidRPr="00D83986">
        <w:rPr>
          <w:rFonts w:ascii="Times New Roman" w:hAnsi="Times New Roman" w:cs="Times New Roman"/>
          <w:lang w:val="en-GB"/>
        </w:rPr>
        <w:t>, or</w:t>
      </w:r>
    </w:p>
    <w:p w:rsidR="00DC70C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e</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E04FB9">
        <w:rPr>
          <w:rFonts w:ascii="Times New Roman" w:hAnsi="Times New Roman" w:cs="Times New Roman"/>
          <w:lang w:val="en-GB"/>
        </w:rPr>
        <w:t xml:space="preserve">it </w:t>
      </w:r>
      <w:r w:rsidRPr="00D83986">
        <w:rPr>
          <w:rFonts w:ascii="Times New Roman" w:hAnsi="Times New Roman" w:cs="Times New Roman"/>
          <w:lang w:val="en-GB"/>
        </w:rPr>
        <w:t xml:space="preserve">has been informed of the adoption of a </w:t>
      </w:r>
      <w:r w:rsidRPr="00D83986" w:rsidR="00134664">
        <w:rPr>
          <w:rFonts w:ascii="Times New Roman" w:hAnsi="Times New Roman" w:cs="Times New Roman"/>
          <w:lang w:val="en-GB"/>
        </w:rPr>
        <w:t>equivalent</w:t>
      </w:r>
      <w:r w:rsidRPr="00D83986">
        <w:rPr>
          <w:rFonts w:ascii="Times New Roman" w:hAnsi="Times New Roman" w:cs="Times New Roman"/>
          <w:lang w:val="en-GB"/>
        </w:rPr>
        <w:t xml:space="preserve"> measure by a supervisory authority of another </w:t>
      </w:r>
      <w:r w:rsidRPr="00D83986" w:rsidR="00A429EA">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A429EA">
        <w:rPr>
          <w:rFonts w:ascii="Times New Roman" w:hAnsi="Times New Roman" w:cs="Times New Roman"/>
          <w:lang w:val="en-GB"/>
        </w:rPr>
        <w:t>s</w:t>
      </w:r>
      <w:r w:rsidRPr="00D83986">
        <w:rPr>
          <w:rFonts w:ascii="Times New Roman" w:hAnsi="Times New Roman" w:cs="Times New Roman"/>
          <w:lang w:val="en-GB"/>
        </w:rPr>
        <w:t xml:space="preserve">tate directly or indirectly related to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or </w:t>
      </w:r>
      <w:r w:rsidRPr="00D83986" w:rsidR="00134664">
        <w:rPr>
          <w:rFonts w:ascii="Times New Roman" w:hAnsi="Times New Roman" w:cs="Times New Roman"/>
          <w:lang w:val="en-GB"/>
        </w:rPr>
        <w:t>financial instrument</w:t>
      </w:r>
      <w:r w:rsidRPr="00D83986" w:rsidR="00A429EA">
        <w:rPr>
          <w:rFonts w:ascii="Times New Roman" w:hAnsi="Times New Roman" w:cs="Times New Roman"/>
          <w:lang w:val="en-GB"/>
        </w:rPr>
        <w:t>s</w:t>
      </w:r>
      <w:r w:rsidRPr="00D83986">
        <w:rPr>
          <w:rFonts w:ascii="Times New Roman" w:hAnsi="Times New Roman" w:cs="Times New Roman"/>
          <w:lang w:val="en-GB"/>
        </w:rPr>
        <w:t xml:space="preserve">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2, in particular </w:t>
      </w:r>
      <w:r w:rsidRPr="00D83986" w:rsidR="00A429EA">
        <w:rPr>
          <w:rFonts w:ascii="Times New Roman" w:hAnsi="Times New Roman" w:cs="Times New Roman"/>
          <w:lang w:val="en-GB"/>
        </w:rPr>
        <w:t>where the measure was due to suspected market abuse, a take-over bid or the</w:t>
      </w:r>
      <w:r w:rsidRPr="00D83986">
        <w:rPr>
          <w:rFonts w:ascii="Times New Roman" w:hAnsi="Times New Roman" w:cs="Times New Roman"/>
          <w:lang w:val="en-GB"/>
        </w:rPr>
        <w:t xml:space="preserve"> </w:t>
      </w:r>
      <w:r w:rsidRPr="00D83986" w:rsidR="00533242">
        <w:rPr>
          <w:rFonts w:ascii="Times New Roman" w:hAnsi="Times New Roman" w:cs="Times New Roman"/>
          <w:lang w:val="en-GB"/>
        </w:rPr>
        <w:t>b</w:t>
      </w:r>
      <w:r w:rsidRPr="00D83986">
        <w:rPr>
          <w:rFonts w:ascii="Times New Roman" w:hAnsi="Times New Roman" w:cs="Times New Roman"/>
          <w:lang w:val="en-GB"/>
        </w:rPr>
        <w:t xml:space="preserve">reach of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disclose internal information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Articles 7 and 17 of </w:t>
      </w:r>
      <w:r w:rsidRPr="00D83986" w:rsidR="00A01594">
        <w:rPr>
          <w:rFonts w:ascii="Times New Roman" w:hAnsi="Times New Roman" w:cs="Times New Roman"/>
          <w:lang w:val="en-GB"/>
        </w:rPr>
        <w:t>the MAR</w:t>
      </w:r>
      <w:r w:rsidRPr="00D83986">
        <w:rPr>
          <w:rFonts w:ascii="Times New Roman" w:hAnsi="Times New Roman" w:cs="Times New Roman"/>
          <w:lang w:val="en-GB"/>
        </w:rPr>
        <w:t>.</w:t>
      </w:r>
    </w:p>
    <w:p w:rsidR="0053324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C70C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issue</w:t>
      </w:r>
      <w:r w:rsidRPr="00D83986" w:rsidR="00533242">
        <w:rPr>
          <w:rFonts w:ascii="Times New Roman" w:hAnsi="Times New Roman" w:cs="Times New Roman"/>
          <w:lang w:val="en-GB"/>
        </w:rPr>
        <w:t>s</w:t>
      </w:r>
      <w:r w:rsidRPr="00D83986">
        <w:rPr>
          <w:rFonts w:ascii="Times New Roman" w:hAnsi="Times New Roman" w:cs="Times New Roman"/>
          <w:lang w:val="en-GB"/>
        </w:rPr>
        <w:t xml:space="preserve"> </w:t>
      </w:r>
      <w:r w:rsidRPr="00D83986" w:rsidR="0020464C">
        <w:rPr>
          <w:rFonts w:ascii="Times New Roman" w:hAnsi="Times New Roman" w:cs="Times New Roman"/>
          <w:lang w:val="en-GB"/>
        </w:rPr>
        <w:t xml:space="preserve">a </w:t>
      </w:r>
      <w:r w:rsidRPr="00D83986">
        <w:rPr>
          <w:rFonts w:ascii="Times New Roman" w:hAnsi="Times New Roman" w:cs="Times New Roman"/>
          <w:lang w:val="en-GB"/>
        </w:rPr>
        <w:t xml:space="preserve">measure of general nature if the conditions laid down in Article 458 </w:t>
      </w:r>
      <w:r w:rsidRPr="00D83986" w:rsidR="00CD2769">
        <w:rPr>
          <w:rFonts w:ascii="Times New Roman" w:hAnsi="Times New Roman" w:cs="Times New Roman"/>
          <w:lang w:val="en-GB"/>
        </w:rPr>
        <w:t>of the CRR</w:t>
      </w:r>
      <w:r w:rsidRPr="00D83986" w:rsidR="004161D5">
        <w:rPr>
          <w:rFonts w:ascii="Times New Roman" w:hAnsi="Times New Roman" w:cs="Times New Roman"/>
          <w:lang w:val="en-GB"/>
        </w:rPr>
        <w:t xml:space="preserve"> or in Article 17 of the PRIIPS-R</w:t>
      </w:r>
      <w:r w:rsidRPr="00D83986">
        <w:rPr>
          <w:rFonts w:ascii="Times New Roman" w:hAnsi="Times New Roman" w:cs="Times New Roman"/>
          <w:lang w:val="en-GB"/>
        </w:rPr>
        <w:t xml:space="preserve"> </w:t>
      </w:r>
      <w:r w:rsidRPr="00D83986" w:rsidR="00533242">
        <w:rPr>
          <w:rFonts w:ascii="Times New Roman" w:hAnsi="Times New Roman" w:cs="Times New Roman"/>
          <w:lang w:val="en-GB"/>
        </w:rPr>
        <w:t>are met</w:t>
      </w:r>
      <w:r w:rsidRPr="00D83986">
        <w:rPr>
          <w:rFonts w:ascii="Times New Roman" w:hAnsi="Times New Roman" w:cs="Times New Roman"/>
          <w:lang w:val="en-GB"/>
        </w:rPr>
        <w:t>.</w:t>
      </w:r>
    </w:p>
    <w:p w:rsidR="00533242" w:rsidRPr="00D83986" w:rsidP="00BE2B2B">
      <w:pPr>
        <w:keepNext/>
        <w:autoSpaceDE w:val="0"/>
        <w:autoSpaceDN w:val="0"/>
        <w:adjustRightInd w:val="0"/>
        <w:spacing w:after="0" w:line="240" w:lineRule="auto"/>
        <w:jc w:val="both"/>
        <w:rPr>
          <w:rFonts w:ascii="Times New Roman" w:hAnsi="Times New Roman" w:cs="Times New Roman"/>
          <w:lang w:val="en-GB"/>
        </w:rPr>
      </w:pPr>
    </w:p>
    <w:p w:rsidR="00DC70C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In connection with the issuance of a measure of</w:t>
      </w:r>
      <w:r w:rsidRPr="00D83986" w:rsidR="00533242">
        <w:rPr>
          <w:rFonts w:ascii="Times New Roman" w:hAnsi="Times New Roman" w:cs="Times New Roman"/>
          <w:lang w:val="en-GB"/>
        </w:rPr>
        <w:t xml:space="preserve"> </w:t>
      </w:r>
      <w:r w:rsidRPr="00D83986">
        <w:rPr>
          <w:rFonts w:ascii="Times New Roman" w:hAnsi="Times New Roman" w:cs="Times New Roman"/>
          <w:lang w:val="en-GB"/>
        </w:rPr>
        <w:t xml:space="preserve">general nature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impose on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operator to review within a set period whether the conditions for </w:t>
      </w:r>
      <w:r w:rsidRPr="00D83986" w:rsidR="00025647">
        <w:rPr>
          <w:rFonts w:ascii="Times New Roman" w:hAnsi="Times New Roman" w:cs="Times New Roman"/>
          <w:lang w:val="en-GB"/>
        </w:rPr>
        <w:t xml:space="preserve">removal </w:t>
      </w:r>
      <w:r w:rsidRPr="00D83986">
        <w:rPr>
          <w:rFonts w:ascii="Times New Roman" w:hAnsi="Times New Roman" w:cs="Times New Roman"/>
          <w:lang w:val="en-GB"/>
        </w:rPr>
        <w:t xml:space="preserve">this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 from trading in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are</w:t>
      </w:r>
      <w:r w:rsidRPr="00D83986" w:rsidR="00E04FB9">
        <w:rPr>
          <w:rFonts w:ascii="Times New Roman" w:hAnsi="Times New Roman" w:cs="Times New Roman"/>
          <w:lang w:val="en-GB"/>
        </w:rPr>
        <w:t xml:space="preserve"> met and to inform </w:t>
      </w:r>
      <w:r w:rsidRPr="00D83986" w:rsidR="00533242">
        <w:rPr>
          <w:rFonts w:ascii="Times New Roman" w:hAnsi="Times New Roman" w:cs="Times New Roman"/>
          <w:lang w:val="en-GB"/>
        </w:rPr>
        <w:t xml:space="preserve">of </w:t>
      </w:r>
      <w:r w:rsidRPr="00D83986" w:rsidR="00E04FB9">
        <w:rPr>
          <w:rFonts w:ascii="Times New Roman" w:hAnsi="Times New Roman" w:cs="Times New Roman"/>
          <w:lang w:val="en-GB"/>
        </w:rPr>
        <w:t>the outcome t</w:t>
      </w:r>
      <w:r w:rsidRPr="00D83986">
        <w:rPr>
          <w:rFonts w:ascii="Times New Roman" w:hAnsi="Times New Roman" w:cs="Times New Roman"/>
          <w:lang w:val="en-GB"/>
        </w:rPr>
        <w:t xml:space="preserve">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533242" w:rsidRPr="00D83986" w:rsidP="00BE2B2B">
      <w:pPr>
        <w:keepNext/>
        <w:autoSpaceDE w:val="0"/>
        <w:autoSpaceDN w:val="0"/>
        <w:adjustRightInd w:val="0"/>
        <w:spacing w:after="0" w:line="240" w:lineRule="auto"/>
        <w:rPr>
          <w:rFonts w:ascii="Times New Roman" w:hAnsi="Times New Roman" w:cs="Times New Roman"/>
          <w:lang w:val="en-GB"/>
        </w:rPr>
      </w:pPr>
    </w:p>
    <w:p w:rsidR="00E04FB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Forced administration</w:t>
      </w:r>
    </w:p>
    <w:p w:rsidR="00E04FB9" w:rsidRPr="00D83986" w:rsidP="00BE2B2B">
      <w:pPr>
        <w:keepNext/>
        <w:autoSpaceDE w:val="0"/>
        <w:autoSpaceDN w:val="0"/>
        <w:adjustRightInd w:val="0"/>
        <w:spacing w:after="0" w:line="240" w:lineRule="auto"/>
        <w:jc w:val="center"/>
        <w:rPr>
          <w:rFonts w:ascii="Times New Roman" w:hAnsi="Times New Roman" w:cs="Times New Roman"/>
          <w:lang w:val="en-GB"/>
        </w:rPr>
      </w:pPr>
    </w:p>
    <w:p w:rsidR="00E04FB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138</w:t>
      </w:r>
    </w:p>
    <w:p w:rsidR="00E04FB9" w:rsidRPr="00D83986" w:rsidP="00BE2B2B">
      <w:pPr>
        <w:keepNext/>
        <w:autoSpaceDE w:val="0"/>
        <w:autoSpaceDN w:val="0"/>
        <w:adjustRightInd w:val="0"/>
        <w:spacing w:after="0" w:line="240" w:lineRule="auto"/>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w:t>
      </w:r>
      <w:r w:rsidRPr="00D83986" w:rsidR="006817E9">
        <w:rPr>
          <w:rFonts w:ascii="Times New Roman" w:hAnsi="Times New Roman" w:cs="Times New Roman"/>
          <w:lang w:val="en-GB"/>
        </w:rPr>
        <w:t xml:space="preserve">impose </w:t>
      </w:r>
      <w:r w:rsidRPr="00D83986">
        <w:rPr>
          <w:rFonts w:ascii="Times New Roman" w:hAnsi="Times New Roman" w:cs="Times New Roman"/>
          <w:lang w:val="en-GB"/>
        </w:rPr>
        <w:t xml:space="preserve">the forced administration of an investment firm which is not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8a(1) and which is not a bank or operator of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with its registered office in the Czech Republic which is not a bank</w:t>
      </w:r>
      <w:r w:rsidRPr="00D83986" w:rsidR="00E60BC1">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sidR="00E60BC1">
        <w:rPr>
          <w:rFonts w:ascii="Times New Roman" w:hAnsi="Times New Roman" w:cs="Times New Roman"/>
          <w:lang w:val="en-GB"/>
        </w:rPr>
        <w:t xml:space="preserve"> may also </w:t>
      </w:r>
      <w:r w:rsidRPr="00D83986" w:rsidR="006817E9">
        <w:rPr>
          <w:rFonts w:ascii="Times New Roman" w:hAnsi="Times New Roman" w:cs="Times New Roman"/>
          <w:lang w:val="en-GB"/>
        </w:rPr>
        <w:t xml:space="preserve">impose </w:t>
      </w:r>
      <w:r w:rsidRPr="00D83986" w:rsidR="003B32AA">
        <w:rPr>
          <w:rFonts w:ascii="Times New Roman" w:hAnsi="Times New Roman" w:cs="Times New Roman"/>
          <w:lang w:val="en-GB"/>
        </w:rPr>
        <w:t>forced administration of</w:t>
      </w:r>
      <w:r w:rsidRPr="00D83986" w:rsidR="006817E9">
        <w:rPr>
          <w:rFonts w:ascii="Times New Roman" w:hAnsi="Times New Roman" w:cs="Times New Roman"/>
          <w:lang w:val="en-GB"/>
        </w:rPr>
        <w:t xml:space="preserve"> to </w:t>
      </w:r>
      <w:r w:rsidRPr="00D83986">
        <w:rPr>
          <w:rFonts w:ascii="Times New Roman" w:hAnsi="Times New Roman" w:cs="Times New Roman"/>
          <w:lang w:val="en-GB"/>
        </w:rPr>
        <w:t>the market operator</w:t>
      </w:r>
      <w:r w:rsidRPr="00D83986" w:rsidR="00A50FB4">
        <w:rPr>
          <w:rFonts w:ascii="Times New Roman" w:hAnsi="Times New Roman" w:cs="Times New Roman"/>
          <w:lang w:val="en-GB"/>
        </w:rPr>
        <w:t xml:space="preserve"> if</w:t>
      </w:r>
      <w:r w:rsidRPr="00D83986">
        <w:rPr>
          <w:rFonts w:ascii="Times New Roman" w:hAnsi="Times New Roman" w:cs="Times New Roman"/>
          <w:lang w:val="en-GB"/>
        </w:rPr>
        <w:t xml:space="preserve"> </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person has repeatedly or gravely breached the </w:t>
      </w:r>
      <w:r w:rsidRPr="00D83986" w:rsidR="00A50FB4">
        <w:rPr>
          <w:rFonts w:ascii="Times New Roman" w:hAnsi="Times New Roman" w:cs="Times New Roman"/>
          <w:lang w:val="en-GB"/>
        </w:rPr>
        <w:t xml:space="preserve">duty </w:t>
      </w:r>
      <w:r w:rsidRPr="00D83986">
        <w:rPr>
          <w:rFonts w:ascii="Times New Roman" w:hAnsi="Times New Roman" w:cs="Times New Roman"/>
          <w:lang w:val="en-GB"/>
        </w:rPr>
        <w:t xml:space="preserve">laid down by this Act or </w:t>
      </w:r>
      <w:r w:rsidRPr="00D83986" w:rsidR="00A50FB4">
        <w:rPr>
          <w:rFonts w:ascii="Times New Roman" w:hAnsi="Times New Roman" w:cs="Times New Roman"/>
          <w:lang w:val="en-GB"/>
        </w:rPr>
        <w:t xml:space="preserve">the </w:t>
      </w:r>
      <w:r w:rsidRPr="00D83986">
        <w:rPr>
          <w:rFonts w:ascii="Times New Roman" w:hAnsi="Times New Roman" w:cs="Times New Roman"/>
          <w:lang w:val="en-GB"/>
        </w:rPr>
        <w:t xml:space="preserve">directly applicable </w:t>
      </w:r>
      <w:r w:rsidRPr="00D83986" w:rsidR="00A50FB4">
        <w:rPr>
          <w:rFonts w:ascii="Times New Roman" w:hAnsi="Times New Roman" w:cs="Times New Roman"/>
          <w:lang w:val="en-GB"/>
        </w:rPr>
        <w:t>EU regulation</w:t>
      </w:r>
      <w:r w:rsidRPr="00D83986">
        <w:rPr>
          <w:rFonts w:ascii="Times New Roman" w:hAnsi="Times New Roman" w:cs="Times New Roman"/>
          <w:vertAlign w:val="superscript"/>
          <w:lang w:val="en-GB"/>
        </w:rPr>
        <w:t>2)</w:t>
      </w:r>
      <w:r w:rsidRPr="00D83986">
        <w:rPr>
          <w:rFonts w:ascii="Times New Roman" w:hAnsi="Times New Roman" w:cs="Times New Roman"/>
          <w:lang w:val="en-GB"/>
        </w:rPr>
        <w:t xml:space="preserve"> or has breached a condition or </w:t>
      </w:r>
      <w:r w:rsidRPr="00D83986" w:rsidR="00A50FB4">
        <w:rPr>
          <w:rFonts w:ascii="Times New Roman" w:hAnsi="Times New Roman" w:cs="Times New Roman"/>
          <w:lang w:val="en-GB"/>
        </w:rPr>
        <w:t xml:space="preserve">duty </w:t>
      </w:r>
      <w:r w:rsidRPr="00D83986">
        <w:rPr>
          <w:rFonts w:ascii="Times New Roman" w:hAnsi="Times New Roman" w:cs="Times New Roman"/>
          <w:lang w:val="en-GB"/>
        </w:rPr>
        <w:t>set forth in an enforceable decision issued under this Act or</w:t>
      </w: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the interests of the persons to whom that person is providing his services are at stake and there is a risk of delay.</w:t>
      </w:r>
    </w:p>
    <w:p w:rsidR="00E60BC1" w:rsidRPr="00D83986" w:rsidP="00BE2B2B">
      <w:pPr>
        <w:keepNext/>
        <w:autoSpaceDE w:val="0"/>
        <w:autoSpaceDN w:val="0"/>
        <w:adjustRightInd w:val="0"/>
        <w:spacing w:after="0" w:line="240" w:lineRule="auto"/>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introduce the forced administration of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8a(1) which is not a bank if the interests of the persons to whom </w:t>
      </w:r>
      <w:r w:rsidRPr="00D83986" w:rsidR="00A50FB4">
        <w:rPr>
          <w:rFonts w:ascii="Times New Roman" w:hAnsi="Times New Roman" w:cs="Times New Roman"/>
          <w:lang w:val="en-GB"/>
        </w:rPr>
        <w:t>that person is providing his services</w:t>
      </w:r>
      <w:r w:rsidRPr="00D83986">
        <w:rPr>
          <w:rFonts w:ascii="Times New Roman" w:hAnsi="Times New Roman" w:cs="Times New Roman"/>
          <w:lang w:val="en-GB"/>
        </w:rPr>
        <w:t xml:space="preserve"> are at stake and there is a risk of delay.</w:t>
      </w:r>
    </w:p>
    <w:p w:rsidR="00E04FB9"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The provisions of this Act governing the introduction of</w:t>
      </w:r>
      <w:r w:rsidRPr="00D83986" w:rsidR="003B32AA">
        <w:rPr>
          <w:rFonts w:ascii="Times New Roman" w:hAnsi="Times New Roman" w:cs="Times New Roman"/>
          <w:lang w:val="en-GB"/>
        </w:rPr>
        <w:t xml:space="preserve"> forced administration </w:t>
      </w:r>
      <w:r w:rsidRPr="00D83986">
        <w:rPr>
          <w:rFonts w:ascii="Times New Roman" w:hAnsi="Times New Roman" w:cs="Times New Roman"/>
          <w:lang w:val="en-GB"/>
        </w:rPr>
        <w:t xml:space="preserve">of an investment firm which is not a bank shall not affect the exercise of rights and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arising from the financial collateral arrangement under the conditions laid down by the Act</w:t>
      </w:r>
      <w:r w:rsidRPr="00D83986" w:rsidR="001D3ADB">
        <w:rPr>
          <w:rFonts w:ascii="Times New Roman" w:hAnsi="Times New Roman" w:cs="Times New Roman"/>
          <w:lang w:val="en-GB"/>
        </w:rPr>
        <w:t xml:space="preserve"> on financial collateral </w:t>
      </w:r>
      <w:r w:rsidRPr="00D83986">
        <w:rPr>
          <w:rFonts w:ascii="Times New Roman" w:hAnsi="Times New Roman" w:cs="Times New Roman"/>
          <w:vertAlign w:val="superscript"/>
          <w:lang w:val="en-GB"/>
        </w:rPr>
        <w:t>25)</w:t>
      </w:r>
      <w:r w:rsidRPr="00D83986">
        <w:rPr>
          <w:rFonts w:ascii="Times New Roman" w:hAnsi="Times New Roman" w:cs="Times New Roman"/>
          <w:lang w:val="en-GB"/>
        </w:rPr>
        <w:t xml:space="preserve"> or </w:t>
      </w:r>
      <w:r w:rsidRPr="00D83986" w:rsidR="00134664">
        <w:rPr>
          <w:rFonts w:ascii="Times New Roman" w:hAnsi="Times New Roman" w:cs="Times New Roman"/>
          <w:lang w:val="en-GB"/>
        </w:rPr>
        <w:t>equivalent</w:t>
      </w:r>
      <w:r w:rsidRPr="00D83986">
        <w:rPr>
          <w:rFonts w:ascii="Times New Roman" w:hAnsi="Times New Roman" w:cs="Times New Roman"/>
          <w:lang w:val="en-GB"/>
        </w:rPr>
        <w:t xml:space="preserve"> conditions of foreign law, the collateral was negotiated and arose prior to the introduction of the forced administration. This is true even if the financial collateral has been settled or arose on the day of the enforcement of the forced administration, but only after the fact has occurred, unless the recipient of the financial collateral knew </w:t>
      </w:r>
      <w:r w:rsidRPr="00D83986" w:rsidR="00C56A92">
        <w:rPr>
          <w:rFonts w:ascii="Times New Roman" w:hAnsi="Times New Roman" w:cs="Times New Roman"/>
          <w:lang w:val="en-GB"/>
        </w:rPr>
        <w:t xml:space="preserve">or should </w:t>
      </w:r>
      <w:r w:rsidRPr="00D83986">
        <w:rPr>
          <w:rFonts w:ascii="Times New Roman" w:hAnsi="Times New Roman" w:cs="Times New Roman"/>
          <w:lang w:val="en-GB"/>
        </w:rPr>
        <w:t>knew of such fact. The provisions of this Act regulating the introduction of forced administration of a</w:t>
      </w:r>
      <w:r w:rsidRPr="00D83986" w:rsidR="00A201BE">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who is not a bank also do not affect the </w:t>
      </w:r>
      <w:r w:rsidRPr="00D83986" w:rsidR="00A201BE">
        <w:rPr>
          <w:rFonts w:ascii="Times New Roman" w:hAnsi="Times New Roman" w:cs="Times New Roman"/>
          <w:lang w:val="en-GB"/>
        </w:rPr>
        <w:t>fulfil</w:t>
      </w:r>
      <w:r w:rsidRPr="00D83986">
        <w:rPr>
          <w:rFonts w:ascii="Times New Roman" w:hAnsi="Times New Roman" w:cs="Times New Roman"/>
          <w:lang w:val="en-GB"/>
        </w:rPr>
        <w:t>ment of the final settlement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193) if the final settlement was concluded before the introduction of the forced administration.</w:t>
      </w:r>
    </w:p>
    <w:p w:rsidR="003F172D"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139</w:t>
      </w:r>
    </w:p>
    <w:p w:rsidR="00E04FB9" w:rsidRPr="00D83986" w:rsidP="00BE2B2B">
      <w:pPr>
        <w:keepNext/>
        <w:autoSpaceDE w:val="0"/>
        <w:autoSpaceDN w:val="0"/>
        <w:adjustRightInd w:val="0"/>
        <w:spacing w:after="0" w:line="240" w:lineRule="auto"/>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decision to introduce a forced administratio</w:t>
      </w:r>
      <w:r w:rsidR="00882BB2">
        <w:rPr>
          <w:rFonts w:ascii="Times New Roman" w:hAnsi="Times New Roman" w:cs="Times New Roman"/>
          <w:lang w:val="en-GB"/>
        </w:rPr>
        <w:t>n</w:t>
      </w:r>
      <w:r w:rsidRPr="00D83986" w:rsidR="00C56A92">
        <w:rPr>
          <w:rFonts w:ascii="Times New Roman" w:hAnsi="Times New Roman" w:cs="Times New Roman"/>
          <w:lang w:val="en-GB"/>
        </w:rPr>
        <w:t xml:space="preserve"> </w:t>
      </w:r>
      <w:r w:rsidRPr="00D83986">
        <w:rPr>
          <w:rFonts w:ascii="Times New Roman" w:hAnsi="Times New Roman" w:cs="Times New Roman"/>
          <w:lang w:val="en-GB"/>
        </w:rPr>
        <w:t>include</w:t>
      </w:r>
      <w:r w:rsidRPr="00D83986" w:rsidR="00C56A92">
        <w:rPr>
          <w:rFonts w:ascii="Times New Roman" w:hAnsi="Times New Roman" w:cs="Times New Roman"/>
          <w:lang w:val="en-GB"/>
        </w:rPr>
        <w:t>s</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reason for </w:t>
      </w:r>
      <w:r w:rsidRPr="00D83986" w:rsidR="003B32AA">
        <w:rPr>
          <w:rFonts w:ascii="Times New Roman" w:hAnsi="Times New Roman" w:cs="Times New Roman"/>
          <w:lang w:val="en-GB"/>
        </w:rPr>
        <w:t>forced administration</w:t>
      </w:r>
      <w:r w:rsidRPr="00D83986" w:rsidR="009E1DA6">
        <w:rPr>
          <w:rFonts w:ascii="Times New Roman" w:hAnsi="Times New Roman" w:cs="Times New Roman"/>
          <w:lang w:val="en-GB"/>
        </w:rPr>
        <w:t>,</w:t>
      </w: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designation </w:t>
      </w:r>
      <w:r w:rsidRPr="00D83986" w:rsidR="007013E4">
        <w:rPr>
          <w:rFonts w:ascii="Times New Roman" w:hAnsi="Times New Roman" w:cs="Times New Roman"/>
          <w:lang w:val="en-GB"/>
        </w:rPr>
        <w:t xml:space="preserve">and information </w:t>
      </w:r>
      <w:r w:rsidRPr="00D83986">
        <w:rPr>
          <w:rFonts w:ascii="Times New Roman" w:hAnsi="Times New Roman" w:cs="Times New Roman"/>
          <w:lang w:val="en-GB"/>
        </w:rPr>
        <w:t xml:space="preserve">of </w:t>
      </w:r>
      <w:r w:rsidRPr="00D83986" w:rsidR="00335F63">
        <w:rPr>
          <w:rFonts w:ascii="Times New Roman" w:hAnsi="Times New Roman" w:cs="Times New Roman"/>
          <w:lang w:val="en-GB"/>
        </w:rPr>
        <w:t>forced administrator</w:t>
      </w:r>
      <w:r w:rsidRPr="00D83986">
        <w:rPr>
          <w:rFonts w:ascii="Times New Roman" w:hAnsi="Times New Roman" w:cs="Times New Roman"/>
          <w:lang w:val="en-GB"/>
        </w:rPr>
        <w:t>,</w:t>
      </w: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amount of the remuneration of the </w:t>
      </w:r>
      <w:r w:rsidRPr="00D83986" w:rsidR="00335F63">
        <w:rPr>
          <w:rFonts w:ascii="Times New Roman" w:hAnsi="Times New Roman" w:cs="Times New Roman"/>
          <w:lang w:val="en-GB"/>
        </w:rPr>
        <w:t>forced administrator</w:t>
      </w:r>
      <w:r w:rsidRPr="00D83986">
        <w:rPr>
          <w:rFonts w:ascii="Times New Roman" w:hAnsi="Times New Roman" w:cs="Times New Roman"/>
          <w:lang w:val="en-GB"/>
        </w:rPr>
        <w:t xml:space="preserve"> or the method of determining and the date</w:t>
      </w:r>
      <w:r w:rsidRPr="00D83986" w:rsidR="00BD4D9F">
        <w:rPr>
          <w:rFonts w:ascii="Times New Roman" w:hAnsi="Times New Roman" w:cs="Times New Roman"/>
          <w:lang w:val="en-GB"/>
        </w:rPr>
        <w:t xml:space="preserve"> of maturity</w:t>
      </w:r>
      <w:r w:rsidRPr="00D83986">
        <w:rPr>
          <w:rFonts w:ascii="Times New Roman" w:hAnsi="Times New Roman" w:cs="Times New Roman"/>
          <w:lang w:val="en-GB"/>
        </w:rPr>
        <w:t>,</w:t>
      </w: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possible limitation of the activity of the person </w:t>
      </w:r>
      <w:r w:rsidRPr="00D83986" w:rsidR="002533A9">
        <w:rPr>
          <w:rFonts w:ascii="Times New Roman" w:hAnsi="Times New Roman" w:cs="Times New Roman"/>
          <w:lang w:val="en-GB"/>
        </w:rPr>
        <w:t xml:space="preserve">with </w:t>
      </w:r>
      <w:r w:rsidRPr="00D83986" w:rsidR="003B32AA">
        <w:rPr>
          <w:rFonts w:ascii="Times New Roman" w:hAnsi="Times New Roman" w:cs="Times New Roman"/>
          <w:lang w:val="en-GB"/>
        </w:rPr>
        <w:t>forced administration</w:t>
      </w:r>
      <w:r w:rsidRPr="00D83986">
        <w:rPr>
          <w:rFonts w:ascii="Times New Roman" w:hAnsi="Times New Roman" w:cs="Times New Roman"/>
          <w:lang w:val="en-GB"/>
        </w:rPr>
        <w:t>,</w:t>
      </w: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e</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where applicable, the </w:t>
      </w:r>
      <w:r w:rsidRPr="00D83986" w:rsidR="002533A9">
        <w:rPr>
          <w:rFonts w:ascii="Times New Roman" w:hAnsi="Times New Roman" w:cs="Times New Roman"/>
          <w:lang w:val="en-GB"/>
        </w:rPr>
        <w:t xml:space="preserve">duties </w:t>
      </w:r>
      <w:r w:rsidRPr="00D83986">
        <w:rPr>
          <w:rFonts w:ascii="Times New Roman" w:hAnsi="Times New Roman" w:cs="Times New Roman"/>
          <w:lang w:val="en-GB"/>
        </w:rPr>
        <w:t xml:space="preserve">of the </w:t>
      </w:r>
      <w:r w:rsidRPr="00D83986" w:rsidR="00335F63">
        <w:rPr>
          <w:rFonts w:ascii="Times New Roman" w:hAnsi="Times New Roman" w:cs="Times New Roman"/>
          <w:lang w:val="en-GB"/>
        </w:rPr>
        <w:t>forced administrator</w:t>
      </w:r>
      <w:r w:rsidRPr="00D83986">
        <w:rPr>
          <w:rFonts w:ascii="Times New Roman" w:hAnsi="Times New Roman" w:cs="Times New Roman"/>
          <w:lang w:val="en-GB"/>
        </w:rPr>
        <w:t xml:space="preserve">, indicating the date of their </w:t>
      </w:r>
      <w:r w:rsidRPr="00D83986" w:rsidR="00A201BE">
        <w:rPr>
          <w:rFonts w:ascii="Times New Roman" w:hAnsi="Times New Roman" w:cs="Times New Roman"/>
          <w:lang w:val="en-GB"/>
        </w:rPr>
        <w:t>fulfil</w:t>
      </w:r>
      <w:r w:rsidRPr="00D83986">
        <w:rPr>
          <w:rFonts w:ascii="Times New Roman" w:hAnsi="Times New Roman" w:cs="Times New Roman"/>
          <w:lang w:val="en-GB"/>
        </w:rPr>
        <w:t>ment.</w:t>
      </w:r>
    </w:p>
    <w:p w:rsidR="00E04FB9"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Proceedings for the introduction of </w:t>
      </w:r>
      <w:r w:rsidRPr="00D83986" w:rsidR="003B32AA">
        <w:rPr>
          <w:rFonts w:ascii="Times New Roman" w:hAnsi="Times New Roman" w:cs="Times New Roman"/>
          <w:lang w:val="en-GB"/>
        </w:rPr>
        <w:t xml:space="preserve">forced administration </w:t>
      </w:r>
      <w:r w:rsidRPr="00D83986">
        <w:rPr>
          <w:rFonts w:ascii="Times New Roman" w:hAnsi="Times New Roman" w:cs="Times New Roman"/>
          <w:lang w:val="en-GB"/>
        </w:rPr>
        <w:t>may be initiated by issuing a decision on the introduction of compulsory administration.</w:t>
      </w:r>
    </w:p>
    <w:p w:rsidR="00E04FB9"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decision to introduce a compulsory administration </w:t>
      </w:r>
      <w:r w:rsidRPr="00D83986" w:rsidR="00DB1491">
        <w:rPr>
          <w:rFonts w:ascii="Times New Roman" w:hAnsi="Times New Roman" w:cs="Times New Roman"/>
          <w:lang w:val="en-GB"/>
        </w:rPr>
        <w:t>is</w:t>
      </w:r>
      <w:r w:rsidRPr="00D83986">
        <w:rPr>
          <w:rFonts w:ascii="Times New Roman" w:hAnsi="Times New Roman" w:cs="Times New Roman"/>
          <w:lang w:val="en-GB"/>
        </w:rPr>
        <w:t xml:space="preserve"> delivered to the company in which the forced administration is introduced and to the forced administrator. The decision is enforceable by delivery to the forced administrator. The appeal against this decision has no suspensive effect.</w:t>
      </w:r>
    </w:p>
    <w:p w:rsidR="00E04FB9"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DB1491">
        <w:rPr>
          <w:rFonts w:ascii="Times New Roman" w:hAnsi="Times New Roman" w:cs="Times New Roman"/>
          <w:lang w:val="en-GB"/>
        </w:rPr>
        <w:t xml:space="preserve">makes public </w:t>
      </w:r>
      <w:r w:rsidRPr="00D83986">
        <w:rPr>
          <w:rFonts w:ascii="Times New Roman" w:hAnsi="Times New Roman" w:cs="Times New Roman"/>
          <w:lang w:val="en-GB"/>
        </w:rPr>
        <w:t>its decision on the introduction of the forced administration on its website.</w:t>
      </w:r>
    </w:p>
    <w:p w:rsidR="00DB149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By an introduction of forced administration</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the performance of the functions of the members of the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statutory body shall be suspended</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this is without prejudice to the right of the members of the statutory body to bring an action against the decision to introduce a </w:t>
      </w:r>
      <w:r w:rsidRPr="00D83986" w:rsidR="00335F63">
        <w:rPr>
          <w:rFonts w:ascii="Times New Roman" w:hAnsi="Times New Roman" w:cs="Times New Roman"/>
          <w:lang w:val="en-GB"/>
        </w:rPr>
        <w:t xml:space="preserve">forced administration </w:t>
      </w:r>
      <w:r w:rsidRPr="00D83986">
        <w:rPr>
          <w:rFonts w:ascii="Times New Roman" w:hAnsi="Times New Roman" w:cs="Times New Roman"/>
          <w:lang w:val="en-GB"/>
        </w:rPr>
        <w:t>under the law governing the administrative judiciary,</w:t>
      </w: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authority of the statutory body passes over to a forced administrator, except for the right to </w:t>
      </w:r>
      <w:r w:rsidRPr="00D83986" w:rsidR="00223C29">
        <w:rPr>
          <w:rFonts w:ascii="Times New Roman" w:hAnsi="Times New Roman" w:cs="Times New Roman"/>
          <w:lang w:val="en-GB"/>
        </w:rPr>
        <w:t xml:space="preserve">to bring an action against the decision on </w:t>
      </w:r>
      <w:r w:rsidRPr="00D83986" w:rsidR="00335F63">
        <w:rPr>
          <w:rFonts w:ascii="Times New Roman" w:hAnsi="Times New Roman" w:cs="Times New Roman"/>
          <w:lang w:val="en-GB"/>
        </w:rPr>
        <w:t>forced administration</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223C29">
        <w:rPr>
          <w:rFonts w:ascii="Times New Roman" w:hAnsi="Times New Roman" w:cs="Times New Roman"/>
          <w:lang w:val="en-GB"/>
        </w:rPr>
        <w:t>t</w:t>
      </w:r>
      <w:r w:rsidRPr="00D83986">
        <w:rPr>
          <w:rFonts w:ascii="Times New Roman" w:hAnsi="Times New Roman" w:cs="Times New Roman"/>
          <w:lang w:val="en-GB"/>
        </w:rPr>
        <w:t xml:space="preserve">he </w:t>
      </w:r>
      <w:r w:rsidRPr="00D83986" w:rsidR="00335F63">
        <w:rPr>
          <w:rFonts w:ascii="Times New Roman" w:hAnsi="Times New Roman" w:cs="Times New Roman"/>
          <w:lang w:val="en-GB"/>
        </w:rPr>
        <w:t>forced administrator</w:t>
      </w:r>
      <w:r w:rsidRPr="00D83986">
        <w:rPr>
          <w:rFonts w:ascii="Times New Roman" w:hAnsi="Times New Roman" w:cs="Times New Roman"/>
          <w:lang w:val="en-GB"/>
        </w:rPr>
        <w:t xml:space="preserve"> submits to a person who is entitled to appeal against the </w:t>
      </w:r>
      <w:r w:rsidRPr="00D83986" w:rsidR="00223C29">
        <w:rPr>
          <w:rFonts w:ascii="Times New Roman" w:hAnsi="Times New Roman" w:cs="Times New Roman"/>
          <w:lang w:val="en-GB"/>
        </w:rPr>
        <w:t xml:space="preserve">decision on </w:t>
      </w:r>
      <w:r w:rsidRPr="00D83986" w:rsidR="00335F63">
        <w:rPr>
          <w:rFonts w:ascii="Times New Roman" w:hAnsi="Times New Roman" w:cs="Times New Roman"/>
          <w:lang w:val="en-GB"/>
        </w:rPr>
        <w:t>forced administration</w:t>
      </w:r>
      <w:r w:rsidRPr="00D83986" w:rsidR="00223C29">
        <w:rPr>
          <w:rFonts w:ascii="Times New Roman" w:hAnsi="Times New Roman" w:cs="Times New Roman"/>
          <w:lang w:val="en-GB"/>
        </w:rPr>
        <w:t xml:space="preserve"> </w:t>
      </w:r>
      <w:r w:rsidRPr="00D83986">
        <w:rPr>
          <w:rFonts w:ascii="Times New Roman" w:hAnsi="Times New Roman" w:cs="Times New Roman"/>
          <w:lang w:val="en-GB"/>
        </w:rPr>
        <w:t xml:space="preserve">a copy of the available documentation from an investment firm that is not a bank, the </w:t>
      </w:r>
      <w:r w:rsidRPr="00D83986" w:rsidR="00B001BB">
        <w:rPr>
          <w:rFonts w:ascii="Times New Roman" w:hAnsi="Times New Roman" w:cs="Times New Roman"/>
          <w:lang w:val="en-GB"/>
        </w:rPr>
        <w:t>operator of a settlement system</w:t>
      </w:r>
      <w:r w:rsidRPr="00D83986">
        <w:rPr>
          <w:rFonts w:ascii="Times New Roman" w:hAnsi="Times New Roman" w:cs="Times New Roman"/>
          <w:lang w:val="en-GB"/>
        </w:rPr>
        <w:t xml:space="preserve">, the market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or the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r w:rsidRPr="00D83986">
        <w:rPr>
          <w:rFonts w:ascii="Times New Roman" w:hAnsi="Times New Roman" w:cs="Times New Roman"/>
          <w:lang w:val="en-GB"/>
        </w:rPr>
        <w:t xml:space="preserve"> </w:t>
      </w:r>
      <w:r w:rsidRPr="00D83986" w:rsidR="00223C29">
        <w:rPr>
          <w:rFonts w:ascii="Times New Roman" w:hAnsi="Times New Roman" w:cs="Times New Roman"/>
          <w:lang w:val="en-GB"/>
        </w:rPr>
        <w:t>on</w:t>
      </w:r>
      <w:r w:rsidRPr="00D83986">
        <w:rPr>
          <w:rFonts w:ascii="Times New Roman" w:hAnsi="Times New Roman" w:cs="Times New Roman"/>
          <w:lang w:val="en-GB"/>
        </w:rPr>
        <w:t xml:space="preserve"> </w:t>
      </w:r>
      <w:r w:rsidRPr="00D83986" w:rsidR="00223C29">
        <w:rPr>
          <w:rFonts w:ascii="Times New Roman" w:hAnsi="Times New Roman" w:cs="Times New Roman"/>
          <w:lang w:val="en-GB"/>
        </w:rPr>
        <w:t xml:space="preserve">a </w:t>
      </w:r>
      <w:r w:rsidRPr="00D83986">
        <w:rPr>
          <w:rFonts w:ascii="Times New Roman" w:hAnsi="Times New Roman" w:cs="Times New Roman"/>
          <w:lang w:val="en-GB"/>
        </w:rPr>
        <w:t>written request to the extent necessary</w:t>
      </w:r>
      <w:r w:rsidRPr="00D83986" w:rsidR="00223C29">
        <w:rPr>
          <w:rFonts w:ascii="Times New Roman" w:hAnsi="Times New Roman" w:cs="Times New Roman"/>
          <w:lang w:val="en-GB"/>
        </w:rPr>
        <w:t xml:space="preserve">, </w:t>
      </w:r>
      <w:r w:rsidRPr="00D83986" w:rsidR="00AD1F9B">
        <w:rPr>
          <w:rFonts w:ascii="Times New Roman" w:hAnsi="Times New Roman" w:cs="Times New Roman"/>
          <w:lang w:val="en-GB"/>
        </w:rPr>
        <w:t xml:space="preserve">copies of the documentation, </w:t>
      </w:r>
      <w:r w:rsidRPr="00D83986" w:rsidR="00223C29">
        <w:rPr>
          <w:rFonts w:ascii="Times New Roman" w:hAnsi="Times New Roman" w:cs="Times New Roman"/>
          <w:lang w:val="en-GB"/>
        </w:rPr>
        <w:t xml:space="preserve">and he </w:t>
      </w:r>
      <w:r w:rsidRPr="00D83986">
        <w:rPr>
          <w:rFonts w:ascii="Times New Roman" w:hAnsi="Times New Roman" w:cs="Times New Roman"/>
          <w:lang w:val="en-GB"/>
        </w:rPr>
        <w:t>enable</w:t>
      </w:r>
      <w:r w:rsidRPr="00D83986" w:rsidR="00223C29">
        <w:rPr>
          <w:rFonts w:ascii="Times New Roman" w:hAnsi="Times New Roman" w:cs="Times New Roman"/>
          <w:lang w:val="en-GB"/>
        </w:rPr>
        <w:t>s</w:t>
      </w:r>
      <w:r w:rsidRPr="00D83986">
        <w:rPr>
          <w:rFonts w:ascii="Times New Roman" w:hAnsi="Times New Roman" w:cs="Times New Roman"/>
          <w:lang w:val="en-GB"/>
        </w:rPr>
        <w:t xml:space="preserve"> him to</w:t>
      </w:r>
      <w:r w:rsidRPr="00D83986" w:rsidR="00223C29">
        <w:rPr>
          <w:rFonts w:ascii="Times New Roman" w:hAnsi="Times New Roman" w:cs="Times New Roman"/>
          <w:lang w:val="en-GB"/>
        </w:rPr>
        <w:t xml:space="preserve"> make copies and </w:t>
      </w:r>
      <w:r w:rsidRPr="00D83986" w:rsidR="00882BB2">
        <w:rPr>
          <w:rFonts w:ascii="Times New Roman" w:hAnsi="Times New Roman" w:cs="Times New Roman"/>
          <w:lang w:val="en-GB"/>
        </w:rPr>
        <w:t>extracts</w:t>
      </w:r>
      <w:r w:rsidRPr="00D83986" w:rsidR="00223C29">
        <w:rPr>
          <w:rFonts w:ascii="Times New Roman" w:hAnsi="Times New Roman" w:cs="Times New Roman"/>
          <w:lang w:val="en-GB"/>
        </w:rPr>
        <w:t xml:space="preserve"> of the documentation</w:t>
      </w:r>
      <w:r w:rsidRPr="00D83986">
        <w:rPr>
          <w:rFonts w:ascii="Times New Roman" w:hAnsi="Times New Roman" w:cs="Times New Roman"/>
          <w:lang w:val="en-GB"/>
        </w:rPr>
        <w:t>.</w:t>
      </w:r>
    </w:p>
    <w:p w:rsidR="00E04FB9"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 Only the limitations of the powers of the statutory body provided by law appl</w:t>
      </w:r>
      <w:r w:rsidRPr="00D83986" w:rsidR="00AD1F9B">
        <w:rPr>
          <w:rFonts w:ascii="Times New Roman" w:hAnsi="Times New Roman" w:cs="Times New Roman"/>
          <w:lang w:val="en-GB"/>
        </w:rPr>
        <w:t>ies</w:t>
      </w:r>
      <w:r w:rsidRPr="00D83986">
        <w:rPr>
          <w:rFonts w:ascii="Times New Roman" w:hAnsi="Times New Roman" w:cs="Times New Roman"/>
          <w:lang w:val="en-GB"/>
        </w:rPr>
        <w:t xml:space="preserve"> to the </w:t>
      </w:r>
      <w:r w:rsidRPr="00D83986" w:rsidR="00335F63">
        <w:rPr>
          <w:rFonts w:ascii="Times New Roman" w:hAnsi="Times New Roman" w:cs="Times New Roman"/>
          <w:lang w:val="en-GB"/>
        </w:rPr>
        <w:t>forced administrator</w:t>
      </w:r>
      <w:r w:rsidRPr="00D83986">
        <w:rPr>
          <w:rFonts w:ascii="Times New Roman" w:hAnsi="Times New Roman" w:cs="Times New Roman"/>
          <w:lang w:val="en-GB"/>
        </w:rPr>
        <w:t>.</w:t>
      </w:r>
    </w:p>
    <w:p w:rsidR="00E04FB9"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t>
      </w:r>
      <w:r w:rsidRPr="00D83986" w:rsidR="00335F63">
        <w:rPr>
          <w:rFonts w:ascii="Times New Roman" w:hAnsi="Times New Roman" w:cs="Times New Roman"/>
          <w:lang w:val="en-GB"/>
        </w:rPr>
        <w:t>Fo</w:t>
      </w:r>
      <w:r w:rsidRPr="00D83986">
        <w:rPr>
          <w:rFonts w:ascii="Times New Roman" w:hAnsi="Times New Roman" w:cs="Times New Roman"/>
          <w:lang w:val="en-GB"/>
        </w:rPr>
        <w:t>rced administrator</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take immediate action to remedy the identified deficiencies in the activity of the person </w:t>
      </w:r>
      <w:r w:rsidRPr="00D83986" w:rsidR="00242533">
        <w:rPr>
          <w:rFonts w:ascii="Times New Roman" w:hAnsi="Times New Roman" w:cs="Times New Roman"/>
          <w:lang w:val="en-GB"/>
        </w:rPr>
        <w:t xml:space="preserve">with a </w:t>
      </w:r>
      <w:r w:rsidRPr="00D83986" w:rsidR="003B32AA">
        <w:rPr>
          <w:rFonts w:ascii="Times New Roman" w:hAnsi="Times New Roman" w:cs="Times New Roman"/>
          <w:lang w:val="en-GB"/>
        </w:rPr>
        <w:t>forced administration</w:t>
      </w:r>
      <w:r w:rsidRPr="00D83986">
        <w:rPr>
          <w:rFonts w:ascii="Times New Roman" w:hAnsi="Times New Roman" w:cs="Times New Roman"/>
          <w:lang w:val="en-GB"/>
        </w:rPr>
        <w:t>,</w:t>
      </w: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ensure the protection of the rights of persons using the services of the person </w:t>
      </w:r>
      <w:r w:rsidRPr="00D83986" w:rsidR="00242533">
        <w:rPr>
          <w:rFonts w:ascii="Times New Roman" w:hAnsi="Times New Roman" w:cs="Times New Roman"/>
          <w:lang w:val="en-GB"/>
        </w:rPr>
        <w:t xml:space="preserve">with </w:t>
      </w:r>
      <w:r w:rsidRPr="00D83986" w:rsidR="00335F63">
        <w:rPr>
          <w:rFonts w:ascii="Times New Roman" w:hAnsi="Times New Roman" w:cs="Times New Roman"/>
          <w:lang w:val="en-GB"/>
        </w:rPr>
        <w:t>forced administration</w:t>
      </w:r>
      <w:r w:rsidRPr="00D83986" w:rsidR="009E1DA6">
        <w:rPr>
          <w:rFonts w:ascii="Times New Roman" w:hAnsi="Times New Roman" w:cs="Times New Roman"/>
          <w:lang w:val="en-GB"/>
        </w:rPr>
        <w:t>,</w:t>
      </w:r>
    </w:p>
    <w:p w:rsidR="00E04FB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convene the general meeting of the person with </w:t>
      </w:r>
      <w:r w:rsidRPr="00D83986" w:rsidR="003B32AA">
        <w:rPr>
          <w:rFonts w:ascii="Times New Roman" w:hAnsi="Times New Roman" w:cs="Times New Roman"/>
          <w:lang w:val="en-GB"/>
        </w:rPr>
        <w:t>forced administration</w:t>
      </w:r>
      <w:r w:rsidRPr="00D83986" w:rsidR="00242533">
        <w:rPr>
          <w:rFonts w:ascii="Times New Roman" w:hAnsi="Times New Roman" w:cs="Times New Roman"/>
          <w:lang w:val="en-GB"/>
        </w:rPr>
        <w:t xml:space="preserve"> </w:t>
      </w:r>
      <w:r w:rsidRPr="00D83986">
        <w:rPr>
          <w:rFonts w:ascii="Times New Roman" w:hAnsi="Times New Roman" w:cs="Times New Roman"/>
          <w:lang w:val="en-GB"/>
        </w:rPr>
        <w:t>so that it is held within 6 months of the introduction of the forced administration, and</w:t>
      </w:r>
    </w:p>
    <w:p w:rsidR="00E04FB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submit to it a proposal for revoking the existing and the election of new persons to those bodies that are elected by the </w:t>
      </w:r>
      <w:r w:rsidRPr="00D83986" w:rsidR="00242533">
        <w:rPr>
          <w:rFonts w:ascii="Times New Roman" w:hAnsi="Times New Roman" w:cs="Times New Roman"/>
          <w:lang w:val="en-GB"/>
        </w:rPr>
        <w:t>g</w:t>
      </w:r>
      <w:r w:rsidRPr="00D83986">
        <w:rPr>
          <w:rFonts w:ascii="Times New Roman" w:hAnsi="Times New Roman" w:cs="Times New Roman"/>
          <w:lang w:val="en-GB"/>
        </w:rPr>
        <w:t xml:space="preserve">eneral </w:t>
      </w:r>
      <w:r w:rsidRPr="00D83986" w:rsidR="00242533">
        <w:rPr>
          <w:rFonts w:ascii="Times New Roman" w:hAnsi="Times New Roman" w:cs="Times New Roman"/>
          <w:lang w:val="en-GB"/>
        </w:rPr>
        <w:t>m</w:t>
      </w:r>
      <w:r w:rsidRPr="00D83986">
        <w:rPr>
          <w:rFonts w:ascii="Times New Roman" w:hAnsi="Times New Roman" w:cs="Times New Roman"/>
          <w:lang w:val="en-GB"/>
        </w:rPr>
        <w:t xml:space="preserve">eeting and for drafting </w:t>
      </w:r>
      <w:r w:rsidRPr="00D83986" w:rsidR="00CF02B5">
        <w:rPr>
          <w:rFonts w:ascii="Times New Roman" w:hAnsi="Times New Roman" w:cs="Times New Roman"/>
          <w:lang w:val="en-GB"/>
        </w:rPr>
        <w:t xml:space="preserve">remedial </w:t>
      </w:r>
      <w:r w:rsidRPr="00D83986">
        <w:rPr>
          <w:rFonts w:ascii="Times New Roman" w:hAnsi="Times New Roman" w:cs="Times New Roman"/>
          <w:lang w:val="en-GB"/>
        </w:rPr>
        <w:t xml:space="preserve">measures the established deficiencies in the activity of the person </w:t>
      </w:r>
      <w:r w:rsidRPr="00D83986" w:rsidR="00242533">
        <w:rPr>
          <w:rFonts w:ascii="Times New Roman" w:hAnsi="Times New Roman" w:cs="Times New Roman"/>
          <w:lang w:val="en-GB"/>
        </w:rPr>
        <w:t xml:space="preserve">with </w:t>
      </w:r>
      <w:r w:rsidRPr="00D83986" w:rsidR="003B32AA">
        <w:rPr>
          <w:rFonts w:ascii="Times New Roman" w:hAnsi="Times New Roman" w:cs="Times New Roman"/>
          <w:lang w:val="en-GB"/>
        </w:rPr>
        <w:t>forced administration</w:t>
      </w:r>
      <w:r w:rsidRPr="00D83986" w:rsidR="00ED7617">
        <w:rPr>
          <w:rFonts w:ascii="Times New Roman" w:hAnsi="Times New Roman" w:cs="Times New Roman"/>
          <w:lang w:val="en-GB"/>
        </w:rPr>
        <w:t xml:space="preserve"> </w:t>
      </w:r>
      <w:r w:rsidRPr="00D83986" w:rsidR="00242533">
        <w:rPr>
          <w:rFonts w:ascii="Times New Roman" w:hAnsi="Times New Roman" w:cs="Times New Roman"/>
          <w:lang w:val="en-GB"/>
        </w:rPr>
        <w:t>or</w:t>
      </w:r>
    </w:p>
    <w:p w:rsidR="00E04FB9"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propose the </w:t>
      </w:r>
      <w:r w:rsidRPr="00D83986" w:rsidR="003558A7">
        <w:rPr>
          <w:rFonts w:ascii="Times New Roman" w:hAnsi="Times New Roman" w:cs="Times New Roman"/>
          <w:lang w:val="en-GB"/>
        </w:rPr>
        <w:t xml:space="preserve">winding-up </w:t>
      </w:r>
      <w:r w:rsidRPr="00D83986">
        <w:rPr>
          <w:rFonts w:ascii="Times New Roman" w:hAnsi="Times New Roman" w:cs="Times New Roman"/>
          <w:lang w:val="en-GB"/>
        </w:rPr>
        <w:t>of the company.</w:t>
      </w:r>
    </w:p>
    <w:p w:rsidR="00AD1F9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deadline for convening the </w:t>
      </w:r>
      <w:r w:rsidRPr="00D83986" w:rsidR="00C25285">
        <w:rPr>
          <w:rFonts w:ascii="Times New Roman" w:hAnsi="Times New Roman" w:cs="Times New Roman"/>
          <w:lang w:val="en-GB"/>
        </w:rPr>
        <w:t>g</w:t>
      </w:r>
      <w:r w:rsidRPr="00D83986">
        <w:rPr>
          <w:rFonts w:ascii="Times New Roman" w:hAnsi="Times New Roman" w:cs="Times New Roman"/>
          <w:lang w:val="en-GB"/>
        </w:rPr>
        <w:t xml:space="preserve">eneral </w:t>
      </w:r>
      <w:r w:rsidRPr="00D83986" w:rsidR="00C25285">
        <w:rPr>
          <w:rFonts w:ascii="Times New Roman" w:hAnsi="Times New Roman" w:cs="Times New Roman"/>
          <w:lang w:val="en-GB"/>
        </w:rPr>
        <w:t>m</w:t>
      </w:r>
      <w:r w:rsidRPr="00D83986">
        <w:rPr>
          <w:rFonts w:ascii="Times New Roman" w:hAnsi="Times New Roman" w:cs="Times New Roman"/>
          <w:lang w:val="en-GB"/>
        </w:rPr>
        <w:t xml:space="preserve">eeting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(7)</w:t>
      </w: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extend up to 1 year, for reasons of due consideration, on a proposal of the </w:t>
      </w:r>
      <w:r w:rsidRPr="00D83986" w:rsidR="003B32AA">
        <w:rPr>
          <w:rFonts w:ascii="Times New Roman" w:hAnsi="Times New Roman" w:cs="Times New Roman"/>
          <w:lang w:val="en-GB"/>
        </w:rPr>
        <w:t>f</w:t>
      </w:r>
      <w:r w:rsidRPr="00D83986">
        <w:rPr>
          <w:rFonts w:ascii="Times New Roman" w:hAnsi="Times New Roman" w:cs="Times New Roman"/>
          <w:lang w:val="en-GB"/>
        </w:rPr>
        <w:t xml:space="preserve">orced </w:t>
      </w:r>
      <w:r w:rsidRPr="00D83986" w:rsidR="003B32AA">
        <w:rPr>
          <w:rFonts w:ascii="Times New Roman" w:hAnsi="Times New Roman" w:cs="Times New Roman"/>
          <w:lang w:val="en-GB"/>
        </w:rPr>
        <w:t>a</w:t>
      </w:r>
      <w:r w:rsidRPr="00D83986">
        <w:rPr>
          <w:rFonts w:ascii="Times New Roman" w:hAnsi="Times New Roman" w:cs="Times New Roman"/>
          <w:lang w:val="en-GB"/>
        </w:rPr>
        <w:t>dministrator.</w:t>
      </w:r>
    </w:p>
    <w:p w:rsidR="00E04FB9"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(9) Costs related to the execution of forced administration, the remuneration of the forced administrator and the final expenses of the forced administrator shall be paid from the assets of the company in which the forced administration is established.</w:t>
      </w:r>
    </w:p>
    <w:p w:rsidR="00242533" w:rsidRPr="00D83986" w:rsidP="00BE2B2B">
      <w:pPr>
        <w:keepNext/>
        <w:autoSpaceDE w:val="0"/>
        <w:autoSpaceDN w:val="0"/>
        <w:adjustRightInd w:val="0"/>
        <w:spacing w:after="0" w:line="240" w:lineRule="auto"/>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(10) If the company's assets are insufficient to pay the </w:t>
      </w:r>
      <w:r w:rsidRPr="00D83986" w:rsidR="00335F63">
        <w:rPr>
          <w:rFonts w:ascii="Times New Roman" w:hAnsi="Times New Roman" w:cs="Times New Roman"/>
          <w:lang w:val="en-GB"/>
        </w:rPr>
        <w:t>forced administrator´s</w:t>
      </w:r>
      <w:r w:rsidRPr="00D83986">
        <w:rPr>
          <w:rFonts w:ascii="Times New Roman" w:hAnsi="Times New Roman" w:cs="Times New Roman"/>
          <w:lang w:val="en-GB"/>
        </w:rPr>
        <w:t xml:space="preserve"> remuneration and reimbursement of its reimbursable expenses, the state pay</w:t>
      </w:r>
      <w:r w:rsidRPr="00D83986" w:rsidR="00C25285">
        <w:rPr>
          <w:rFonts w:ascii="Times New Roman" w:hAnsi="Times New Roman" w:cs="Times New Roman"/>
          <w:lang w:val="en-GB"/>
        </w:rPr>
        <w:t>s</w:t>
      </w:r>
      <w:r w:rsidRPr="00D83986">
        <w:rPr>
          <w:rFonts w:ascii="Times New Roman" w:hAnsi="Times New Roman" w:cs="Times New Roman"/>
          <w:lang w:val="en-GB"/>
        </w:rPr>
        <w:t xml:space="preserve"> it.</w:t>
      </w:r>
    </w:p>
    <w:p w:rsidR="00E04FB9" w:rsidRPr="00D83986" w:rsidP="00BE2B2B">
      <w:pPr>
        <w:keepNext/>
        <w:autoSpaceDE w:val="0"/>
        <w:autoSpaceDN w:val="0"/>
        <w:adjustRightInd w:val="0"/>
        <w:spacing w:after="0" w:line="240" w:lineRule="auto"/>
        <w:jc w:val="both"/>
        <w:rPr>
          <w:rFonts w:ascii="Times New Roman" w:hAnsi="Times New Roman" w:cs="Times New Roman"/>
          <w:lang w:val="en-GB"/>
        </w:rPr>
      </w:pPr>
    </w:p>
    <w:p w:rsidR="00E04FB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(11) The method of determining the reimbursement of the overdue expenses and the remuneration of the forced administrator, their maximum amount paid by the state and the method of payment shall 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by an implementing regulation.</w:t>
      </w:r>
    </w:p>
    <w:p w:rsidR="00EE67A1" w:rsidRPr="00D83986" w:rsidP="00BE2B2B">
      <w:pPr>
        <w:keepNext/>
        <w:autoSpaceDE w:val="0"/>
        <w:autoSpaceDN w:val="0"/>
        <w:adjustRightInd w:val="0"/>
        <w:spacing w:after="0" w:line="240" w:lineRule="auto"/>
        <w:rPr>
          <w:rFonts w:ascii="Times New Roman" w:hAnsi="Times New Roman" w:cs="Times New Roman"/>
          <w:lang w:val="en-GB"/>
        </w:rPr>
      </w:pPr>
    </w:p>
    <w:p w:rsidR="00EE67A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140</w:t>
      </w:r>
    </w:p>
    <w:p w:rsidR="00EE67A1"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performance of the forced administrator function is extinguished by</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t>a resignation of the</w:t>
      </w:r>
      <w:r w:rsidRPr="00D83986">
        <w:rPr>
          <w:rFonts w:ascii="Times New Roman" w:hAnsi="Times New Roman" w:cs="Times New Roman"/>
          <w:lang w:val="en-GB"/>
        </w:rPr>
        <w:t xml:space="preserve"> </w:t>
      </w:r>
      <w:r w:rsidRPr="00D83986" w:rsidR="00335F63">
        <w:rPr>
          <w:rFonts w:ascii="Times New Roman" w:hAnsi="Times New Roman" w:cs="Times New Roman"/>
          <w:lang w:val="en-GB"/>
        </w:rPr>
        <w:t>forced administrator</w:t>
      </w:r>
      <w:r w:rsidRPr="00D83986">
        <w:rPr>
          <w:rFonts w:ascii="Times New Roman" w:hAnsi="Times New Roman" w:cs="Times New Roman"/>
          <w:lang w:val="en-GB"/>
        </w:rPr>
        <w:t>,</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a revocation of the forced administrator,</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a termination of forced administration,</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deleting </w:t>
      </w:r>
      <w:r w:rsidRPr="00D83986" w:rsidR="006C3FEF">
        <w:rPr>
          <w:rFonts w:ascii="Times New Roman" w:hAnsi="Times New Roman" w:cs="Times New Roman"/>
          <w:lang w:val="en-GB"/>
        </w:rPr>
        <w:t xml:space="preserve">the forced administrator </w:t>
      </w:r>
      <w:r w:rsidRPr="00D83986">
        <w:rPr>
          <w:rFonts w:ascii="Times New Roman" w:hAnsi="Times New Roman" w:cs="Times New Roman"/>
          <w:lang w:val="en-GB"/>
        </w:rPr>
        <w:t>from the list of liquidators and forced administrators, or</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e</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the death of the forced administrator.</w:t>
      </w:r>
    </w:p>
    <w:p w:rsidR="00EE67A1"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forced administrator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at least 30 days in advance of </w:t>
      </w:r>
      <w:r w:rsidRPr="00D83986" w:rsidR="002B5F6B">
        <w:rPr>
          <w:rFonts w:ascii="Times New Roman" w:hAnsi="Times New Roman" w:cs="Times New Roman"/>
          <w:lang w:val="en-GB"/>
        </w:rPr>
        <w:t xml:space="preserve">his </w:t>
      </w:r>
      <w:r w:rsidRPr="00D83986">
        <w:rPr>
          <w:rFonts w:ascii="Times New Roman" w:hAnsi="Times New Roman" w:cs="Times New Roman"/>
          <w:lang w:val="en-GB"/>
        </w:rPr>
        <w:t>resignation.</w:t>
      </w:r>
    </w:p>
    <w:p w:rsidR="00EE67A1"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revoke the forced administrator, in particular if he seriously or repeatedly breached his </w:t>
      </w:r>
      <w:r w:rsidRPr="00D83986" w:rsidR="002B5F6B">
        <w:rPr>
          <w:rFonts w:ascii="Times New Roman" w:hAnsi="Times New Roman" w:cs="Times New Roman"/>
          <w:lang w:val="en-GB"/>
        </w:rPr>
        <w:t xml:space="preserve">duties </w:t>
      </w:r>
      <w:r w:rsidRPr="00D83986">
        <w:rPr>
          <w:rFonts w:ascii="Times New Roman" w:hAnsi="Times New Roman" w:cs="Times New Roman"/>
          <w:lang w:val="en-GB"/>
        </w:rPr>
        <w:t xml:space="preserve">or ceased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prerequisites for the performance of this function.</w:t>
      </w:r>
    </w:p>
    <w:p w:rsidR="00EE67A1"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appeal against the decision on </w:t>
      </w:r>
      <w:r w:rsidRPr="00D83986" w:rsidR="002B5F6B">
        <w:rPr>
          <w:rFonts w:ascii="Times New Roman" w:hAnsi="Times New Roman" w:cs="Times New Roman"/>
          <w:lang w:val="en-GB"/>
        </w:rPr>
        <w:t>revocation</w:t>
      </w:r>
      <w:r w:rsidRPr="00D83986">
        <w:rPr>
          <w:rFonts w:ascii="Times New Roman" w:hAnsi="Times New Roman" w:cs="Times New Roman"/>
          <w:lang w:val="en-GB"/>
        </w:rPr>
        <w:t xml:space="preserve"> of a </w:t>
      </w:r>
      <w:r w:rsidRPr="00D83986" w:rsidR="00335F63">
        <w:rPr>
          <w:rFonts w:ascii="Times New Roman" w:hAnsi="Times New Roman" w:cs="Times New Roman"/>
          <w:lang w:val="en-GB"/>
        </w:rPr>
        <w:t>forced administrator</w:t>
      </w:r>
      <w:r w:rsidRPr="00D83986">
        <w:rPr>
          <w:rFonts w:ascii="Times New Roman" w:hAnsi="Times New Roman" w:cs="Times New Roman"/>
          <w:lang w:val="en-GB"/>
        </w:rPr>
        <w:t xml:space="preserve"> shall not have suspensory effect.</w:t>
      </w:r>
    </w:p>
    <w:p w:rsidR="00EE67A1"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Where the enforcement of a forced administrator is terminated in accordance with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 (</w:t>
      </w:r>
      <w:r w:rsidRPr="00D83986" w:rsidR="00B81B6E">
        <w:rPr>
          <w:rFonts w:ascii="Times New Roman" w:hAnsi="Times New Roman" w:cs="Times New Roman"/>
          <w:lang w:val="en-GB"/>
        </w:rPr>
        <w:t>b</w:t>
      </w:r>
      <w:r w:rsidRPr="00D83986">
        <w:rPr>
          <w:rFonts w:ascii="Times New Roman" w:hAnsi="Times New Roman" w:cs="Times New Roman"/>
          <w:lang w:val="en-GB"/>
        </w:rPr>
        <w:t>), (</w:t>
      </w:r>
      <w:r w:rsidRPr="00D83986" w:rsidR="00B81B6E">
        <w:rPr>
          <w:rFonts w:ascii="Times New Roman" w:hAnsi="Times New Roman" w:cs="Times New Roman"/>
          <w:lang w:val="en-GB"/>
        </w:rPr>
        <w:t>d</w:t>
      </w:r>
      <w:r w:rsidRPr="00D83986">
        <w:rPr>
          <w:rFonts w:ascii="Times New Roman" w:hAnsi="Times New Roman" w:cs="Times New Roman"/>
          <w:lang w:val="en-GB"/>
        </w:rPr>
        <w:t>) and (</w:t>
      </w:r>
      <w:r w:rsidRPr="00D83986" w:rsidR="00B81B6E">
        <w:rPr>
          <w:rFonts w:ascii="Times New Roman" w:hAnsi="Times New Roman" w:cs="Times New Roman"/>
          <w:lang w:val="en-GB"/>
        </w:rPr>
        <w:t>e</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appoint</w:t>
      </w:r>
      <w:r w:rsidRPr="00D83986" w:rsidR="002B5F6B">
        <w:rPr>
          <w:rFonts w:ascii="Times New Roman" w:hAnsi="Times New Roman" w:cs="Times New Roman"/>
          <w:lang w:val="en-GB"/>
        </w:rPr>
        <w:t>s</w:t>
      </w:r>
      <w:r w:rsidRPr="00D83986">
        <w:rPr>
          <w:rFonts w:ascii="Times New Roman" w:hAnsi="Times New Roman" w:cs="Times New Roman"/>
          <w:lang w:val="en-GB"/>
        </w:rPr>
        <w:t xml:space="preserve"> without any undue delay another forced administrator.</w:t>
      </w:r>
    </w:p>
    <w:p w:rsidR="002B5F6B" w:rsidRPr="00D83986" w:rsidP="00BE2B2B">
      <w:pPr>
        <w:keepNext/>
        <w:autoSpaceDE w:val="0"/>
        <w:autoSpaceDN w:val="0"/>
        <w:adjustRightInd w:val="0"/>
        <w:spacing w:after="0" w:line="240" w:lineRule="auto"/>
        <w:ind w:left="284" w:hanging="284"/>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141</w:t>
      </w:r>
    </w:p>
    <w:p w:rsidR="00EE67A1" w:rsidRPr="00D83986" w:rsidP="00BE2B2B">
      <w:pPr>
        <w:keepNext/>
        <w:autoSpaceDE w:val="0"/>
        <w:autoSpaceDN w:val="0"/>
        <w:adjustRightInd w:val="0"/>
        <w:spacing w:after="0" w:line="240" w:lineRule="auto"/>
        <w:jc w:val="center"/>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Forced administration </w:t>
      </w:r>
      <w:r w:rsidRPr="00D83986" w:rsidR="002B5F6B">
        <w:rPr>
          <w:rFonts w:ascii="Times New Roman" w:hAnsi="Times New Roman" w:cs="Times New Roman"/>
          <w:lang w:val="en-GB"/>
        </w:rPr>
        <w:t>terminates</w:t>
      </w:r>
      <w:r w:rsidRPr="00D83986">
        <w:rPr>
          <w:rFonts w:ascii="Times New Roman" w:hAnsi="Times New Roman" w:cs="Times New Roman"/>
          <w:lang w:val="en-GB"/>
        </w:rPr>
        <w:t xml:space="preserve"> by</w:t>
      </w:r>
    </w:p>
    <w:p w:rsidR="00EE67A1"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date stated in the decision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terminate the forced administration,</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issuance of a decision on the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of a company</w:t>
      </w:r>
      <w:r w:rsidRPr="00D83986" w:rsidR="002B5F6B">
        <w:rPr>
          <w:rFonts w:ascii="Times New Roman" w:hAnsi="Times New Roman" w:cs="Times New Roman"/>
          <w:lang w:val="en-GB"/>
        </w:rPr>
        <w:t xml:space="preserve"> with </w:t>
      </w:r>
      <w:r w:rsidRPr="00D83986" w:rsidR="003B32AA">
        <w:rPr>
          <w:rFonts w:ascii="Times New Roman" w:hAnsi="Times New Roman" w:cs="Times New Roman"/>
          <w:lang w:val="en-GB"/>
        </w:rPr>
        <w:t>forced administration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or</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the date on which the liquidator of the company</w:t>
      </w:r>
      <w:r w:rsidRPr="00D83986" w:rsidR="000B1219">
        <w:rPr>
          <w:rFonts w:ascii="Times New Roman" w:hAnsi="Times New Roman" w:cs="Times New Roman"/>
          <w:lang w:val="en-GB"/>
        </w:rPr>
        <w:t xml:space="preserve"> with </w:t>
      </w:r>
      <w:r w:rsidRPr="00D83986" w:rsidR="003B32AA">
        <w:rPr>
          <w:rFonts w:ascii="Times New Roman" w:hAnsi="Times New Roman" w:cs="Times New Roman"/>
          <w:lang w:val="en-GB"/>
        </w:rPr>
        <w:t>forced administration</w:t>
      </w:r>
      <w:r w:rsidRPr="00D83986">
        <w:rPr>
          <w:rFonts w:ascii="Times New Roman" w:hAnsi="Times New Roman" w:cs="Times New Roman"/>
          <w:lang w:val="en-GB"/>
        </w:rPr>
        <w:t>.</w:t>
      </w:r>
    </w:p>
    <w:p w:rsidR="00EE67A1" w:rsidRPr="00D83986" w:rsidP="00BE2B2B">
      <w:pPr>
        <w:keepNext/>
        <w:autoSpaceDE w:val="0"/>
        <w:autoSpaceDN w:val="0"/>
        <w:adjustRightInd w:val="0"/>
        <w:spacing w:after="0" w:line="240" w:lineRule="auto"/>
        <w:rPr>
          <w:rFonts w:ascii="Times New Roman" w:hAnsi="Times New Roman" w:cs="Times New Roman"/>
          <w:lang w:val="en-GB"/>
        </w:rPr>
      </w:pPr>
    </w:p>
    <w:p w:rsidR="00EE67A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142</w:t>
      </w:r>
    </w:p>
    <w:p w:rsidR="00EE67A1" w:rsidRPr="00D83986" w:rsidP="00BE2B2B">
      <w:pPr>
        <w:keepNext/>
        <w:autoSpaceDE w:val="0"/>
        <w:autoSpaceDN w:val="0"/>
        <w:adjustRightInd w:val="0"/>
        <w:spacing w:after="0" w:line="240" w:lineRule="auto"/>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6C3FEF">
        <w:rPr>
          <w:rFonts w:ascii="Times New Roman" w:hAnsi="Times New Roman" w:cs="Times New Roman"/>
          <w:lang w:val="en-GB"/>
        </w:rPr>
        <w:t xml:space="preserve">The following </w:t>
      </w:r>
      <w:r w:rsidRPr="00D83986">
        <w:rPr>
          <w:rFonts w:ascii="Times New Roman" w:hAnsi="Times New Roman" w:cs="Times New Roman"/>
          <w:lang w:val="en-GB"/>
        </w:rPr>
        <w:t>shall be entered in the Commercial Register</w:t>
      </w:r>
      <w:r w:rsidRPr="00D83986" w:rsidR="006C3FEF">
        <w:rPr>
          <w:rFonts w:ascii="Times New Roman" w:hAnsi="Times New Roman" w:cs="Times New Roman"/>
          <w:lang w:val="en-GB"/>
        </w:rPr>
        <w:t>:</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the date of introduction of the forced administration,</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E12653">
        <w:rPr>
          <w:rFonts w:ascii="Times New Roman" w:hAnsi="Times New Roman" w:cs="Times New Roman"/>
          <w:lang w:val="en-GB"/>
        </w:rPr>
        <w:t>information</w:t>
      </w:r>
      <w:r w:rsidRPr="00D83986" w:rsidR="00ED7617">
        <w:rPr>
          <w:rFonts w:ascii="Times New Roman" w:hAnsi="Times New Roman" w:cs="Times New Roman"/>
          <w:lang w:val="en-GB"/>
        </w:rPr>
        <w:t xml:space="preserve"> </w:t>
      </w:r>
      <w:r w:rsidRPr="00D83986" w:rsidR="00E12653">
        <w:rPr>
          <w:rFonts w:ascii="Times New Roman" w:hAnsi="Times New Roman" w:cs="Times New Roman"/>
          <w:lang w:val="en-GB"/>
        </w:rPr>
        <w:t xml:space="preserve">on </w:t>
      </w:r>
      <w:r w:rsidRPr="00D83986">
        <w:rPr>
          <w:rFonts w:ascii="Times New Roman" w:hAnsi="Times New Roman" w:cs="Times New Roman"/>
          <w:lang w:val="en-GB"/>
        </w:rPr>
        <w:t>forced administrator,</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a limitation of the activity of the </w:t>
      </w:r>
      <w:r w:rsidRPr="00D83986" w:rsidR="00E12653">
        <w:rPr>
          <w:rFonts w:ascii="Times New Roman" w:hAnsi="Times New Roman" w:cs="Times New Roman"/>
          <w:lang w:val="en-GB"/>
        </w:rPr>
        <w:t xml:space="preserve">company with </w:t>
      </w:r>
      <w:r w:rsidRPr="00D83986" w:rsidR="00335F63">
        <w:rPr>
          <w:rFonts w:ascii="Times New Roman" w:hAnsi="Times New Roman" w:cs="Times New Roman"/>
          <w:lang w:val="en-GB"/>
        </w:rPr>
        <w:t>forced administration</w:t>
      </w:r>
      <w:r w:rsidRPr="00D83986">
        <w:rPr>
          <w:rFonts w:ascii="Times New Roman" w:hAnsi="Times New Roman" w:cs="Times New Roman"/>
          <w:lang w:val="en-GB"/>
        </w:rPr>
        <w:t>,</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w:t>
      </w:r>
      <w:r w:rsidRPr="00D83986" w:rsidR="00882BB2">
        <w:rPr>
          <w:rFonts w:ascii="Times New Roman" w:hAnsi="Times New Roman" w:cs="Times New Roman"/>
          <w:lang w:val="en-GB"/>
        </w:rPr>
        <w:t>termination</w:t>
      </w:r>
      <w:r w:rsidRPr="00D83986" w:rsidR="00E12653">
        <w:rPr>
          <w:rFonts w:ascii="Times New Roman" w:hAnsi="Times New Roman" w:cs="Times New Roman"/>
          <w:lang w:val="en-GB"/>
        </w:rPr>
        <w:t xml:space="preserve"> </w:t>
      </w:r>
      <w:r w:rsidRPr="00D83986">
        <w:rPr>
          <w:rFonts w:ascii="Times New Roman" w:hAnsi="Times New Roman" w:cs="Times New Roman"/>
          <w:lang w:val="en-GB"/>
        </w:rPr>
        <w:t>of the forced administration.</w:t>
      </w:r>
    </w:p>
    <w:p w:rsidR="00EE67A1" w:rsidRPr="00D83986" w:rsidP="00BE2B2B">
      <w:pPr>
        <w:keepNext/>
        <w:autoSpaceDE w:val="0"/>
        <w:autoSpaceDN w:val="0"/>
        <w:adjustRightInd w:val="0"/>
        <w:spacing w:after="0" w:line="240" w:lineRule="auto"/>
        <w:jc w:val="both"/>
        <w:rPr>
          <w:rFonts w:ascii="Times New Roman" w:hAnsi="Times New Roman" w:cs="Times New Roman"/>
          <w:lang w:val="en-GB"/>
        </w:rPr>
      </w:pPr>
    </w:p>
    <w:p w:rsidR="00C215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B42F3E">
        <w:rPr>
          <w:rFonts w:ascii="Times New Roman" w:hAnsi="Times New Roman" w:cs="Times New Roman"/>
          <w:lang w:val="en-GB"/>
        </w:rPr>
        <w:t>application</w:t>
      </w:r>
      <w:r w:rsidRPr="00D83986" w:rsidR="00B42F3E">
        <w:rPr>
          <w:rFonts w:ascii="Times New Roman" w:hAnsi="Times New Roman" w:cs="Times New Roman"/>
          <w:lang w:val="en-GB"/>
        </w:rPr>
        <w:t xml:space="preserve"> </w:t>
      </w:r>
      <w:r w:rsidRPr="00D83986">
        <w:rPr>
          <w:rFonts w:ascii="Times New Roman" w:hAnsi="Times New Roman" w:cs="Times New Roman"/>
          <w:lang w:val="en-GB"/>
        </w:rPr>
        <w:t>for</w:t>
      </w:r>
      <w:r w:rsidRPr="00D83986" w:rsidR="00ED7617">
        <w:rPr>
          <w:rFonts w:ascii="Times New Roman" w:hAnsi="Times New Roman" w:cs="Times New Roman"/>
          <w:lang w:val="en-GB"/>
        </w:rPr>
        <w:t xml:space="preserve"> </w:t>
      </w:r>
      <w:r w:rsidRPr="00D83986" w:rsidR="00B42F3E">
        <w:rPr>
          <w:rFonts w:ascii="Times New Roman" w:hAnsi="Times New Roman" w:cs="Times New Roman"/>
          <w:lang w:val="en-GB"/>
        </w:rPr>
        <w:t>the incorporation in the Commercial Register</w:t>
      </w:r>
      <w:r w:rsidRPr="00D83986">
        <w:rPr>
          <w:rFonts w:ascii="Times New Roman" w:hAnsi="Times New Roman" w:cs="Times New Roman"/>
          <w:lang w:val="en-GB"/>
        </w:rPr>
        <w:t xml:space="preserve"> of the introduction of a forced administration, the appointment of a forced administrator or the limitation of the activity of the </w:t>
      </w:r>
      <w:r w:rsidRPr="00D83986" w:rsidR="00B42F3E">
        <w:rPr>
          <w:rFonts w:ascii="Times New Roman" w:hAnsi="Times New Roman" w:cs="Times New Roman"/>
          <w:lang w:val="en-GB"/>
        </w:rPr>
        <w:t xml:space="preserve">company with </w:t>
      </w:r>
      <w:r w:rsidRPr="00D83986" w:rsidR="003B32AA">
        <w:rPr>
          <w:rFonts w:ascii="Times New Roman" w:hAnsi="Times New Roman" w:cs="Times New Roman"/>
          <w:lang w:val="en-GB"/>
        </w:rPr>
        <w:t xml:space="preserve">forced administration </w:t>
      </w:r>
      <w:r w:rsidRPr="00D83986">
        <w:rPr>
          <w:rFonts w:ascii="Times New Roman" w:hAnsi="Times New Roman" w:cs="Times New Roman"/>
          <w:lang w:val="en-GB"/>
        </w:rPr>
        <w:t>shall be filed by the forced administrator without undue delay after the introduction of the forced administration.</w:t>
      </w:r>
    </w:p>
    <w:p w:rsidR="006C3FE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B42F3E">
        <w:rPr>
          <w:rFonts w:ascii="Times New Roman" w:hAnsi="Times New Roman" w:cs="Times New Roman"/>
          <w:lang w:val="en-GB"/>
        </w:rPr>
        <w:t>application</w:t>
      </w:r>
      <w:r w:rsidRPr="00D83986">
        <w:rPr>
          <w:rFonts w:ascii="Times New Roman" w:hAnsi="Times New Roman" w:cs="Times New Roman"/>
          <w:lang w:val="en-GB"/>
        </w:rPr>
        <w:t xml:space="preserve"> for </w:t>
      </w:r>
      <w:r w:rsidRPr="00D83986" w:rsidR="00B42F3E">
        <w:rPr>
          <w:rFonts w:ascii="Times New Roman" w:hAnsi="Times New Roman" w:cs="Times New Roman"/>
          <w:lang w:val="en-GB"/>
        </w:rPr>
        <w:t>the incorporation</w:t>
      </w:r>
      <w:r w:rsidRPr="00D83986">
        <w:rPr>
          <w:rFonts w:ascii="Times New Roman" w:hAnsi="Times New Roman" w:cs="Times New Roman"/>
          <w:lang w:val="en-GB"/>
        </w:rPr>
        <w:t xml:space="preserve"> of termination of </w:t>
      </w:r>
      <w:r w:rsidRPr="00D83986" w:rsidR="00335F63">
        <w:rPr>
          <w:rFonts w:ascii="Times New Roman" w:hAnsi="Times New Roman" w:cs="Times New Roman"/>
          <w:lang w:val="en-GB"/>
        </w:rPr>
        <w:t>forced administration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in the Commercial Register shall be filed by the forced administrator immediately after the termination of the forced administration</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B42F3E">
        <w:rPr>
          <w:rFonts w:ascii="Times New Roman" w:hAnsi="Times New Roman" w:cs="Times New Roman"/>
          <w:lang w:val="en-GB"/>
        </w:rPr>
        <w:t>i</w:t>
      </w:r>
      <w:r w:rsidRPr="00D83986">
        <w:rPr>
          <w:rFonts w:ascii="Times New Roman" w:hAnsi="Times New Roman" w:cs="Times New Roman"/>
          <w:lang w:val="en-GB"/>
        </w:rPr>
        <w:t xml:space="preserve">f the forced administrator fails to do so, </w:t>
      </w:r>
      <w:r w:rsidRPr="00D83986" w:rsidR="00B42F3E">
        <w:rPr>
          <w:rFonts w:ascii="Times New Roman" w:hAnsi="Times New Roman" w:cs="Times New Roman"/>
          <w:lang w:val="en-GB"/>
        </w:rPr>
        <w:t>it</w:t>
      </w:r>
      <w:r w:rsidRPr="00D83986">
        <w:rPr>
          <w:rFonts w:ascii="Times New Roman" w:hAnsi="Times New Roman" w:cs="Times New Roman"/>
          <w:lang w:val="en-GB"/>
        </w:rPr>
        <w:t xml:space="preserve"> shall be filed by the statutory body of the company whose </w:t>
      </w:r>
      <w:r w:rsidRPr="00D83986" w:rsidR="00335F63">
        <w:rPr>
          <w:rFonts w:ascii="Times New Roman" w:hAnsi="Times New Roman" w:cs="Times New Roman"/>
          <w:lang w:val="en-GB"/>
        </w:rPr>
        <w:t>forced administration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is terminated.</w:t>
      </w:r>
    </w:p>
    <w:p w:rsidR="00EE67A1"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application for the deletion of </w:t>
      </w:r>
      <w:r w:rsidRPr="00D83986" w:rsidR="00011E64">
        <w:rPr>
          <w:rFonts w:ascii="Times New Roman" w:hAnsi="Times New Roman" w:cs="Times New Roman"/>
          <w:lang w:val="en-GB"/>
        </w:rPr>
        <w:t>a</w:t>
      </w:r>
      <w:r w:rsidRPr="00D83986">
        <w:rPr>
          <w:rFonts w:ascii="Times New Roman" w:hAnsi="Times New Roman" w:cs="Times New Roman"/>
          <w:lang w:val="en-GB"/>
        </w:rPr>
        <w:t xml:space="preserve"> forced administrator </w:t>
      </w:r>
      <w:r w:rsidRPr="00D83986" w:rsidR="005A4D8D">
        <w:rPr>
          <w:rFonts w:ascii="Times New Roman" w:hAnsi="Times New Roman" w:cs="Times New Roman"/>
          <w:lang w:val="en-GB"/>
        </w:rPr>
        <w:t xml:space="preserve">from the Commercial Register </w:t>
      </w:r>
      <w:r w:rsidRPr="00D83986">
        <w:rPr>
          <w:rFonts w:ascii="Times New Roman" w:hAnsi="Times New Roman" w:cs="Times New Roman"/>
          <w:lang w:val="en-GB"/>
        </w:rPr>
        <w:t xml:space="preserve">and the </w:t>
      </w:r>
      <w:r w:rsidRPr="00D83986" w:rsidR="005A4D8D">
        <w:rPr>
          <w:rFonts w:ascii="Times New Roman" w:hAnsi="Times New Roman" w:cs="Times New Roman"/>
          <w:lang w:val="en-GB"/>
        </w:rPr>
        <w:t>incorporation</w:t>
      </w:r>
      <w:r w:rsidRPr="00D83986">
        <w:rPr>
          <w:rFonts w:ascii="Times New Roman" w:hAnsi="Times New Roman" w:cs="Times New Roman"/>
          <w:lang w:val="en-GB"/>
        </w:rPr>
        <w:t xml:space="preserve"> of a new forced administrator in the Commercial Register shall be </w:t>
      </w:r>
      <w:r w:rsidRPr="00D83986" w:rsidR="005A4D8D">
        <w:rPr>
          <w:rFonts w:ascii="Times New Roman" w:hAnsi="Times New Roman" w:cs="Times New Roman"/>
          <w:lang w:val="en-GB"/>
        </w:rPr>
        <w:t xml:space="preserve">filed </w:t>
      </w:r>
      <w:r w:rsidRPr="00D83986">
        <w:rPr>
          <w:rFonts w:ascii="Times New Roman" w:hAnsi="Times New Roman" w:cs="Times New Roman"/>
          <w:lang w:val="en-GB"/>
        </w:rPr>
        <w:t>by the newly appointed forced administrator immediately upon receipt of the decision on his appointment.</w:t>
      </w:r>
    </w:p>
    <w:p w:rsidR="00EE67A1"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143</w:t>
      </w:r>
    </w:p>
    <w:p w:rsidR="00EE67A1" w:rsidRPr="00D83986" w:rsidP="00BE2B2B">
      <w:pPr>
        <w:keepNext/>
        <w:autoSpaceDE w:val="0"/>
        <w:autoSpaceDN w:val="0"/>
        <w:adjustRightInd w:val="0"/>
        <w:spacing w:after="0" w:line="240" w:lineRule="auto"/>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Only natural persons registered in the list of liquidators and forced administrators kept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be the </w:t>
      </w:r>
      <w:r w:rsidRPr="00D83986" w:rsidR="00335F63">
        <w:rPr>
          <w:rFonts w:ascii="Times New Roman" w:hAnsi="Times New Roman" w:cs="Times New Roman"/>
          <w:lang w:val="en-GB"/>
        </w:rPr>
        <w:t xml:space="preserve">forced </w:t>
      </w:r>
      <w:r w:rsidRPr="00D83986">
        <w:rPr>
          <w:rFonts w:ascii="Times New Roman" w:hAnsi="Times New Roman" w:cs="Times New Roman"/>
          <w:lang w:val="en-GB"/>
        </w:rPr>
        <w:t xml:space="preserve">administrator, </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whose interests are not inconsistent with the interests of the person </w:t>
      </w:r>
      <w:r w:rsidRPr="00D83986" w:rsidR="004E6F48">
        <w:rPr>
          <w:rFonts w:ascii="Times New Roman" w:hAnsi="Times New Roman" w:cs="Times New Roman"/>
          <w:lang w:val="en-GB"/>
        </w:rPr>
        <w:t xml:space="preserve">to </w:t>
      </w:r>
      <w:r w:rsidRPr="00D83986">
        <w:rPr>
          <w:rFonts w:ascii="Times New Roman" w:hAnsi="Times New Roman" w:cs="Times New Roman"/>
          <w:lang w:val="en-GB"/>
        </w:rPr>
        <w:t>whom</w:t>
      </w:r>
      <w:r w:rsidRPr="00D83986" w:rsidR="00ED7617">
        <w:rPr>
          <w:rFonts w:ascii="Times New Roman" w:hAnsi="Times New Roman" w:cs="Times New Roman"/>
          <w:lang w:val="en-GB"/>
        </w:rPr>
        <w:t xml:space="preserve"> </w:t>
      </w:r>
      <w:r w:rsidRPr="00D83986" w:rsidR="004E6F48">
        <w:rPr>
          <w:rFonts w:ascii="Times New Roman" w:hAnsi="Times New Roman" w:cs="Times New Roman"/>
          <w:lang w:val="en-GB"/>
        </w:rPr>
        <w:t xml:space="preserve">the </w:t>
      </w:r>
      <w:r w:rsidRPr="00D83986" w:rsidR="00335F63">
        <w:rPr>
          <w:rFonts w:ascii="Times New Roman" w:hAnsi="Times New Roman" w:cs="Times New Roman"/>
          <w:lang w:val="en-GB"/>
        </w:rPr>
        <w:t>forced administration</w:t>
      </w:r>
      <w:r w:rsidRPr="00D83986" w:rsidR="004E6F48">
        <w:rPr>
          <w:rFonts w:ascii="Times New Roman" w:hAnsi="Times New Roman" w:cs="Times New Roman"/>
          <w:lang w:val="en-GB"/>
        </w:rPr>
        <w:t xml:space="preserve"> </w:t>
      </w:r>
      <w:r w:rsidRPr="00D83986">
        <w:rPr>
          <w:rFonts w:ascii="Times New Roman" w:hAnsi="Times New Roman" w:cs="Times New Roman"/>
          <w:lang w:val="en-GB"/>
        </w:rPr>
        <w:t xml:space="preserve">is </w:t>
      </w:r>
      <w:r w:rsidRPr="00D83986" w:rsidR="004E6F48">
        <w:rPr>
          <w:rFonts w:ascii="Times New Roman" w:hAnsi="Times New Roman" w:cs="Times New Roman"/>
          <w:lang w:val="en-GB"/>
        </w:rPr>
        <w:t>enforced</w:t>
      </w:r>
      <w:r w:rsidRPr="00D83986">
        <w:rPr>
          <w:rFonts w:ascii="Times New Roman" w:hAnsi="Times New Roman" w:cs="Times New Roman"/>
          <w:lang w:val="en-GB"/>
        </w:rPr>
        <w:t>, or</w:t>
      </w:r>
      <w:r w:rsidRPr="00D83986" w:rsidR="004E6F48">
        <w:rPr>
          <w:rFonts w:ascii="Times New Roman" w:hAnsi="Times New Roman" w:cs="Times New Roman"/>
          <w:lang w:val="en-GB"/>
        </w:rPr>
        <w:t xml:space="preserve"> of</w:t>
      </w:r>
      <w:r w:rsidRPr="00D83986">
        <w:rPr>
          <w:rFonts w:ascii="Times New Roman" w:hAnsi="Times New Roman" w:cs="Times New Roman"/>
          <w:lang w:val="en-GB"/>
        </w:rPr>
        <w:t xml:space="preserve"> the persons using his services,</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who does not have a qualifying holding in, or is not closely linked with the person </w:t>
      </w:r>
      <w:r w:rsidRPr="00D83986" w:rsidR="004E6F48">
        <w:rPr>
          <w:rFonts w:ascii="Times New Roman" w:hAnsi="Times New Roman" w:cs="Times New Roman"/>
          <w:lang w:val="en-GB"/>
        </w:rPr>
        <w:t xml:space="preserve">to whom the </w:t>
      </w:r>
      <w:r w:rsidRPr="00D83986" w:rsidR="00335F63">
        <w:rPr>
          <w:rFonts w:ascii="Times New Roman" w:hAnsi="Times New Roman" w:cs="Times New Roman"/>
          <w:lang w:val="en-GB"/>
        </w:rPr>
        <w:t>forced administration</w:t>
      </w:r>
      <w:r w:rsidRPr="00D83986" w:rsidR="004E6F48">
        <w:rPr>
          <w:rFonts w:ascii="Times New Roman" w:hAnsi="Times New Roman" w:cs="Times New Roman"/>
          <w:lang w:val="en-GB"/>
        </w:rPr>
        <w:t xml:space="preserve"> is enforced</w:t>
      </w:r>
      <w:r w:rsidRPr="00D83986">
        <w:rPr>
          <w:rFonts w:ascii="Times New Roman" w:hAnsi="Times New Roman" w:cs="Times New Roman"/>
          <w:lang w:val="en-GB"/>
        </w:rPr>
        <w:t>,</w:t>
      </w:r>
    </w:p>
    <w:p w:rsidR="005A4D8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who has not carried out an audit or participated in the auditing of a person </w:t>
      </w:r>
      <w:r w:rsidRPr="00D83986" w:rsidR="004E6F48">
        <w:rPr>
          <w:rFonts w:ascii="Times New Roman" w:hAnsi="Times New Roman" w:cs="Times New Roman"/>
          <w:lang w:val="en-GB"/>
        </w:rPr>
        <w:t>to whom</w:t>
      </w:r>
      <w:r w:rsidRPr="00D83986" w:rsidR="00ED7617">
        <w:rPr>
          <w:rFonts w:ascii="Times New Roman" w:hAnsi="Times New Roman" w:cs="Times New Roman"/>
          <w:lang w:val="en-GB"/>
        </w:rPr>
        <w:t xml:space="preserve"> </w:t>
      </w:r>
      <w:r w:rsidRPr="00D83986" w:rsidR="004E6F48">
        <w:rPr>
          <w:rFonts w:ascii="Times New Roman" w:hAnsi="Times New Roman" w:cs="Times New Roman"/>
          <w:lang w:val="en-GB"/>
        </w:rPr>
        <w:t xml:space="preserve">the </w:t>
      </w:r>
      <w:r w:rsidRPr="00D83986" w:rsidR="00335F63">
        <w:rPr>
          <w:rFonts w:ascii="Times New Roman" w:hAnsi="Times New Roman" w:cs="Times New Roman"/>
          <w:lang w:val="en-GB"/>
        </w:rPr>
        <w:t>forced administration</w:t>
      </w:r>
      <w:r w:rsidRPr="00D83986" w:rsidR="004E6F48">
        <w:rPr>
          <w:rFonts w:ascii="Times New Roman" w:hAnsi="Times New Roman" w:cs="Times New Roman"/>
          <w:lang w:val="en-GB"/>
        </w:rPr>
        <w:t xml:space="preserve"> is enforced </w:t>
      </w:r>
      <w:r w:rsidRPr="00D83986">
        <w:rPr>
          <w:rFonts w:ascii="Times New Roman" w:hAnsi="Times New Roman" w:cs="Times New Roman"/>
          <w:lang w:val="en-GB"/>
        </w:rPr>
        <w:t>in the past 3 years.</w:t>
      </w:r>
    </w:p>
    <w:p w:rsidR="00EE67A1" w:rsidRPr="00D83986" w:rsidP="00BE2B2B">
      <w:pPr>
        <w:keepNext/>
        <w:autoSpaceDE w:val="0"/>
        <w:autoSpaceDN w:val="0"/>
        <w:adjustRightInd w:val="0"/>
        <w:spacing w:after="0" w:line="240" w:lineRule="auto"/>
        <w:rPr>
          <w:rFonts w:ascii="Times New Roman" w:hAnsi="Times New Roman" w:cs="Times New Roman"/>
          <w:lang w:val="en-GB"/>
        </w:rPr>
      </w:pPr>
    </w:p>
    <w:p w:rsidR="00EE67A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144</w:t>
      </w:r>
    </w:p>
    <w:p w:rsidR="00EE67A1" w:rsidRPr="00D83986" w:rsidP="00BE2B2B">
      <w:pPr>
        <w:keepNext/>
        <w:autoSpaceDE w:val="0"/>
        <w:autoSpaceDN w:val="0"/>
        <w:adjustRightInd w:val="0"/>
        <w:spacing w:after="0" w:line="240" w:lineRule="auto"/>
        <w:rPr>
          <w:rFonts w:ascii="Times New Roman" w:hAnsi="Times New Roman" w:cs="Times New Roman"/>
          <w:lang w:val="en-GB"/>
        </w:rPr>
      </w:pPr>
    </w:p>
    <w:p w:rsidR="00EE67A1"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Change of authori</w:t>
      </w:r>
      <w:r w:rsidRPr="00D83986" w:rsidR="00E857E0">
        <w:rPr>
          <w:rFonts w:ascii="Times New Roman" w:hAnsi="Times New Roman" w:cs="Times New Roman"/>
          <w:b/>
          <w:lang w:val="en-GB"/>
        </w:rPr>
        <w:t>s</w:t>
      </w:r>
      <w:r w:rsidRPr="00D83986">
        <w:rPr>
          <w:rFonts w:ascii="Times New Roman" w:hAnsi="Times New Roman" w:cs="Times New Roman"/>
          <w:b/>
          <w:lang w:val="en-GB"/>
        </w:rPr>
        <w:t>ation scope</w:t>
      </w:r>
    </w:p>
    <w:p w:rsidR="00EE67A1" w:rsidRPr="00D83986" w:rsidP="00BE2B2B">
      <w:pPr>
        <w:keepNext/>
        <w:autoSpaceDE w:val="0"/>
        <w:autoSpaceDN w:val="0"/>
        <w:adjustRightInd w:val="0"/>
        <w:spacing w:after="0" w:line="240" w:lineRule="auto"/>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revoke the authori</w:t>
      </w:r>
      <w:r w:rsidRPr="00D83986" w:rsidR="00E857E0">
        <w:rPr>
          <w:rFonts w:ascii="Times New Roman" w:hAnsi="Times New Roman" w:cs="Times New Roman"/>
          <w:lang w:val="en-GB"/>
        </w:rPr>
        <w:t>s</w:t>
      </w:r>
      <w:r w:rsidRPr="00D83986">
        <w:rPr>
          <w:rFonts w:ascii="Times New Roman" w:hAnsi="Times New Roman" w:cs="Times New Roman"/>
          <w:lang w:val="en-GB"/>
        </w:rPr>
        <w:t xml:space="preserve">ation for individual activities specified in the </w:t>
      </w:r>
      <w:r w:rsidRPr="00D83986" w:rsidR="00134664">
        <w:rPr>
          <w:rFonts w:ascii="Times New Roman" w:hAnsi="Times New Roman" w:cs="Times New Roman"/>
          <w:lang w:val="en-GB"/>
        </w:rPr>
        <w:t xml:space="preserve">authorisation </w:t>
      </w:r>
      <w:r w:rsidRPr="00D83986">
        <w:rPr>
          <w:rFonts w:ascii="Times New Roman" w:hAnsi="Times New Roman" w:cs="Times New Roman"/>
          <w:lang w:val="en-GB"/>
        </w:rPr>
        <w:t xml:space="preserve">granted </w:t>
      </w:r>
      <w:r w:rsidRPr="00D83986" w:rsidR="00023A38">
        <w:rPr>
          <w:rFonts w:ascii="Times New Roman" w:hAnsi="Times New Roman" w:cs="Times New Roman"/>
          <w:lang w:val="en-GB"/>
        </w:rPr>
        <w:t>according to</w:t>
      </w:r>
      <w:r w:rsidRPr="00D83986" w:rsidR="005213AF">
        <w:rPr>
          <w:rFonts w:ascii="Times New Roman" w:hAnsi="Times New Roman" w:cs="Times New Roman"/>
          <w:lang w:val="en-GB"/>
        </w:rPr>
        <w:t xml:space="preserve"> this Act if it finds</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sidR="005213AF">
        <w:rPr>
          <w:rFonts w:ascii="Times New Roman" w:hAnsi="Times New Roman" w:cs="Times New Roman"/>
          <w:lang w:val="en-GB"/>
        </w:rPr>
        <w:t xml:space="preserve">a </w:t>
      </w:r>
      <w:r w:rsidRPr="00D83986">
        <w:rPr>
          <w:rFonts w:ascii="Times New Roman" w:hAnsi="Times New Roman" w:cs="Times New Roman"/>
          <w:lang w:val="en-GB"/>
        </w:rPr>
        <w:t xml:space="preserve">serious or repeated breach of the </w:t>
      </w:r>
      <w:r w:rsidRPr="00D83986" w:rsidR="00E857E0">
        <w:rPr>
          <w:rFonts w:ascii="Times New Roman" w:hAnsi="Times New Roman" w:cs="Times New Roman"/>
          <w:lang w:val="en-GB"/>
        </w:rPr>
        <w:t xml:space="preserve">duty </w:t>
      </w:r>
      <w:r w:rsidRPr="00D83986">
        <w:rPr>
          <w:rFonts w:ascii="Times New Roman" w:hAnsi="Times New Roman" w:cs="Times New Roman"/>
          <w:lang w:val="en-GB"/>
        </w:rPr>
        <w:t xml:space="preserve">laid down in this Act or in directly applicable </w:t>
      </w:r>
      <w:r w:rsidRPr="00D83986" w:rsidR="00E857E0">
        <w:rPr>
          <w:rFonts w:ascii="Times New Roman" w:hAnsi="Times New Roman" w:cs="Times New Roman"/>
          <w:lang w:val="en-GB"/>
        </w:rPr>
        <w:t>EU regulation</w:t>
      </w:r>
      <w:r w:rsidRPr="00D83986">
        <w:rPr>
          <w:rFonts w:ascii="Times New Roman" w:hAnsi="Times New Roman" w:cs="Times New Roman"/>
          <w:vertAlign w:val="superscript"/>
          <w:lang w:val="en-GB"/>
        </w:rPr>
        <w:t>2)</w:t>
      </w:r>
      <w:r w:rsidRPr="00D83986">
        <w:rPr>
          <w:rFonts w:ascii="Times New Roman" w:hAnsi="Times New Roman" w:cs="Times New Roman"/>
          <w:lang w:val="en-GB"/>
        </w:rPr>
        <w:t xml:space="preserve"> or breach of the condition or </w:t>
      </w:r>
      <w:r w:rsidRPr="00D83986" w:rsidR="00E857E0">
        <w:rPr>
          <w:rFonts w:ascii="Times New Roman" w:hAnsi="Times New Roman" w:cs="Times New Roman"/>
          <w:lang w:val="en-GB"/>
        </w:rPr>
        <w:t xml:space="preserve">duty </w:t>
      </w:r>
      <w:r w:rsidRPr="00D83986">
        <w:rPr>
          <w:rFonts w:ascii="Times New Roman" w:hAnsi="Times New Roman" w:cs="Times New Roman"/>
          <w:lang w:val="en-GB"/>
        </w:rPr>
        <w:t>laid down in an enforceable decision issued under this Act</w:t>
      </w:r>
      <w:r w:rsidRPr="00D83986" w:rsidR="00E857E0">
        <w:rPr>
          <w:rFonts w:ascii="Times New Roman" w:hAnsi="Times New Roman" w:cs="Times New Roman"/>
          <w:lang w:val="en-GB"/>
        </w:rPr>
        <w:t xml:space="preserve"> </w:t>
      </w:r>
      <w:r w:rsidRPr="00D83986">
        <w:rPr>
          <w:rFonts w:ascii="Times New Roman" w:hAnsi="Times New Roman" w:cs="Times New Roman"/>
          <w:lang w:val="en-GB"/>
        </w:rPr>
        <w:t>or</w:t>
      </w:r>
    </w:p>
    <w:p w:rsidR="00EE67A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5213AF">
        <w:rPr>
          <w:rFonts w:ascii="Times New Roman" w:hAnsi="Times New Roman" w:cs="Times New Roman"/>
          <w:lang w:val="en-GB"/>
        </w:rPr>
        <w:t xml:space="preserve">a </w:t>
      </w:r>
      <w:r w:rsidRPr="00D83986">
        <w:rPr>
          <w:rFonts w:ascii="Times New Roman" w:hAnsi="Times New Roman" w:cs="Times New Roman"/>
          <w:lang w:val="en-GB"/>
        </w:rPr>
        <w:t xml:space="preserve">serious or repeated failure to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D726E1">
        <w:rPr>
          <w:rFonts w:ascii="Times New Roman" w:hAnsi="Times New Roman" w:cs="Times New Roman"/>
          <w:lang w:val="en-GB"/>
        </w:rPr>
        <w:t>requirements</w:t>
      </w:r>
      <w:r w:rsidRPr="00D83986">
        <w:rPr>
          <w:rFonts w:ascii="Times New Roman" w:hAnsi="Times New Roman" w:cs="Times New Roman"/>
          <w:lang w:val="en-GB"/>
        </w:rPr>
        <w:t xml:space="preserve"> under which the authori</w:t>
      </w:r>
      <w:r w:rsidRPr="00D83986" w:rsidR="00E857E0">
        <w:rPr>
          <w:rFonts w:ascii="Times New Roman" w:hAnsi="Times New Roman" w:cs="Times New Roman"/>
          <w:lang w:val="en-GB"/>
        </w:rPr>
        <w:t>s</w:t>
      </w:r>
      <w:r w:rsidRPr="00D83986">
        <w:rPr>
          <w:rFonts w:ascii="Times New Roman" w:hAnsi="Times New Roman" w:cs="Times New Roman"/>
          <w:lang w:val="en-GB"/>
        </w:rPr>
        <w:t>ation was granted.</w:t>
      </w:r>
    </w:p>
    <w:p w:rsidR="00EE67A1" w:rsidRPr="00D83986" w:rsidP="00BE2B2B">
      <w:pPr>
        <w:keepNext/>
        <w:autoSpaceDE w:val="0"/>
        <w:autoSpaceDN w:val="0"/>
        <w:adjustRightInd w:val="0"/>
        <w:spacing w:after="0" w:line="240" w:lineRule="auto"/>
        <w:jc w:val="both"/>
        <w:rPr>
          <w:rFonts w:ascii="Times New Roman" w:hAnsi="Times New Roman" w:cs="Times New Roman"/>
          <w:lang w:val="en-GB"/>
        </w:rPr>
      </w:pPr>
    </w:p>
    <w:p w:rsidR="00EE67A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amend</w:t>
      </w:r>
      <w:r w:rsidRPr="00D83986" w:rsidR="00D726E1">
        <w:rPr>
          <w:rFonts w:ascii="Times New Roman" w:hAnsi="Times New Roman" w:cs="Times New Roman"/>
          <w:lang w:val="en-GB"/>
        </w:rPr>
        <w:t>s</w:t>
      </w:r>
      <w:r w:rsidRPr="00D83986">
        <w:rPr>
          <w:rFonts w:ascii="Times New Roman" w:hAnsi="Times New Roman" w:cs="Times New Roman"/>
          <w:lang w:val="en-GB"/>
        </w:rPr>
        <w:t xml:space="preserve"> the scope of the authori</w:t>
      </w:r>
      <w:r w:rsidRPr="00D83986" w:rsidR="00D726E1">
        <w:rPr>
          <w:rFonts w:ascii="Times New Roman" w:hAnsi="Times New Roman" w:cs="Times New Roman"/>
          <w:lang w:val="en-GB"/>
        </w:rPr>
        <w:t>s</w:t>
      </w:r>
      <w:r w:rsidRPr="00D83986">
        <w:rPr>
          <w:rFonts w:ascii="Times New Roman" w:hAnsi="Times New Roman" w:cs="Times New Roman"/>
          <w:lang w:val="en-GB"/>
        </w:rPr>
        <w:t xml:space="preserve">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amend</w:t>
      </w:r>
      <w:r w:rsidRPr="00D83986" w:rsidR="00D726E1">
        <w:rPr>
          <w:rFonts w:ascii="Times New Roman" w:hAnsi="Times New Roman" w:cs="Times New Roman"/>
          <w:lang w:val="en-GB"/>
        </w:rPr>
        <w:t>s</w:t>
      </w:r>
      <w:r w:rsidRPr="00D83986">
        <w:rPr>
          <w:rFonts w:ascii="Times New Roman" w:hAnsi="Times New Roman" w:cs="Times New Roman"/>
          <w:lang w:val="en-GB"/>
        </w:rPr>
        <w:t xml:space="preserve"> the scope of the </w:t>
      </w:r>
      <w:r w:rsidRPr="00D83986" w:rsidR="00134664">
        <w:rPr>
          <w:rFonts w:ascii="Times New Roman" w:hAnsi="Times New Roman" w:cs="Times New Roman"/>
          <w:lang w:val="en-GB"/>
        </w:rPr>
        <w:t xml:space="preserve">authorisation </w:t>
      </w:r>
      <w:r w:rsidRPr="00D83986">
        <w:rPr>
          <w:rFonts w:ascii="Times New Roman" w:hAnsi="Times New Roman" w:cs="Times New Roman"/>
          <w:lang w:val="en-GB"/>
        </w:rPr>
        <w:t>upon request by issuing a new decision revoking the existing authori</w:t>
      </w:r>
      <w:r w:rsidRPr="00D83986" w:rsidR="00D726E1">
        <w:rPr>
          <w:rFonts w:ascii="Times New Roman" w:hAnsi="Times New Roman" w:cs="Times New Roman"/>
          <w:lang w:val="en-GB"/>
        </w:rPr>
        <w:t>s</w:t>
      </w:r>
      <w:r w:rsidRPr="00D83986">
        <w:rPr>
          <w:rFonts w:ascii="Times New Roman" w:hAnsi="Times New Roman" w:cs="Times New Roman"/>
          <w:lang w:val="en-GB"/>
        </w:rPr>
        <w:t xml:space="preserve">ation and indicating a new scope of </w:t>
      </w:r>
      <w:r w:rsidRPr="00D83986" w:rsidR="00D726E1">
        <w:rPr>
          <w:rFonts w:ascii="Times New Roman" w:hAnsi="Times New Roman" w:cs="Times New Roman"/>
          <w:lang w:val="en-GB"/>
        </w:rPr>
        <w:t xml:space="preserve">authorised </w:t>
      </w:r>
      <w:r w:rsidRPr="00D83986">
        <w:rPr>
          <w:rFonts w:ascii="Times New Roman" w:hAnsi="Times New Roman" w:cs="Times New Roman"/>
          <w:lang w:val="en-GB"/>
        </w:rPr>
        <w:t>activities.</w:t>
      </w:r>
    </w:p>
    <w:p w:rsidR="00C215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145</w:t>
      </w:r>
    </w:p>
    <w:p w:rsidR="002430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300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Withdrawal of </w:t>
      </w:r>
      <w:r w:rsidRPr="00D83986" w:rsidR="00D2402E">
        <w:rPr>
          <w:rFonts w:ascii="Times New Roman" w:hAnsi="Times New Roman" w:cs="Times New Roman"/>
          <w:b/>
          <w:lang w:val="en-GB"/>
        </w:rPr>
        <w:t xml:space="preserve">authorisation </w:t>
      </w:r>
      <w:r w:rsidRPr="00D83986">
        <w:rPr>
          <w:rFonts w:ascii="Times New Roman" w:hAnsi="Times New Roman" w:cs="Times New Roman"/>
          <w:b/>
          <w:lang w:val="en-GB"/>
        </w:rPr>
        <w:t>or consent and cancellation of registration</w:t>
      </w:r>
    </w:p>
    <w:p w:rsidR="00243007" w:rsidRPr="00D83986" w:rsidP="00BE2B2B">
      <w:pPr>
        <w:keepNext/>
        <w:autoSpaceDE w:val="0"/>
        <w:autoSpaceDN w:val="0"/>
        <w:adjustRightInd w:val="0"/>
        <w:spacing w:after="0" w:line="240" w:lineRule="auto"/>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withdraw the authori</w:t>
      </w:r>
      <w:r w:rsidRPr="00D83986" w:rsidR="00D2402E">
        <w:rPr>
          <w:rFonts w:ascii="Times New Roman" w:hAnsi="Times New Roman" w:cs="Times New Roman"/>
          <w:lang w:val="en-GB"/>
        </w:rPr>
        <w:t>s</w:t>
      </w:r>
      <w:r w:rsidRPr="00D83986">
        <w:rPr>
          <w:rFonts w:ascii="Times New Roman" w:hAnsi="Times New Roman" w:cs="Times New Roman"/>
          <w:lang w:val="en-GB"/>
        </w:rPr>
        <w:t xml:space="preserve">ation granted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to a person</w:t>
      </w:r>
      <w:r w:rsidRPr="00D83986" w:rsidR="006C3FEF">
        <w:rPr>
          <w:rFonts w:ascii="Times New Roman" w:hAnsi="Times New Roman" w:cs="Times New Roman"/>
          <w:lang w:val="en-GB"/>
        </w:rPr>
        <w:t>,</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which has been the subject of </w:t>
      </w:r>
      <w:r w:rsidRPr="00D83986" w:rsidR="00011E64">
        <w:rPr>
          <w:rFonts w:ascii="Times New Roman" w:hAnsi="Times New Roman" w:cs="Times New Roman"/>
          <w:lang w:val="en-GB"/>
        </w:rPr>
        <w:t>an</w:t>
      </w:r>
      <w:r w:rsidRPr="00D83986">
        <w:rPr>
          <w:rFonts w:ascii="Times New Roman" w:hAnsi="Times New Roman" w:cs="Times New Roman"/>
          <w:lang w:val="en-GB"/>
        </w:rPr>
        <w:t xml:space="preserve">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order or the insolvency petition has been rejected because the property of such person is not sufficient to cover the costs of the insolvency proceedings,</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which court or administrative authority has banned an activity, or</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which requests so.</w:t>
      </w:r>
    </w:p>
    <w:p w:rsidR="00243007" w:rsidRPr="00D83986" w:rsidP="00BE2B2B">
      <w:pPr>
        <w:keepNext/>
        <w:autoSpaceDE w:val="0"/>
        <w:autoSpaceDN w:val="0"/>
        <w:adjustRightInd w:val="0"/>
        <w:spacing w:after="0" w:line="240" w:lineRule="auto"/>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withdraw the </w:t>
      </w:r>
      <w:r w:rsidRPr="00D83986" w:rsidR="00134664">
        <w:rPr>
          <w:rFonts w:ascii="Times New Roman" w:hAnsi="Times New Roman" w:cs="Times New Roman"/>
          <w:lang w:val="en-GB"/>
        </w:rPr>
        <w:t xml:space="preserve">authorisation </w:t>
      </w:r>
      <w:r w:rsidRPr="00D83986">
        <w:rPr>
          <w:rFonts w:ascii="Times New Roman" w:hAnsi="Times New Roman" w:cs="Times New Roman"/>
          <w:lang w:val="en-GB"/>
        </w:rPr>
        <w:t xml:space="preserve">granted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w:t>
      </w:r>
      <w:r w:rsidRPr="00D83986" w:rsidR="00553098">
        <w:rPr>
          <w:rFonts w:ascii="Times New Roman" w:hAnsi="Times New Roman" w:cs="Times New Roman"/>
          <w:lang w:val="en-GB"/>
        </w:rPr>
        <w:t>where</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a</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person who has been granted </w:t>
      </w:r>
      <w:r w:rsidRPr="00D83986" w:rsidR="00553098">
        <w:rPr>
          <w:rFonts w:ascii="Times New Roman" w:hAnsi="Times New Roman" w:cs="Times New Roman"/>
          <w:lang w:val="en-GB"/>
        </w:rPr>
        <w:t xml:space="preserve">the authorisation </w:t>
      </w:r>
      <w:r w:rsidRPr="00D83986">
        <w:rPr>
          <w:rFonts w:ascii="Times New Roman" w:hAnsi="Times New Roman" w:cs="Times New Roman"/>
          <w:lang w:val="en-GB"/>
        </w:rPr>
        <w:t>has not</w:t>
      </w:r>
      <w:r w:rsidRPr="00D83986" w:rsidR="00553098">
        <w:rPr>
          <w:rFonts w:ascii="Times New Roman" w:hAnsi="Times New Roman" w:cs="Times New Roman"/>
          <w:lang w:val="en-GB"/>
        </w:rPr>
        <w:t xml:space="preserve"> make use of the authorisation </w:t>
      </w:r>
      <w:r w:rsidRPr="00D83986">
        <w:rPr>
          <w:rFonts w:ascii="Times New Roman" w:hAnsi="Times New Roman" w:cs="Times New Roman"/>
          <w:lang w:val="en-GB"/>
        </w:rPr>
        <w:t>within 12 months,</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b</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person who has been granted </w:t>
      </w:r>
      <w:r w:rsidRPr="00D83986" w:rsidR="00553098">
        <w:rPr>
          <w:rFonts w:ascii="Times New Roman" w:hAnsi="Times New Roman" w:cs="Times New Roman"/>
          <w:lang w:val="en-GB"/>
        </w:rPr>
        <w:t xml:space="preserve">the authorisation has provided no </w:t>
      </w:r>
      <w:r w:rsidRPr="00D83986">
        <w:rPr>
          <w:rFonts w:ascii="Times New Roman" w:hAnsi="Times New Roman" w:cs="Times New Roman"/>
          <w:lang w:val="en-GB"/>
        </w:rPr>
        <w:t>activity for which authori</w:t>
      </w:r>
      <w:r w:rsidRPr="00D83986" w:rsidR="00553098">
        <w:rPr>
          <w:rFonts w:ascii="Times New Roman" w:hAnsi="Times New Roman" w:cs="Times New Roman"/>
          <w:lang w:val="en-GB"/>
        </w:rPr>
        <w:t>s</w:t>
      </w:r>
      <w:r w:rsidRPr="00D83986">
        <w:rPr>
          <w:rFonts w:ascii="Times New Roman" w:hAnsi="Times New Roman" w:cs="Times New Roman"/>
          <w:lang w:val="en-GB"/>
        </w:rPr>
        <w:t>ation has been granted for more than six months,</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the authori</w:t>
      </w:r>
      <w:r w:rsidRPr="00D83986" w:rsidR="00553098">
        <w:rPr>
          <w:rFonts w:ascii="Times New Roman" w:hAnsi="Times New Roman" w:cs="Times New Roman"/>
          <w:lang w:val="en-GB"/>
        </w:rPr>
        <w:t>s</w:t>
      </w:r>
      <w:r w:rsidRPr="00D83986">
        <w:rPr>
          <w:rFonts w:ascii="Times New Roman" w:hAnsi="Times New Roman" w:cs="Times New Roman"/>
          <w:lang w:val="en-GB"/>
        </w:rPr>
        <w:t>ation was granted on the basis of false, misleading or incomplete information,</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person who has been granted </w:t>
      </w:r>
      <w:r w:rsidRPr="00D83986" w:rsidR="00553098">
        <w:rPr>
          <w:rFonts w:ascii="Times New Roman" w:hAnsi="Times New Roman" w:cs="Times New Roman"/>
          <w:lang w:val="en-GB"/>
        </w:rPr>
        <w:t xml:space="preserve">the authorisation </w:t>
      </w:r>
      <w:r w:rsidRPr="00D83986">
        <w:rPr>
          <w:rFonts w:ascii="Times New Roman" w:hAnsi="Times New Roman" w:cs="Times New Roman"/>
          <w:lang w:val="en-GB"/>
        </w:rPr>
        <w:t xml:space="preserve">has repeatedly or seriously failed to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553098">
        <w:rPr>
          <w:rFonts w:ascii="Times New Roman" w:hAnsi="Times New Roman" w:cs="Times New Roman"/>
          <w:lang w:val="en-GB"/>
        </w:rPr>
        <w:t xml:space="preserve">duty </w:t>
      </w:r>
      <w:r w:rsidRPr="00D83986">
        <w:rPr>
          <w:rFonts w:ascii="Times New Roman" w:hAnsi="Times New Roman" w:cs="Times New Roman"/>
          <w:lang w:val="en-GB"/>
        </w:rPr>
        <w:t xml:space="preserve">laid down by this Act or directly applicable </w:t>
      </w:r>
      <w:r w:rsidRPr="00D83986" w:rsidR="00553098">
        <w:rPr>
          <w:rFonts w:ascii="Times New Roman" w:hAnsi="Times New Roman" w:cs="Times New Roman"/>
          <w:lang w:val="en-GB"/>
        </w:rPr>
        <w:t>EU</w:t>
      </w:r>
      <w:r w:rsidRPr="00D83986">
        <w:rPr>
          <w:rFonts w:ascii="Times New Roman" w:hAnsi="Times New Roman" w:cs="Times New Roman"/>
          <w:lang w:val="en-GB"/>
        </w:rPr>
        <w:t xml:space="preserve"> regulations</w:t>
      </w:r>
      <w:r w:rsidRPr="00D83986">
        <w:rPr>
          <w:rFonts w:ascii="Times New Roman" w:hAnsi="Times New Roman" w:cs="Times New Roman"/>
          <w:vertAlign w:val="superscript"/>
          <w:lang w:val="en-GB"/>
        </w:rPr>
        <w:t>2)</w:t>
      </w:r>
      <w:r w:rsidRPr="00D83986">
        <w:rPr>
          <w:rFonts w:ascii="Times New Roman" w:hAnsi="Times New Roman" w:cs="Times New Roman"/>
          <w:lang w:val="en-GB"/>
        </w:rPr>
        <w:t xml:space="preserve"> or violated a condition or </w:t>
      </w:r>
      <w:r w:rsidRPr="00D83986" w:rsidR="00553098">
        <w:rPr>
          <w:rFonts w:ascii="Times New Roman" w:hAnsi="Times New Roman" w:cs="Times New Roman"/>
          <w:lang w:val="en-GB"/>
        </w:rPr>
        <w:t xml:space="preserve">duty </w:t>
      </w:r>
      <w:r w:rsidRPr="00D83986">
        <w:rPr>
          <w:rFonts w:ascii="Times New Roman" w:hAnsi="Times New Roman" w:cs="Times New Roman"/>
          <w:lang w:val="en-GB"/>
        </w:rPr>
        <w:t>set forth in an enforceable decision issued under this Act</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e</w:t>
      </w:r>
      <w:r w:rsidRPr="00D83986">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there has been a change in the facts on the basis of which the authori</w:t>
      </w:r>
      <w:r w:rsidRPr="00D83986" w:rsidR="00987751">
        <w:rPr>
          <w:rFonts w:ascii="Times New Roman" w:hAnsi="Times New Roman" w:cs="Times New Roman"/>
          <w:lang w:val="en-GB"/>
        </w:rPr>
        <w:t>s</w:t>
      </w:r>
      <w:r w:rsidRPr="00D83986">
        <w:rPr>
          <w:rFonts w:ascii="Times New Roman" w:hAnsi="Times New Roman" w:cs="Times New Roman"/>
          <w:lang w:val="en-GB"/>
        </w:rPr>
        <w:t>ation was granted or</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1B6E">
        <w:rPr>
          <w:rFonts w:ascii="Times New Roman" w:hAnsi="Times New Roman" w:cs="Times New Roman"/>
          <w:lang w:val="en-GB"/>
        </w:rPr>
        <w:t>f</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Pr>
          <w:rFonts w:ascii="Times New Roman" w:hAnsi="Times New Roman" w:cs="Times New Roman"/>
          <w:lang w:val="en-GB"/>
        </w:rPr>
        <w:t xml:space="preserve">the continued duration of forced administration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achieve its purpose.</w:t>
      </w:r>
    </w:p>
    <w:p w:rsidR="00243007" w:rsidRPr="00D83986" w:rsidP="00BE2B2B">
      <w:pPr>
        <w:keepNext/>
        <w:autoSpaceDE w:val="0"/>
        <w:autoSpaceDN w:val="0"/>
        <w:adjustRightInd w:val="0"/>
        <w:spacing w:after="0" w:line="240" w:lineRule="auto"/>
        <w:jc w:val="both"/>
        <w:rPr>
          <w:rFonts w:ascii="Times New Roman" w:hAnsi="Times New Roman" w:cs="Times New Roman"/>
          <w:lang w:val="en-GB"/>
        </w:rPr>
      </w:pPr>
    </w:p>
    <w:p w:rsidR="005213A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DE1D81">
        <w:rPr>
          <w:rFonts w:ascii="Times New Roman" w:hAnsi="Times New Roman" w:cs="Times New Roman"/>
          <w:lang w:val="en-GB"/>
        </w:rPr>
        <w:t>Since</w:t>
      </w:r>
      <w:r w:rsidRPr="00D83986">
        <w:rPr>
          <w:rFonts w:ascii="Times New Roman" w:hAnsi="Times New Roman" w:cs="Times New Roman"/>
          <w:lang w:val="en-GB"/>
        </w:rPr>
        <w:t xml:space="preserve"> the date of enforceability of the decision to withdraw the authori</w:t>
      </w:r>
      <w:r w:rsidRPr="00D83986" w:rsidR="00DE1D81">
        <w:rPr>
          <w:rFonts w:ascii="Times New Roman" w:hAnsi="Times New Roman" w:cs="Times New Roman"/>
          <w:lang w:val="en-GB"/>
        </w:rPr>
        <w:t>s</w:t>
      </w:r>
      <w:r w:rsidRPr="00D83986">
        <w:rPr>
          <w:rFonts w:ascii="Times New Roman" w:hAnsi="Times New Roman" w:cs="Times New Roman"/>
          <w:lang w:val="en-GB"/>
        </w:rPr>
        <w:t xml:space="preserve">ation for the activity of an investment firm, </w:t>
      </w:r>
      <w:r w:rsidRPr="00D83986" w:rsidR="00DE1D81">
        <w:rPr>
          <w:rFonts w:ascii="Times New Roman" w:hAnsi="Times New Roman" w:cs="Times New Roman"/>
          <w:lang w:val="en-GB"/>
        </w:rPr>
        <w:t xml:space="preserve">that </w:t>
      </w:r>
      <w:r w:rsidRPr="00D83986">
        <w:rPr>
          <w:rFonts w:ascii="Times New Roman" w:hAnsi="Times New Roman" w:cs="Times New Roman"/>
          <w:lang w:val="en-GB"/>
        </w:rPr>
        <w:t xml:space="preserve">person shall not provide investment services and </w:t>
      </w:r>
      <w:r w:rsidRPr="00D83986" w:rsidR="00DE1D81">
        <w:rPr>
          <w:rFonts w:ascii="Times New Roman" w:hAnsi="Times New Roman" w:cs="Times New Roman"/>
          <w:lang w:val="en-GB"/>
        </w:rPr>
        <w:t xml:space="preserve">must return </w:t>
      </w:r>
      <w:r w:rsidRPr="00D83986">
        <w:rPr>
          <w:rFonts w:ascii="Times New Roman" w:hAnsi="Times New Roman" w:cs="Times New Roman"/>
          <w:lang w:val="en-GB"/>
        </w:rPr>
        <w:t>client</w:t>
      </w:r>
      <w:r w:rsidRPr="00D83986" w:rsidR="00DE1D81">
        <w:rPr>
          <w:rFonts w:ascii="Times New Roman" w:hAnsi="Times New Roman" w:cs="Times New Roman"/>
          <w:lang w:val="en-GB"/>
        </w:rPr>
        <w:t>´s</w:t>
      </w:r>
      <w:r w:rsidRPr="00D83986">
        <w:rPr>
          <w:rFonts w:ascii="Times New Roman" w:hAnsi="Times New Roman" w:cs="Times New Roman"/>
          <w:lang w:val="en-GB"/>
        </w:rPr>
        <w:t xml:space="preserve"> </w:t>
      </w:r>
      <w:r w:rsidRPr="00D83986" w:rsidR="00250174">
        <w:rPr>
          <w:rFonts w:ascii="Times New Roman" w:hAnsi="Times New Roman" w:cs="Times New Roman"/>
          <w:lang w:val="en-GB"/>
        </w:rPr>
        <w:t xml:space="preserve">assets </w:t>
      </w:r>
      <w:r w:rsidRPr="00D83986">
        <w:rPr>
          <w:rFonts w:ascii="Times New Roman" w:hAnsi="Times New Roman" w:cs="Times New Roman"/>
          <w:lang w:val="en-GB"/>
        </w:rPr>
        <w:t xml:space="preserve">to the </w:t>
      </w:r>
      <w:r w:rsidRPr="00D83986" w:rsidR="0080608B">
        <w:rPr>
          <w:rFonts w:ascii="Times New Roman" w:hAnsi="Times New Roman" w:cs="Times New Roman"/>
          <w:lang w:val="en-GB"/>
        </w:rPr>
        <w:t>client</w:t>
      </w:r>
      <w:r w:rsidRPr="00D83986" w:rsidR="00DE1D81">
        <w:rPr>
          <w:rFonts w:ascii="Times New Roman" w:hAnsi="Times New Roman" w:cs="Times New Roman"/>
          <w:lang w:val="en-GB"/>
        </w:rPr>
        <w:t>s</w:t>
      </w:r>
      <w:r w:rsidRPr="00D83986">
        <w:rPr>
          <w:rFonts w:ascii="Times New Roman" w:hAnsi="Times New Roman" w:cs="Times New Roman"/>
          <w:lang w:val="en-GB"/>
        </w:rPr>
        <w:t xml:space="preserve">. If </w:t>
      </w:r>
      <w:r w:rsidRPr="00D83986" w:rsidR="00DE1D81">
        <w:rPr>
          <w:rFonts w:ascii="Times New Roman" w:hAnsi="Times New Roman" w:cs="Times New Roman"/>
          <w:lang w:val="en-GB"/>
        </w:rPr>
        <w:t xml:space="preserve">such </w:t>
      </w:r>
      <w:r w:rsidRPr="00D83986">
        <w:rPr>
          <w:rFonts w:ascii="Times New Roman" w:hAnsi="Times New Roman" w:cs="Times New Roman"/>
          <w:lang w:val="en-GB"/>
        </w:rPr>
        <w:t xml:space="preserve">a person </w:t>
      </w:r>
      <w:r w:rsidRPr="00D83986" w:rsidR="00DE1D81">
        <w:rPr>
          <w:rFonts w:ascii="Times New Roman" w:hAnsi="Times New Roman" w:cs="Times New Roman"/>
          <w:lang w:val="en-GB"/>
        </w:rPr>
        <w:t xml:space="preserve">is not </w:t>
      </w:r>
      <w:r w:rsidRPr="00D83986">
        <w:rPr>
          <w:rFonts w:ascii="Times New Roman" w:hAnsi="Times New Roman" w:cs="Times New Roman"/>
          <w:lang w:val="en-GB"/>
        </w:rPr>
        <w:t>a bank</w:t>
      </w:r>
      <w:r w:rsidRPr="00D83986" w:rsidR="00DE1D81">
        <w:rPr>
          <w:rFonts w:ascii="Times New Roman" w:hAnsi="Times New Roman" w:cs="Times New Roman"/>
          <w:lang w:val="en-GB"/>
        </w:rPr>
        <w:t>, it</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can only settle</w:t>
      </w:r>
      <w:r w:rsidRPr="00D83986" w:rsidR="00ED7617">
        <w:rPr>
          <w:rFonts w:ascii="Times New Roman" w:hAnsi="Times New Roman" w:cs="Times New Roman"/>
          <w:lang w:val="en-GB"/>
        </w:rPr>
        <w:t xml:space="preserve"> </w:t>
      </w:r>
      <w:r w:rsidRPr="00D83986" w:rsidR="00DE1D81">
        <w:rPr>
          <w:rFonts w:ascii="Times New Roman" w:hAnsi="Times New Roman" w:cs="Times New Roman"/>
          <w:lang w:val="en-GB"/>
        </w:rPr>
        <w:t xml:space="preserve">receivables </w:t>
      </w:r>
      <w:r w:rsidRPr="00D83986">
        <w:rPr>
          <w:rFonts w:ascii="Times New Roman" w:hAnsi="Times New Roman" w:cs="Times New Roman"/>
          <w:lang w:val="en-GB"/>
        </w:rPr>
        <w:t xml:space="preserve">and debts arising from the investment services provided. Upon settlement of these receivables and debts, </w:t>
      </w:r>
      <w:r w:rsidRPr="00D83986" w:rsidR="00DE1D81">
        <w:rPr>
          <w:rFonts w:ascii="Times New Roman" w:hAnsi="Times New Roman" w:cs="Times New Roman"/>
          <w:lang w:val="en-GB"/>
        </w:rPr>
        <w:t xml:space="preserve">such </w:t>
      </w:r>
      <w:r w:rsidRPr="00D83986">
        <w:rPr>
          <w:rFonts w:ascii="Times New Roman" w:hAnsi="Times New Roman" w:cs="Times New Roman"/>
          <w:lang w:val="en-GB"/>
        </w:rPr>
        <w:t>person is considered to be an investment firm.</w:t>
      </w:r>
    </w:p>
    <w:p w:rsidR="00243007" w:rsidRPr="00D83986" w:rsidP="00BE2B2B">
      <w:pPr>
        <w:keepNext/>
        <w:autoSpaceDE w:val="0"/>
        <w:autoSpaceDN w:val="0"/>
        <w:adjustRightInd w:val="0"/>
        <w:spacing w:after="0" w:line="240" w:lineRule="auto"/>
        <w:jc w:val="both"/>
        <w:rPr>
          <w:rFonts w:ascii="Times New Roman" w:hAnsi="Times New Roman" w:cs="Times New Roman"/>
          <w:lang w:val="en-GB"/>
        </w:rPr>
      </w:pPr>
    </w:p>
    <w:p w:rsidR="00C215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 person who</w:t>
      </w:r>
      <w:r w:rsidRPr="00D83986" w:rsidR="00B730A0">
        <w:rPr>
          <w:rFonts w:ascii="Times New Roman" w:hAnsi="Times New Roman" w:cs="Times New Roman"/>
          <w:lang w:val="en-GB"/>
        </w:rPr>
        <w:t>se authorisation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to operate a settlement system with settlement finality</w:t>
      </w:r>
      <w:r w:rsidRPr="00D83986" w:rsidR="00B730A0">
        <w:rPr>
          <w:rFonts w:ascii="Times New Roman" w:hAnsi="Times New Roman" w:cs="Times New Roman"/>
          <w:lang w:val="en-GB"/>
        </w:rPr>
        <w:t xml:space="preserve"> was withdrawn,</w:t>
      </w:r>
      <w:r w:rsidRPr="00D83986">
        <w:rPr>
          <w:rFonts w:ascii="Times New Roman" w:hAnsi="Times New Roman" w:cs="Times New Roman"/>
          <w:lang w:val="en-GB"/>
        </w:rPr>
        <w:t xml:space="preserve"> without undue delay</w:t>
      </w:r>
      <w:r w:rsidRPr="00D83986" w:rsidR="00B730A0">
        <w:rPr>
          <w:rFonts w:ascii="Times New Roman" w:hAnsi="Times New Roman" w:cs="Times New Roman"/>
          <w:lang w:val="en-GB"/>
        </w:rPr>
        <w:t>,</w:t>
      </w:r>
      <w:r w:rsidRPr="00D83986">
        <w:rPr>
          <w:rFonts w:ascii="Times New Roman" w:hAnsi="Times New Roman" w:cs="Times New Roman"/>
          <w:lang w:val="en-GB"/>
        </w:rPr>
        <w:t xml:space="preserve"> notif</w:t>
      </w:r>
      <w:r w:rsidRPr="00D83986" w:rsidR="00EB5E00">
        <w:rPr>
          <w:rFonts w:ascii="Times New Roman" w:hAnsi="Times New Roman" w:cs="Times New Roman"/>
          <w:lang w:val="en-GB"/>
        </w:rPr>
        <w:t>ies</w:t>
      </w:r>
      <w:r w:rsidRPr="00D83986">
        <w:rPr>
          <w:rFonts w:ascii="Times New Roman" w:hAnsi="Times New Roman" w:cs="Times New Roman"/>
          <w:lang w:val="en-GB"/>
        </w:rPr>
        <w:t xml:space="preserve"> the </w:t>
      </w:r>
      <w:r w:rsidRPr="00D83986" w:rsidR="00EB5E00">
        <w:rPr>
          <w:rFonts w:ascii="Times New Roman" w:hAnsi="Times New Roman" w:cs="Times New Roman"/>
          <w:lang w:val="en-GB"/>
        </w:rPr>
        <w:t>p</w:t>
      </w:r>
      <w:r w:rsidRPr="00D83986">
        <w:rPr>
          <w:rFonts w:ascii="Times New Roman" w:hAnsi="Times New Roman" w:cs="Times New Roman"/>
          <w:lang w:val="en-GB"/>
        </w:rPr>
        <w:t xml:space="preserve">articipants of this </w:t>
      </w:r>
      <w:r w:rsidR="00882BB2">
        <w:rPr>
          <w:rFonts w:ascii="Times New Roman" w:hAnsi="Times New Roman" w:cs="Times New Roman"/>
          <w:lang w:val="en-GB"/>
        </w:rPr>
        <w:t>syste</w:t>
      </w:r>
      <w:r w:rsidRPr="00D83986" w:rsidR="00EB5E00">
        <w:rPr>
          <w:rFonts w:ascii="Times New Roman" w:hAnsi="Times New Roman" w:cs="Times New Roman"/>
          <w:lang w:val="en-GB"/>
        </w:rPr>
        <w:t>m</w:t>
      </w:r>
      <w:r w:rsidRPr="00D83986">
        <w:rPr>
          <w:rFonts w:ascii="Times New Roman" w:hAnsi="Times New Roman" w:cs="Times New Roman"/>
          <w:lang w:val="en-GB"/>
        </w:rPr>
        <w:t xml:space="preserve">. Upon completion of settlement based on settlement orders received prior to the date of withdrawal of the </w:t>
      </w:r>
      <w:r w:rsidRPr="00D83986" w:rsidR="00EB5E00">
        <w:rPr>
          <w:rFonts w:ascii="Times New Roman" w:hAnsi="Times New Roman" w:cs="Times New Roman"/>
          <w:lang w:val="en-GB"/>
        </w:rPr>
        <w:t>authorisation</w:t>
      </w:r>
      <w:r w:rsidRPr="00D83986">
        <w:rPr>
          <w:rFonts w:ascii="Times New Roman" w:hAnsi="Times New Roman" w:cs="Times New Roman"/>
          <w:lang w:val="en-GB"/>
        </w:rPr>
        <w:t>, it continue</w:t>
      </w:r>
      <w:r w:rsidRPr="00D83986" w:rsidR="00EB5E00">
        <w:rPr>
          <w:rFonts w:ascii="Times New Roman" w:hAnsi="Times New Roman" w:cs="Times New Roman"/>
          <w:lang w:val="en-GB"/>
        </w:rPr>
        <w:t>s</w:t>
      </w:r>
      <w:r w:rsidRPr="00D83986">
        <w:rPr>
          <w:rFonts w:ascii="Times New Roman" w:hAnsi="Times New Roman" w:cs="Times New Roman"/>
          <w:lang w:val="en-GB"/>
        </w:rPr>
        <w:t xml:space="preserve"> to be treated as a</w:t>
      </w:r>
      <w:r w:rsidRPr="00D83986" w:rsidR="00EB5E00">
        <w:rPr>
          <w:rFonts w:ascii="Times New Roman" w:hAnsi="Times New Roman" w:cs="Times New Roman"/>
          <w:lang w:val="en-GB"/>
        </w:rPr>
        <w:t>n</w:t>
      </w:r>
      <w:r w:rsidRPr="00D83986">
        <w:rPr>
          <w:rFonts w:ascii="Times New Roman" w:hAnsi="Times New Roman" w:cs="Times New Roman"/>
          <w:lang w:val="en-GB"/>
        </w:rPr>
        <w:t xml:space="preserve"> </w:t>
      </w:r>
      <w:r w:rsidRPr="00D83986" w:rsidR="00EB5E00">
        <w:rPr>
          <w:rFonts w:ascii="Times New Roman" w:hAnsi="Times New Roman" w:cs="Times New Roman"/>
          <w:lang w:val="en-GB"/>
        </w:rPr>
        <w:t xml:space="preserve">operator of the </w:t>
      </w:r>
      <w:r w:rsidRPr="00D83986">
        <w:rPr>
          <w:rFonts w:ascii="Times New Roman" w:hAnsi="Times New Roman" w:cs="Times New Roman"/>
          <w:lang w:val="en-GB"/>
        </w:rPr>
        <w:t>settlement system with</w:t>
      </w:r>
      <w:r w:rsidRPr="00D83986" w:rsidR="00EB5E00">
        <w:rPr>
          <w:rFonts w:ascii="Times New Roman" w:hAnsi="Times New Roman" w:cs="Times New Roman"/>
          <w:lang w:val="en-GB"/>
        </w:rPr>
        <w:t xml:space="preserve"> settlement finality</w:t>
      </w:r>
      <w:r w:rsidRPr="00D83986">
        <w:rPr>
          <w:rFonts w:ascii="Times New Roman" w:hAnsi="Times New Roman" w:cs="Times New Roman"/>
          <w:lang w:val="en-GB"/>
        </w:rPr>
        <w:t>.</w:t>
      </w:r>
    </w:p>
    <w:p w:rsidR="00FA2C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A person who</w:t>
      </w:r>
      <w:r w:rsidRPr="00D83986" w:rsidR="00B730A0">
        <w:rPr>
          <w:rFonts w:ascii="Times New Roman" w:hAnsi="Times New Roman" w:cs="Times New Roman"/>
          <w:lang w:val="en-GB"/>
        </w:rPr>
        <w:t xml:space="preserve">se authorisation </w:t>
      </w:r>
      <w:r w:rsidRPr="00D83986">
        <w:rPr>
          <w:rFonts w:ascii="Times New Roman" w:hAnsi="Times New Roman" w:cs="Times New Roman"/>
          <w:lang w:val="en-GB"/>
        </w:rPr>
        <w:t xml:space="preserve">granted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w:t>
      </w:r>
      <w:r w:rsidRPr="00D83986" w:rsidR="00B730A0">
        <w:rPr>
          <w:rFonts w:ascii="Times New Roman" w:hAnsi="Times New Roman" w:cs="Times New Roman"/>
          <w:lang w:val="en-GB"/>
        </w:rPr>
        <w:t xml:space="preserve">was withdrawn, </w:t>
      </w:r>
      <w:r w:rsidRPr="00D83986">
        <w:rPr>
          <w:rFonts w:ascii="Times New Roman" w:hAnsi="Times New Roman" w:cs="Times New Roman"/>
          <w:lang w:val="en-GB"/>
        </w:rPr>
        <w:t xml:space="preserve">may apply for a new </w:t>
      </w:r>
      <w:r w:rsidRPr="00D83986" w:rsidR="00134664">
        <w:rPr>
          <w:rFonts w:ascii="Times New Roman" w:hAnsi="Times New Roman" w:cs="Times New Roman"/>
          <w:lang w:val="en-GB"/>
        </w:rPr>
        <w:t xml:space="preserve">authorisation </w:t>
      </w:r>
      <w:r w:rsidRPr="00D83986">
        <w:rPr>
          <w:rFonts w:ascii="Times New Roman" w:hAnsi="Times New Roman" w:cs="Times New Roman"/>
          <w:lang w:val="en-GB"/>
        </w:rPr>
        <w:t>of the same kind at the earliest 10 years after the date on which the previous authori</w:t>
      </w:r>
      <w:r w:rsidRPr="00D83986" w:rsidR="00CC0457">
        <w:rPr>
          <w:rFonts w:ascii="Times New Roman" w:hAnsi="Times New Roman" w:cs="Times New Roman"/>
          <w:lang w:val="en-GB"/>
        </w:rPr>
        <w:t>s</w:t>
      </w:r>
      <w:r w:rsidRPr="00D83986">
        <w:rPr>
          <w:rFonts w:ascii="Times New Roman" w:hAnsi="Times New Roman" w:cs="Times New Roman"/>
          <w:lang w:val="en-GB"/>
        </w:rPr>
        <w:t>ation was withdrawn. The provisions of the first sentence not appl</w:t>
      </w:r>
      <w:r w:rsidRPr="00D83986" w:rsidR="00CC0457">
        <w:rPr>
          <w:rFonts w:ascii="Times New Roman" w:hAnsi="Times New Roman" w:cs="Times New Roman"/>
          <w:lang w:val="en-GB"/>
        </w:rPr>
        <w:t>ies</w:t>
      </w:r>
      <w:r w:rsidRPr="00D83986">
        <w:rPr>
          <w:rFonts w:ascii="Times New Roman" w:hAnsi="Times New Roman" w:cs="Times New Roman"/>
          <w:lang w:val="en-GB"/>
        </w:rPr>
        <w:t xml:space="preserve"> to the withdrawal of a</w:t>
      </w:r>
      <w:r w:rsidRPr="00D83986" w:rsidR="00CC0457">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 xml:space="preserve">authorisation </w:t>
      </w:r>
      <w:r w:rsidRPr="00D83986">
        <w:rPr>
          <w:rFonts w:ascii="Times New Roman" w:hAnsi="Times New Roman" w:cs="Times New Roman"/>
          <w:lang w:val="en-GB"/>
        </w:rPr>
        <w:t>at its own request or to the withdrawal of an authori</w:t>
      </w:r>
      <w:r w:rsidRPr="00D83986" w:rsidR="00CC0457">
        <w:rPr>
          <w:rFonts w:ascii="Times New Roman" w:hAnsi="Times New Roman" w:cs="Times New Roman"/>
          <w:lang w:val="en-GB"/>
        </w:rPr>
        <w:t>s</w:t>
      </w:r>
      <w:r w:rsidRPr="00D83986">
        <w:rPr>
          <w:rFonts w:ascii="Times New Roman" w:hAnsi="Times New Roman" w:cs="Times New Roman"/>
          <w:lang w:val="en-GB"/>
        </w:rPr>
        <w:t xml:space="preserve">ation for the reason referred to in </w:t>
      </w:r>
      <w:r w:rsidRPr="00D83986" w:rsidR="00F21998">
        <w:rPr>
          <w:rFonts w:ascii="Times New Roman" w:hAnsi="Times New Roman" w:cs="Times New Roman"/>
          <w:lang w:val="en-GB"/>
        </w:rPr>
        <w:t>subsection (2)</w:t>
      </w:r>
      <w:r w:rsidRPr="00D83986" w:rsidR="00ED7617">
        <w:rPr>
          <w:rFonts w:ascii="Times New Roman" w:hAnsi="Times New Roman" w:cs="Times New Roman"/>
          <w:lang w:val="en-GB"/>
        </w:rPr>
        <w:t>(a)</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(b)</w:t>
      </w:r>
      <w:r w:rsidRPr="00D83986">
        <w:rPr>
          <w:rFonts w:ascii="Times New Roman" w:hAnsi="Times New Roman" w:cs="Times New Roman"/>
          <w:lang w:val="en-GB"/>
        </w:rPr>
        <w:t>.</w:t>
      </w:r>
    </w:p>
    <w:p w:rsidR="00FA2CB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withdraw the consent granted under this Act if there has been a material change in the fact on the basis of which the consent was granted.</w:t>
      </w:r>
    </w:p>
    <w:p w:rsidR="00243007" w:rsidRPr="00D83986" w:rsidP="00BE2B2B">
      <w:pPr>
        <w:keepNext/>
        <w:autoSpaceDE w:val="0"/>
        <w:autoSpaceDN w:val="0"/>
        <w:adjustRightInd w:val="0"/>
        <w:spacing w:after="0" w:line="240" w:lineRule="auto"/>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cancel</w:t>
      </w:r>
      <w:r w:rsidRPr="00D83986" w:rsidR="00B16EAE">
        <w:rPr>
          <w:rFonts w:ascii="Times New Roman" w:hAnsi="Times New Roman" w:cs="Times New Roman"/>
          <w:lang w:val="en-GB"/>
        </w:rPr>
        <w:t>s</w:t>
      </w:r>
      <w:r w:rsidRPr="00D83986">
        <w:rPr>
          <w:rFonts w:ascii="Times New Roman" w:hAnsi="Times New Roman" w:cs="Times New Roman"/>
          <w:lang w:val="en-GB"/>
        </w:rPr>
        <w:t xml:space="preserve"> the registration </w:t>
      </w:r>
      <w:r w:rsidRPr="00D83986" w:rsidR="00B16EAE">
        <w:rPr>
          <w:rFonts w:ascii="Times New Roman" w:hAnsi="Times New Roman" w:cs="Times New Roman"/>
          <w:lang w:val="en-GB"/>
        </w:rPr>
        <w:t xml:space="preserve">granted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to a person</w:t>
      </w:r>
      <w:r w:rsidRPr="00D83986" w:rsidR="006C3FEF">
        <w:rPr>
          <w:rFonts w:ascii="Times New Roman" w:hAnsi="Times New Roman" w:cs="Times New Roman"/>
          <w:lang w:val="en-GB"/>
        </w:rPr>
        <w:t>,</w:t>
      </w:r>
    </w:p>
    <w:p w:rsidR="00CC0457" w:rsidRPr="00D83986" w:rsidP="00BE2B2B">
      <w:pPr>
        <w:keepNext/>
        <w:autoSpaceDE w:val="0"/>
        <w:autoSpaceDN w:val="0"/>
        <w:adjustRightInd w:val="0"/>
        <w:spacing w:after="0" w:line="240" w:lineRule="auto"/>
        <w:rPr>
          <w:rFonts w:ascii="Times New Roman" w:hAnsi="Times New Roman" w:cs="Times New Roman"/>
          <w:lang w:val="en-GB"/>
        </w:rPr>
      </w:pP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a</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CC0457">
        <w:rPr>
          <w:rFonts w:ascii="Times New Roman" w:hAnsi="Times New Roman" w:cs="Times New Roman"/>
          <w:lang w:val="en-GB"/>
        </w:rPr>
        <w:t xml:space="preserve">who </w:t>
      </w:r>
      <w:r w:rsidRPr="00D83986">
        <w:rPr>
          <w:rFonts w:ascii="Times New Roman" w:hAnsi="Times New Roman" w:cs="Times New Roman"/>
          <w:lang w:val="en-GB"/>
        </w:rPr>
        <w:t xml:space="preserve">has been the subject of a </w:t>
      </w:r>
      <w:r w:rsidRPr="00D83986" w:rsidR="00267C97">
        <w:rPr>
          <w:rFonts w:ascii="Times New Roman" w:hAnsi="Times New Roman" w:cs="Times New Roman"/>
          <w:lang w:val="en-GB"/>
        </w:rPr>
        <w:t>insolvency</w:t>
      </w:r>
      <w:r w:rsidRPr="00D83986">
        <w:rPr>
          <w:rFonts w:ascii="Times New Roman" w:hAnsi="Times New Roman" w:cs="Times New Roman"/>
          <w:lang w:val="en-GB"/>
        </w:rPr>
        <w:t xml:space="preserve"> order or the court has rejected an insolvency petition because its assets will not be sufficient to cover the costs of the insolvency proceedings or</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b</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CC0457">
        <w:rPr>
          <w:rFonts w:ascii="Times New Roman" w:hAnsi="Times New Roman" w:cs="Times New Roman"/>
          <w:lang w:val="en-GB"/>
        </w:rPr>
        <w:t xml:space="preserve">who </w:t>
      </w:r>
      <w:r w:rsidRPr="00D83986">
        <w:rPr>
          <w:rFonts w:ascii="Times New Roman" w:hAnsi="Times New Roman" w:cs="Times New Roman"/>
          <w:lang w:val="en-GB"/>
        </w:rPr>
        <w:t>has its activity prohibited by a court or an administrative authority,</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CC0457">
        <w:rPr>
          <w:rFonts w:ascii="Times New Roman" w:hAnsi="Times New Roman" w:cs="Times New Roman"/>
          <w:lang w:val="en-GB"/>
        </w:rPr>
        <w:t xml:space="preserve">about whom it </w:t>
      </w:r>
      <w:r w:rsidRPr="00D83986">
        <w:rPr>
          <w:rFonts w:ascii="Times New Roman" w:hAnsi="Times New Roman" w:cs="Times New Roman"/>
          <w:lang w:val="en-GB"/>
        </w:rPr>
        <w:t xml:space="preserve">learns the fact that he or she has been under another law </w:t>
      </w:r>
      <w:r w:rsidRPr="00D83986" w:rsidR="00CC0457">
        <w:rPr>
          <w:rFonts w:ascii="Times New Roman" w:hAnsi="Times New Roman" w:cs="Times New Roman"/>
          <w:lang w:val="en-GB"/>
        </w:rPr>
        <w:t xml:space="preserve">revoked </w:t>
      </w:r>
      <w:r w:rsidRPr="00D83986">
        <w:rPr>
          <w:rFonts w:ascii="Times New Roman" w:hAnsi="Times New Roman" w:cs="Times New Roman"/>
          <w:lang w:val="en-GB"/>
        </w:rPr>
        <w:t xml:space="preserve">to carry out an activity that has been registered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6a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39, or</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d</w:t>
      </w:r>
      <w:r w:rsidRPr="00D83986" w:rsidR="006C3FEF">
        <w:rPr>
          <w:rFonts w:ascii="Times New Roman" w:hAnsi="Times New Roman" w:cs="Times New Roman"/>
          <w:lang w:val="en-GB"/>
        </w:rPr>
        <w:t>)</w:t>
      </w:r>
      <w:r w:rsidRPr="00D83986" w:rsidR="006C3FEF">
        <w:rPr>
          <w:rFonts w:ascii="Times New Roman" w:hAnsi="Times New Roman" w:cs="Times New Roman"/>
          <w:lang w:val="en-GB"/>
        </w:rPr>
        <w:tab/>
      </w:r>
      <w:r w:rsidRPr="00D83986" w:rsidR="00CC0457">
        <w:rPr>
          <w:rFonts w:ascii="Times New Roman" w:hAnsi="Times New Roman" w:cs="Times New Roman"/>
          <w:lang w:val="en-GB"/>
        </w:rPr>
        <w:t xml:space="preserve">who </w:t>
      </w:r>
      <w:r w:rsidRPr="00D83986">
        <w:rPr>
          <w:rFonts w:ascii="Times New Roman" w:hAnsi="Times New Roman" w:cs="Times New Roman"/>
          <w:lang w:val="en-GB"/>
        </w:rPr>
        <w:t>requests so.</w:t>
      </w:r>
    </w:p>
    <w:p w:rsidR="00243007" w:rsidRPr="00D83986" w:rsidP="00BE2B2B">
      <w:pPr>
        <w:keepNext/>
        <w:autoSpaceDE w:val="0"/>
        <w:autoSpaceDN w:val="0"/>
        <w:adjustRightInd w:val="0"/>
        <w:spacing w:after="0" w:line="240" w:lineRule="auto"/>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cancel registration </w:t>
      </w:r>
      <w:r w:rsidRPr="00D83986" w:rsidR="00B16EAE">
        <w:rPr>
          <w:rFonts w:ascii="Times New Roman" w:hAnsi="Times New Roman" w:cs="Times New Roman"/>
          <w:lang w:val="en-GB"/>
        </w:rPr>
        <w:t xml:space="preserve">made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if</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a</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 xml:space="preserve">the person who </w:t>
      </w:r>
      <w:r w:rsidRPr="00D83986" w:rsidR="00B16EAE">
        <w:rPr>
          <w:rFonts w:ascii="Times New Roman" w:hAnsi="Times New Roman" w:cs="Times New Roman"/>
          <w:lang w:val="en-GB"/>
        </w:rPr>
        <w:t>has been</w:t>
      </w:r>
      <w:r w:rsidRPr="00D83986">
        <w:rPr>
          <w:rFonts w:ascii="Times New Roman" w:hAnsi="Times New Roman" w:cs="Times New Roman"/>
          <w:lang w:val="en-GB"/>
        </w:rPr>
        <w:t xml:space="preserve"> registered </w:t>
      </w:r>
      <w:r w:rsidRPr="00D83986" w:rsidR="00B16EAE">
        <w:rPr>
          <w:rFonts w:ascii="Times New Roman" w:hAnsi="Times New Roman" w:cs="Times New Roman"/>
          <w:lang w:val="en-GB"/>
        </w:rPr>
        <w:t>has</w:t>
      </w:r>
      <w:r w:rsidRPr="00D83986">
        <w:rPr>
          <w:rFonts w:ascii="Times New Roman" w:hAnsi="Times New Roman" w:cs="Times New Roman"/>
          <w:lang w:val="en-GB"/>
        </w:rPr>
        <w:t xml:space="preserve"> </w:t>
      </w:r>
      <w:r w:rsidRPr="00D83986" w:rsidR="00B16EAE">
        <w:rPr>
          <w:rFonts w:ascii="Times New Roman" w:hAnsi="Times New Roman" w:cs="Times New Roman"/>
          <w:lang w:val="en-GB"/>
        </w:rPr>
        <w:t>not make use of the registration</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within 12 months of the date of</w:t>
      </w:r>
      <w:r w:rsidRPr="00D83986" w:rsidR="00B16EAE">
        <w:rPr>
          <w:rFonts w:ascii="Times New Roman" w:hAnsi="Times New Roman" w:cs="Times New Roman"/>
          <w:lang w:val="en-GB"/>
        </w:rPr>
        <w:t xml:space="preserve"> the registration</w:t>
      </w:r>
      <w:r w:rsidRPr="00D83986">
        <w:rPr>
          <w:rFonts w:ascii="Times New Roman" w:hAnsi="Times New Roman" w:cs="Times New Roman"/>
          <w:lang w:val="en-GB"/>
        </w:rPr>
        <w:t>,</w:t>
      </w:r>
      <w:r w:rsidRPr="00D83986" w:rsidR="00B16EAE">
        <w:rPr>
          <w:rFonts w:ascii="Times New Roman" w:hAnsi="Times New Roman" w:cs="Times New Roman"/>
          <w:lang w:val="en-GB"/>
        </w:rPr>
        <w:t xml:space="preserve"> </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b</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 xml:space="preserve">the person who has been registered </w:t>
      </w:r>
      <w:r w:rsidRPr="00D83986" w:rsidR="00B16EAE">
        <w:rPr>
          <w:rFonts w:ascii="Times New Roman" w:hAnsi="Times New Roman" w:cs="Times New Roman"/>
          <w:lang w:val="en-GB"/>
        </w:rPr>
        <w:t xml:space="preserve">has provided no </w:t>
      </w:r>
      <w:r w:rsidRPr="00D83986">
        <w:rPr>
          <w:rFonts w:ascii="Times New Roman" w:hAnsi="Times New Roman" w:cs="Times New Roman"/>
          <w:lang w:val="en-GB"/>
        </w:rPr>
        <w:t>activity for which it was registered for more than 6 months,</w:t>
      </w:r>
      <w:r w:rsidRPr="00D83986" w:rsidR="00B16EAE">
        <w:rPr>
          <w:rFonts w:ascii="Times New Roman" w:hAnsi="Times New Roman" w:cs="Times New Roman"/>
          <w:lang w:val="en-GB"/>
        </w:rPr>
        <w:t xml:space="preserve"> </w:t>
      </w:r>
    </w:p>
    <w:p w:rsidR="00B16EA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c</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the registration was made on the basis of false or incomplete information,</w:t>
      </w:r>
      <w:r w:rsidRPr="00D83986">
        <w:rPr>
          <w:rFonts w:ascii="Times New Roman" w:hAnsi="Times New Roman" w:cs="Times New Roman"/>
          <w:lang w:val="en-GB"/>
        </w:rPr>
        <w:t xml:space="preserve"> </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d</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 xml:space="preserve">the person who has been registered </w:t>
      </w:r>
      <w:r w:rsidRPr="00D83986" w:rsidR="00B16EAE">
        <w:rPr>
          <w:rFonts w:ascii="Times New Roman" w:hAnsi="Times New Roman" w:cs="Times New Roman"/>
          <w:lang w:val="en-GB"/>
        </w:rPr>
        <w:t xml:space="preserve">has </w:t>
      </w:r>
      <w:r w:rsidRPr="00D83986">
        <w:rPr>
          <w:rFonts w:ascii="Times New Roman" w:hAnsi="Times New Roman" w:cs="Times New Roman"/>
          <w:lang w:val="en-GB"/>
        </w:rPr>
        <w:t xml:space="preserve">repeatedly or seriously infringes the </w:t>
      </w:r>
      <w:r w:rsidRPr="00D83986" w:rsidR="00B16EAE">
        <w:rPr>
          <w:rFonts w:ascii="Times New Roman" w:hAnsi="Times New Roman" w:cs="Times New Roman"/>
          <w:lang w:val="en-GB"/>
        </w:rPr>
        <w:t xml:space="preserve">duties </w:t>
      </w:r>
      <w:r w:rsidRPr="00D83986">
        <w:rPr>
          <w:rFonts w:ascii="Times New Roman" w:hAnsi="Times New Roman" w:cs="Times New Roman"/>
          <w:lang w:val="en-GB"/>
        </w:rPr>
        <w:t>laid down in this Act, or</w:t>
      </w:r>
    </w:p>
    <w:p w:rsidR="002430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e</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 xml:space="preserve">there has been a change in the facts on </w:t>
      </w:r>
      <w:r w:rsidRPr="00D83986" w:rsidR="00984035">
        <w:rPr>
          <w:rFonts w:ascii="Times New Roman" w:hAnsi="Times New Roman" w:cs="Times New Roman"/>
          <w:lang w:val="en-GB"/>
        </w:rPr>
        <w:t xml:space="preserve">the basis of </w:t>
      </w:r>
      <w:r w:rsidRPr="00D83986">
        <w:rPr>
          <w:rFonts w:ascii="Times New Roman" w:hAnsi="Times New Roman" w:cs="Times New Roman"/>
          <w:lang w:val="en-GB"/>
        </w:rPr>
        <w:t>which registration was made.</w:t>
      </w:r>
    </w:p>
    <w:p w:rsidR="00900256" w:rsidRPr="00D83986" w:rsidP="00BE2B2B">
      <w:pPr>
        <w:keepNext/>
        <w:autoSpaceDE w:val="0"/>
        <w:autoSpaceDN w:val="0"/>
        <w:adjustRightInd w:val="0"/>
        <w:spacing w:after="0" w:line="240" w:lineRule="auto"/>
        <w:rPr>
          <w:rFonts w:ascii="Times New Roman" w:hAnsi="Times New Roman" w:cs="Times New Roman"/>
          <w:lang w:val="en-GB"/>
        </w:rPr>
      </w:pPr>
    </w:p>
    <w:p w:rsidR="00243007"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Pr>
          <w:rFonts w:ascii="Times New Roman" w:hAnsi="Times New Roman" w:cs="Times New Roman"/>
          <w:i/>
          <w:lang w:val="en-GB"/>
        </w:rPr>
        <w:t xml:space="preserve"> 145a</w:t>
      </w:r>
    </w:p>
    <w:p w:rsidR="002430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243007"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190480" w:rsidRPr="00D83986" w:rsidP="00BE2B2B">
      <w:pPr>
        <w:keepNext/>
        <w:autoSpaceDE w:val="0"/>
        <w:autoSpaceDN w:val="0"/>
        <w:adjustRightInd w:val="0"/>
        <w:spacing w:after="0" w:line="240" w:lineRule="auto"/>
        <w:rPr>
          <w:rFonts w:ascii="Times New Roman" w:hAnsi="Times New Roman" w:cs="Times New Roman"/>
          <w:lang w:val="en-GB"/>
        </w:rPr>
      </w:pPr>
    </w:p>
    <w:p w:rsidR="0019048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Chapter </w:t>
      </w:r>
      <w:r w:rsidRPr="00D83986">
        <w:rPr>
          <w:rFonts w:ascii="Times New Roman" w:hAnsi="Times New Roman" w:cs="Times New Roman"/>
          <w:b/>
          <w:lang w:val="en-GB"/>
        </w:rPr>
        <w:t>3</w:t>
      </w:r>
    </w:p>
    <w:p w:rsidR="00190480" w:rsidRPr="00D83986" w:rsidP="00BE2B2B">
      <w:pPr>
        <w:keepNext/>
        <w:autoSpaceDE w:val="0"/>
        <w:autoSpaceDN w:val="0"/>
        <w:adjustRightInd w:val="0"/>
        <w:spacing w:after="0" w:line="240" w:lineRule="auto"/>
        <w:jc w:val="center"/>
        <w:rPr>
          <w:rFonts w:ascii="Times New Roman" w:hAnsi="Times New Roman" w:cs="Times New Roman"/>
          <w:lang w:val="en-GB"/>
        </w:rPr>
      </w:pPr>
    </w:p>
    <w:p w:rsidR="0019048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Supervision of the </w:t>
      </w:r>
      <w:r w:rsidRPr="00D83986" w:rsidR="007F2CD6">
        <w:rPr>
          <w:rFonts w:ascii="Times New Roman" w:hAnsi="Times New Roman" w:cs="Times New Roman"/>
          <w:b/>
          <w:lang w:val="en-GB"/>
        </w:rPr>
        <w:t>CNB</w:t>
      </w:r>
      <w:r w:rsidRPr="00D83986">
        <w:rPr>
          <w:rFonts w:ascii="Times New Roman" w:hAnsi="Times New Roman" w:cs="Times New Roman"/>
          <w:b/>
          <w:lang w:val="en-GB"/>
        </w:rPr>
        <w:t xml:space="preserve"> in supervisory cases with elements of foreign law</w:t>
      </w:r>
    </w:p>
    <w:p w:rsidR="00190480" w:rsidRPr="00D83986" w:rsidP="00BE2B2B">
      <w:pPr>
        <w:keepNext/>
        <w:autoSpaceDE w:val="0"/>
        <w:autoSpaceDN w:val="0"/>
        <w:adjustRightInd w:val="0"/>
        <w:spacing w:after="0" w:line="240" w:lineRule="auto"/>
        <w:jc w:val="center"/>
        <w:rPr>
          <w:rFonts w:ascii="Times New Roman" w:hAnsi="Times New Roman" w:cs="Times New Roman"/>
          <w:lang w:val="en-GB"/>
        </w:rPr>
      </w:pPr>
    </w:p>
    <w:p w:rsidR="0019048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146</w:t>
      </w:r>
    </w:p>
    <w:p w:rsidR="00190480" w:rsidRPr="00D83986" w:rsidP="00BE2B2B">
      <w:pPr>
        <w:keepNext/>
        <w:autoSpaceDE w:val="0"/>
        <w:autoSpaceDN w:val="0"/>
        <w:adjustRightInd w:val="0"/>
        <w:spacing w:after="0" w:line="240" w:lineRule="auto"/>
        <w:jc w:val="center"/>
        <w:rPr>
          <w:rFonts w:ascii="Times New Roman" w:hAnsi="Times New Roman" w:cs="Times New Roman"/>
          <w:lang w:val="en-GB"/>
        </w:rPr>
      </w:pPr>
    </w:p>
    <w:p w:rsidR="00190480"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Supervision </w:t>
      </w:r>
      <w:r w:rsidRPr="00D83986" w:rsidR="00D21192">
        <w:rPr>
          <w:rFonts w:ascii="Times New Roman" w:hAnsi="Times New Roman" w:cs="Times New Roman"/>
          <w:b/>
          <w:lang w:val="en-GB"/>
        </w:rPr>
        <w:t xml:space="preserve">over </w:t>
      </w:r>
      <w:r w:rsidRPr="00D83986">
        <w:rPr>
          <w:rFonts w:ascii="Times New Roman" w:hAnsi="Times New Roman" w:cs="Times New Roman"/>
          <w:b/>
          <w:lang w:val="en-GB"/>
        </w:rPr>
        <w:t>the foreign person providing the main investment services in the Czech Republic</w:t>
      </w:r>
    </w:p>
    <w:p w:rsidR="00190480" w:rsidRPr="00D83986" w:rsidP="00BE2B2B">
      <w:pPr>
        <w:keepNext/>
        <w:autoSpaceDE w:val="0"/>
        <w:autoSpaceDN w:val="0"/>
        <w:adjustRightInd w:val="0"/>
        <w:spacing w:after="0" w:line="240" w:lineRule="auto"/>
        <w:jc w:val="both"/>
        <w:rPr>
          <w:rFonts w:ascii="Times New Roman" w:hAnsi="Times New Roman" w:cs="Times New Roman"/>
          <w:lang w:val="en-GB"/>
        </w:rPr>
      </w:pPr>
    </w:p>
    <w:p w:rsidR="001904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3268AD">
        <w:rPr>
          <w:rFonts w:ascii="Times New Roman" w:hAnsi="Times New Roman" w:cs="Times New Roman"/>
          <w:lang w:val="en-GB"/>
        </w:rPr>
        <w:t xml:space="preserve">supervision over </w:t>
      </w:r>
      <w:r w:rsidRPr="00D83986">
        <w:rPr>
          <w:rFonts w:ascii="Times New Roman" w:hAnsi="Times New Roman" w:cs="Times New Roman"/>
          <w:lang w:val="en-GB"/>
        </w:rPr>
        <w:t>a foreign person</w:t>
      </w:r>
      <w:r w:rsidRPr="00D83986" w:rsidR="003268AD">
        <w:rPr>
          <w:rFonts w:ascii="Times New Roman" w:hAnsi="Times New Roman" w:cs="Times New Roman"/>
          <w:lang w:val="en-GB"/>
        </w:rPr>
        <w:t xml:space="preserve"> who </w:t>
      </w:r>
      <w:r w:rsidRPr="00D83986">
        <w:rPr>
          <w:rFonts w:ascii="Times New Roman" w:hAnsi="Times New Roman" w:cs="Times New Roman"/>
          <w:lang w:val="en-GB"/>
        </w:rPr>
        <w:t>ha</w:t>
      </w:r>
      <w:r w:rsidRPr="00D83986" w:rsidR="001D480C">
        <w:rPr>
          <w:rFonts w:ascii="Times New Roman" w:hAnsi="Times New Roman" w:cs="Times New Roman"/>
          <w:lang w:val="en-GB"/>
        </w:rPr>
        <w:t>s</w:t>
      </w:r>
      <w:r w:rsidRPr="00D83986">
        <w:rPr>
          <w:rFonts w:ascii="Times New Roman" w:hAnsi="Times New Roman" w:cs="Times New Roman"/>
          <w:lang w:val="en-GB"/>
        </w:rPr>
        <w:t xml:space="preserve"> its registered office in another </w:t>
      </w:r>
      <w:r w:rsidRPr="00D83986" w:rsidR="00DD253F">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DD253F">
        <w:rPr>
          <w:rFonts w:ascii="Times New Roman" w:hAnsi="Times New Roman" w:cs="Times New Roman"/>
          <w:lang w:val="en-GB"/>
        </w:rPr>
        <w:t>s</w:t>
      </w:r>
      <w:r w:rsidRPr="00D83986">
        <w:rPr>
          <w:rFonts w:ascii="Times New Roman" w:hAnsi="Times New Roman" w:cs="Times New Roman"/>
          <w:lang w:val="en-GB"/>
        </w:rPr>
        <w:t>tate</w:t>
      </w:r>
      <w:r w:rsidRPr="00D83986" w:rsidR="003268AD">
        <w:rPr>
          <w:rFonts w:ascii="Times New Roman" w:hAnsi="Times New Roman" w:cs="Times New Roman"/>
          <w:lang w:val="en-GB"/>
        </w:rPr>
        <w:t xml:space="preserve">, who </w:t>
      </w:r>
      <w:r w:rsidRPr="00D83986">
        <w:rPr>
          <w:rFonts w:ascii="Times New Roman" w:hAnsi="Times New Roman" w:cs="Times New Roman"/>
          <w:lang w:val="en-GB"/>
        </w:rPr>
        <w:t>is authori</w:t>
      </w:r>
      <w:r w:rsidRPr="00D83986" w:rsidR="003268AD">
        <w:rPr>
          <w:rFonts w:ascii="Times New Roman" w:hAnsi="Times New Roman" w:cs="Times New Roman"/>
          <w:lang w:val="en-GB"/>
        </w:rPr>
        <w:t>s</w:t>
      </w:r>
      <w:r w:rsidRPr="00D83986">
        <w:rPr>
          <w:rFonts w:ascii="Times New Roman" w:hAnsi="Times New Roman" w:cs="Times New Roman"/>
          <w:lang w:val="en-GB"/>
        </w:rPr>
        <w:t xml:space="preserve">ed by the supervisory authority of that </w:t>
      </w:r>
      <w:r w:rsidRPr="00D83986" w:rsidR="003268AD">
        <w:rPr>
          <w:rFonts w:ascii="Times New Roman" w:hAnsi="Times New Roman" w:cs="Times New Roman"/>
          <w:lang w:val="en-GB"/>
        </w:rPr>
        <w:t>s</w:t>
      </w:r>
      <w:r w:rsidRPr="00D83986">
        <w:rPr>
          <w:rFonts w:ascii="Times New Roman" w:hAnsi="Times New Roman" w:cs="Times New Roman"/>
          <w:lang w:val="en-GB"/>
        </w:rPr>
        <w:t xml:space="preserve">tate to provide investment services and </w:t>
      </w:r>
      <w:r w:rsidRPr="00D83986" w:rsidR="003268AD">
        <w:rPr>
          <w:rFonts w:ascii="Times New Roman" w:hAnsi="Times New Roman" w:cs="Times New Roman"/>
          <w:lang w:val="en-GB"/>
        </w:rPr>
        <w:t xml:space="preserve">who </w:t>
      </w:r>
      <w:r w:rsidRPr="00D83986">
        <w:rPr>
          <w:rFonts w:ascii="Times New Roman" w:hAnsi="Times New Roman" w:cs="Times New Roman"/>
          <w:lang w:val="en-GB"/>
        </w:rPr>
        <w:t>provides investment services in the Czech Republic through a branch or without the location of a branch</w:t>
      </w:r>
      <w:r w:rsidRPr="00D83986" w:rsidR="003268AD">
        <w:rPr>
          <w:rFonts w:ascii="Times New Roman" w:hAnsi="Times New Roman" w:cs="Times New Roman"/>
          <w:lang w:val="en-GB"/>
        </w:rPr>
        <w:t>,</w:t>
      </w:r>
      <w:r w:rsidR="00882BB2">
        <w:rPr>
          <w:rFonts w:ascii="Times New Roman" w:hAnsi="Times New Roman" w:cs="Times New Roman"/>
          <w:lang w:val="en-GB"/>
        </w:rPr>
        <w:t xml:space="preserve"> </w:t>
      </w:r>
      <w:r w:rsidRPr="00D83986" w:rsidR="003268AD">
        <w:rPr>
          <w:rFonts w:ascii="Times New Roman" w:hAnsi="Times New Roman" w:cs="Times New Roman"/>
          <w:lang w:val="en-GB"/>
        </w:rPr>
        <w:t>is</w:t>
      </w:r>
      <w:r w:rsidRPr="00D83986">
        <w:rPr>
          <w:rFonts w:ascii="Times New Roman" w:hAnsi="Times New Roman" w:cs="Times New Roman"/>
          <w:lang w:val="en-GB"/>
        </w:rPr>
        <w:t xml:space="preserve"> exercised by the supervisory authority of the home State.</w:t>
      </w:r>
    </w:p>
    <w:p w:rsidR="00190480" w:rsidRPr="00D83986" w:rsidP="00BE2B2B">
      <w:pPr>
        <w:keepNext/>
        <w:autoSpaceDE w:val="0"/>
        <w:autoSpaceDN w:val="0"/>
        <w:adjustRightInd w:val="0"/>
        <w:spacing w:after="0" w:line="240" w:lineRule="auto"/>
        <w:jc w:val="both"/>
        <w:rPr>
          <w:rFonts w:ascii="Times New Roman" w:hAnsi="Times New Roman" w:cs="Times New Roman"/>
          <w:lang w:val="en-GB"/>
        </w:rPr>
      </w:pPr>
    </w:p>
    <w:p w:rsidR="001D480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If a foreign person</w:t>
      </w:r>
      <w:r w:rsidRPr="00D83986" w:rsidR="006458FD">
        <w:rPr>
          <w:rFonts w:ascii="Times New Roman" w:hAnsi="Times New Roman" w:cs="Times New Roman"/>
          <w:lang w:val="en-GB"/>
        </w:rPr>
        <w:t>,</w:t>
      </w:r>
      <w:r w:rsidRPr="00D83986" w:rsidR="003268AD">
        <w:rPr>
          <w:rFonts w:ascii="Times New Roman" w:hAnsi="Times New Roman" w:cs="Times New Roman"/>
          <w:lang w:val="en-GB"/>
        </w:rPr>
        <w:t xml:space="preserve"> who was</w:t>
      </w:r>
      <w:r w:rsidRPr="00D83986">
        <w:rPr>
          <w:rFonts w:ascii="Times New Roman" w:hAnsi="Times New Roman" w:cs="Times New Roman"/>
          <w:lang w:val="en-GB"/>
        </w:rPr>
        <w:t xml:space="preserve"> established in another </w:t>
      </w:r>
      <w:r w:rsidRPr="00D83986" w:rsidR="00DD253F">
        <w:rPr>
          <w:rFonts w:ascii="Times New Roman" w:hAnsi="Times New Roman" w:cs="Times New Roman"/>
          <w:lang w:val="en-GB"/>
        </w:rPr>
        <w:t>EU m</w:t>
      </w:r>
      <w:r w:rsidR="00882BB2">
        <w:rPr>
          <w:rFonts w:ascii="Times New Roman" w:hAnsi="Times New Roman" w:cs="Times New Roman"/>
          <w:lang w:val="en-GB"/>
        </w:rPr>
        <w:t>e</w:t>
      </w:r>
      <w:r w:rsidRPr="00D83986">
        <w:rPr>
          <w:rFonts w:ascii="Times New Roman" w:hAnsi="Times New Roman" w:cs="Times New Roman"/>
          <w:lang w:val="en-GB"/>
        </w:rPr>
        <w:t xml:space="preserve">mber </w:t>
      </w:r>
      <w:r w:rsidRPr="00D83986" w:rsidR="00DD253F">
        <w:rPr>
          <w:rFonts w:ascii="Times New Roman" w:hAnsi="Times New Roman" w:cs="Times New Roman"/>
          <w:lang w:val="en-GB"/>
        </w:rPr>
        <w:t>s</w:t>
      </w:r>
      <w:r w:rsidRPr="00D83986">
        <w:rPr>
          <w:rFonts w:ascii="Times New Roman" w:hAnsi="Times New Roman" w:cs="Times New Roman"/>
          <w:lang w:val="en-GB"/>
        </w:rPr>
        <w:t>tate</w:t>
      </w:r>
      <w:r w:rsidRPr="00D83986" w:rsidR="003268AD">
        <w:rPr>
          <w:rFonts w:ascii="Times New Roman" w:hAnsi="Times New Roman" w:cs="Times New Roman"/>
          <w:lang w:val="en-GB"/>
        </w:rPr>
        <w:t>, who has an</w:t>
      </w:r>
      <w:r w:rsidRPr="00D83986">
        <w:rPr>
          <w:rFonts w:ascii="Times New Roman" w:hAnsi="Times New Roman" w:cs="Times New Roman"/>
          <w:lang w:val="en-GB"/>
        </w:rPr>
        <w:t xml:space="preserve"> authori</w:t>
      </w:r>
      <w:r w:rsidRPr="00D83986" w:rsidR="003268AD">
        <w:rPr>
          <w:rFonts w:ascii="Times New Roman" w:hAnsi="Times New Roman" w:cs="Times New Roman"/>
          <w:lang w:val="en-GB"/>
        </w:rPr>
        <w:t>s</w:t>
      </w:r>
      <w:r w:rsidRPr="00D83986">
        <w:rPr>
          <w:rFonts w:ascii="Times New Roman" w:hAnsi="Times New Roman" w:cs="Times New Roman"/>
          <w:lang w:val="en-GB"/>
        </w:rPr>
        <w:t xml:space="preserve">ation </w:t>
      </w:r>
      <w:r w:rsidRPr="00D83986" w:rsidR="006458FD">
        <w:rPr>
          <w:rFonts w:ascii="Times New Roman" w:hAnsi="Times New Roman" w:cs="Times New Roman"/>
          <w:lang w:val="en-GB"/>
        </w:rPr>
        <w:t xml:space="preserve">for the provision of investment services </w:t>
      </w:r>
      <w:r w:rsidRPr="00D83986">
        <w:rPr>
          <w:rFonts w:ascii="Times New Roman" w:hAnsi="Times New Roman" w:cs="Times New Roman"/>
          <w:lang w:val="en-GB"/>
        </w:rPr>
        <w:t xml:space="preserve">of the supervisory authority of that </w:t>
      </w:r>
      <w:r w:rsidRPr="00D83986" w:rsidR="003268AD">
        <w:rPr>
          <w:rFonts w:ascii="Times New Roman" w:hAnsi="Times New Roman" w:cs="Times New Roman"/>
          <w:lang w:val="en-GB"/>
        </w:rPr>
        <w:t>s</w:t>
      </w:r>
      <w:r w:rsidRPr="00D83986">
        <w:rPr>
          <w:rFonts w:ascii="Times New Roman" w:hAnsi="Times New Roman" w:cs="Times New Roman"/>
          <w:lang w:val="en-GB"/>
        </w:rPr>
        <w:t xml:space="preserve">tate and </w:t>
      </w:r>
      <w:r w:rsidRPr="00D83986" w:rsidR="006458FD">
        <w:rPr>
          <w:rFonts w:ascii="Times New Roman" w:hAnsi="Times New Roman" w:cs="Times New Roman"/>
          <w:lang w:val="en-GB"/>
        </w:rPr>
        <w:t xml:space="preserve">who </w:t>
      </w:r>
      <w:r w:rsidRPr="00D83986">
        <w:rPr>
          <w:rFonts w:ascii="Times New Roman" w:hAnsi="Times New Roman" w:cs="Times New Roman"/>
          <w:lang w:val="en-GB"/>
        </w:rPr>
        <w:t>provid</w:t>
      </w:r>
      <w:r w:rsidRPr="00D83986" w:rsidR="006458FD">
        <w:rPr>
          <w:rFonts w:ascii="Times New Roman" w:hAnsi="Times New Roman" w:cs="Times New Roman"/>
          <w:lang w:val="en-GB"/>
        </w:rPr>
        <w:t>es</w:t>
      </w:r>
      <w:r w:rsidRPr="00D83986">
        <w:rPr>
          <w:rFonts w:ascii="Times New Roman" w:hAnsi="Times New Roman" w:cs="Times New Roman"/>
          <w:lang w:val="en-GB"/>
        </w:rPr>
        <w:t xml:space="preserve"> investment services in the Czech Republic without the location of a branch</w:t>
      </w:r>
      <w:r w:rsidRPr="00D83986" w:rsidR="006458FD">
        <w:rPr>
          <w:rFonts w:ascii="Times New Roman" w:hAnsi="Times New Roman" w:cs="Times New Roman"/>
          <w:lang w:val="en-GB"/>
        </w:rPr>
        <w:t>,</w:t>
      </w:r>
      <w:r w:rsidRPr="00D83986">
        <w:rPr>
          <w:rFonts w:ascii="Times New Roman" w:hAnsi="Times New Roman" w:cs="Times New Roman"/>
          <w:lang w:val="en-GB"/>
        </w:rPr>
        <w:t xml:space="preserve"> does not </w:t>
      </w:r>
      <w:r w:rsidRPr="00D83986" w:rsidR="006458FD">
        <w:rPr>
          <w:rFonts w:ascii="Times New Roman" w:hAnsi="Times New Roman" w:cs="Times New Roman"/>
          <w:lang w:val="en-GB"/>
        </w:rPr>
        <w:t xml:space="preserve">fulfil </w:t>
      </w:r>
      <w:r w:rsidRPr="00D83986">
        <w:rPr>
          <w:rFonts w:ascii="Times New Roman" w:hAnsi="Times New Roman" w:cs="Times New Roman"/>
          <w:lang w:val="en-GB"/>
        </w:rPr>
        <w:t xml:space="preserve">the </w:t>
      </w:r>
      <w:r w:rsidRPr="00D83986" w:rsidR="006458FD">
        <w:rPr>
          <w:rFonts w:ascii="Times New Roman" w:hAnsi="Times New Roman" w:cs="Times New Roman"/>
          <w:lang w:val="en-GB"/>
        </w:rPr>
        <w:t xml:space="preserve">duties </w:t>
      </w:r>
      <w:r w:rsidRPr="00D83986">
        <w:rPr>
          <w:rFonts w:ascii="Times New Roman" w:hAnsi="Times New Roman" w:cs="Times New Roman"/>
          <w:lang w:val="en-GB"/>
        </w:rPr>
        <w:t xml:space="preserve">imposed by this Act under </w:t>
      </w:r>
      <w:r w:rsidRPr="00D83986" w:rsidR="006458FD">
        <w:rPr>
          <w:rFonts w:ascii="Times New Roman" w:hAnsi="Times New Roman" w:cs="Times New Roman"/>
          <w:lang w:val="en-GB"/>
        </w:rPr>
        <w:t xml:space="preserve">EU legislation to </w:t>
      </w:r>
      <w:r w:rsidRPr="00D83986" w:rsidR="00882BB2">
        <w:rPr>
          <w:rFonts w:ascii="Times New Roman" w:hAnsi="Times New Roman" w:cs="Times New Roman"/>
          <w:lang w:val="en-GB"/>
        </w:rPr>
        <w:t>an investment</w:t>
      </w:r>
      <w:r w:rsidRPr="00D83986" w:rsidR="00134664">
        <w:rPr>
          <w:rFonts w:ascii="Times New Roman" w:hAnsi="Times New Roman" w:cs="Times New Roman"/>
          <w:lang w:val="en-GB"/>
        </w:rPr>
        <w:t xml:space="preserve"> firm</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draw</w:t>
      </w:r>
      <w:r w:rsidRPr="00D83986" w:rsidR="006458FD">
        <w:rPr>
          <w:rFonts w:ascii="Times New Roman" w:hAnsi="Times New Roman" w:cs="Times New Roman"/>
          <w:lang w:val="en-GB"/>
        </w:rPr>
        <w:t>s</w:t>
      </w:r>
      <w:r w:rsidRPr="00D83986">
        <w:rPr>
          <w:rFonts w:ascii="Times New Roman" w:hAnsi="Times New Roman" w:cs="Times New Roman"/>
          <w:lang w:val="en-GB"/>
        </w:rPr>
        <w:t xml:space="preserve"> attention to this fact </w:t>
      </w:r>
      <w:r w:rsidRPr="00D83986" w:rsidR="006458FD">
        <w:rPr>
          <w:rFonts w:ascii="Times New Roman" w:hAnsi="Times New Roman" w:cs="Times New Roman"/>
          <w:lang w:val="en-GB"/>
        </w:rPr>
        <w:t xml:space="preserve">of </w:t>
      </w:r>
      <w:r w:rsidRPr="00D83986">
        <w:rPr>
          <w:rFonts w:ascii="Times New Roman" w:hAnsi="Times New Roman" w:cs="Times New Roman"/>
          <w:lang w:val="en-GB"/>
        </w:rPr>
        <w:t>the supervisory authority of the home state.</w:t>
      </w:r>
    </w:p>
    <w:p w:rsidR="00190480" w:rsidRPr="00D83986" w:rsidP="00BE2B2B">
      <w:pPr>
        <w:keepNext/>
        <w:autoSpaceDE w:val="0"/>
        <w:autoSpaceDN w:val="0"/>
        <w:adjustRightInd w:val="0"/>
        <w:spacing w:after="0" w:line="240" w:lineRule="auto"/>
        <w:jc w:val="both"/>
        <w:rPr>
          <w:rFonts w:ascii="Times New Roman" w:hAnsi="Times New Roman" w:cs="Times New Roman"/>
          <w:lang w:val="en-GB"/>
        </w:rPr>
      </w:pPr>
    </w:p>
    <w:p w:rsidR="001904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Where a foreign person</w:t>
      </w:r>
      <w:r w:rsidRPr="00D83986" w:rsidR="00072AFC">
        <w:rPr>
          <w:rFonts w:ascii="Times New Roman" w:hAnsi="Times New Roman" w:cs="Times New Roman"/>
          <w:lang w:val="en-GB"/>
        </w:rPr>
        <w:t>, who</w:t>
      </w:r>
      <w:r w:rsidRPr="00D83986">
        <w:rPr>
          <w:rFonts w:ascii="Times New Roman" w:hAnsi="Times New Roman" w:cs="Times New Roman"/>
          <w:lang w:val="en-GB"/>
        </w:rPr>
        <w:t xml:space="preserve"> ha</w:t>
      </w:r>
      <w:r w:rsidRPr="00D83986" w:rsidR="001D480C">
        <w:rPr>
          <w:rFonts w:ascii="Times New Roman" w:hAnsi="Times New Roman" w:cs="Times New Roman"/>
          <w:lang w:val="en-GB"/>
        </w:rPr>
        <w:t>s</w:t>
      </w:r>
      <w:r w:rsidRPr="00D83986">
        <w:rPr>
          <w:rFonts w:ascii="Times New Roman" w:hAnsi="Times New Roman" w:cs="Times New Roman"/>
          <w:lang w:val="en-GB"/>
        </w:rPr>
        <w:t xml:space="preserve"> its registered office in another </w:t>
      </w:r>
      <w:r w:rsidRPr="00D83986" w:rsidR="00DD253F">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DD253F">
        <w:rPr>
          <w:rFonts w:ascii="Times New Roman" w:hAnsi="Times New Roman" w:cs="Times New Roman"/>
          <w:lang w:val="en-GB"/>
        </w:rPr>
        <w:t>s</w:t>
      </w:r>
      <w:r w:rsidRPr="00D83986">
        <w:rPr>
          <w:rFonts w:ascii="Times New Roman" w:hAnsi="Times New Roman" w:cs="Times New Roman"/>
          <w:lang w:val="en-GB"/>
        </w:rPr>
        <w:t>tate and the authori</w:t>
      </w:r>
      <w:r w:rsidRPr="00D83986" w:rsidR="00072AFC">
        <w:rPr>
          <w:rFonts w:ascii="Times New Roman" w:hAnsi="Times New Roman" w:cs="Times New Roman"/>
          <w:lang w:val="en-GB"/>
        </w:rPr>
        <w:t>s</w:t>
      </w:r>
      <w:r w:rsidRPr="00D83986">
        <w:rPr>
          <w:rFonts w:ascii="Times New Roman" w:hAnsi="Times New Roman" w:cs="Times New Roman"/>
          <w:lang w:val="en-GB"/>
        </w:rPr>
        <w:t xml:space="preserve">ation of the supervisory authority of that </w:t>
      </w:r>
      <w:r w:rsidRPr="00D83986" w:rsidR="00072AFC">
        <w:rPr>
          <w:rFonts w:ascii="Times New Roman" w:hAnsi="Times New Roman" w:cs="Times New Roman"/>
          <w:lang w:val="en-GB"/>
        </w:rPr>
        <w:t>s</w:t>
      </w:r>
      <w:r w:rsidRPr="00D83986">
        <w:rPr>
          <w:rFonts w:ascii="Times New Roman" w:hAnsi="Times New Roman" w:cs="Times New Roman"/>
          <w:lang w:val="en-GB"/>
        </w:rPr>
        <w:t xml:space="preserve">tate to provide investment services and </w:t>
      </w:r>
      <w:r w:rsidRPr="00D83986" w:rsidR="00072AFC">
        <w:rPr>
          <w:rFonts w:ascii="Times New Roman" w:hAnsi="Times New Roman" w:cs="Times New Roman"/>
          <w:lang w:val="en-GB"/>
        </w:rPr>
        <w:t xml:space="preserve">who </w:t>
      </w:r>
      <w:r w:rsidRPr="00D83986">
        <w:rPr>
          <w:rFonts w:ascii="Times New Roman" w:hAnsi="Times New Roman" w:cs="Times New Roman"/>
          <w:lang w:val="en-GB"/>
        </w:rPr>
        <w:t>provi</w:t>
      </w:r>
      <w:r w:rsidRPr="00D83986" w:rsidR="00072AFC">
        <w:rPr>
          <w:rFonts w:ascii="Times New Roman" w:hAnsi="Times New Roman" w:cs="Times New Roman"/>
          <w:lang w:val="en-GB"/>
        </w:rPr>
        <w:t>des</w:t>
      </w:r>
      <w:r w:rsidRPr="00D83986">
        <w:rPr>
          <w:rFonts w:ascii="Times New Roman" w:hAnsi="Times New Roman" w:cs="Times New Roman"/>
          <w:lang w:val="en-GB"/>
        </w:rPr>
        <w:t xml:space="preserve"> investment services in the Czech Republic through a branch</w:t>
      </w:r>
      <w:r w:rsidRPr="00D83986" w:rsidR="00072AFC">
        <w:rPr>
          <w:rFonts w:ascii="Times New Roman" w:hAnsi="Times New Roman" w:cs="Times New Roman"/>
          <w:lang w:val="en-GB"/>
        </w:rPr>
        <w:t>,</w:t>
      </w:r>
      <w:r w:rsidRPr="00D83986">
        <w:rPr>
          <w:rFonts w:ascii="Times New Roman" w:hAnsi="Times New Roman" w:cs="Times New Roman"/>
          <w:lang w:val="en-GB"/>
        </w:rPr>
        <w:t xml:space="preserve"> fails to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072AFC">
        <w:rPr>
          <w:rFonts w:ascii="Times New Roman" w:hAnsi="Times New Roman" w:cs="Times New Roman"/>
          <w:lang w:val="en-GB"/>
        </w:rPr>
        <w:t xml:space="preserve">duties </w:t>
      </w:r>
      <w:r w:rsidRPr="00D83986">
        <w:rPr>
          <w:rFonts w:ascii="Times New Roman" w:hAnsi="Times New Roman" w:cs="Times New Roman"/>
          <w:lang w:val="en-GB"/>
        </w:rPr>
        <w:t xml:space="preserve">imposed by this Act under </w:t>
      </w:r>
      <w:r w:rsidRPr="00D83986" w:rsidR="00072AFC">
        <w:rPr>
          <w:rFonts w:ascii="Times New Roman" w:hAnsi="Times New Roman" w:cs="Times New Roman"/>
          <w:lang w:val="en-GB"/>
        </w:rPr>
        <w:t>EU legislation to an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other than </w:t>
      </w:r>
      <w:r w:rsidRPr="00D83986" w:rsidR="00960F5C">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draw attention to this fact </w:t>
      </w:r>
      <w:r w:rsidRPr="00D83986" w:rsidR="00960F5C">
        <w:rPr>
          <w:rFonts w:ascii="Times New Roman" w:hAnsi="Times New Roman" w:cs="Times New Roman"/>
          <w:lang w:val="en-GB"/>
        </w:rPr>
        <w:t xml:space="preserve">of </w:t>
      </w:r>
      <w:r w:rsidRPr="00D83986">
        <w:rPr>
          <w:rFonts w:ascii="Times New Roman" w:hAnsi="Times New Roman" w:cs="Times New Roman"/>
          <w:lang w:val="en-GB"/>
        </w:rPr>
        <w:t>the supervisory authority of the home State.</w:t>
      </w:r>
    </w:p>
    <w:p w:rsidR="00190480" w:rsidRPr="00D83986" w:rsidP="00BE2B2B">
      <w:pPr>
        <w:keepNext/>
        <w:autoSpaceDE w:val="0"/>
        <w:autoSpaceDN w:val="0"/>
        <w:adjustRightInd w:val="0"/>
        <w:spacing w:after="0" w:line="240" w:lineRule="auto"/>
        <w:jc w:val="both"/>
        <w:rPr>
          <w:rFonts w:ascii="Times New Roman" w:hAnsi="Times New Roman" w:cs="Times New Roman"/>
          <w:lang w:val="en-GB"/>
        </w:rPr>
      </w:pPr>
    </w:p>
    <w:p w:rsidR="002430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D006A2">
        <w:rPr>
          <w:rFonts w:ascii="Times New Roman" w:hAnsi="Times New Roman" w:cs="Times New Roman"/>
          <w:lang w:val="en-GB"/>
        </w:rPr>
        <w:t xml:space="preserve">Where a </w:t>
      </w:r>
      <w:r w:rsidRPr="00D83986">
        <w:rPr>
          <w:rFonts w:ascii="Times New Roman" w:hAnsi="Times New Roman" w:cs="Times New Roman"/>
          <w:lang w:val="en-GB"/>
        </w:rPr>
        <w:t xml:space="preserve">foreign person in accordance with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or 3, despite the measures taken by the home </w:t>
      </w:r>
      <w:r w:rsidRPr="00D83986" w:rsidR="00064901">
        <w:rPr>
          <w:rFonts w:ascii="Times New Roman" w:hAnsi="Times New Roman" w:cs="Times New Roman"/>
          <w:lang w:val="en-GB"/>
        </w:rPr>
        <w:t>s</w:t>
      </w:r>
      <w:r w:rsidRPr="00D83986">
        <w:rPr>
          <w:rFonts w:ascii="Times New Roman" w:hAnsi="Times New Roman" w:cs="Times New Roman"/>
          <w:lang w:val="en-GB"/>
        </w:rPr>
        <w:t xml:space="preserve">tate </w:t>
      </w:r>
      <w:r w:rsidRPr="00D83986" w:rsidR="00882BB2">
        <w:rPr>
          <w:rFonts w:ascii="Times New Roman" w:hAnsi="Times New Roman" w:cs="Times New Roman"/>
          <w:lang w:val="en-GB"/>
        </w:rPr>
        <w:t>supervisory</w:t>
      </w:r>
      <w:r w:rsidRPr="00D83986" w:rsidR="00D006A2">
        <w:rPr>
          <w:rFonts w:ascii="Times New Roman" w:hAnsi="Times New Roman" w:cs="Times New Roman"/>
          <w:lang w:val="en-GB"/>
        </w:rPr>
        <w:t xml:space="preserve"> authority</w:t>
      </w:r>
      <w:r w:rsidRPr="00D83986" w:rsidR="008C27AF">
        <w:rPr>
          <w:rFonts w:ascii="Times New Roman" w:hAnsi="Times New Roman" w:cs="Times New Roman"/>
          <w:lang w:val="en-GB"/>
        </w:rPr>
        <w:t>,</w:t>
      </w:r>
      <w:r w:rsidRPr="00D83986">
        <w:rPr>
          <w:rFonts w:ascii="Times New Roman" w:hAnsi="Times New Roman" w:cs="Times New Roman"/>
          <w:lang w:val="en-GB"/>
        </w:rPr>
        <w:t xml:space="preserve"> harm</w:t>
      </w:r>
      <w:r w:rsidRPr="00D83986" w:rsidR="00D006A2">
        <w:rPr>
          <w:rFonts w:ascii="Times New Roman" w:hAnsi="Times New Roman" w:cs="Times New Roman"/>
          <w:lang w:val="en-GB"/>
        </w:rPr>
        <w:t>s</w:t>
      </w:r>
      <w:r w:rsidRPr="00D83986">
        <w:rPr>
          <w:rFonts w:ascii="Times New Roman" w:hAnsi="Times New Roman" w:cs="Times New Roman"/>
          <w:lang w:val="en-GB"/>
        </w:rPr>
        <w:t xml:space="preserve"> or threaten</w:t>
      </w:r>
      <w:r w:rsidRPr="00D83986" w:rsidR="00D006A2">
        <w:rPr>
          <w:rFonts w:ascii="Times New Roman" w:hAnsi="Times New Roman" w:cs="Times New Roman"/>
          <w:lang w:val="en-GB"/>
        </w:rPr>
        <w:t>s</w:t>
      </w:r>
      <w:r w:rsidRPr="00D83986">
        <w:rPr>
          <w:rFonts w:ascii="Times New Roman" w:hAnsi="Times New Roman" w:cs="Times New Roman"/>
          <w:lang w:val="en-GB"/>
        </w:rPr>
        <w:t xml:space="preserve"> interests </w:t>
      </w:r>
      <w:r w:rsidRPr="00D83986" w:rsidR="00D006A2">
        <w:rPr>
          <w:rFonts w:ascii="Times New Roman" w:hAnsi="Times New Roman" w:cs="Times New Roman"/>
          <w:lang w:val="en-GB"/>
        </w:rPr>
        <w:t xml:space="preserve">of </w:t>
      </w:r>
      <w:r w:rsidRPr="00D83986">
        <w:rPr>
          <w:rFonts w:ascii="Times New Roman" w:hAnsi="Times New Roman" w:cs="Times New Roman"/>
          <w:lang w:val="en-GB"/>
        </w:rPr>
        <w:t xml:space="preserve">investors or orderly functioning of the capital market, the </w:t>
      </w:r>
      <w:r w:rsidRPr="00D83986" w:rsidR="007F2CD6">
        <w:rPr>
          <w:rFonts w:ascii="Times New Roman" w:hAnsi="Times New Roman" w:cs="Times New Roman"/>
          <w:lang w:val="en-GB"/>
        </w:rPr>
        <w:t>CNB</w:t>
      </w:r>
      <w:r w:rsidRPr="00D83986" w:rsidR="00ED7617">
        <w:rPr>
          <w:rFonts w:ascii="Times New Roman" w:hAnsi="Times New Roman" w:cs="Times New Roman"/>
          <w:lang w:val="en-GB"/>
        </w:rPr>
        <w:t xml:space="preserve"> </w:t>
      </w:r>
      <w:r w:rsidRPr="00D83986" w:rsidR="00D006A2">
        <w:rPr>
          <w:rFonts w:ascii="Times New Roman" w:hAnsi="Times New Roman" w:cs="Times New Roman"/>
          <w:lang w:val="en-GB"/>
        </w:rPr>
        <w:t>notifies</w:t>
      </w:r>
      <w:r w:rsidRPr="00D83986">
        <w:rPr>
          <w:rFonts w:ascii="Times New Roman" w:hAnsi="Times New Roman" w:cs="Times New Roman"/>
          <w:lang w:val="en-GB"/>
        </w:rPr>
        <w:t xml:space="preserve"> the supervisory authority of the home state</w:t>
      </w:r>
      <w:r w:rsidRPr="00D83986" w:rsidR="007C31F5">
        <w:rPr>
          <w:rFonts w:ascii="Times New Roman" w:hAnsi="Times New Roman" w:cs="Times New Roman"/>
          <w:lang w:val="en-GB"/>
        </w:rPr>
        <w:t xml:space="preserve"> and imposes </w:t>
      </w:r>
      <w:r w:rsidRPr="00D83986" w:rsidR="00CF02B5">
        <w:rPr>
          <w:rFonts w:ascii="Times New Roman" w:hAnsi="Times New Roman" w:cs="Times New Roman"/>
          <w:lang w:val="en-GB"/>
        </w:rPr>
        <w:t>remedial measure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or other measure.</w:t>
      </w:r>
    </w:p>
    <w:p w:rsidR="00190480" w:rsidRPr="00D83986" w:rsidP="00BE2B2B">
      <w:pPr>
        <w:keepNext/>
        <w:autoSpaceDE w:val="0"/>
        <w:autoSpaceDN w:val="0"/>
        <w:adjustRightInd w:val="0"/>
        <w:spacing w:after="0" w:line="240" w:lineRule="auto"/>
        <w:jc w:val="both"/>
        <w:rPr>
          <w:rFonts w:ascii="Times New Roman" w:hAnsi="Times New Roman" w:cs="Times New Roman"/>
          <w:lang w:val="en-GB"/>
        </w:rPr>
      </w:pPr>
    </w:p>
    <w:p w:rsidR="001904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 Where a foreign person who provides investment services in the Czech Republic on the basis of a home state authori</w:t>
      </w:r>
      <w:r w:rsidRPr="00D83986" w:rsidR="00CE7DCA">
        <w:rPr>
          <w:rFonts w:ascii="Times New Roman" w:hAnsi="Times New Roman" w:cs="Times New Roman"/>
          <w:lang w:val="en-GB"/>
        </w:rPr>
        <w:t>s</w:t>
      </w:r>
      <w:r w:rsidRPr="00D83986">
        <w:rPr>
          <w:rFonts w:ascii="Times New Roman" w:hAnsi="Times New Roman" w:cs="Times New Roman"/>
          <w:lang w:val="en-GB"/>
        </w:rPr>
        <w:t xml:space="preserve">ation through a branch fails to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CE7DCA">
        <w:rPr>
          <w:rFonts w:ascii="Times New Roman" w:hAnsi="Times New Roman" w:cs="Times New Roman"/>
          <w:lang w:val="en-GB"/>
        </w:rPr>
        <w:t xml:space="preserve">duties </w:t>
      </w:r>
      <w:r w:rsidRPr="00D83986">
        <w:rPr>
          <w:rFonts w:ascii="Times New Roman" w:hAnsi="Times New Roman" w:cs="Times New Roman"/>
          <w:lang w:val="en-GB"/>
        </w:rPr>
        <w:t xml:space="preserve">of an investment firm to comply with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alert</w:t>
      </w:r>
      <w:r w:rsidRPr="00D83986" w:rsidR="00CE7DCA">
        <w:rPr>
          <w:rFonts w:ascii="Times New Roman" w:hAnsi="Times New Roman" w:cs="Times New Roman"/>
          <w:lang w:val="en-GB"/>
        </w:rPr>
        <w:t>s</w:t>
      </w:r>
      <w:r w:rsidRPr="00D83986">
        <w:rPr>
          <w:rFonts w:ascii="Times New Roman" w:hAnsi="Times New Roman" w:cs="Times New Roman"/>
          <w:lang w:val="en-GB"/>
        </w:rPr>
        <w:t xml:space="preserve"> the latter and request the remedy.</w:t>
      </w:r>
    </w:p>
    <w:p w:rsidR="00C215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904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r w:rsidRPr="00D83986">
        <w:rPr>
          <w:rFonts w:ascii="Times New Roman" w:hAnsi="Times New Roman" w:cs="Times New Roman"/>
          <w:lang w:val="en-GB"/>
        </w:rPr>
        <w:t xml:space="preserve">(6) If a person </w:t>
      </w:r>
      <w:r w:rsidRPr="00D83986">
        <w:rPr>
          <w:rFonts w:ascii="Times New Roman" w:hAnsi="Times New Roman" w:cs="Times New Roman"/>
          <w:lang w:val="en-GB"/>
        </w:rPr>
        <w:t xml:space="preserve">under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fails to remedy a situation,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impose remedi</w:t>
      </w:r>
      <w:r w:rsidRPr="00D83986" w:rsidR="00A279CF">
        <w:rPr>
          <w:rFonts w:ascii="Times New Roman" w:hAnsi="Times New Roman" w:cs="Times New Roman"/>
          <w:lang w:val="en-GB"/>
        </w:rPr>
        <w:t>al measure</w:t>
      </w:r>
      <w:r w:rsidRPr="00D83986">
        <w:rPr>
          <w:rFonts w:ascii="Times New Roman" w:hAnsi="Times New Roman" w:cs="Times New Roman"/>
          <w:lang w:val="en-GB"/>
        </w:rPr>
        <w:t xml:space="preserve"> or other measures.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supervisory authority of the home state of the remedi</w:t>
      </w:r>
      <w:r w:rsidRPr="00D83986" w:rsidR="00A279CF">
        <w:rPr>
          <w:rFonts w:ascii="Times New Roman" w:hAnsi="Times New Roman" w:cs="Times New Roman"/>
          <w:lang w:val="en-GB"/>
        </w:rPr>
        <w:t>al</w:t>
      </w:r>
      <w:r w:rsidRPr="00D83986">
        <w:rPr>
          <w:rFonts w:ascii="Times New Roman" w:hAnsi="Times New Roman" w:cs="Times New Roman"/>
          <w:lang w:val="en-GB"/>
        </w:rPr>
        <w:t xml:space="preserve"> </w:t>
      </w:r>
      <w:r w:rsidRPr="00D83986" w:rsidR="00A279CF">
        <w:rPr>
          <w:rFonts w:ascii="Times New Roman" w:hAnsi="Times New Roman" w:cs="Times New Roman"/>
          <w:lang w:val="en-GB"/>
        </w:rPr>
        <w:t xml:space="preserve">measure </w:t>
      </w:r>
      <w:r w:rsidRPr="00D83986">
        <w:rPr>
          <w:rFonts w:ascii="Times New Roman" w:hAnsi="Times New Roman" w:cs="Times New Roman"/>
          <w:lang w:val="en-GB"/>
        </w:rPr>
        <w:t>imposed.</w:t>
      </w:r>
    </w:p>
    <w:p w:rsidR="00190480" w:rsidRPr="00D83986" w:rsidP="00BE2B2B">
      <w:pPr>
        <w:keepNext/>
        <w:autoSpaceDE w:val="0"/>
        <w:autoSpaceDN w:val="0"/>
        <w:adjustRightInd w:val="0"/>
        <w:spacing w:after="0" w:line="240" w:lineRule="auto"/>
        <w:jc w:val="both"/>
        <w:rPr>
          <w:rFonts w:ascii="Times New Roman" w:hAnsi="Times New Roman" w:cs="Times New Roman"/>
          <w:lang w:val="en-GB"/>
        </w:rPr>
      </w:pPr>
    </w:p>
    <w:p w:rsidR="001904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If the </w:t>
      </w:r>
      <w:r w:rsidRPr="00D83986" w:rsidR="00A279CF">
        <w:rPr>
          <w:rFonts w:ascii="Times New Roman" w:hAnsi="Times New Roman" w:cs="Times New Roman"/>
          <w:lang w:val="en-GB"/>
        </w:rPr>
        <w:t xml:space="preserve">remedial </w:t>
      </w:r>
      <w:r w:rsidRPr="00D83986">
        <w:rPr>
          <w:rFonts w:ascii="Times New Roman" w:hAnsi="Times New Roman" w:cs="Times New Roman"/>
          <w:lang w:val="en-GB"/>
        </w:rPr>
        <w:t xml:space="preserve">measures taken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(6)</w:t>
      </w:r>
      <w:r w:rsidRPr="00D83986">
        <w:rPr>
          <w:rFonts w:ascii="Times New Roman" w:hAnsi="Times New Roman" w:cs="Times New Roman"/>
          <w:lang w:val="en-GB"/>
        </w:rPr>
        <w:t xml:space="preserve"> did not remedy,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after informing the supervisory authority of the home state, impose further remedial measure or other measure or an administrative penalty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157.</w:t>
      </w:r>
    </w:p>
    <w:p w:rsidR="00190480" w:rsidRPr="00D83986" w:rsidP="00BE2B2B">
      <w:pPr>
        <w:keepNext/>
        <w:autoSpaceDE w:val="0"/>
        <w:autoSpaceDN w:val="0"/>
        <w:adjustRightInd w:val="0"/>
        <w:spacing w:after="0" w:line="240" w:lineRule="auto"/>
        <w:rPr>
          <w:rFonts w:ascii="Times New Roman" w:hAnsi="Times New Roman" w:cs="Times New Roman"/>
          <w:lang w:val="en-GB"/>
        </w:rPr>
      </w:pPr>
    </w:p>
    <w:p w:rsidR="0019048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147</w:t>
      </w:r>
    </w:p>
    <w:p w:rsidR="00190480" w:rsidRPr="00D83986" w:rsidP="00BE2B2B">
      <w:pPr>
        <w:keepNext/>
        <w:autoSpaceDE w:val="0"/>
        <w:autoSpaceDN w:val="0"/>
        <w:adjustRightInd w:val="0"/>
        <w:spacing w:after="0" w:line="240" w:lineRule="auto"/>
        <w:jc w:val="center"/>
        <w:rPr>
          <w:rFonts w:ascii="Times New Roman" w:hAnsi="Times New Roman" w:cs="Times New Roman"/>
          <w:lang w:val="en-GB"/>
        </w:rPr>
      </w:pPr>
    </w:p>
    <w:p w:rsidR="00190480"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b/>
          <w:lang w:val="en-GB"/>
        </w:rPr>
        <w:t xml:space="preserve">Supervision of an investment firm providing the main investment services in another </w:t>
      </w:r>
      <w:r w:rsidRPr="00D83986" w:rsidR="00DD253F">
        <w:rPr>
          <w:rFonts w:ascii="Times New Roman" w:hAnsi="Times New Roman" w:cs="Times New Roman"/>
          <w:b/>
          <w:lang w:val="en-GB"/>
        </w:rPr>
        <w:t>EU m</w:t>
      </w:r>
      <w:r w:rsidRPr="00D83986">
        <w:rPr>
          <w:rFonts w:ascii="Times New Roman" w:hAnsi="Times New Roman" w:cs="Times New Roman"/>
          <w:b/>
          <w:lang w:val="en-GB"/>
        </w:rPr>
        <w:t xml:space="preserve">ember </w:t>
      </w:r>
      <w:r w:rsidRPr="00D83986" w:rsidR="00DD253F">
        <w:rPr>
          <w:rFonts w:ascii="Times New Roman" w:hAnsi="Times New Roman" w:cs="Times New Roman"/>
          <w:b/>
          <w:lang w:val="en-GB"/>
        </w:rPr>
        <w:t>s</w:t>
      </w:r>
      <w:r w:rsidRPr="00D83986">
        <w:rPr>
          <w:rFonts w:ascii="Times New Roman" w:hAnsi="Times New Roman" w:cs="Times New Roman"/>
          <w:b/>
          <w:lang w:val="en-GB"/>
        </w:rPr>
        <w:t xml:space="preserve">tate </w:t>
      </w:r>
    </w:p>
    <w:p w:rsidR="00DD253F" w:rsidRPr="00D83986" w:rsidP="00BE2B2B">
      <w:pPr>
        <w:keepNext/>
        <w:autoSpaceDE w:val="0"/>
        <w:autoSpaceDN w:val="0"/>
        <w:adjustRightInd w:val="0"/>
        <w:spacing w:after="0" w:line="240" w:lineRule="auto"/>
        <w:jc w:val="center"/>
        <w:rPr>
          <w:rFonts w:ascii="Times New Roman" w:hAnsi="Times New Roman" w:cs="Times New Roman"/>
          <w:lang w:val="en-GB"/>
        </w:rPr>
      </w:pPr>
    </w:p>
    <w:p w:rsidR="001904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impose administrative </w:t>
      </w:r>
      <w:r w:rsidRPr="00D83986" w:rsidR="00882BB2">
        <w:rPr>
          <w:rFonts w:ascii="Times New Roman" w:hAnsi="Times New Roman" w:cs="Times New Roman"/>
          <w:lang w:val="en-GB"/>
        </w:rPr>
        <w:t>penalty</w:t>
      </w:r>
      <w:r w:rsidRPr="00D83986">
        <w:rPr>
          <w:rFonts w:ascii="Times New Roman" w:hAnsi="Times New Roman" w:cs="Times New Roman"/>
          <w:lang w:val="en-GB"/>
        </w:rPr>
        <w:t>, remedi</w:t>
      </w:r>
      <w:r w:rsidRPr="00D83986" w:rsidR="00A279CF">
        <w:rPr>
          <w:rFonts w:ascii="Times New Roman" w:hAnsi="Times New Roman" w:cs="Times New Roman"/>
          <w:lang w:val="en-GB"/>
        </w:rPr>
        <w:t>al</w:t>
      </w:r>
      <w:r w:rsidRPr="00D83986">
        <w:rPr>
          <w:rFonts w:ascii="Times New Roman" w:hAnsi="Times New Roman" w:cs="Times New Roman"/>
          <w:lang w:val="en-GB"/>
        </w:rPr>
        <w:t xml:space="preserve"> </w:t>
      </w:r>
      <w:r w:rsidRPr="00D83986" w:rsidR="00882BB2">
        <w:rPr>
          <w:rFonts w:ascii="Times New Roman" w:hAnsi="Times New Roman" w:cs="Times New Roman"/>
          <w:lang w:val="en-GB"/>
        </w:rPr>
        <w:t>measures</w:t>
      </w:r>
      <w:r w:rsidRPr="00D83986" w:rsidR="00A279CF">
        <w:rPr>
          <w:rFonts w:ascii="Times New Roman" w:hAnsi="Times New Roman" w:cs="Times New Roman"/>
          <w:lang w:val="en-GB"/>
        </w:rPr>
        <w:t xml:space="preserve"> </w:t>
      </w:r>
      <w:r w:rsidRPr="00D83986">
        <w:rPr>
          <w:rFonts w:ascii="Times New Roman" w:hAnsi="Times New Roman" w:cs="Times New Roman"/>
          <w:lang w:val="en-GB"/>
        </w:rPr>
        <w:t xml:space="preserve">or other measure for breach of </w:t>
      </w:r>
      <w:r w:rsidRPr="00D83986" w:rsidR="004F1E11">
        <w:rPr>
          <w:rFonts w:ascii="Times New Roman" w:hAnsi="Times New Roman" w:cs="Times New Roman"/>
          <w:lang w:val="en-GB"/>
        </w:rPr>
        <w:t xml:space="preserve">duties </w:t>
      </w:r>
      <w:r w:rsidRPr="00D83986">
        <w:rPr>
          <w:rFonts w:ascii="Times New Roman" w:hAnsi="Times New Roman" w:cs="Times New Roman"/>
          <w:lang w:val="en-GB"/>
        </w:rPr>
        <w:t xml:space="preserve">under </w:t>
      </w:r>
      <w:r w:rsidRPr="00D83986" w:rsidR="004F1E11">
        <w:rPr>
          <w:rFonts w:ascii="Times New Roman" w:hAnsi="Times New Roman" w:cs="Times New Roman"/>
          <w:lang w:val="en-GB"/>
        </w:rPr>
        <w:t>EU</w:t>
      </w:r>
      <w:r w:rsidRPr="00D83986">
        <w:rPr>
          <w:rFonts w:ascii="Times New Roman" w:hAnsi="Times New Roman" w:cs="Times New Roman"/>
          <w:lang w:val="en-GB"/>
        </w:rPr>
        <w:t xml:space="preserve"> l</w:t>
      </w:r>
      <w:r w:rsidRPr="00D83986" w:rsidR="00E86A9B">
        <w:rPr>
          <w:rFonts w:ascii="Times New Roman" w:hAnsi="Times New Roman" w:cs="Times New Roman"/>
          <w:lang w:val="en-GB"/>
        </w:rPr>
        <w:t>egislation</w:t>
      </w:r>
      <w:r w:rsidRPr="00D83986">
        <w:rPr>
          <w:rFonts w:ascii="Times New Roman" w:hAnsi="Times New Roman" w:cs="Times New Roman"/>
          <w:lang w:val="en-GB"/>
        </w:rPr>
        <w:t xml:space="preserve"> in the field of investment services supervis</w:t>
      </w:r>
      <w:r w:rsidRPr="00D83986" w:rsidR="00E86A9B">
        <w:rPr>
          <w:rFonts w:ascii="Times New Roman" w:hAnsi="Times New Roman" w:cs="Times New Roman"/>
          <w:lang w:val="en-GB"/>
        </w:rPr>
        <w:t>ed</w:t>
      </w:r>
      <w:r w:rsidRPr="00D83986">
        <w:rPr>
          <w:rFonts w:ascii="Times New Roman" w:hAnsi="Times New Roman" w:cs="Times New Roman"/>
          <w:lang w:val="en-GB"/>
        </w:rPr>
        <w:t xml:space="preserve"> by the </w:t>
      </w:r>
      <w:r w:rsidRPr="00D83986" w:rsidR="007F2CD6">
        <w:rPr>
          <w:rFonts w:ascii="Times New Roman" w:hAnsi="Times New Roman" w:cs="Times New Roman"/>
          <w:lang w:val="en-GB"/>
        </w:rPr>
        <w:t>CNB</w:t>
      </w:r>
      <w:r w:rsidRPr="00D83986" w:rsidR="00E86A9B">
        <w:rPr>
          <w:rFonts w:ascii="Times New Roman" w:hAnsi="Times New Roman" w:cs="Times New Roman"/>
          <w:lang w:val="en-GB"/>
        </w:rPr>
        <w:t>, for</w:t>
      </w:r>
      <w:r w:rsidRPr="00D83986">
        <w:rPr>
          <w:rFonts w:ascii="Times New Roman" w:hAnsi="Times New Roman" w:cs="Times New Roman"/>
          <w:lang w:val="en-GB"/>
        </w:rPr>
        <w:t xml:space="preserve"> the basis of the notifying authority of the host state, or without such notification. </w:t>
      </w:r>
      <w:r w:rsidRPr="00D83986" w:rsidR="004102D2">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sidR="004102D2">
        <w:rPr>
          <w:rFonts w:ascii="Times New Roman" w:hAnsi="Times New Roman" w:cs="Times New Roman"/>
          <w:lang w:val="en-GB"/>
        </w:rPr>
        <w:t xml:space="preserve"> informs the supervisory authority without undue delay about t</w:t>
      </w:r>
      <w:r w:rsidRPr="00D83986">
        <w:rPr>
          <w:rFonts w:ascii="Times New Roman" w:hAnsi="Times New Roman" w:cs="Times New Roman"/>
          <w:lang w:val="en-GB"/>
        </w:rPr>
        <w:t xml:space="preserve">he </w:t>
      </w:r>
      <w:r w:rsidRPr="00D83986" w:rsidR="008523FE">
        <w:rPr>
          <w:rFonts w:ascii="Times New Roman" w:hAnsi="Times New Roman" w:cs="Times New Roman"/>
          <w:lang w:val="en-GB"/>
        </w:rPr>
        <w:t>administrative penalty</w:t>
      </w:r>
      <w:r w:rsidRPr="00D83986">
        <w:rPr>
          <w:rFonts w:ascii="Times New Roman" w:hAnsi="Times New Roman" w:cs="Times New Roman"/>
          <w:lang w:val="en-GB"/>
        </w:rPr>
        <w:t xml:space="preserve">, </w:t>
      </w:r>
      <w:r w:rsidRPr="00D83986" w:rsidR="00A279CF">
        <w:rPr>
          <w:rFonts w:ascii="Times New Roman" w:hAnsi="Times New Roman" w:cs="Times New Roman"/>
          <w:lang w:val="en-GB"/>
        </w:rPr>
        <w:t xml:space="preserve">remedial measure </w:t>
      </w:r>
      <w:r w:rsidRPr="00D83986">
        <w:rPr>
          <w:rFonts w:ascii="Times New Roman" w:hAnsi="Times New Roman" w:cs="Times New Roman"/>
          <w:lang w:val="en-GB"/>
        </w:rPr>
        <w:t xml:space="preserve">or other measures imposed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on the </w:t>
      </w:r>
      <w:r w:rsidRPr="00D83986" w:rsidR="004102D2">
        <w:rPr>
          <w:rFonts w:ascii="Times New Roman" w:hAnsi="Times New Roman" w:cs="Times New Roman"/>
          <w:lang w:val="en-GB"/>
        </w:rPr>
        <w:t xml:space="preserve">basis of the </w:t>
      </w:r>
      <w:r w:rsidRPr="00D83986">
        <w:rPr>
          <w:rFonts w:ascii="Times New Roman" w:hAnsi="Times New Roman" w:cs="Times New Roman"/>
          <w:lang w:val="en-GB"/>
        </w:rPr>
        <w:t xml:space="preserve">host </w:t>
      </w:r>
      <w:r w:rsidRPr="00D83986" w:rsidR="004102D2">
        <w:rPr>
          <w:rFonts w:ascii="Times New Roman" w:hAnsi="Times New Roman" w:cs="Times New Roman"/>
          <w:lang w:val="en-GB"/>
        </w:rPr>
        <w:t>s</w:t>
      </w:r>
      <w:r w:rsidRPr="00D83986">
        <w:rPr>
          <w:rFonts w:ascii="Times New Roman" w:hAnsi="Times New Roman" w:cs="Times New Roman"/>
          <w:lang w:val="en-GB"/>
        </w:rPr>
        <w:t>tate's supervisory authority notification.</w:t>
      </w:r>
    </w:p>
    <w:p w:rsidR="004F1E11" w:rsidRPr="00D83986" w:rsidP="00BE2B2B">
      <w:pPr>
        <w:keepNext/>
        <w:autoSpaceDE w:val="0"/>
        <w:autoSpaceDN w:val="0"/>
        <w:adjustRightInd w:val="0"/>
        <w:spacing w:after="0" w:line="240" w:lineRule="auto"/>
        <w:jc w:val="both"/>
        <w:rPr>
          <w:rFonts w:ascii="Times New Roman" w:hAnsi="Times New Roman" w:cs="Times New Roman"/>
          <w:lang w:val="en-GB"/>
        </w:rPr>
      </w:pPr>
    </w:p>
    <w:p w:rsidR="0019048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642341">
        <w:rPr>
          <w:rFonts w:ascii="Times New Roman" w:hAnsi="Times New Roman" w:cs="Times New Roman"/>
          <w:lang w:val="en-GB"/>
        </w:rPr>
        <w:t xml:space="preserve">supervise under this Act </w:t>
      </w:r>
      <w:r w:rsidRPr="00D83986">
        <w:rPr>
          <w:rFonts w:ascii="Times New Roman" w:hAnsi="Times New Roman" w:cs="Times New Roman"/>
          <w:lang w:val="en-GB"/>
        </w:rPr>
        <w:t xml:space="preserve">the activities of an investment firm which provides investment services in the host </w:t>
      </w:r>
      <w:r w:rsidRPr="00D83986" w:rsidR="00642341">
        <w:rPr>
          <w:rFonts w:ascii="Times New Roman" w:hAnsi="Times New Roman" w:cs="Times New Roman"/>
          <w:lang w:val="en-GB"/>
        </w:rPr>
        <w:t>s</w:t>
      </w:r>
      <w:r w:rsidRPr="00D83986">
        <w:rPr>
          <w:rFonts w:ascii="Times New Roman" w:hAnsi="Times New Roman" w:cs="Times New Roman"/>
          <w:lang w:val="en-GB"/>
        </w:rPr>
        <w:t>tate</w:t>
      </w:r>
      <w:r w:rsidRPr="00D83986" w:rsidR="00642341">
        <w:rPr>
          <w:rFonts w:ascii="Times New Roman" w:hAnsi="Times New Roman" w:cs="Times New Roman"/>
          <w:lang w:val="en-GB"/>
        </w:rPr>
        <w:t>,</w:t>
      </w:r>
      <w:r w:rsidRPr="00D83986">
        <w:rPr>
          <w:rFonts w:ascii="Times New Roman" w:hAnsi="Times New Roman" w:cs="Times New Roman"/>
          <w:lang w:val="en-GB"/>
        </w:rPr>
        <w:t xml:space="preserve"> in the host </w:t>
      </w:r>
      <w:r w:rsidRPr="00D83986" w:rsidR="00642341">
        <w:rPr>
          <w:rFonts w:ascii="Times New Roman" w:hAnsi="Times New Roman" w:cs="Times New Roman"/>
          <w:lang w:val="en-GB"/>
        </w:rPr>
        <w:t>s</w:t>
      </w:r>
      <w:r w:rsidRPr="00D83986">
        <w:rPr>
          <w:rFonts w:ascii="Times New Roman" w:hAnsi="Times New Roman" w:cs="Times New Roman"/>
          <w:lang w:val="en-GB"/>
        </w:rPr>
        <w:t xml:space="preserve">tate's territory. In respect of the provision of services through a branch,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 </w:t>
      </w:r>
      <w:r w:rsidRPr="00D83986" w:rsidR="00642341">
        <w:rPr>
          <w:rFonts w:ascii="Times New Roman" w:hAnsi="Times New Roman" w:cs="Times New Roman"/>
          <w:lang w:val="en-GB"/>
        </w:rPr>
        <w:t xml:space="preserve">supervise </w:t>
      </w:r>
      <w:r w:rsidRPr="00D83986" w:rsidR="00747115">
        <w:rPr>
          <w:rFonts w:ascii="Times New Roman" w:hAnsi="Times New Roman" w:cs="Times New Roman"/>
          <w:lang w:val="en-GB"/>
        </w:rPr>
        <w:t>the duties</w:t>
      </w:r>
      <w:r w:rsidRPr="00D83986">
        <w:rPr>
          <w:rFonts w:ascii="Times New Roman" w:hAnsi="Times New Roman" w:cs="Times New Roman"/>
          <w:lang w:val="en-GB"/>
        </w:rPr>
        <w:t xml:space="preserve">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24(5)</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a compliance with these </w:t>
      </w:r>
      <w:r w:rsidRPr="00D83986" w:rsidR="00747115">
        <w:rPr>
          <w:rFonts w:ascii="Times New Roman" w:hAnsi="Times New Roman" w:cs="Times New Roman"/>
          <w:lang w:val="en-GB"/>
        </w:rPr>
        <w:t xml:space="preserve">duties </w:t>
      </w:r>
      <w:r w:rsidRPr="00D83986">
        <w:rPr>
          <w:rFonts w:ascii="Times New Roman" w:hAnsi="Times New Roman" w:cs="Times New Roman"/>
          <w:lang w:val="en-GB"/>
        </w:rPr>
        <w:t>shall be supervised by the supervisory authority of the host s</w:t>
      </w:r>
      <w:r w:rsidRPr="00D83986" w:rsidR="008523FE">
        <w:rPr>
          <w:rFonts w:ascii="Times New Roman" w:hAnsi="Times New Roman" w:cs="Times New Roman"/>
          <w:lang w:val="en-GB"/>
        </w:rPr>
        <w:t>tate under the law of that s</w:t>
      </w:r>
      <w:r w:rsidRPr="00D83986">
        <w:rPr>
          <w:rFonts w:ascii="Times New Roman" w:hAnsi="Times New Roman" w:cs="Times New Roman"/>
          <w:lang w:val="en-GB"/>
        </w:rPr>
        <w:t>tate.</w:t>
      </w:r>
    </w:p>
    <w:p w:rsidR="008523FE" w:rsidRPr="00D83986" w:rsidP="00BE2B2B">
      <w:pPr>
        <w:keepNext/>
        <w:autoSpaceDE w:val="0"/>
        <w:autoSpaceDN w:val="0"/>
        <w:adjustRightInd w:val="0"/>
        <w:spacing w:after="0" w:line="240" w:lineRule="auto"/>
        <w:jc w:val="both"/>
        <w:rPr>
          <w:rFonts w:ascii="Times New Roman" w:hAnsi="Times New Roman" w:cs="Times New Roman"/>
          <w:lang w:val="en-GB"/>
        </w:rPr>
      </w:pPr>
    </w:p>
    <w:p w:rsidR="008523F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148</w:t>
      </w:r>
    </w:p>
    <w:p w:rsidR="008523FE" w:rsidRPr="00D83986" w:rsidP="00BE2B2B">
      <w:pPr>
        <w:keepNext/>
        <w:autoSpaceDE w:val="0"/>
        <w:autoSpaceDN w:val="0"/>
        <w:adjustRightInd w:val="0"/>
        <w:spacing w:after="0" w:line="240" w:lineRule="auto"/>
        <w:jc w:val="center"/>
        <w:rPr>
          <w:rFonts w:ascii="Times New Roman" w:hAnsi="Times New Roman" w:cs="Times New Roman"/>
          <w:lang w:val="en-GB"/>
        </w:rPr>
      </w:pPr>
    </w:p>
    <w:p w:rsidR="008523F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Supervision</w:t>
      </w:r>
      <w:r w:rsidRPr="00D83986">
        <w:rPr>
          <w:rFonts w:ascii="Times New Roman" w:hAnsi="Times New Roman" w:cs="Times New Roman"/>
          <w:b/>
          <w:lang w:val="en-GB"/>
        </w:rPr>
        <w:t xml:space="preserve"> of the foreign operator of the </w:t>
      </w:r>
      <w:r w:rsidRPr="00D83986" w:rsidR="00CD2769">
        <w:rPr>
          <w:rFonts w:ascii="Times New Roman" w:hAnsi="Times New Roman" w:cs="Times New Roman"/>
          <w:b/>
          <w:lang w:val="en-GB"/>
        </w:rPr>
        <w:t>trading venue</w:t>
      </w:r>
    </w:p>
    <w:p w:rsidR="008523FE" w:rsidRPr="00D83986" w:rsidP="00BE2B2B">
      <w:pPr>
        <w:keepNext/>
        <w:autoSpaceDE w:val="0"/>
        <w:autoSpaceDN w:val="0"/>
        <w:adjustRightInd w:val="0"/>
        <w:spacing w:after="0" w:line="240" w:lineRule="auto"/>
        <w:rPr>
          <w:rFonts w:ascii="Times New Roman" w:hAnsi="Times New Roman" w:cs="Times New Roman"/>
          <w:lang w:val="en-GB"/>
        </w:rPr>
      </w:pPr>
    </w:p>
    <w:p w:rsidR="008523F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If a foreign person who acts as a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operator in the Czech Republic on the basis of the authori</w:t>
      </w:r>
      <w:r w:rsidRPr="00D83986" w:rsidR="000D6D5C">
        <w:rPr>
          <w:rFonts w:ascii="Times New Roman" w:hAnsi="Times New Roman" w:cs="Times New Roman"/>
          <w:lang w:val="en-GB"/>
        </w:rPr>
        <w:t>s</w:t>
      </w:r>
      <w:r w:rsidRPr="00D83986">
        <w:rPr>
          <w:rFonts w:ascii="Times New Roman" w:hAnsi="Times New Roman" w:cs="Times New Roman"/>
          <w:lang w:val="en-GB"/>
        </w:rPr>
        <w:t xml:space="preserve">ation of a supervisory authority of another </w:t>
      </w:r>
      <w:r w:rsidRPr="00D83986" w:rsidR="00DD253F">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DD253F">
        <w:rPr>
          <w:rFonts w:ascii="Times New Roman" w:hAnsi="Times New Roman" w:cs="Times New Roman"/>
          <w:lang w:val="en-GB"/>
        </w:rPr>
        <w:t>s</w:t>
      </w:r>
      <w:r w:rsidRPr="00D83986">
        <w:rPr>
          <w:rFonts w:ascii="Times New Roman" w:hAnsi="Times New Roman" w:cs="Times New Roman"/>
          <w:lang w:val="en-GB"/>
        </w:rPr>
        <w:t xml:space="preserve">tate fails to </w:t>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6150FB">
        <w:rPr>
          <w:rFonts w:ascii="Times New Roman" w:hAnsi="Times New Roman" w:cs="Times New Roman"/>
          <w:lang w:val="en-GB"/>
        </w:rPr>
        <w:t xml:space="preserve">its duties </w:t>
      </w:r>
      <w:r w:rsidRPr="00D83986">
        <w:rPr>
          <w:rFonts w:ascii="Times New Roman" w:hAnsi="Times New Roman" w:cs="Times New Roman"/>
          <w:lang w:val="en-GB"/>
        </w:rPr>
        <w:t xml:space="preserve">arising from </w:t>
      </w:r>
      <w:r w:rsidRPr="00D83986" w:rsidR="006150FB">
        <w:rPr>
          <w:rFonts w:ascii="Times New Roman" w:hAnsi="Times New Roman" w:cs="Times New Roman"/>
          <w:lang w:val="en-GB"/>
        </w:rPr>
        <w:t>EU legislation</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6150FB">
        <w:rPr>
          <w:rFonts w:ascii="Times New Roman" w:hAnsi="Times New Roman" w:cs="Times New Roman"/>
          <w:lang w:val="en-GB"/>
        </w:rPr>
        <w:t>notifies</w:t>
      </w:r>
      <w:r w:rsidRPr="00D83986">
        <w:rPr>
          <w:rFonts w:ascii="Times New Roman" w:hAnsi="Times New Roman" w:cs="Times New Roman"/>
          <w:lang w:val="en-GB"/>
        </w:rPr>
        <w:t xml:space="preserve"> the supervisory authority </w:t>
      </w:r>
      <w:r w:rsidRPr="00D83986" w:rsidR="006150FB">
        <w:rPr>
          <w:rFonts w:ascii="Times New Roman" w:hAnsi="Times New Roman" w:cs="Times New Roman"/>
          <w:lang w:val="en-GB"/>
        </w:rPr>
        <w:t>of the h</w:t>
      </w:r>
      <w:r w:rsidRPr="00D83986">
        <w:rPr>
          <w:rFonts w:ascii="Times New Roman" w:hAnsi="Times New Roman" w:cs="Times New Roman"/>
          <w:lang w:val="en-GB"/>
        </w:rPr>
        <w:t xml:space="preserve">ome </w:t>
      </w:r>
      <w:r w:rsidRPr="00D83986" w:rsidR="006150FB">
        <w:rPr>
          <w:rFonts w:ascii="Times New Roman" w:hAnsi="Times New Roman" w:cs="Times New Roman"/>
          <w:lang w:val="en-GB"/>
        </w:rPr>
        <w:t>state</w:t>
      </w:r>
      <w:r w:rsidRPr="00D83986">
        <w:rPr>
          <w:rFonts w:ascii="Times New Roman" w:hAnsi="Times New Roman" w:cs="Times New Roman"/>
          <w:lang w:val="en-GB"/>
        </w:rPr>
        <w:t>.</w:t>
      </w:r>
    </w:p>
    <w:p w:rsidR="008523FE" w:rsidRPr="00D83986" w:rsidP="00BE2B2B">
      <w:pPr>
        <w:keepNext/>
        <w:autoSpaceDE w:val="0"/>
        <w:autoSpaceDN w:val="0"/>
        <w:adjustRightInd w:val="0"/>
        <w:spacing w:after="0" w:line="240" w:lineRule="auto"/>
        <w:jc w:val="both"/>
        <w:rPr>
          <w:rFonts w:ascii="Times New Roman" w:hAnsi="Times New Roman" w:cs="Times New Roman"/>
          <w:lang w:val="en-GB"/>
        </w:rPr>
      </w:pPr>
    </w:p>
    <w:p w:rsidR="008523F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in spite of the measures taken by the </w:t>
      </w:r>
      <w:r w:rsidRPr="00D83986" w:rsidR="00090B34">
        <w:rPr>
          <w:rFonts w:ascii="Times New Roman" w:hAnsi="Times New Roman" w:cs="Times New Roman"/>
          <w:lang w:val="en-GB"/>
        </w:rPr>
        <w:t>supervisory authority of the home state</w:t>
      </w:r>
      <w:r w:rsidRPr="00D83986">
        <w:rPr>
          <w:rFonts w:ascii="Times New Roman" w:hAnsi="Times New Roman" w:cs="Times New Roman"/>
          <w:lang w:val="en-GB"/>
        </w:rPr>
        <w:t xml:space="preserve">,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t>
      </w:r>
      <w:r w:rsidRPr="00D83986" w:rsidR="00D73C68">
        <w:rPr>
          <w:rFonts w:ascii="Times New Roman" w:hAnsi="Times New Roman" w:cs="Times New Roman"/>
          <w:lang w:val="en-GB"/>
        </w:rPr>
        <w:t>fails</w:t>
      </w:r>
      <w:r w:rsidRPr="00D83986" w:rsidR="006150FB">
        <w:rPr>
          <w:rFonts w:ascii="Times New Roman" w:hAnsi="Times New Roman" w:cs="Times New Roman"/>
          <w:lang w:val="en-GB"/>
        </w:rPr>
        <w:t xml:space="preserve"> to comply with its duties or</w:t>
      </w:r>
      <w:r w:rsidRPr="00D83986" w:rsidR="00ED7617">
        <w:rPr>
          <w:rFonts w:ascii="Times New Roman" w:hAnsi="Times New Roman" w:cs="Times New Roman"/>
          <w:lang w:val="en-GB"/>
        </w:rPr>
        <w:t xml:space="preserve"> </w:t>
      </w:r>
      <w:r w:rsidRPr="00D83986" w:rsidR="00D73C68">
        <w:rPr>
          <w:rFonts w:ascii="Times New Roman" w:hAnsi="Times New Roman" w:cs="Times New Roman"/>
          <w:lang w:val="en-GB"/>
        </w:rPr>
        <w:t xml:space="preserve">threatens </w:t>
      </w:r>
      <w:r w:rsidRPr="00D83986">
        <w:rPr>
          <w:rFonts w:ascii="Times New Roman" w:hAnsi="Times New Roman" w:cs="Times New Roman"/>
          <w:lang w:val="en-GB"/>
        </w:rPr>
        <w:t xml:space="preserve">interests of investors or the proper functioning of the capital market,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notif</w:t>
      </w:r>
      <w:r w:rsidRPr="00D83986" w:rsidR="00D73C68">
        <w:rPr>
          <w:rFonts w:ascii="Times New Roman" w:hAnsi="Times New Roman" w:cs="Times New Roman"/>
          <w:lang w:val="en-GB"/>
        </w:rPr>
        <w:t>ies</w:t>
      </w:r>
      <w:r w:rsidRPr="00D83986">
        <w:rPr>
          <w:rFonts w:ascii="Times New Roman" w:hAnsi="Times New Roman" w:cs="Times New Roman"/>
          <w:lang w:val="en-GB"/>
        </w:rPr>
        <w:t xml:space="preserve"> the home </w:t>
      </w:r>
      <w:r w:rsidRPr="00D83986" w:rsidR="00D73C68">
        <w:rPr>
          <w:rFonts w:ascii="Times New Roman" w:hAnsi="Times New Roman" w:cs="Times New Roman"/>
          <w:lang w:val="en-GB"/>
        </w:rPr>
        <w:t xml:space="preserve">state´s </w:t>
      </w:r>
      <w:r w:rsidRPr="00D83986" w:rsidR="00882BB2">
        <w:rPr>
          <w:rFonts w:ascii="Times New Roman" w:hAnsi="Times New Roman" w:cs="Times New Roman"/>
          <w:lang w:val="en-GB"/>
        </w:rPr>
        <w:t>supervisory</w:t>
      </w:r>
      <w:r w:rsidRPr="00D83986" w:rsidR="00D73C68">
        <w:rPr>
          <w:rFonts w:ascii="Times New Roman" w:hAnsi="Times New Roman" w:cs="Times New Roman"/>
          <w:lang w:val="en-GB"/>
        </w:rPr>
        <w:t xml:space="preserve"> author</w:t>
      </w:r>
      <w:r w:rsidR="00882BB2">
        <w:rPr>
          <w:rFonts w:ascii="Times New Roman" w:hAnsi="Times New Roman" w:cs="Times New Roman"/>
          <w:lang w:val="en-GB"/>
        </w:rPr>
        <w:t>it</w:t>
      </w:r>
      <w:r w:rsidRPr="00D83986" w:rsidR="00D73C68">
        <w:rPr>
          <w:rFonts w:ascii="Times New Roman" w:hAnsi="Times New Roman" w:cs="Times New Roman"/>
          <w:lang w:val="en-GB"/>
        </w:rPr>
        <w:t>y</w:t>
      </w:r>
      <w:r w:rsidRPr="00D83986">
        <w:rPr>
          <w:rFonts w:ascii="Times New Roman" w:hAnsi="Times New Roman" w:cs="Times New Roman"/>
          <w:lang w:val="en-GB"/>
        </w:rPr>
        <w:t xml:space="preserve"> and then impose</w:t>
      </w:r>
      <w:r w:rsidRPr="00D83986" w:rsidR="00D73C68">
        <w:rPr>
          <w:rFonts w:ascii="Times New Roman" w:hAnsi="Times New Roman" w:cs="Times New Roman"/>
          <w:lang w:val="en-GB"/>
        </w:rPr>
        <w:t>s</w:t>
      </w:r>
      <w:r w:rsidRPr="00D83986">
        <w:rPr>
          <w:rFonts w:ascii="Times New Roman" w:hAnsi="Times New Roman" w:cs="Times New Roman"/>
          <w:lang w:val="en-GB"/>
        </w:rPr>
        <w:t xml:space="preserve"> remedi</w:t>
      </w:r>
      <w:r w:rsidRPr="00D83986" w:rsidR="00A279CF">
        <w:rPr>
          <w:rFonts w:ascii="Times New Roman" w:hAnsi="Times New Roman" w:cs="Times New Roman"/>
          <w:lang w:val="en-GB"/>
        </w:rPr>
        <w:t>al measure</w:t>
      </w:r>
      <w:r w:rsidRPr="00D83986">
        <w:rPr>
          <w:rFonts w:ascii="Times New Roman" w:hAnsi="Times New Roman" w:cs="Times New Roman"/>
          <w:lang w:val="en-GB"/>
        </w:rPr>
        <w:t xml:space="preserve"> or </w:t>
      </w:r>
      <w:r w:rsidRPr="00D83986" w:rsidR="00A279CF">
        <w:rPr>
          <w:rFonts w:ascii="Times New Roman" w:hAnsi="Times New Roman" w:cs="Times New Roman"/>
          <w:lang w:val="en-GB"/>
        </w:rPr>
        <w:t>o</w:t>
      </w:r>
      <w:r w:rsidRPr="00D83986">
        <w:rPr>
          <w:rFonts w:ascii="Times New Roman" w:hAnsi="Times New Roman" w:cs="Times New Roman"/>
          <w:lang w:val="en-GB"/>
        </w:rPr>
        <w:t>ther measures.</w:t>
      </w:r>
    </w:p>
    <w:p w:rsidR="008523FE" w:rsidRPr="00D83986" w:rsidP="00BE2B2B">
      <w:pPr>
        <w:keepNext/>
        <w:autoSpaceDE w:val="0"/>
        <w:autoSpaceDN w:val="0"/>
        <w:adjustRightInd w:val="0"/>
        <w:spacing w:after="0" w:line="240" w:lineRule="auto"/>
        <w:rPr>
          <w:rFonts w:ascii="Times New Roman" w:hAnsi="Times New Roman" w:cs="Times New Roman"/>
          <w:lang w:val="en-GB"/>
        </w:rPr>
      </w:pPr>
    </w:p>
    <w:p w:rsidR="00982171"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 149</w:t>
      </w:r>
    </w:p>
    <w:p w:rsidR="00982171" w:rsidRPr="00D83986" w:rsidP="00BE2B2B">
      <w:pPr>
        <w:keepNext/>
        <w:autoSpaceDE w:val="0"/>
        <w:autoSpaceDN w:val="0"/>
        <w:adjustRightInd w:val="0"/>
        <w:spacing w:after="0" w:line="240" w:lineRule="auto"/>
        <w:ind w:firstLine="708"/>
        <w:jc w:val="center"/>
        <w:rPr>
          <w:rFonts w:ascii="Times New Roman" w:hAnsi="Times New Roman" w:cs="Times New Roman"/>
          <w:lang w:val="en-GB"/>
        </w:rPr>
      </w:pPr>
    </w:p>
    <w:p w:rsidR="00982171"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982171" w:rsidRPr="00D83986" w:rsidP="00BE2B2B">
      <w:pPr>
        <w:keepNext/>
        <w:autoSpaceDE w:val="0"/>
        <w:autoSpaceDN w:val="0"/>
        <w:adjustRightInd w:val="0"/>
        <w:spacing w:after="0" w:line="240" w:lineRule="auto"/>
        <w:rPr>
          <w:rFonts w:ascii="Times New Roman" w:hAnsi="Times New Roman" w:cs="Times New Roman"/>
          <w:lang w:val="en-GB"/>
        </w:rPr>
      </w:pPr>
    </w:p>
    <w:p w:rsidR="008523F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149a</w:t>
      </w:r>
    </w:p>
    <w:p w:rsidR="008523FE" w:rsidRPr="00D83986" w:rsidP="00BE2B2B">
      <w:pPr>
        <w:keepNext/>
        <w:autoSpaceDE w:val="0"/>
        <w:autoSpaceDN w:val="0"/>
        <w:adjustRightInd w:val="0"/>
        <w:spacing w:after="0" w:line="240" w:lineRule="auto"/>
        <w:jc w:val="center"/>
        <w:rPr>
          <w:rFonts w:ascii="Times New Roman" w:hAnsi="Times New Roman" w:cs="Times New Roman"/>
          <w:lang w:val="en-GB"/>
        </w:rPr>
      </w:pPr>
    </w:p>
    <w:p w:rsidR="008523F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Supervision</w:t>
      </w:r>
      <w:r w:rsidRPr="00D83986">
        <w:rPr>
          <w:rFonts w:ascii="Times New Roman" w:hAnsi="Times New Roman" w:cs="Times New Roman"/>
          <w:b/>
          <w:lang w:val="en-GB"/>
        </w:rPr>
        <w:t xml:space="preserve"> of a </w:t>
      </w:r>
      <w:r w:rsidRPr="00D83986" w:rsidR="00CD2769">
        <w:rPr>
          <w:rFonts w:ascii="Times New Roman" w:hAnsi="Times New Roman" w:cs="Times New Roman"/>
          <w:b/>
          <w:lang w:val="en-GB"/>
        </w:rPr>
        <w:t>trading venue</w:t>
      </w:r>
      <w:r w:rsidRPr="00D83986">
        <w:rPr>
          <w:rFonts w:ascii="Times New Roman" w:hAnsi="Times New Roman" w:cs="Times New Roman"/>
          <w:b/>
          <w:lang w:val="en-GB"/>
        </w:rPr>
        <w:t xml:space="preserve"> operator </w:t>
      </w:r>
      <w:r w:rsidRPr="00D83986" w:rsidR="00AF67B5">
        <w:rPr>
          <w:rFonts w:ascii="Times New Roman" w:hAnsi="Times New Roman" w:cs="Times New Roman"/>
          <w:b/>
          <w:lang w:val="en-GB"/>
        </w:rPr>
        <w:t xml:space="preserve">with the registered office </w:t>
      </w:r>
      <w:r w:rsidRPr="00D83986">
        <w:rPr>
          <w:rFonts w:ascii="Times New Roman" w:hAnsi="Times New Roman" w:cs="Times New Roman"/>
          <w:b/>
          <w:lang w:val="en-GB"/>
        </w:rPr>
        <w:t xml:space="preserve">in the Czech Republic operating a </w:t>
      </w:r>
      <w:r w:rsidRPr="00D83986" w:rsidR="00CD2769">
        <w:rPr>
          <w:rFonts w:ascii="Times New Roman" w:hAnsi="Times New Roman" w:cs="Times New Roman"/>
          <w:b/>
          <w:lang w:val="en-GB"/>
        </w:rPr>
        <w:t>trading venue</w:t>
      </w:r>
      <w:r w:rsidRPr="00D83986">
        <w:rPr>
          <w:rFonts w:ascii="Times New Roman" w:hAnsi="Times New Roman" w:cs="Times New Roman"/>
          <w:b/>
          <w:lang w:val="en-GB"/>
        </w:rPr>
        <w:t xml:space="preserve"> in another </w:t>
      </w:r>
      <w:r w:rsidRPr="00D83986" w:rsidR="00DD253F">
        <w:rPr>
          <w:rFonts w:ascii="Times New Roman" w:hAnsi="Times New Roman" w:cs="Times New Roman"/>
          <w:b/>
          <w:lang w:val="en-GB"/>
        </w:rPr>
        <w:t>EU m</w:t>
      </w:r>
      <w:r w:rsidRPr="00D83986">
        <w:rPr>
          <w:rFonts w:ascii="Times New Roman" w:hAnsi="Times New Roman" w:cs="Times New Roman"/>
          <w:b/>
          <w:lang w:val="en-GB"/>
        </w:rPr>
        <w:t xml:space="preserve">ember </w:t>
      </w:r>
      <w:r w:rsidRPr="00D83986" w:rsidR="00DD253F">
        <w:rPr>
          <w:rFonts w:ascii="Times New Roman" w:hAnsi="Times New Roman" w:cs="Times New Roman"/>
          <w:b/>
          <w:lang w:val="en-GB"/>
        </w:rPr>
        <w:t>s</w:t>
      </w:r>
      <w:r w:rsidRPr="00D83986">
        <w:rPr>
          <w:rFonts w:ascii="Times New Roman" w:hAnsi="Times New Roman" w:cs="Times New Roman"/>
          <w:b/>
          <w:lang w:val="en-GB"/>
        </w:rPr>
        <w:t xml:space="preserve">tate </w:t>
      </w:r>
    </w:p>
    <w:p w:rsidR="008523FE" w:rsidRPr="00D83986" w:rsidP="00BE2B2B">
      <w:pPr>
        <w:keepNext/>
        <w:autoSpaceDE w:val="0"/>
        <w:autoSpaceDN w:val="0"/>
        <w:adjustRightInd w:val="0"/>
        <w:spacing w:after="0" w:line="240" w:lineRule="auto"/>
        <w:rPr>
          <w:rFonts w:ascii="Times New Roman" w:hAnsi="Times New Roman" w:cs="Times New Roman"/>
          <w:lang w:val="en-GB"/>
        </w:rPr>
      </w:pPr>
    </w:p>
    <w:p w:rsidR="008523F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impose administrative penalt</w:t>
      </w:r>
      <w:r w:rsidRPr="00D83986" w:rsidR="000A1FA6">
        <w:rPr>
          <w:rFonts w:ascii="Times New Roman" w:hAnsi="Times New Roman" w:cs="Times New Roman"/>
          <w:lang w:val="en-GB"/>
        </w:rPr>
        <w:t>y</w:t>
      </w:r>
      <w:r w:rsidRPr="00D83986">
        <w:rPr>
          <w:rFonts w:ascii="Times New Roman" w:hAnsi="Times New Roman" w:cs="Times New Roman"/>
          <w:lang w:val="en-GB"/>
        </w:rPr>
        <w:t>, remedi</w:t>
      </w:r>
      <w:r w:rsidRPr="00D83986" w:rsidR="00A279CF">
        <w:rPr>
          <w:rFonts w:ascii="Times New Roman" w:hAnsi="Times New Roman" w:cs="Times New Roman"/>
          <w:lang w:val="en-GB"/>
        </w:rPr>
        <w:t>al</w:t>
      </w:r>
      <w:r w:rsidRPr="00D83986">
        <w:rPr>
          <w:rFonts w:ascii="Times New Roman" w:hAnsi="Times New Roman" w:cs="Times New Roman"/>
          <w:lang w:val="en-GB"/>
        </w:rPr>
        <w:t xml:space="preserve"> </w:t>
      </w:r>
      <w:r w:rsidRPr="00D83986" w:rsidR="00A279CF">
        <w:rPr>
          <w:rFonts w:ascii="Times New Roman" w:hAnsi="Times New Roman" w:cs="Times New Roman"/>
          <w:lang w:val="en-GB"/>
        </w:rPr>
        <w:t xml:space="preserve">measure </w:t>
      </w:r>
      <w:r w:rsidRPr="00D83986">
        <w:rPr>
          <w:rFonts w:ascii="Times New Roman" w:hAnsi="Times New Roman" w:cs="Times New Roman"/>
          <w:lang w:val="en-GB"/>
        </w:rPr>
        <w:t xml:space="preserve">or other measure for breach of the </w:t>
      </w:r>
      <w:r w:rsidRPr="00D83986" w:rsidR="000A1FA6">
        <w:rPr>
          <w:rFonts w:ascii="Times New Roman" w:hAnsi="Times New Roman" w:cs="Times New Roman"/>
          <w:lang w:val="en-GB"/>
        </w:rPr>
        <w:t xml:space="preserve">duties </w:t>
      </w:r>
      <w:r w:rsidRPr="00D83986">
        <w:rPr>
          <w:rFonts w:ascii="Times New Roman" w:hAnsi="Times New Roman" w:cs="Times New Roman"/>
          <w:lang w:val="en-GB"/>
        </w:rPr>
        <w:t xml:space="preserve">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operator </w:t>
      </w:r>
      <w:r w:rsidRPr="00D83986" w:rsidR="000A1FA6">
        <w:rPr>
          <w:rFonts w:ascii="Times New Roman" w:hAnsi="Times New Roman" w:cs="Times New Roman"/>
          <w:lang w:val="en-GB"/>
        </w:rPr>
        <w:t>arising from EU legislation</w:t>
      </w:r>
      <w:r w:rsidRPr="00D83986">
        <w:rPr>
          <w:rFonts w:ascii="Times New Roman" w:hAnsi="Times New Roman" w:cs="Times New Roman"/>
          <w:lang w:val="en-GB"/>
        </w:rPr>
        <w:t xml:space="preserve"> on the basis of notification by the </w:t>
      </w:r>
      <w:r w:rsidRPr="00D83986" w:rsidR="000A1FA6">
        <w:rPr>
          <w:rFonts w:ascii="Times New Roman" w:hAnsi="Times New Roman" w:cs="Times New Roman"/>
          <w:lang w:val="en-GB"/>
        </w:rPr>
        <w:t>supervisory a</w:t>
      </w:r>
      <w:r w:rsidRPr="00D83986">
        <w:rPr>
          <w:rFonts w:ascii="Times New Roman" w:hAnsi="Times New Roman" w:cs="Times New Roman"/>
          <w:lang w:val="en-GB"/>
        </w:rPr>
        <w:t xml:space="preserve">uthority </w:t>
      </w:r>
      <w:r w:rsidRPr="00D83986" w:rsidR="000A1FA6">
        <w:rPr>
          <w:rFonts w:ascii="Times New Roman" w:hAnsi="Times New Roman" w:cs="Times New Roman"/>
          <w:lang w:val="en-GB"/>
        </w:rPr>
        <w:t xml:space="preserve">or without such notification, </w:t>
      </w:r>
      <w:r w:rsidRPr="00D83986">
        <w:rPr>
          <w:rFonts w:ascii="Times New Roman" w:hAnsi="Times New Roman" w:cs="Times New Roman"/>
          <w:lang w:val="en-GB"/>
        </w:rPr>
        <w:t xml:space="preserve">to a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operator established in the Czech Republic operating</w:t>
      </w:r>
      <w:r w:rsidRPr="00D83986" w:rsidR="00ED7617">
        <w:rPr>
          <w:rFonts w:ascii="Times New Roman" w:hAnsi="Times New Roman" w:cs="Times New Roman"/>
          <w:lang w:val="en-GB"/>
        </w:rPr>
        <w:t xml:space="preserv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in another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 xml:space="preserve">tate. The </w:t>
      </w:r>
      <w:r w:rsidRPr="00D83986" w:rsidR="007F2CD6">
        <w:rPr>
          <w:rFonts w:ascii="Times New Roman" w:hAnsi="Times New Roman" w:cs="Times New Roman"/>
          <w:lang w:val="en-GB"/>
        </w:rPr>
        <w:t>CNB</w:t>
      </w:r>
      <w:r w:rsidRPr="00D83986" w:rsidR="000A1FA6">
        <w:rPr>
          <w:rFonts w:ascii="Times New Roman" w:hAnsi="Times New Roman" w:cs="Times New Roman"/>
          <w:lang w:val="en-GB"/>
        </w:rPr>
        <w:t xml:space="preserve"> informs about administrative penalty</w:t>
      </w:r>
      <w:r w:rsidRPr="00D83986">
        <w:rPr>
          <w:rFonts w:ascii="Times New Roman" w:hAnsi="Times New Roman" w:cs="Times New Roman"/>
          <w:lang w:val="en-GB"/>
        </w:rPr>
        <w:t xml:space="preserve">, remedial measure or other measure imposed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on the basis of the notification by the supervisory authority of another </w:t>
      </w:r>
      <w:r w:rsidRPr="00D83986" w:rsidR="000A1FA6">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0A1FA6">
        <w:rPr>
          <w:rFonts w:ascii="Times New Roman" w:hAnsi="Times New Roman" w:cs="Times New Roman"/>
          <w:lang w:val="en-GB"/>
        </w:rPr>
        <w:t>s</w:t>
      </w:r>
      <w:r w:rsidRPr="00D83986">
        <w:rPr>
          <w:rFonts w:ascii="Times New Roman" w:hAnsi="Times New Roman" w:cs="Times New Roman"/>
          <w:lang w:val="en-GB"/>
        </w:rPr>
        <w:t>tate</w:t>
      </w:r>
      <w:r w:rsidRPr="00D83986" w:rsidR="0066526D">
        <w:rPr>
          <w:rFonts w:ascii="Times New Roman" w:hAnsi="Times New Roman" w:cs="Times New Roman"/>
          <w:lang w:val="en-GB"/>
        </w:rPr>
        <w:t xml:space="preserve">, that </w:t>
      </w:r>
      <w:r w:rsidRPr="00D83986">
        <w:rPr>
          <w:rFonts w:ascii="Times New Roman" w:hAnsi="Times New Roman" w:cs="Times New Roman"/>
          <w:lang w:val="en-GB"/>
        </w:rPr>
        <w:t>supervisory authority without undue delay.</w:t>
      </w:r>
    </w:p>
    <w:p w:rsidR="0066526D" w:rsidRPr="00D83986" w:rsidP="00BE2B2B">
      <w:pPr>
        <w:keepNext/>
        <w:autoSpaceDE w:val="0"/>
        <w:autoSpaceDN w:val="0"/>
        <w:adjustRightInd w:val="0"/>
        <w:spacing w:after="0" w:line="240" w:lineRule="auto"/>
        <w:jc w:val="center"/>
        <w:rPr>
          <w:rFonts w:ascii="Times New Roman" w:hAnsi="Times New Roman" w:cs="Times New Roman"/>
          <w:lang w:val="en-GB"/>
        </w:rPr>
      </w:pPr>
    </w:p>
    <w:p w:rsidR="00E1460D"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sidR="006C3FEF">
        <w:rPr>
          <w:rFonts w:ascii="Times New Roman" w:hAnsi="Times New Roman" w:cs="Times New Roman"/>
          <w:i/>
          <w:lang w:val="en-GB"/>
        </w:rPr>
        <w:t>s</w:t>
      </w:r>
      <w:r w:rsidRPr="00D83986">
        <w:rPr>
          <w:rFonts w:ascii="Times New Roman" w:hAnsi="Times New Roman" w:cs="Times New Roman"/>
          <w:i/>
          <w:lang w:val="en-GB"/>
        </w:rPr>
        <w:t xml:space="preserve"> 149b </w:t>
      </w:r>
      <w:r w:rsidRPr="00D83986" w:rsidR="006C3FEF">
        <w:rPr>
          <w:rFonts w:ascii="Times New Roman" w:hAnsi="Times New Roman" w:cs="Times New Roman"/>
          <w:i/>
          <w:lang w:val="en-GB"/>
        </w:rPr>
        <w:t>to</w:t>
      </w:r>
      <w:r w:rsidRPr="00D83986">
        <w:rPr>
          <w:rFonts w:ascii="Times New Roman" w:hAnsi="Times New Roman" w:cs="Times New Roman"/>
          <w:i/>
          <w:lang w:val="en-GB"/>
        </w:rPr>
        <w:t xml:space="preserve"> 149d</w:t>
      </w:r>
    </w:p>
    <w:p w:rsidR="00E1460D" w:rsidRPr="00D83986" w:rsidP="00BE2B2B">
      <w:pPr>
        <w:keepNext/>
        <w:autoSpaceDE w:val="0"/>
        <w:autoSpaceDN w:val="0"/>
        <w:adjustRightInd w:val="0"/>
        <w:spacing w:after="0" w:line="240" w:lineRule="auto"/>
        <w:jc w:val="center"/>
        <w:rPr>
          <w:rFonts w:ascii="Times New Roman" w:hAnsi="Times New Roman" w:cs="Times New Roman"/>
          <w:lang w:val="en-GB"/>
        </w:rPr>
      </w:pPr>
    </w:p>
    <w:p w:rsidR="00E1460D"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8523FE" w:rsidRPr="00D83986" w:rsidP="00BE2B2B">
      <w:pPr>
        <w:keepNext/>
        <w:autoSpaceDE w:val="0"/>
        <w:autoSpaceDN w:val="0"/>
        <w:adjustRightInd w:val="0"/>
        <w:spacing w:after="0" w:line="240" w:lineRule="auto"/>
        <w:rPr>
          <w:rFonts w:ascii="Times New Roman" w:hAnsi="Times New Roman" w:cs="Times New Roman"/>
          <w:lang w:val="en-GB"/>
        </w:rPr>
      </w:pPr>
    </w:p>
    <w:p w:rsidR="008523FE"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149e</w:t>
      </w:r>
    </w:p>
    <w:p w:rsidR="008523FE" w:rsidRPr="00D83986" w:rsidP="00BE2B2B">
      <w:pPr>
        <w:keepNext/>
        <w:autoSpaceDE w:val="0"/>
        <w:autoSpaceDN w:val="0"/>
        <w:adjustRightInd w:val="0"/>
        <w:spacing w:after="0" w:line="240" w:lineRule="auto"/>
        <w:rPr>
          <w:rFonts w:ascii="Times New Roman" w:hAnsi="Times New Roman" w:cs="Times New Roman"/>
          <w:lang w:val="en-GB"/>
        </w:rPr>
      </w:pPr>
    </w:p>
    <w:p w:rsidR="008523FE"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Infringement of </w:t>
      </w:r>
      <w:r w:rsidRPr="00D83986" w:rsidR="004A5C6B">
        <w:rPr>
          <w:rFonts w:ascii="Times New Roman" w:hAnsi="Times New Roman" w:cs="Times New Roman"/>
          <w:b/>
          <w:lang w:val="en-GB"/>
        </w:rPr>
        <w:t>a duty</w:t>
      </w:r>
      <w:r w:rsidRPr="00D83986" w:rsidR="00F07AF1">
        <w:rPr>
          <w:rFonts w:ascii="Times New Roman" w:hAnsi="Times New Roman" w:cs="Times New Roman"/>
          <w:b/>
          <w:lang w:val="en-GB"/>
        </w:rPr>
        <w:t xml:space="preserve"> concerning a</w:t>
      </w:r>
      <w:r w:rsidRPr="00D83986">
        <w:rPr>
          <w:rFonts w:ascii="Times New Roman" w:hAnsi="Times New Roman" w:cs="Times New Roman"/>
          <w:b/>
          <w:lang w:val="en-GB"/>
        </w:rPr>
        <w:t xml:space="preserve"> publi</w:t>
      </w:r>
      <w:r w:rsidRPr="00D83986" w:rsidR="00F07AF1">
        <w:rPr>
          <w:rFonts w:ascii="Times New Roman" w:hAnsi="Times New Roman" w:cs="Times New Roman"/>
          <w:b/>
          <w:lang w:val="en-GB"/>
        </w:rPr>
        <w:t>c offer or a prospectus</w:t>
      </w:r>
      <w:r w:rsidRPr="00D83986">
        <w:rPr>
          <w:rFonts w:ascii="Times New Roman" w:hAnsi="Times New Roman" w:cs="Times New Roman"/>
          <w:b/>
          <w:lang w:val="en-GB"/>
        </w:rPr>
        <w:t xml:space="preserve"> by a person who is not a subject of supervision by the </w:t>
      </w:r>
      <w:r w:rsidRPr="00D83986" w:rsidR="007F2CD6">
        <w:rPr>
          <w:rFonts w:ascii="Times New Roman" w:hAnsi="Times New Roman" w:cs="Times New Roman"/>
          <w:b/>
          <w:lang w:val="en-GB"/>
        </w:rPr>
        <w:t>CNB</w:t>
      </w:r>
    </w:p>
    <w:p w:rsidR="00B92CE8" w:rsidRPr="00D83986" w:rsidP="00BE2B2B">
      <w:pPr>
        <w:keepNext/>
        <w:autoSpaceDE w:val="0"/>
        <w:autoSpaceDN w:val="0"/>
        <w:adjustRightInd w:val="0"/>
        <w:spacing w:after="0" w:line="240" w:lineRule="auto"/>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If an issuer who </w:t>
      </w:r>
      <w:r w:rsidRPr="00D83986" w:rsidR="004A5C6B">
        <w:rPr>
          <w:rFonts w:ascii="Times New Roman" w:hAnsi="Times New Roman" w:cs="Times New Roman"/>
          <w:lang w:val="en-GB"/>
        </w:rPr>
        <w:t xml:space="preserve">applies for </w:t>
      </w:r>
      <w:r w:rsidRPr="00D83986">
        <w:rPr>
          <w:rFonts w:ascii="Times New Roman" w:hAnsi="Times New Roman" w:cs="Times New Roman"/>
          <w:lang w:val="en-GB"/>
        </w:rPr>
        <w:t xml:space="preserve">the admission of securities to trading on a regulated market or makes a </w:t>
      </w:r>
      <w:r w:rsidRPr="00D83986" w:rsidR="00134664">
        <w:rPr>
          <w:rFonts w:ascii="Times New Roman" w:hAnsi="Times New Roman" w:cs="Times New Roman"/>
          <w:lang w:val="en-GB"/>
        </w:rPr>
        <w:t>public offer</w:t>
      </w:r>
      <w:r w:rsidRPr="00D83986">
        <w:rPr>
          <w:rFonts w:ascii="Times New Roman" w:hAnsi="Times New Roman" w:cs="Times New Roman"/>
          <w:lang w:val="en-GB"/>
        </w:rPr>
        <w:t xml:space="preserve"> in the Czech Republic</w:t>
      </w:r>
      <w:r w:rsidRPr="00D83986" w:rsidR="005E56C1">
        <w:rPr>
          <w:rFonts w:ascii="Times New Roman" w:hAnsi="Times New Roman" w:cs="Times New Roman"/>
          <w:lang w:val="en-GB"/>
        </w:rPr>
        <w:t>,</w:t>
      </w:r>
      <w:r w:rsidRPr="00D83986">
        <w:rPr>
          <w:rFonts w:ascii="Times New Roman" w:hAnsi="Times New Roman" w:cs="Times New Roman"/>
          <w:lang w:val="en-GB"/>
        </w:rPr>
        <w:t xml:space="preserve"> or an investment firm or a person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24(5)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28(6), </w:t>
      </w:r>
      <w:r w:rsidRPr="00D83986" w:rsidR="005E56C1">
        <w:rPr>
          <w:rFonts w:ascii="Times New Roman" w:hAnsi="Times New Roman" w:cs="Times New Roman"/>
          <w:lang w:val="en-GB"/>
        </w:rPr>
        <w:t xml:space="preserve">when placing or selling securities, violates the duties arising from EU legislation regarding the public offer and prospectus, the performance of which is not subject to supervision by the </w:t>
      </w:r>
      <w:r w:rsidRPr="00D83986" w:rsidR="007F2CD6">
        <w:rPr>
          <w:rFonts w:ascii="Times New Roman" w:hAnsi="Times New Roman" w:cs="Times New Roman"/>
          <w:lang w:val="en-GB"/>
        </w:rPr>
        <w:t>CNB</w:t>
      </w:r>
      <w:r w:rsidRPr="00D83986" w:rsidR="005E56C1">
        <w:rPr>
          <w:rFonts w:ascii="Times New Roman" w:hAnsi="Times New Roman" w:cs="Times New Roman"/>
          <w:lang w:val="en-GB"/>
        </w:rPr>
        <w:t>,</w:t>
      </w:r>
      <w:r w:rsidRPr="00D83986" w:rsidR="004A5C6B">
        <w:rPr>
          <w:rFonts w:ascii="Times New Roman" w:hAnsi="Times New Roman" w:cs="Times New Roman"/>
          <w:lang w:val="en-GB"/>
        </w:rPr>
        <w:t xml:space="preserve">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notif</w:t>
      </w:r>
      <w:r w:rsidRPr="00D83986" w:rsidR="005E56C1">
        <w:rPr>
          <w:rFonts w:ascii="Times New Roman" w:hAnsi="Times New Roman" w:cs="Times New Roman"/>
          <w:lang w:val="en-GB"/>
        </w:rPr>
        <w:t>ies</w:t>
      </w:r>
      <w:r w:rsidRPr="00D83986">
        <w:rPr>
          <w:rFonts w:ascii="Times New Roman" w:hAnsi="Times New Roman" w:cs="Times New Roman"/>
          <w:lang w:val="en-GB"/>
        </w:rPr>
        <w:t xml:space="preserve"> the supervisory authority of another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 xml:space="preserve">tate which </w:t>
      </w:r>
      <w:r w:rsidRPr="00D83986" w:rsidR="005E56C1">
        <w:rPr>
          <w:rFonts w:ascii="Times New Roman" w:hAnsi="Times New Roman" w:cs="Times New Roman"/>
          <w:lang w:val="en-GB"/>
        </w:rPr>
        <w:t xml:space="preserve">supervises </w:t>
      </w:r>
      <w:r w:rsidRPr="00D83986">
        <w:rPr>
          <w:rFonts w:ascii="Times New Roman" w:hAnsi="Times New Roman" w:cs="Times New Roman"/>
          <w:lang w:val="en-GB"/>
        </w:rPr>
        <w:t xml:space="preserve">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these </w:t>
      </w:r>
      <w:r w:rsidRPr="00D83986" w:rsidR="005E56C1">
        <w:rPr>
          <w:rFonts w:ascii="Times New Roman" w:hAnsi="Times New Roman" w:cs="Times New Roman"/>
          <w:lang w:val="en-GB"/>
        </w:rPr>
        <w:t xml:space="preserve">duties </w:t>
      </w:r>
      <w:r w:rsidRPr="00D83986">
        <w:rPr>
          <w:rFonts w:ascii="Times New Roman" w:hAnsi="Times New Roman" w:cs="Times New Roman"/>
          <w:lang w:val="en-GB"/>
        </w:rPr>
        <w:t xml:space="preserve">and the </w:t>
      </w:r>
      <w:r w:rsidRPr="00D83986" w:rsidR="007F2CD6">
        <w:rPr>
          <w:rFonts w:ascii="Times New Roman" w:hAnsi="Times New Roman" w:cs="Times New Roman"/>
          <w:lang w:val="en-GB"/>
        </w:rPr>
        <w:t>ESMA</w:t>
      </w:r>
      <w:r w:rsidRPr="00D83986">
        <w:rPr>
          <w:rFonts w:ascii="Times New Roman" w:hAnsi="Times New Roman" w:cs="Times New Roman"/>
          <w:lang w:val="en-GB"/>
        </w:rPr>
        <w:t>.</w:t>
      </w:r>
    </w:p>
    <w:p w:rsidR="00C215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w:t>
      </w:r>
      <w:r w:rsidRPr="00D83986" w:rsidR="00882BB2">
        <w:rPr>
          <w:rFonts w:ascii="Times New Roman" w:hAnsi="Times New Roman" w:cs="Times New Roman"/>
          <w:lang w:val="en-GB"/>
        </w:rPr>
        <w:t>remedial</w:t>
      </w:r>
      <w:r w:rsidRPr="00D83986" w:rsidR="00A279CF">
        <w:rPr>
          <w:rFonts w:ascii="Times New Roman" w:hAnsi="Times New Roman" w:cs="Times New Roman"/>
          <w:lang w:val="en-GB"/>
        </w:rPr>
        <w:t xml:space="preserve"> measure</w:t>
      </w:r>
      <w:r w:rsidRPr="00D83986">
        <w:rPr>
          <w:rFonts w:ascii="Times New Roman" w:hAnsi="Times New Roman" w:cs="Times New Roman"/>
          <w:lang w:val="en-GB"/>
        </w:rPr>
        <w:t xml:space="preserve"> </w:t>
      </w:r>
      <w:r w:rsidRPr="00D83986" w:rsidR="004416F7">
        <w:rPr>
          <w:rFonts w:ascii="Times New Roman" w:hAnsi="Times New Roman" w:cs="Times New Roman"/>
          <w:lang w:val="en-GB"/>
        </w:rPr>
        <w:t xml:space="preserve">imposed </w:t>
      </w:r>
      <w:r w:rsidRPr="00D83986">
        <w:rPr>
          <w:rFonts w:ascii="Times New Roman" w:hAnsi="Times New Roman" w:cs="Times New Roman"/>
          <w:lang w:val="en-GB"/>
        </w:rPr>
        <w:t xml:space="preserve">by the supervisory authority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fails to remedy,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impose</w:t>
      </w:r>
      <w:r w:rsidRPr="00D83986" w:rsidR="004416F7">
        <w:rPr>
          <w:rFonts w:ascii="Times New Roman" w:hAnsi="Times New Roman" w:cs="Times New Roman"/>
          <w:lang w:val="en-GB"/>
        </w:rPr>
        <w:t>s</w:t>
      </w:r>
      <w:r w:rsidRPr="00D83986">
        <w:rPr>
          <w:rFonts w:ascii="Times New Roman" w:hAnsi="Times New Roman" w:cs="Times New Roman"/>
          <w:lang w:val="en-GB"/>
        </w:rPr>
        <w:t xml:space="preserve"> on the issuer or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any remedi</w:t>
      </w:r>
      <w:r w:rsidRPr="00D83986" w:rsidR="00A279CF">
        <w:rPr>
          <w:rFonts w:ascii="Times New Roman" w:hAnsi="Times New Roman" w:cs="Times New Roman"/>
          <w:lang w:val="en-GB"/>
        </w:rPr>
        <w:t>al</w:t>
      </w:r>
      <w:r w:rsidRPr="00D83986">
        <w:rPr>
          <w:rFonts w:ascii="Times New Roman" w:hAnsi="Times New Roman" w:cs="Times New Roman"/>
          <w:lang w:val="en-GB"/>
        </w:rPr>
        <w:t xml:space="preserve"> </w:t>
      </w:r>
      <w:r w:rsidRPr="00D83986" w:rsidR="00A279CF">
        <w:rPr>
          <w:rFonts w:ascii="Times New Roman" w:hAnsi="Times New Roman" w:cs="Times New Roman"/>
          <w:lang w:val="en-GB"/>
        </w:rPr>
        <w:t xml:space="preserve">measure </w:t>
      </w:r>
      <w:r w:rsidRPr="00D83986">
        <w:rPr>
          <w:rFonts w:ascii="Times New Roman" w:hAnsi="Times New Roman" w:cs="Times New Roman"/>
          <w:lang w:val="en-GB"/>
        </w:rPr>
        <w:t>or other measure necessary to protect the interests of investors</w:t>
      </w:r>
    </w:p>
    <w:p w:rsidR="00B92CE8" w:rsidRPr="00D83986" w:rsidP="00BE2B2B">
      <w:pPr>
        <w:keepNext/>
        <w:autoSpaceDE w:val="0"/>
        <w:autoSpaceDN w:val="0"/>
        <w:adjustRightInd w:val="0"/>
        <w:spacing w:after="0" w:line="240" w:lineRule="auto"/>
        <w:jc w:val="both"/>
        <w:rPr>
          <w:rFonts w:ascii="Times New Roman" w:hAnsi="Times New Roman" w:cs="Times New Roman"/>
          <w:lang w:val="en-GB"/>
        </w:rPr>
      </w:pPr>
    </w:p>
    <w:p w:rsidR="00F07AF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undue delay, inform </w:t>
      </w:r>
      <w:r w:rsidRPr="00D83986" w:rsidR="004416F7">
        <w:rPr>
          <w:rFonts w:ascii="Times New Roman" w:hAnsi="Times New Roman" w:cs="Times New Roman"/>
          <w:lang w:val="en-GB"/>
        </w:rPr>
        <w:t xml:space="preserve">the </w:t>
      </w:r>
      <w:r w:rsidRPr="00D83986" w:rsidR="007F2CD6">
        <w:rPr>
          <w:rFonts w:ascii="Times New Roman" w:hAnsi="Times New Roman" w:cs="Times New Roman"/>
          <w:lang w:val="en-GB"/>
        </w:rPr>
        <w:t>ESMA</w:t>
      </w:r>
      <w:r w:rsidRPr="00D83986" w:rsidR="004416F7">
        <w:rPr>
          <w:rFonts w:ascii="Times New Roman" w:hAnsi="Times New Roman" w:cs="Times New Roman"/>
          <w:lang w:val="en-GB"/>
        </w:rPr>
        <w:t xml:space="preserve"> and </w:t>
      </w:r>
      <w:r w:rsidRPr="00D83986">
        <w:rPr>
          <w:rFonts w:ascii="Times New Roman" w:hAnsi="Times New Roman" w:cs="Times New Roman"/>
          <w:lang w:val="en-GB"/>
        </w:rPr>
        <w:t xml:space="preserve">the supervisory authority of another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 xml:space="preserve">tate in which the securities of the issuer are to be publicly offered or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w:t>
      </w:r>
    </w:p>
    <w:p w:rsidR="004A5C6B" w:rsidRPr="00D83986" w:rsidP="00BE2B2B">
      <w:pPr>
        <w:keepNext/>
        <w:autoSpaceDE w:val="0"/>
        <w:autoSpaceDN w:val="0"/>
        <w:adjustRightInd w:val="0"/>
        <w:spacing w:after="0" w:line="240" w:lineRule="auto"/>
        <w:jc w:val="center"/>
        <w:rPr>
          <w:rFonts w:ascii="Times New Roman" w:hAnsi="Times New Roman" w:cs="Times New Roman"/>
          <w:lang w:val="en-GB"/>
        </w:rPr>
      </w:pPr>
    </w:p>
    <w:p w:rsidR="00F07AF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149f</w:t>
      </w:r>
    </w:p>
    <w:p w:rsidR="00F07AF1" w:rsidRPr="00D83986" w:rsidP="00BE2B2B">
      <w:pPr>
        <w:keepNext/>
        <w:autoSpaceDE w:val="0"/>
        <w:autoSpaceDN w:val="0"/>
        <w:adjustRightInd w:val="0"/>
        <w:spacing w:after="0" w:line="240" w:lineRule="auto"/>
        <w:rPr>
          <w:rFonts w:ascii="Times New Roman" w:hAnsi="Times New Roman" w:cs="Times New Roman"/>
          <w:lang w:val="en-GB"/>
        </w:rPr>
      </w:pPr>
    </w:p>
    <w:p w:rsidR="00F07AF1"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Breach of information or notification </w:t>
      </w:r>
      <w:r w:rsidRPr="00D83986" w:rsidR="00817CA0">
        <w:rPr>
          <w:rFonts w:ascii="Times New Roman" w:hAnsi="Times New Roman" w:cs="Times New Roman"/>
          <w:b/>
          <w:lang w:val="en-GB"/>
        </w:rPr>
        <w:t xml:space="preserve">duty </w:t>
      </w:r>
      <w:r w:rsidRPr="00D83986">
        <w:rPr>
          <w:rFonts w:ascii="Times New Roman" w:hAnsi="Times New Roman" w:cs="Times New Roman"/>
          <w:b/>
          <w:lang w:val="en-GB"/>
        </w:rPr>
        <w:t xml:space="preserve">by a person </w:t>
      </w:r>
      <w:r w:rsidRPr="00D83986" w:rsidR="00B92CE8">
        <w:rPr>
          <w:rFonts w:ascii="Times New Roman" w:hAnsi="Times New Roman" w:cs="Times New Roman"/>
          <w:b/>
          <w:lang w:val="en-GB"/>
        </w:rPr>
        <w:t xml:space="preserve">who is </w:t>
      </w:r>
      <w:r w:rsidRPr="00D83986">
        <w:rPr>
          <w:rFonts w:ascii="Times New Roman" w:hAnsi="Times New Roman" w:cs="Times New Roman"/>
          <w:b/>
          <w:lang w:val="en-GB"/>
        </w:rPr>
        <w:t>not</w:t>
      </w:r>
      <w:r w:rsidRPr="00D83986" w:rsidR="00B92CE8">
        <w:rPr>
          <w:rFonts w:ascii="Times New Roman" w:hAnsi="Times New Roman" w:cs="Times New Roman"/>
          <w:b/>
          <w:lang w:val="en-GB"/>
        </w:rPr>
        <w:t xml:space="preserve"> </w:t>
      </w:r>
      <w:r w:rsidRPr="00D83986">
        <w:rPr>
          <w:rFonts w:ascii="Times New Roman" w:hAnsi="Times New Roman" w:cs="Times New Roman"/>
          <w:b/>
          <w:lang w:val="en-GB"/>
        </w:rPr>
        <w:t>supervis</w:t>
      </w:r>
      <w:r w:rsidRPr="00D83986" w:rsidR="00817CA0">
        <w:rPr>
          <w:rFonts w:ascii="Times New Roman" w:hAnsi="Times New Roman" w:cs="Times New Roman"/>
          <w:b/>
          <w:lang w:val="en-GB"/>
        </w:rPr>
        <w:t>ed</w:t>
      </w:r>
      <w:r w:rsidRPr="00D83986">
        <w:rPr>
          <w:rFonts w:ascii="Times New Roman" w:hAnsi="Times New Roman" w:cs="Times New Roman"/>
          <w:b/>
          <w:lang w:val="en-GB"/>
        </w:rPr>
        <w:t xml:space="preserve"> by the </w:t>
      </w:r>
      <w:r w:rsidRPr="00D83986" w:rsidR="007F2CD6">
        <w:rPr>
          <w:rFonts w:ascii="Times New Roman" w:hAnsi="Times New Roman" w:cs="Times New Roman"/>
          <w:b/>
          <w:lang w:val="en-GB"/>
        </w:rPr>
        <w:t>CNB</w:t>
      </w:r>
    </w:p>
    <w:p w:rsidR="00F07AF1" w:rsidRPr="00D83986" w:rsidP="00BE2B2B">
      <w:pPr>
        <w:keepNext/>
        <w:autoSpaceDE w:val="0"/>
        <w:autoSpaceDN w:val="0"/>
        <w:adjustRightInd w:val="0"/>
        <w:spacing w:after="0" w:line="240" w:lineRule="auto"/>
        <w:jc w:val="both"/>
        <w:rPr>
          <w:rFonts w:ascii="Times New Roman" w:hAnsi="Times New Roman" w:cs="Times New Roman"/>
          <w:lang w:val="en-GB"/>
        </w:rPr>
      </w:pPr>
    </w:p>
    <w:p w:rsidR="00F07AF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Where an issuer of a share or similar security representing a share in an </w:t>
      </w:r>
      <w:r w:rsidRPr="00D83986" w:rsidR="00882BB2">
        <w:rPr>
          <w:rFonts w:ascii="Times New Roman" w:hAnsi="Times New Roman" w:cs="Times New Roman"/>
          <w:lang w:val="en-GB"/>
        </w:rPr>
        <w:t>issuer, admitted</w:t>
      </w:r>
      <w:r w:rsidRPr="00D83986">
        <w:rPr>
          <w:rFonts w:ascii="Times New Roman" w:hAnsi="Times New Roman" w:cs="Times New Roman"/>
          <w:lang w:val="en-GB"/>
        </w:rPr>
        <w:t xml:space="preserve"> to trading on a regulated market, a bond similar to a security representing the right to repay the amount owed or an </w:t>
      </w:r>
      <w:r w:rsidRPr="00D83986" w:rsidR="00134664">
        <w:rPr>
          <w:rFonts w:ascii="Times New Roman" w:hAnsi="Times New Roman" w:cs="Times New Roman"/>
          <w:lang w:val="en-GB"/>
        </w:rPr>
        <w:t>transferable securit</w:t>
      </w:r>
      <w:r w:rsidRPr="00D83986">
        <w:rPr>
          <w:rFonts w:ascii="Times New Roman" w:hAnsi="Times New Roman" w:cs="Times New Roman"/>
          <w:lang w:val="en-GB"/>
        </w:rPr>
        <w:t>y the value of which is determined by repayment of the amount owed to</w:t>
      </w:r>
      <w:r w:rsidRPr="00D83986" w:rsidR="00817CA0">
        <w:rPr>
          <w:rFonts w:ascii="Times New Roman" w:hAnsi="Times New Roman" w:cs="Times New Roman"/>
          <w:lang w:val="en-GB"/>
        </w:rPr>
        <w:t>, admitted to</w:t>
      </w:r>
      <w:r w:rsidRPr="00D83986">
        <w:rPr>
          <w:rFonts w:ascii="Times New Roman" w:hAnsi="Times New Roman" w:cs="Times New Roman"/>
          <w:lang w:val="en-GB"/>
        </w:rPr>
        <w:t xml:space="preserve"> </w:t>
      </w:r>
      <w:r w:rsidRPr="00D83986" w:rsidR="00817CA0">
        <w:rPr>
          <w:rFonts w:ascii="Times New Roman" w:hAnsi="Times New Roman" w:cs="Times New Roman"/>
          <w:lang w:val="en-GB"/>
        </w:rPr>
        <w:t>t</w:t>
      </w:r>
      <w:r w:rsidRPr="00D83986">
        <w:rPr>
          <w:rFonts w:ascii="Times New Roman" w:hAnsi="Times New Roman" w:cs="Times New Roman"/>
          <w:lang w:val="en-GB"/>
        </w:rPr>
        <w:t xml:space="preserve">rading in a regulated market, or where a person who reaches, exceeds or decreases his share in any of the voting rights of such an issuer in accordance with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122(1) and (2) violates the information or </w:t>
      </w:r>
      <w:r w:rsidRPr="00D83986" w:rsidR="00B94EF8">
        <w:rPr>
          <w:rFonts w:ascii="Times New Roman" w:hAnsi="Times New Roman" w:cs="Times New Roman"/>
          <w:lang w:val="en-GB"/>
        </w:rPr>
        <w:t>notification duties arising from EU legislation</w:t>
      </w:r>
      <w:r w:rsidRPr="00D83986">
        <w:rPr>
          <w:rFonts w:ascii="Times New Roman" w:hAnsi="Times New Roman" w:cs="Times New Roman"/>
          <w:lang w:val="en-GB"/>
        </w:rPr>
        <w:t xml:space="preserve"> which are not </w:t>
      </w:r>
      <w:r w:rsidRPr="00D83986" w:rsidR="00B94EF8">
        <w:rPr>
          <w:rFonts w:ascii="Times New Roman" w:hAnsi="Times New Roman" w:cs="Times New Roman"/>
          <w:lang w:val="en-GB"/>
        </w:rPr>
        <w:t>supervised by</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B94EF8">
        <w:rPr>
          <w:rFonts w:ascii="Times New Roman" w:hAnsi="Times New Roman" w:cs="Times New Roman"/>
          <w:lang w:val="en-GB"/>
        </w:rPr>
        <w:t xml:space="preserve">notifies </w:t>
      </w:r>
      <w:r w:rsidRPr="00D83986">
        <w:rPr>
          <w:rFonts w:ascii="Times New Roman" w:hAnsi="Times New Roman" w:cs="Times New Roman"/>
          <w:lang w:val="en-GB"/>
        </w:rPr>
        <w:t xml:space="preserve">the supervisory authority of another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882BB2">
        <w:rPr>
          <w:rFonts w:ascii="Times New Roman" w:hAnsi="Times New Roman" w:cs="Times New Roman"/>
          <w:lang w:val="en-GB"/>
        </w:rPr>
        <w:t>state which</w:t>
      </w:r>
      <w:r w:rsidRPr="00D83986">
        <w:rPr>
          <w:rFonts w:ascii="Times New Roman" w:hAnsi="Times New Roman" w:cs="Times New Roman"/>
          <w:lang w:val="en-GB"/>
        </w:rPr>
        <w:t xml:space="preserve"> supervis</w:t>
      </w:r>
      <w:r w:rsidRPr="00D83986" w:rsidR="00B94EF8">
        <w:rPr>
          <w:rFonts w:ascii="Times New Roman" w:hAnsi="Times New Roman" w:cs="Times New Roman"/>
          <w:lang w:val="en-GB"/>
        </w:rPr>
        <w:t>e</w:t>
      </w:r>
      <w:r w:rsidRPr="00D83986">
        <w:rPr>
          <w:rFonts w:ascii="Times New Roman" w:hAnsi="Times New Roman" w:cs="Times New Roman"/>
          <w:lang w:val="en-GB"/>
        </w:rPr>
        <w:t xml:space="preserve"> these </w:t>
      </w:r>
      <w:r w:rsidRPr="00D83986" w:rsidR="00B94EF8">
        <w:rPr>
          <w:rFonts w:ascii="Times New Roman" w:hAnsi="Times New Roman" w:cs="Times New Roman"/>
          <w:lang w:val="en-GB"/>
        </w:rPr>
        <w:t>duties</w:t>
      </w:r>
      <w:r w:rsidRPr="00D83986">
        <w:rPr>
          <w:rFonts w:ascii="Times New Roman" w:hAnsi="Times New Roman" w:cs="Times New Roman"/>
          <w:lang w:val="en-GB"/>
        </w:rPr>
        <w:t>.</w:t>
      </w:r>
    </w:p>
    <w:p w:rsidR="00F07AF1" w:rsidRPr="00D83986" w:rsidP="00BE2B2B">
      <w:pPr>
        <w:keepNext/>
        <w:autoSpaceDE w:val="0"/>
        <w:autoSpaceDN w:val="0"/>
        <w:adjustRightInd w:val="0"/>
        <w:spacing w:after="0" w:line="240" w:lineRule="auto"/>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If the remed</w:t>
      </w:r>
      <w:r w:rsidRPr="00D83986" w:rsidR="00CE0924">
        <w:rPr>
          <w:rFonts w:ascii="Times New Roman" w:hAnsi="Times New Roman" w:cs="Times New Roman"/>
          <w:lang w:val="en-GB"/>
        </w:rPr>
        <w:t>ial measure</w:t>
      </w:r>
      <w:r w:rsidRPr="00D83986">
        <w:rPr>
          <w:rFonts w:ascii="Times New Roman" w:hAnsi="Times New Roman" w:cs="Times New Roman"/>
          <w:lang w:val="en-GB"/>
        </w:rPr>
        <w:t xml:space="preserve"> </w:t>
      </w:r>
      <w:r w:rsidRPr="00D83986" w:rsidR="00817CA0">
        <w:rPr>
          <w:rFonts w:ascii="Times New Roman" w:hAnsi="Times New Roman" w:cs="Times New Roman"/>
          <w:lang w:val="en-GB"/>
        </w:rPr>
        <w:t xml:space="preserve">imposed </w:t>
      </w:r>
      <w:r w:rsidRPr="00D83986">
        <w:rPr>
          <w:rFonts w:ascii="Times New Roman" w:hAnsi="Times New Roman" w:cs="Times New Roman"/>
          <w:lang w:val="en-GB"/>
        </w:rPr>
        <w:t xml:space="preserve">by the supervisory authority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fails to remedy,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impose</w:t>
      </w:r>
      <w:r w:rsidRPr="00D83986" w:rsidR="00817CA0">
        <w:rPr>
          <w:rFonts w:ascii="Times New Roman" w:hAnsi="Times New Roman" w:cs="Times New Roman"/>
          <w:lang w:val="en-GB"/>
        </w:rPr>
        <w:t>s</w:t>
      </w:r>
      <w:r w:rsidRPr="00D83986">
        <w:rPr>
          <w:rFonts w:ascii="Times New Roman" w:hAnsi="Times New Roman" w:cs="Times New Roman"/>
          <w:lang w:val="en-GB"/>
        </w:rPr>
        <w:t xml:space="preserve"> on the issuer or the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any remedi</w:t>
      </w:r>
      <w:r w:rsidRPr="00D83986" w:rsidR="00CE0924">
        <w:rPr>
          <w:rFonts w:ascii="Times New Roman" w:hAnsi="Times New Roman" w:cs="Times New Roman"/>
          <w:lang w:val="en-GB"/>
        </w:rPr>
        <w:t>al measure</w:t>
      </w:r>
      <w:r w:rsidRPr="00D83986">
        <w:rPr>
          <w:rFonts w:ascii="Times New Roman" w:hAnsi="Times New Roman" w:cs="Times New Roman"/>
          <w:lang w:val="en-GB"/>
        </w:rPr>
        <w:t xml:space="preserve"> or other measure necessary to protect the interests of investors</w:t>
      </w:r>
      <w:r w:rsidRPr="00D83986">
        <w:rPr>
          <w:rFonts w:ascii="Times New Roman" w:hAnsi="Times New Roman" w:cs="Times New Roman"/>
          <w:lang w:val="en-GB"/>
        </w:rPr>
        <w:t>.</w:t>
      </w:r>
    </w:p>
    <w:p w:rsidR="004A247F" w:rsidRPr="00D83986" w:rsidP="00BE2B2B">
      <w:pPr>
        <w:keepNext/>
        <w:autoSpaceDE w:val="0"/>
        <w:autoSpaceDN w:val="0"/>
        <w:adjustRightInd w:val="0"/>
        <w:spacing w:after="0" w:line="240" w:lineRule="auto"/>
        <w:jc w:val="center"/>
        <w:rPr>
          <w:rFonts w:ascii="Times New Roman" w:hAnsi="Times New Roman" w:cs="Times New Roman"/>
          <w:lang w:val="en-GB"/>
        </w:rPr>
      </w:pPr>
    </w:p>
    <w:p w:rsidR="00B92CE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Pr>
          <w:rFonts w:ascii="Times New Roman" w:hAnsi="Times New Roman" w:cs="Times New Roman"/>
          <w:b/>
          <w:lang w:val="en-GB"/>
        </w:rPr>
        <w:t xml:space="preserve"> 4</w:t>
      </w:r>
    </w:p>
    <w:p w:rsidR="00B92CE8" w:rsidRPr="00D83986" w:rsidP="00BE2B2B">
      <w:pPr>
        <w:keepNext/>
        <w:autoSpaceDE w:val="0"/>
        <w:autoSpaceDN w:val="0"/>
        <w:adjustRightInd w:val="0"/>
        <w:spacing w:after="0" w:line="240" w:lineRule="auto"/>
        <w:jc w:val="center"/>
        <w:rPr>
          <w:rFonts w:ascii="Times New Roman" w:hAnsi="Times New Roman" w:cs="Times New Roman"/>
          <w:lang w:val="en-GB"/>
        </w:rPr>
      </w:pPr>
    </w:p>
    <w:p w:rsidR="00B92CE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Cooperation of </w:t>
      </w:r>
      <w:r w:rsidRPr="00D83986" w:rsidR="00B22F24">
        <w:rPr>
          <w:rFonts w:ascii="Times New Roman" w:hAnsi="Times New Roman" w:cs="Times New Roman"/>
          <w:b/>
          <w:lang w:val="en-GB"/>
        </w:rPr>
        <w:t>supervisory authorities</w:t>
      </w:r>
    </w:p>
    <w:p w:rsidR="00B92CE8" w:rsidRPr="00D83986" w:rsidP="00BE2B2B">
      <w:pPr>
        <w:keepNext/>
        <w:autoSpaceDE w:val="0"/>
        <w:autoSpaceDN w:val="0"/>
        <w:adjustRightInd w:val="0"/>
        <w:spacing w:after="0" w:line="240" w:lineRule="auto"/>
        <w:jc w:val="center"/>
        <w:rPr>
          <w:rFonts w:ascii="Times New Roman" w:hAnsi="Times New Roman" w:cs="Times New Roman"/>
          <w:lang w:val="en-GB"/>
        </w:rPr>
      </w:pPr>
    </w:p>
    <w:p w:rsidR="00B92CE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149g</w:t>
      </w:r>
    </w:p>
    <w:p w:rsidR="00B92CE8" w:rsidRPr="00D83986" w:rsidP="00BE2B2B">
      <w:pPr>
        <w:keepNext/>
        <w:autoSpaceDE w:val="0"/>
        <w:autoSpaceDN w:val="0"/>
        <w:adjustRightInd w:val="0"/>
        <w:spacing w:after="0" w:line="240" w:lineRule="auto"/>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812CCA">
        <w:rPr>
          <w:rFonts w:ascii="Times New Roman" w:hAnsi="Times New Roman" w:cs="Times New Roman"/>
          <w:lang w:val="en-GB"/>
        </w:rPr>
        <w:t xml:space="preserve">For the purpose of carrying out </w:t>
      </w:r>
      <w:r w:rsidRPr="00D83986" w:rsidR="00C81C4C">
        <w:rPr>
          <w:rFonts w:ascii="Times New Roman" w:hAnsi="Times New Roman" w:cs="Times New Roman"/>
          <w:lang w:val="en-GB"/>
        </w:rPr>
        <w:t xml:space="preserve">its </w:t>
      </w:r>
      <w:r w:rsidRPr="00D83986" w:rsidR="00812CCA">
        <w:rPr>
          <w:rFonts w:ascii="Times New Roman" w:hAnsi="Times New Roman" w:cs="Times New Roman"/>
          <w:lang w:val="en-GB"/>
        </w:rPr>
        <w:t xml:space="preserve">duties </w:t>
      </w:r>
      <w:r w:rsidRPr="00D83986">
        <w:rPr>
          <w:rFonts w:ascii="Times New Roman" w:hAnsi="Times New Roman" w:cs="Times New Roman"/>
          <w:lang w:val="en-GB"/>
        </w:rPr>
        <w:t xml:space="preserve">under this Act, the </w:t>
      </w:r>
      <w:r w:rsidRPr="00D83986" w:rsidR="007F2CD6">
        <w:rPr>
          <w:rFonts w:ascii="Times New Roman" w:hAnsi="Times New Roman" w:cs="Times New Roman"/>
          <w:lang w:val="en-GB"/>
        </w:rPr>
        <w:t>CNB</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cooperate</w:t>
      </w:r>
      <w:r w:rsidRPr="00D83986" w:rsidR="00C81C4C">
        <w:rPr>
          <w:rFonts w:ascii="Times New Roman" w:hAnsi="Times New Roman" w:cs="Times New Roman"/>
          <w:lang w:val="en-GB"/>
        </w:rPr>
        <w:t>s</w:t>
      </w:r>
      <w:r w:rsidRPr="00D83986">
        <w:rPr>
          <w:rFonts w:ascii="Times New Roman" w:hAnsi="Times New Roman" w:cs="Times New Roman"/>
          <w:lang w:val="en-GB"/>
        </w:rPr>
        <w:t xml:space="preserve"> with the supervisory authorities of other </w:t>
      </w:r>
      <w:r w:rsidRPr="00D83986" w:rsidR="00B82A70">
        <w:rPr>
          <w:rFonts w:ascii="Times New Roman" w:hAnsi="Times New Roman" w:cs="Times New Roman"/>
          <w:lang w:val="en-GB"/>
        </w:rPr>
        <w:t xml:space="preserve">EU </w:t>
      </w:r>
      <w:r w:rsidRPr="00D83986" w:rsidR="00812CCA">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812CCA">
        <w:rPr>
          <w:rFonts w:ascii="Times New Roman" w:hAnsi="Times New Roman" w:cs="Times New Roman"/>
          <w:lang w:val="en-GB"/>
        </w:rPr>
        <w:t>s</w:t>
      </w:r>
      <w:r w:rsidRPr="00D83986">
        <w:rPr>
          <w:rFonts w:ascii="Times New Roman" w:hAnsi="Times New Roman" w:cs="Times New Roman"/>
          <w:lang w:val="en-GB"/>
        </w:rPr>
        <w:t>tates.</w:t>
      </w:r>
    </w:p>
    <w:p w:rsidR="00694C8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92CE8" w:rsidRPr="00D83986" w:rsidP="00BE2B2B">
      <w:pPr>
        <w:keepNext/>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1F2A0B">
        <w:rPr>
          <w:rFonts w:ascii="Times New Roman" w:hAnsi="Times New Roman" w:cs="Times New Roman"/>
          <w:lang w:val="en-GB"/>
        </w:rPr>
        <w:t xml:space="preserve">render </w:t>
      </w:r>
      <w:r w:rsidRPr="00D83986">
        <w:rPr>
          <w:rFonts w:ascii="Times New Roman" w:hAnsi="Times New Roman" w:cs="Times New Roman"/>
          <w:lang w:val="en-GB"/>
        </w:rPr>
        <w:t>assist</w:t>
      </w:r>
      <w:r w:rsidRPr="00D83986" w:rsidR="001F2A0B">
        <w:rPr>
          <w:rFonts w:ascii="Times New Roman" w:hAnsi="Times New Roman" w:cs="Times New Roman"/>
          <w:lang w:val="en-GB"/>
        </w:rPr>
        <w:t>ance to</w:t>
      </w:r>
      <w:r w:rsidRPr="00D83986">
        <w:rPr>
          <w:rFonts w:ascii="Times New Roman" w:hAnsi="Times New Roman" w:cs="Times New Roman"/>
          <w:lang w:val="en-GB"/>
        </w:rPr>
        <w:t xml:space="preserve"> the supervisory authorities of other </w:t>
      </w:r>
      <w:r w:rsidRPr="00D83986" w:rsidR="00B82A70">
        <w:rPr>
          <w:rFonts w:ascii="Times New Roman" w:hAnsi="Times New Roman" w:cs="Times New Roman"/>
          <w:lang w:val="en-GB"/>
        </w:rPr>
        <w:t xml:space="preserve">EU </w:t>
      </w:r>
      <w:r w:rsidRPr="00D83986" w:rsidR="001F2A0B">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1F2A0B">
        <w:rPr>
          <w:rFonts w:ascii="Times New Roman" w:hAnsi="Times New Roman" w:cs="Times New Roman"/>
          <w:lang w:val="en-GB"/>
        </w:rPr>
        <w:t>s</w:t>
      </w:r>
      <w:r w:rsidRPr="00D83986">
        <w:rPr>
          <w:rFonts w:ascii="Times New Roman" w:hAnsi="Times New Roman" w:cs="Times New Roman"/>
          <w:lang w:val="en-GB"/>
        </w:rPr>
        <w:t>tates or its authori</w:t>
      </w:r>
      <w:r w:rsidRPr="00D83986" w:rsidR="00832192">
        <w:rPr>
          <w:rFonts w:ascii="Times New Roman" w:hAnsi="Times New Roman" w:cs="Times New Roman"/>
          <w:lang w:val="en-GB"/>
        </w:rPr>
        <w:t>s</w:t>
      </w:r>
      <w:r w:rsidRPr="00D83986">
        <w:rPr>
          <w:rFonts w:ascii="Times New Roman" w:hAnsi="Times New Roman" w:cs="Times New Roman"/>
          <w:lang w:val="en-GB"/>
        </w:rPr>
        <w:t xml:space="preserve">ed persons, in particular in the area of supervision or </w:t>
      </w:r>
      <w:r w:rsidRPr="00D83986" w:rsidR="001F2A0B">
        <w:rPr>
          <w:rFonts w:ascii="Times New Roman" w:hAnsi="Times New Roman" w:cs="Times New Roman"/>
          <w:lang w:val="en-GB"/>
        </w:rPr>
        <w:t xml:space="preserve">exchange of </w:t>
      </w:r>
      <w:r w:rsidRPr="00D83986">
        <w:rPr>
          <w:rFonts w:ascii="Times New Roman" w:hAnsi="Times New Roman" w:cs="Times New Roman"/>
          <w:lang w:val="en-GB"/>
        </w:rPr>
        <w:t xml:space="preserve">information.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establish, maintain and </w:t>
      </w:r>
      <w:r w:rsidRPr="00D83986" w:rsidR="00832192">
        <w:rPr>
          <w:rFonts w:ascii="Times New Roman" w:hAnsi="Times New Roman" w:cs="Times New Roman"/>
          <w:lang w:val="en-GB"/>
        </w:rPr>
        <w:t xml:space="preserve">apply </w:t>
      </w:r>
      <w:r w:rsidRPr="00D83986">
        <w:rPr>
          <w:rFonts w:ascii="Times New Roman" w:hAnsi="Times New Roman" w:cs="Times New Roman"/>
          <w:lang w:val="en-GB"/>
        </w:rPr>
        <w:t>appropriate administrative and organi</w:t>
      </w:r>
      <w:r w:rsidRPr="00D83986" w:rsidR="001F2A0B">
        <w:rPr>
          <w:rFonts w:ascii="Times New Roman" w:hAnsi="Times New Roman" w:cs="Times New Roman"/>
          <w:lang w:val="en-GB"/>
        </w:rPr>
        <w:t>s</w:t>
      </w:r>
      <w:r w:rsidRPr="00D83986">
        <w:rPr>
          <w:rFonts w:ascii="Times New Roman" w:hAnsi="Times New Roman" w:cs="Times New Roman"/>
          <w:lang w:val="en-GB"/>
        </w:rPr>
        <w:t xml:space="preserve">ational measures to facilitate </w:t>
      </w:r>
      <w:r w:rsidRPr="00D83986" w:rsidR="001F2A0B">
        <w:rPr>
          <w:rFonts w:ascii="Times New Roman" w:hAnsi="Times New Roman" w:cs="Times New Roman"/>
          <w:lang w:val="en-GB"/>
        </w:rPr>
        <w:t xml:space="preserve">the </w:t>
      </w:r>
      <w:r w:rsidRPr="00D83986">
        <w:rPr>
          <w:rFonts w:ascii="Times New Roman" w:hAnsi="Times New Roman" w:cs="Times New Roman"/>
          <w:lang w:val="en-GB"/>
        </w:rPr>
        <w:t>assistance under the first sentence.</w:t>
      </w:r>
    </w:p>
    <w:p w:rsidR="00C215B8" w:rsidRPr="00D83986" w:rsidP="00BE2B2B">
      <w:pPr>
        <w:keepNext/>
        <w:spacing w:after="0" w:line="240" w:lineRule="auto"/>
        <w:ind w:firstLine="708"/>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foreign regulated market operates in the Czech Republic and its activity has become of </w:t>
      </w:r>
      <w:r w:rsidRPr="00D83986" w:rsidR="00916CD8">
        <w:rPr>
          <w:rFonts w:ascii="Times New Roman" w:hAnsi="Times New Roman" w:cs="Times New Roman"/>
          <w:lang w:val="en-GB"/>
        </w:rPr>
        <w:t xml:space="preserve">substantial </w:t>
      </w:r>
      <w:r w:rsidRPr="00D83986">
        <w:rPr>
          <w:rFonts w:ascii="Times New Roman" w:hAnsi="Times New Roman" w:cs="Times New Roman"/>
          <w:lang w:val="en-GB"/>
        </w:rPr>
        <w:t xml:space="preserve">importance for the functioning of the </w:t>
      </w:r>
      <w:r w:rsidRPr="00D83986" w:rsidR="00DA5BF4">
        <w:rPr>
          <w:rFonts w:ascii="Times New Roman" w:hAnsi="Times New Roman" w:cs="Times New Roman"/>
          <w:lang w:val="en-GB"/>
        </w:rPr>
        <w:t xml:space="preserve">financial instruments </w:t>
      </w:r>
      <w:r w:rsidRPr="00D83986">
        <w:rPr>
          <w:rFonts w:ascii="Times New Roman" w:hAnsi="Times New Roman" w:cs="Times New Roman"/>
          <w:lang w:val="en-GB"/>
        </w:rPr>
        <w:t xml:space="preserve">market and the protection of </w:t>
      </w:r>
      <w:r w:rsidRPr="00D83986" w:rsidR="00DA5BF4">
        <w:rPr>
          <w:rFonts w:ascii="Times New Roman" w:hAnsi="Times New Roman" w:cs="Times New Roman"/>
          <w:lang w:val="en-GB"/>
        </w:rPr>
        <w:t xml:space="preserve">the </w:t>
      </w:r>
      <w:r w:rsidRPr="00D83986">
        <w:rPr>
          <w:rFonts w:ascii="Times New Roman" w:hAnsi="Times New Roman" w:cs="Times New Roman"/>
          <w:lang w:val="en-GB"/>
        </w:rPr>
        <w:t xml:space="preserve">investors in the Czech Republic,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DA5BF4">
        <w:rPr>
          <w:rFonts w:ascii="Times New Roman" w:hAnsi="Times New Roman" w:cs="Times New Roman"/>
          <w:lang w:val="en-GB"/>
        </w:rPr>
        <w:t xml:space="preserve">and home </w:t>
      </w:r>
      <w:r w:rsidRPr="00D83986" w:rsidR="00043FA6">
        <w:rPr>
          <w:rFonts w:ascii="Times New Roman" w:hAnsi="Times New Roman" w:cs="Times New Roman"/>
          <w:lang w:val="en-GB"/>
        </w:rPr>
        <w:t>supervisory</w:t>
      </w:r>
      <w:r w:rsidRPr="00D83986" w:rsidR="00DA5BF4">
        <w:rPr>
          <w:rFonts w:ascii="Times New Roman" w:hAnsi="Times New Roman" w:cs="Times New Roman"/>
          <w:lang w:val="en-GB"/>
        </w:rPr>
        <w:t xml:space="preserve"> authority of the </w:t>
      </w:r>
      <w:r w:rsidRPr="00D83986" w:rsidR="003F1BBE">
        <w:rPr>
          <w:rFonts w:ascii="Times New Roman" w:hAnsi="Times New Roman" w:cs="Times New Roman"/>
          <w:lang w:val="en-GB"/>
        </w:rPr>
        <w:t xml:space="preserve">foreign </w:t>
      </w:r>
      <w:r w:rsidRPr="00D83986" w:rsidR="00DA5BF4">
        <w:rPr>
          <w:rFonts w:ascii="Times New Roman" w:hAnsi="Times New Roman" w:cs="Times New Roman"/>
          <w:lang w:val="en-GB"/>
        </w:rPr>
        <w:t xml:space="preserve">regulated market </w:t>
      </w:r>
      <w:r w:rsidRPr="00D83986">
        <w:rPr>
          <w:rFonts w:ascii="Times New Roman" w:hAnsi="Times New Roman" w:cs="Times New Roman"/>
          <w:lang w:val="en-GB"/>
        </w:rPr>
        <w:t xml:space="preserve">shall, without undue delay, </w:t>
      </w:r>
      <w:r w:rsidRPr="00D83986" w:rsidR="00DA5BF4">
        <w:rPr>
          <w:rFonts w:ascii="Times New Roman" w:hAnsi="Times New Roman" w:cs="Times New Roman"/>
          <w:lang w:val="en-GB"/>
        </w:rPr>
        <w:t xml:space="preserve">establish proportionate cooperation </w:t>
      </w:r>
      <w:r w:rsidRPr="00D83986" w:rsidR="00916CD8">
        <w:rPr>
          <w:rFonts w:ascii="Times New Roman" w:hAnsi="Times New Roman" w:cs="Times New Roman"/>
          <w:lang w:val="en-GB"/>
        </w:rPr>
        <w:t>arrangements</w:t>
      </w:r>
      <w:r w:rsidRPr="00D83986" w:rsidR="00DA5BF4">
        <w:rPr>
          <w:rFonts w:ascii="Times New Roman" w:hAnsi="Times New Roman" w:cs="Times New Roman"/>
          <w:lang w:val="en-GB"/>
        </w:rPr>
        <w:t>.</w:t>
      </w:r>
    </w:p>
    <w:p w:rsidR="00B92CE8" w:rsidRPr="00D83986" w:rsidP="00BE2B2B">
      <w:pPr>
        <w:keepNext/>
        <w:autoSpaceDE w:val="0"/>
        <w:autoSpaceDN w:val="0"/>
        <w:adjustRightInd w:val="0"/>
        <w:spacing w:after="0" w:line="240" w:lineRule="auto"/>
        <w:jc w:val="both"/>
        <w:rPr>
          <w:rFonts w:ascii="Times New Roman" w:hAnsi="Times New Roman" w:cs="Times New Roman"/>
          <w:lang w:val="en-GB"/>
        </w:rPr>
      </w:pPr>
    </w:p>
    <w:p w:rsidR="00140EB8" w:rsidRPr="00D83986" w:rsidP="00BE2B2B">
      <w:pPr>
        <w:keepNext/>
        <w:autoSpaceDE w:val="0"/>
        <w:autoSpaceDN w:val="0"/>
        <w:adjustRightInd w:val="0"/>
        <w:spacing w:after="0" w:line="240" w:lineRule="auto"/>
        <w:ind w:firstLine="708"/>
        <w:jc w:val="both"/>
        <w:rPr>
          <w:rFonts w:ascii="Times New Roman" w:hAnsi="Times New Roman" w:cs="Times New Roman"/>
          <w:i/>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use its powers for the purpose of cooperation even in the cases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where the conduct under investigation does not constitute a</w:t>
      </w:r>
      <w:r w:rsidRPr="00D83986" w:rsidR="00043FA6">
        <w:rPr>
          <w:rFonts w:ascii="Times New Roman" w:hAnsi="Times New Roman" w:cs="Times New Roman"/>
          <w:lang w:val="en-GB"/>
        </w:rPr>
        <w:t>n infringement</w:t>
      </w:r>
      <w:r w:rsidRPr="00D83986">
        <w:rPr>
          <w:rFonts w:ascii="Times New Roman" w:hAnsi="Times New Roman" w:cs="Times New Roman"/>
          <w:lang w:val="en-GB"/>
        </w:rPr>
        <w:t xml:space="preserve"> of Czech law.</w:t>
      </w:r>
    </w:p>
    <w:p w:rsidR="00B92CE8" w:rsidRPr="00D83986" w:rsidP="00BE2B2B">
      <w:pPr>
        <w:keepNext/>
        <w:autoSpaceDE w:val="0"/>
        <w:autoSpaceDN w:val="0"/>
        <w:adjustRightInd w:val="0"/>
        <w:spacing w:after="0" w:line="240" w:lineRule="auto"/>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receives notification from the supervisory authority of another </w:t>
      </w:r>
      <w:r w:rsidRPr="00D83986" w:rsidR="00B82A70">
        <w:rPr>
          <w:rFonts w:ascii="Times New Roman" w:hAnsi="Times New Roman" w:cs="Times New Roman"/>
          <w:lang w:val="en-GB"/>
        </w:rPr>
        <w:t xml:space="preserve">EU </w:t>
      </w:r>
      <w:r w:rsidRPr="00D83986" w:rsidR="00043FA6">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043FA6">
        <w:rPr>
          <w:rFonts w:ascii="Times New Roman" w:hAnsi="Times New Roman" w:cs="Times New Roman"/>
          <w:lang w:val="en-GB"/>
        </w:rPr>
        <w:t>s</w:t>
      </w:r>
      <w:r w:rsidRPr="00D83986">
        <w:rPr>
          <w:rFonts w:ascii="Times New Roman" w:hAnsi="Times New Roman" w:cs="Times New Roman"/>
          <w:lang w:val="en-GB"/>
        </w:rPr>
        <w:t xml:space="preserve">tate of a reasonable suspicion of breach of </w:t>
      </w:r>
      <w:r w:rsidRPr="00D83986" w:rsidR="00777B6A">
        <w:rPr>
          <w:rFonts w:ascii="Times New Roman" w:hAnsi="Times New Roman" w:cs="Times New Roman"/>
          <w:lang w:val="en-GB"/>
        </w:rPr>
        <w:t>a duty</w:t>
      </w:r>
      <w:r w:rsidRPr="00D83986">
        <w:rPr>
          <w:rFonts w:ascii="Times New Roman" w:hAnsi="Times New Roman" w:cs="Times New Roman"/>
          <w:lang w:val="en-GB"/>
        </w:rPr>
        <w:t xml:space="preserve"> arising from </w:t>
      </w:r>
      <w:r w:rsidRPr="00D83986" w:rsidR="00777B6A">
        <w:rPr>
          <w:rFonts w:ascii="Times New Roman" w:hAnsi="Times New Roman" w:cs="Times New Roman"/>
          <w:lang w:val="en-GB"/>
        </w:rPr>
        <w:t>EU legislation</w:t>
      </w:r>
      <w:r w:rsidRPr="00D83986">
        <w:rPr>
          <w:rFonts w:ascii="Times New Roman" w:hAnsi="Times New Roman" w:cs="Times New Roman"/>
          <w:lang w:val="en-GB"/>
        </w:rPr>
        <w:t xml:space="preserve"> in the field of financial market activities</w:t>
      </w:r>
      <w:r w:rsidRPr="00D83986">
        <w:rPr>
          <w:rFonts w:ascii="Times New Roman" w:hAnsi="Times New Roman" w:cs="Times New Roman"/>
          <w:vertAlign w:val="superscript"/>
          <w:lang w:val="en-GB"/>
        </w:rPr>
        <w:t>1), 2)</w:t>
      </w:r>
      <w:r w:rsidRPr="00D83986">
        <w:rPr>
          <w:rFonts w:ascii="Times New Roman" w:hAnsi="Times New Roman" w:cs="Times New Roman"/>
          <w:lang w:val="en-GB"/>
        </w:rPr>
        <w:t xml:space="preserve"> in the territory of the Czech Republic or committed by a person subject to </w:t>
      </w:r>
      <w:r w:rsidRPr="00D83986" w:rsidR="00043FA6">
        <w:rPr>
          <w:rFonts w:ascii="Times New Roman" w:hAnsi="Times New Roman" w:cs="Times New Roman"/>
          <w:lang w:val="en-GB"/>
        </w:rPr>
        <w:t>s</w:t>
      </w:r>
      <w:r w:rsidRPr="00D83986">
        <w:rPr>
          <w:rFonts w:ascii="Times New Roman" w:hAnsi="Times New Roman" w:cs="Times New Roman"/>
          <w:lang w:val="en-GB"/>
        </w:rPr>
        <w:t xml:space="preserve">upervision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777B6A">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sidR="00777B6A">
        <w:rPr>
          <w:rFonts w:ascii="Times New Roman" w:hAnsi="Times New Roman" w:cs="Times New Roman"/>
          <w:lang w:val="en-GB"/>
        </w:rPr>
        <w:t xml:space="preserve"> </w:t>
      </w:r>
      <w:r w:rsidRPr="00D83986">
        <w:rPr>
          <w:rFonts w:ascii="Times New Roman" w:hAnsi="Times New Roman" w:cs="Times New Roman"/>
          <w:lang w:val="en-GB"/>
        </w:rPr>
        <w:t>take</w:t>
      </w:r>
      <w:r w:rsidRPr="00D83986" w:rsidR="00777B6A">
        <w:rPr>
          <w:rFonts w:ascii="Times New Roman" w:hAnsi="Times New Roman" w:cs="Times New Roman"/>
          <w:lang w:val="en-GB"/>
        </w:rPr>
        <w:t>s</w:t>
      </w:r>
      <w:r w:rsidRPr="00D83986">
        <w:rPr>
          <w:rFonts w:ascii="Times New Roman" w:hAnsi="Times New Roman" w:cs="Times New Roman"/>
          <w:lang w:val="en-GB"/>
        </w:rPr>
        <w:t xml:space="preserve"> appropriate </w:t>
      </w:r>
      <w:r w:rsidRPr="00D83986" w:rsidR="00043FA6">
        <w:rPr>
          <w:rFonts w:ascii="Times New Roman" w:hAnsi="Times New Roman" w:cs="Times New Roman"/>
          <w:lang w:val="en-GB"/>
        </w:rPr>
        <w:t>action</w:t>
      </w:r>
      <w:r w:rsidRPr="00D83986">
        <w:rPr>
          <w:rFonts w:ascii="Times New Roman" w:hAnsi="Times New Roman" w:cs="Times New Roman"/>
          <w:lang w:val="en-GB"/>
        </w:rPr>
        <w:t>.</w:t>
      </w:r>
    </w:p>
    <w:p w:rsidR="00694C85" w:rsidRPr="00D83986" w:rsidP="00BE2B2B">
      <w:pPr>
        <w:keepNext/>
        <w:spacing w:after="0" w:line="240" w:lineRule="auto"/>
        <w:jc w:val="both"/>
        <w:rPr>
          <w:rFonts w:ascii="Times New Roman" w:hAnsi="Times New Roman" w:cs="Times New Roman"/>
          <w:i/>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cooperate</w:t>
      </w:r>
      <w:r w:rsidRPr="00D83986" w:rsidR="00777B6A">
        <w:rPr>
          <w:rFonts w:ascii="Times New Roman" w:hAnsi="Times New Roman" w:cs="Times New Roman"/>
          <w:lang w:val="en-GB"/>
        </w:rPr>
        <w:t>s</w:t>
      </w:r>
      <w:r w:rsidRPr="00D83986">
        <w:rPr>
          <w:rFonts w:ascii="Times New Roman" w:hAnsi="Times New Roman" w:cs="Times New Roman"/>
          <w:lang w:val="en-GB"/>
        </w:rPr>
        <w:t xml:space="preserve"> with the supervisory authorities of other </w:t>
      </w:r>
      <w:r w:rsidRPr="00D83986" w:rsidR="00B82A70">
        <w:rPr>
          <w:rFonts w:ascii="Times New Roman" w:hAnsi="Times New Roman" w:cs="Times New Roman"/>
          <w:lang w:val="en-GB"/>
        </w:rPr>
        <w:t xml:space="preserve">EU </w:t>
      </w:r>
      <w:r w:rsidRPr="00D83986" w:rsidR="00043FA6">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043FA6">
        <w:rPr>
          <w:rFonts w:ascii="Times New Roman" w:hAnsi="Times New Roman" w:cs="Times New Roman"/>
          <w:lang w:val="en-GB"/>
        </w:rPr>
        <w:t>s</w:t>
      </w:r>
      <w:r w:rsidRPr="00D83986">
        <w:rPr>
          <w:rFonts w:ascii="Times New Roman" w:hAnsi="Times New Roman" w:cs="Times New Roman"/>
          <w:lang w:val="en-GB"/>
        </w:rPr>
        <w:t xml:space="preserve">tates that </w:t>
      </w:r>
      <w:r w:rsidRPr="00D83986" w:rsidR="00777B6A">
        <w:rPr>
          <w:rFonts w:ascii="Times New Roman" w:hAnsi="Times New Roman" w:cs="Times New Roman"/>
          <w:lang w:val="en-GB"/>
        </w:rPr>
        <w:t xml:space="preserve">supervise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s in which a commodity derivative is traded in significant </w:t>
      </w:r>
      <w:r w:rsidRPr="00D83986" w:rsidR="00043FA6">
        <w:rPr>
          <w:rFonts w:ascii="Times New Roman" w:hAnsi="Times New Roman" w:cs="Times New Roman"/>
          <w:lang w:val="en-GB"/>
        </w:rPr>
        <w:t xml:space="preserve">volumes </w:t>
      </w:r>
      <w:r w:rsidRPr="00D83986">
        <w:rPr>
          <w:rFonts w:ascii="Times New Roman" w:hAnsi="Times New Roman" w:cs="Times New Roman"/>
          <w:lang w:val="en-GB"/>
        </w:rPr>
        <w:t xml:space="preserve">in accordance with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134b(1), </w:t>
      </w:r>
      <w:r w:rsidRPr="00D83986">
        <w:rPr>
          <w:rFonts w:ascii="Times New Roman" w:hAnsi="Times New Roman" w:cs="Times New Roman"/>
          <w:i/>
          <w:lang w:val="en-GB"/>
        </w:rPr>
        <w:t>inter alia</w:t>
      </w:r>
      <w:r w:rsidRPr="00D83986">
        <w:rPr>
          <w:rFonts w:ascii="Times New Roman" w:hAnsi="Times New Roman" w:cs="Times New Roman"/>
          <w:lang w:val="en-GB"/>
        </w:rPr>
        <w:t xml:space="preserve"> by exchanging relevant data in order to </w:t>
      </w:r>
      <w:r w:rsidRPr="00D83986" w:rsidR="00777B6A">
        <w:rPr>
          <w:rFonts w:ascii="Times New Roman" w:hAnsi="Times New Roman" w:cs="Times New Roman"/>
          <w:lang w:val="en-GB"/>
        </w:rPr>
        <w:t>enable the</w:t>
      </w:r>
      <w:r w:rsidRPr="00D83986">
        <w:rPr>
          <w:rFonts w:ascii="Times New Roman" w:hAnsi="Times New Roman" w:cs="Times New Roman"/>
          <w:lang w:val="en-GB"/>
        </w:rPr>
        <w:t xml:space="preserve"> monitoring and </w:t>
      </w:r>
      <w:r w:rsidRPr="00D83986" w:rsidR="00043FA6">
        <w:rPr>
          <w:rFonts w:ascii="Times New Roman" w:hAnsi="Times New Roman" w:cs="Times New Roman"/>
          <w:lang w:val="en-GB"/>
        </w:rPr>
        <w:t>e</w:t>
      </w:r>
      <w:r w:rsidRPr="00D83986">
        <w:rPr>
          <w:rFonts w:ascii="Times New Roman" w:hAnsi="Times New Roman" w:cs="Times New Roman"/>
          <w:lang w:val="en-GB"/>
        </w:rPr>
        <w:t xml:space="preserve">nforcement of the limit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134b(1).</w:t>
      </w:r>
    </w:p>
    <w:p w:rsidR="00817CA0" w:rsidRPr="00D83986" w:rsidP="00BE2B2B">
      <w:pPr>
        <w:keepNext/>
        <w:spacing w:after="0" w:line="240" w:lineRule="auto"/>
        <w:jc w:val="center"/>
        <w:rPr>
          <w:rFonts w:ascii="Times New Roman" w:hAnsi="Times New Roman" w:cs="Times New Roman"/>
          <w:b/>
          <w:lang w:val="en-GB"/>
        </w:rPr>
      </w:pPr>
    </w:p>
    <w:p w:rsidR="00B92CE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149h</w:t>
      </w:r>
    </w:p>
    <w:p w:rsidR="00B92CE8" w:rsidRPr="00D83986" w:rsidP="00BE2B2B">
      <w:pPr>
        <w:keepNext/>
        <w:autoSpaceDE w:val="0"/>
        <w:autoSpaceDN w:val="0"/>
        <w:adjustRightInd w:val="0"/>
        <w:spacing w:after="0" w:line="240" w:lineRule="auto"/>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cooperate with the Ministry of the Environment, the Czech Environmental Inspectorate and the </w:t>
      </w:r>
      <w:r w:rsidRPr="00D83986" w:rsidR="0035492E">
        <w:rPr>
          <w:rFonts w:ascii="Times New Roman" w:hAnsi="Times New Roman" w:cs="Times New Roman"/>
          <w:lang w:val="en-GB"/>
        </w:rPr>
        <w:t>m</w:t>
      </w:r>
      <w:r w:rsidRPr="00D83986">
        <w:rPr>
          <w:rFonts w:ascii="Times New Roman" w:hAnsi="Times New Roman" w:cs="Times New Roman"/>
          <w:lang w:val="en-GB"/>
        </w:rPr>
        <w:t xml:space="preserve">arket </w:t>
      </w:r>
      <w:r w:rsidRPr="00D83986" w:rsidR="0035492E">
        <w:rPr>
          <w:rFonts w:ascii="Times New Roman" w:hAnsi="Times New Roman" w:cs="Times New Roman"/>
          <w:lang w:val="en-GB"/>
        </w:rPr>
        <w:t>o</w:t>
      </w:r>
      <w:r w:rsidRPr="00D83986">
        <w:rPr>
          <w:rFonts w:ascii="Times New Roman" w:hAnsi="Times New Roman" w:cs="Times New Roman"/>
          <w:lang w:val="en-GB"/>
        </w:rPr>
        <w:t xml:space="preserve">perator under the Energy Act in order to ensure the acquisition of a consolidated overview of the markets for allowances for greenhouse gas emission allowances in the performance of supervision of spot and auction markets in connection with greenhouse gas emission allowances. </w:t>
      </w:r>
    </w:p>
    <w:p w:rsidR="00B92CE8" w:rsidRPr="00D83986" w:rsidP="00BE2B2B">
      <w:pPr>
        <w:keepNext/>
        <w:autoSpaceDE w:val="0"/>
        <w:autoSpaceDN w:val="0"/>
        <w:adjustRightInd w:val="0"/>
        <w:spacing w:after="0" w:line="240" w:lineRule="auto"/>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w:t>
      </w:r>
      <w:r w:rsidRPr="00D83986" w:rsidR="00AE0674">
        <w:rPr>
          <w:rFonts w:ascii="Times New Roman" w:hAnsi="Times New Roman" w:cs="Times New Roman"/>
          <w:lang w:val="en-GB"/>
        </w:rPr>
        <w:t>relation to</w:t>
      </w:r>
      <w:r w:rsidRPr="00D83986">
        <w:rPr>
          <w:rFonts w:ascii="Times New Roman" w:hAnsi="Times New Roman" w:cs="Times New Roman"/>
          <w:lang w:val="en-GB"/>
        </w:rPr>
        <w:t xml:space="preserve"> </w:t>
      </w:r>
      <w:r w:rsidRPr="00D83986" w:rsidR="00AE0674">
        <w:rPr>
          <w:rFonts w:ascii="Times New Roman" w:hAnsi="Times New Roman" w:cs="Times New Roman"/>
          <w:lang w:val="en-GB"/>
        </w:rPr>
        <w:t>agricultural commod</w:t>
      </w:r>
      <w:r w:rsidR="00882BB2">
        <w:rPr>
          <w:rFonts w:ascii="Times New Roman" w:hAnsi="Times New Roman" w:cs="Times New Roman"/>
          <w:lang w:val="en-GB"/>
        </w:rPr>
        <w:t>it</w:t>
      </w:r>
      <w:r w:rsidRPr="00D83986" w:rsidR="00AE0674">
        <w:rPr>
          <w:rFonts w:ascii="Times New Roman" w:hAnsi="Times New Roman" w:cs="Times New Roman"/>
          <w:lang w:val="en-GB"/>
        </w:rPr>
        <w:t xml:space="preserve">y </w:t>
      </w:r>
      <w:r w:rsidRPr="00D83986">
        <w:rPr>
          <w:rFonts w:ascii="Times New Roman" w:hAnsi="Times New Roman" w:cs="Times New Roman"/>
          <w:lang w:val="en-GB"/>
        </w:rPr>
        <w:t>derivatives</w:t>
      </w:r>
      <w:r w:rsidRPr="00D83986" w:rsidR="009E1DA6">
        <w:rPr>
          <w:rFonts w:ascii="Times New Roman" w:hAnsi="Times New Roman" w:cs="Times New Roman"/>
          <w:lang w:val="en-GB"/>
        </w:rPr>
        <w:t>,</w:t>
      </w:r>
      <w:r w:rsidRPr="00D83986">
        <w:rPr>
          <w:rFonts w:ascii="Times New Roman" w:hAnsi="Times New Roman" w:cs="Times New Roman"/>
          <w:lang w:val="en-GB"/>
        </w:rPr>
        <w:t xml:space="preserve"> </w:t>
      </w:r>
      <w:r w:rsidRPr="00D83986" w:rsidR="005C1EFF">
        <w:rPr>
          <w:rFonts w:ascii="Times New Roman" w:hAnsi="Times New Roman" w:cs="Times New Roman"/>
          <w:lang w:val="en-GB"/>
        </w:rPr>
        <w:t>reports to a</w:t>
      </w:r>
      <w:r w:rsidR="00011E64">
        <w:rPr>
          <w:rFonts w:ascii="Times New Roman" w:hAnsi="Times New Roman" w:cs="Times New Roman"/>
          <w:lang w:val="en-GB"/>
        </w:rPr>
        <w:t>nd</w:t>
      </w:r>
      <w:r w:rsidRPr="00D83986" w:rsidR="005C1EFF">
        <w:rPr>
          <w:rFonts w:ascii="Times New Roman" w:hAnsi="Times New Roman" w:cs="Times New Roman"/>
          <w:lang w:val="en-GB"/>
        </w:rPr>
        <w:t xml:space="preserve"> </w:t>
      </w:r>
      <w:r w:rsidRPr="00D83986">
        <w:rPr>
          <w:rFonts w:ascii="Times New Roman" w:hAnsi="Times New Roman" w:cs="Times New Roman"/>
          <w:lang w:val="en-GB"/>
        </w:rPr>
        <w:t xml:space="preserve">cooperates with the public authorities </w:t>
      </w:r>
      <w:r w:rsidRPr="00D83986" w:rsidR="005C1EFF">
        <w:rPr>
          <w:rFonts w:ascii="Times New Roman" w:hAnsi="Times New Roman" w:cs="Times New Roman"/>
          <w:lang w:val="en-GB"/>
        </w:rPr>
        <w:t xml:space="preserve">competent </w:t>
      </w:r>
      <w:r w:rsidRPr="00D83986">
        <w:rPr>
          <w:rFonts w:ascii="Times New Roman" w:hAnsi="Times New Roman" w:cs="Times New Roman"/>
          <w:lang w:val="en-GB"/>
        </w:rPr>
        <w:t>for the supervision</w:t>
      </w:r>
      <w:r w:rsidRPr="00D83986" w:rsidR="005C1EFF">
        <w:rPr>
          <w:rFonts w:ascii="Times New Roman" w:hAnsi="Times New Roman" w:cs="Times New Roman"/>
          <w:lang w:val="en-GB"/>
        </w:rPr>
        <w:t>, administration and regulation</w:t>
      </w:r>
      <w:r w:rsidRPr="00D83986">
        <w:rPr>
          <w:rFonts w:ascii="Times New Roman" w:hAnsi="Times New Roman" w:cs="Times New Roman"/>
          <w:lang w:val="en-GB"/>
        </w:rPr>
        <w:t xml:space="preserve"> of physical agricultural markets under Regulation (E</w:t>
      </w:r>
      <w:r w:rsidRPr="00D83986" w:rsidR="005C1EFF">
        <w:rPr>
          <w:rFonts w:ascii="Times New Roman" w:hAnsi="Times New Roman" w:cs="Times New Roman"/>
          <w:lang w:val="en-GB"/>
        </w:rPr>
        <w:t>U</w:t>
      </w:r>
      <w:r w:rsidRPr="00D83986">
        <w:rPr>
          <w:rFonts w:ascii="Times New Roman" w:hAnsi="Times New Roman" w:cs="Times New Roman"/>
          <w:lang w:val="en-GB"/>
        </w:rPr>
        <w:t>) No 1308/2013</w:t>
      </w:r>
      <w:r w:rsidRPr="00D83986">
        <w:rPr>
          <w:rFonts w:ascii="Times New Roman" w:hAnsi="Times New Roman" w:cs="Times New Roman"/>
          <w:vertAlign w:val="superscript"/>
          <w:lang w:val="en-GB"/>
        </w:rPr>
        <w:t>58)</w:t>
      </w:r>
      <w:r w:rsidRPr="00D83986">
        <w:rPr>
          <w:rFonts w:ascii="Times New Roman" w:hAnsi="Times New Roman" w:cs="Times New Roman"/>
          <w:lang w:val="en-GB"/>
        </w:rPr>
        <w:t>.</w:t>
      </w:r>
    </w:p>
    <w:p w:rsidR="00B92CE8" w:rsidRPr="00D83986" w:rsidP="00BE2B2B">
      <w:pPr>
        <w:keepNext/>
        <w:autoSpaceDE w:val="0"/>
        <w:autoSpaceDN w:val="0"/>
        <w:adjustRightInd w:val="0"/>
        <w:spacing w:after="0" w:line="240" w:lineRule="auto"/>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w:t>
      </w:r>
      <w:r w:rsidR="00882BB2">
        <w:rPr>
          <w:rFonts w:ascii="Times New Roman" w:hAnsi="Times New Roman" w:cs="Times New Roman"/>
          <w:lang w:val="en-GB"/>
        </w:rPr>
        <w:t>n</w:t>
      </w:r>
      <w:r w:rsidRPr="00D83986">
        <w:rPr>
          <w:rFonts w:ascii="Times New Roman" w:hAnsi="Times New Roman" w:cs="Times New Roman"/>
          <w:lang w:val="en-GB"/>
        </w:rPr>
        <w:t xml:space="preserve"> </w:t>
      </w:r>
      <w:r w:rsidRPr="00D83986" w:rsidR="00FE2B62">
        <w:rPr>
          <w:rFonts w:ascii="Times New Roman" w:hAnsi="Times New Roman" w:cs="Times New Roman"/>
          <w:lang w:val="en-GB"/>
        </w:rPr>
        <w:t>agricultural commod</w:t>
      </w:r>
      <w:r w:rsidR="00882BB2">
        <w:rPr>
          <w:rFonts w:ascii="Times New Roman" w:hAnsi="Times New Roman" w:cs="Times New Roman"/>
          <w:lang w:val="en-GB"/>
        </w:rPr>
        <w:t>it</w:t>
      </w:r>
      <w:r w:rsidRPr="00D83986" w:rsidR="00FE2B62">
        <w:rPr>
          <w:rFonts w:ascii="Times New Roman" w:hAnsi="Times New Roman" w:cs="Times New Roman"/>
          <w:lang w:val="en-GB"/>
        </w:rPr>
        <w:t xml:space="preserve">y derivative </w:t>
      </w:r>
      <w:r w:rsidRPr="00D83986">
        <w:rPr>
          <w:rFonts w:ascii="Times New Roman" w:hAnsi="Times New Roman" w:cs="Times New Roman"/>
          <w:lang w:val="en-GB"/>
        </w:rPr>
        <w:t>in this Act means a derivative which relates to one of the products listed in Article 1 and Parts I to XX and XXIV/1 of Annex I to Regulation (EU) No 1308</w:t>
      </w:r>
      <w:r w:rsidRPr="00D83986" w:rsidR="00FE2B62">
        <w:rPr>
          <w:rFonts w:ascii="Times New Roman" w:hAnsi="Times New Roman" w:cs="Times New Roman"/>
          <w:lang w:val="en-GB"/>
        </w:rPr>
        <w:t>/2013</w:t>
      </w:r>
      <w:r w:rsidRPr="00D83986">
        <w:rPr>
          <w:rFonts w:ascii="Times New Roman" w:hAnsi="Times New Roman" w:cs="Times New Roman"/>
          <w:lang w:val="en-GB"/>
        </w:rPr>
        <w:t>.</w:t>
      </w:r>
    </w:p>
    <w:p w:rsidR="003F172D" w:rsidRPr="00D83986" w:rsidP="00BE2B2B">
      <w:pPr>
        <w:keepNext/>
        <w:autoSpaceDE w:val="0"/>
        <w:autoSpaceDN w:val="0"/>
        <w:adjustRightInd w:val="0"/>
        <w:spacing w:after="0" w:line="240" w:lineRule="auto"/>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149i</w:t>
      </w:r>
    </w:p>
    <w:p w:rsidR="00B92CE8" w:rsidRPr="00D83986" w:rsidP="00BE2B2B">
      <w:pPr>
        <w:keepNext/>
        <w:autoSpaceDE w:val="0"/>
        <w:autoSpaceDN w:val="0"/>
        <w:adjustRightInd w:val="0"/>
        <w:spacing w:after="0" w:line="240" w:lineRule="auto"/>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request the </w:t>
      </w:r>
      <w:r w:rsidRPr="00D83986" w:rsidR="00882BB2">
        <w:rPr>
          <w:rFonts w:ascii="Times New Roman" w:hAnsi="Times New Roman" w:cs="Times New Roman"/>
          <w:lang w:val="en-GB"/>
        </w:rPr>
        <w:t>supervisory</w:t>
      </w:r>
      <w:r w:rsidRPr="00D83986" w:rsidR="00553777">
        <w:rPr>
          <w:rFonts w:ascii="Times New Roman" w:hAnsi="Times New Roman" w:cs="Times New Roman"/>
          <w:lang w:val="en-GB"/>
        </w:rPr>
        <w:t xml:space="preserve"> authority</w:t>
      </w:r>
      <w:r w:rsidRPr="00D83986">
        <w:rPr>
          <w:rFonts w:ascii="Times New Roman" w:hAnsi="Times New Roman" w:cs="Times New Roman"/>
          <w:lang w:val="en-GB"/>
        </w:rPr>
        <w:t xml:space="preserve"> of another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 xml:space="preserve">tate to cooperate in the performance of supervision or on-the-spot </w:t>
      </w:r>
      <w:r w:rsidRPr="00D83986" w:rsidR="00553777">
        <w:rPr>
          <w:rFonts w:ascii="Times New Roman" w:hAnsi="Times New Roman" w:cs="Times New Roman"/>
          <w:lang w:val="en-GB"/>
        </w:rPr>
        <w:t xml:space="preserve">verification </w:t>
      </w:r>
      <w:r w:rsidRPr="00D83986">
        <w:rPr>
          <w:rFonts w:ascii="Times New Roman" w:hAnsi="Times New Roman" w:cs="Times New Roman"/>
          <w:lang w:val="en-GB"/>
        </w:rPr>
        <w:t>of the person subject to its supervision.</w:t>
      </w:r>
    </w:p>
    <w:p w:rsidR="00B92CE8" w:rsidRPr="00D83986" w:rsidP="00BE2B2B">
      <w:pPr>
        <w:keepNext/>
        <w:autoSpaceDE w:val="0"/>
        <w:autoSpaceDN w:val="0"/>
        <w:adjustRightInd w:val="0"/>
        <w:spacing w:after="0" w:line="240" w:lineRule="auto"/>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require information and documentation from foreign part</w:t>
      </w:r>
      <w:r w:rsidRPr="00D83986" w:rsidR="00400A5B">
        <w:rPr>
          <w:rFonts w:ascii="Times New Roman" w:hAnsi="Times New Roman" w:cs="Times New Roman"/>
          <w:lang w:val="en-GB"/>
        </w:rPr>
        <w:t xml:space="preserve">icipants in the regulated </w:t>
      </w:r>
      <w:r w:rsidRPr="00D83986" w:rsidR="00882BB2">
        <w:rPr>
          <w:rFonts w:ascii="Times New Roman" w:hAnsi="Times New Roman" w:cs="Times New Roman"/>
          <w:lang w:val="en-GB"/>
        </w:rPr>
        <w:t>market</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400A5B">
        <w:rPr>
          <w:rFonts w:ascii="Times New Roman" w:hAnsi="Times New Roman" w:cs="Times New Roman"/>
          <w:lang w:val="en-GB"/>
        </w:rPr>
        <w:t>the CNB</w:t>
      </w:r>
      <w:r w:rsidRPr="00D83986">
        <w:rPr>
          <w:rFonts w:ascii="Times New Roman" w:hAnsi="Times New Roman" w:cs="Times New Roman"/>
          <w:lang w:val="en-GB"/>
        </w:rPr>
        <w:t xml:space="preserve"> shall inform the supervisory authority of their home </w:t>
      </w:r>
      <w:r w:rsidRPr="00D83986" w:rsidR="00B82A70">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tate.</w:t>
      </w:r>
    </w:p>
    <w:p w:rsidR="00B92CE8" w:rsidRPr="00D83986" w:rsidP="00BE2B2B">
      <w:pPr>
        <w:keepNext/>
        <w:autoSpaceDE w:val="0"/>
        <w:autoSpaceDN w:val="0"/>
        <w:adjustRightInd w:val="0"/>
        <w:spacing w:after="0" w:line="240" w:lineRule="auto"/>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carry out on-the-spot </w:t>
      </w:r>
      <w:r w:rsidRPr="00D83986" w:rsidR="00553777">
        <w:rPr>
          <w:rFonts w:ascii="Times New Roman" w:hAnsi="Times New Roman" w:cs="Times New Roman"/>
          <w:lang w:val="en-GB"/>
        </w:rPr>
        <w:t xml:space="preserve">verification </w:t>
      </w:r>
      <w:r w:rsidRPr="00D83986">
        <w:rPr>
          <w:rFonts w:ascii="Times New Roman" w:hAnsi="Times New Roman" w:cs="Times New Roman"/>
          <w:lang w:val="en-GB"/>
        </w:rPr>
        <w:t>and require information on activities performed by a foreign investment firm in the Czech Republic through a branch if it considers it relevant to financial stability in the Czech Republic.</w:t>
      </w:r>
    </w:p>
    <w:p w:rsidR="00C215B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92CE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Before commencing an on-the-spot </w:t>
      </w:r>
      <w:r w:rsidRPr="00D83986" w:rsidR="00553777">
        <w:rPr>
          <w:rFonts w:ascii="Times New Roman" w:hAnsi="Times New Roman" w:cs="Times New Roman"/>
          <w:lang w:val="en-GB"/>
        </w:rPr>
        <w:t xml:space="preserve">verification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inform</w:t>
      </w:r>
      <w:r w:rsidRPr="00D83986" w:rsidR="00553777">
        <w:rPr>
          <w:rFonts w:ascii="Times New Roman" w:hAnsi="Times New Roman" w:cs="Times New Roman"/>
          <w:lang w:val="en-GB"/>
        </w:rPr>
        <w:t>s</w:t>
      </w:r>
      <w:r w:rsidRPr="00D83986">
        <w:rPr>
          <w:rFonts w:ascii="Times New Roman" w:hAnsi="Times New Roman" w:cs="Times New Roman"/>
          <w:lang w:val="en-GB"/>
        </w:rPr>
        <w:t xml:space="preserve"> the supervisory authority of the affected</w:t>
      </w:r>
      <w:r w:rsidRPr="00D83986" w:rsidR="00553777">
        <w:rPr>
          <w:rFonts w:ascii="Times New Roman" w:hAnsi="Times New Roman" w:cs="Times New Roman"/>
          <w:lang w:val="en-GB"/>
        </w:rPr>
        <w:t xml:space="preserve"> s</w:t>
      </w:r>
      <w:r w:rsidRPr="00D83986">
        <w:rPr>
          <w:rFonts w:ascii="Times New Roman" w:hAnsi="Times New Roman" w:cs="Times New Roman"/>
          <w:lang w:val="en-GB"/>
        </w:rPr>
        <w:t xml:space="preserve">tate of the purpose of the </w:t>
      </w:r>
      <w:r w:rsidRPr="00D83986" w:rsidR="007F2130">
        <w:rPr>
          <w:rFonts w:ascii="Times New Roman" w:hAnsi="Times New Roman" w:cs="Times New Roman"/>
          <w:lang w:val="en-GB"/>
        </w:rPr>
        <w:t>verification</w:t>
      </w:r>
      <w:r w:rsidRPr="00D83986" w:rsidR="00553777">
        <w:rPr>
          <w:rFonts w:ascii="Times New Roman" w:hAnsi="Times New Roman" w:cs="Times New Roman"/>
          <w:lang w:val="en-GB"/>
        </w:rPr>
        <w:t xml:space="preserve"> </w:t>
      </w:r>
      <w:r w:rsidRPr="00D83986">
        <w:rPr>
          <w:rFonts w:ascii="Times New Roman" w:hAnsi="Times New Roman" w:cs="Times New Roman"/>
          <w:lang w:val="en-GB"/>
        </w:rPr>
        <w:t xml:space="preserve">and, after its termination, provide the supervisory authority with all information relevant to the risk assessment </w:t>
      </w:r>
      <w:r w:rsidRPr="00D83986" w:rsidR="007F2130">
        <w:rPr>
          <w:rFonts w:ascii="Times New Roman" w:hAnsi="Times New Roman" w:cs="Times New Roman"/>
          <w:lang w:val="en-GB"/>
        </w:rPr>
        <w:t xml:space="preserve">of the investment firm </w:t>
      </w:r>
      <w:r w:rsidRPr="00D83986">
        <w:rPr>
          <w:rFonts w:ascii="Times New Roman" w:hAnsi="Times New Roman" w:cs="Times New Roman"/>
          <w:lang w:val="en-GB"/>
        </w:rPr>
        <w:t>or financial stability in the Czech Republic.</w:t>
      </w:r>
    </w:p>
    <w:p w:rsidR="004D7AB3" w:rsidRPr="00D83986" w:rsidP="00BE2B2B">
      <w:pPr>
        <w:keepNext/>
        <w:autoSpaceDE w:val="0"/>
        <w:autoSpaceDN w:val="0"/>
        <w:adjustRightInd w:val="0"/>
        <w:spacing w:after="0" w:line="240" w:lineRule="auto"/>
        <w:rPr>
          <w:rFonts w:ascii="Times New Roman" w:hAnsi="Times New Roman" w:cs="Times New Roman"/>
          <w:lang w:val="en-GB"/>
        </w:rPr>
      </w:pP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149j</w:t>
      </w: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p>
    <w:p w:rsidR="004D7AB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upon request by the supervisory authority of another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 xml:space="preserve">tate for supervisory co-operation or on-the-spot </w:t>
      </w:r>
      <w:r w:rsidRPr="00D83986" w:rsidR="00B46938">
        <w:rPr>
          <w:rFonts w:ascii="Times New Roman" w:hAnsi="Times New Roman" w:cs="Times New Roman"/>
          <w:lang w:val="en-GB"/>
        </w:rPr>
        <w:t>verification</w:t>
      </w:r>
      <w:r w:rsidRPr="00D83986">
        <w:rPr>
          <w:rFonts w:ascii="Times New Roman" w:hAnsi="Times New Roman" w:cs="Times New Roman"/>
          <w:lang w:val="en-GB"/>
        </w:rPr>
        <w:t xml:space="preserve">, carry out the requested activity itself or provide synergy with its supervisory </w:t>
      </w:r>
      <w:r w:rsidRPr="00D83986" w:rsidR="00B46938">
        <w:rPr>
          <w:rFonts w:ascii="Times New Roman" w:hAnsi="Times New Roman" w:cs="Times New Roman"/>
          <w:lang w:val="en-GB"/>
        </w:rPr>
        <w:t xml:space="preserve">authority </w:t>
      </w:r>
      <w:r w:rsidRPr="00D83986">
        <w:rPr>
          <w:rFonts w:ascii="Times New Roman" w:hAnsi="Times New Roman" w:cs="Times New Roman"/>
          <w:lang w:val="en-GB"/>
        </w:rPr>
        <w:t>or its appointed experts and auditors.</w:t>
      </w:r>
    </w:p>
    <w:p w:rsidR="004D7AB3"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without undue delay, provide at the request of the supervisory authority of another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tate with the requested authority any information required for the performance of the supervision of the capital market</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71674B">
        <w:rPr>
          <w:rFonts w:ascii="Times New Roman" w:hAnsi="Times New Roman" w:cs="Times New Roman"/>
          <w:lang w:val="en-GB"/>
        </w:rPr>
        <w:t>t</w:t>
      </w:r>
      <w:r w:rsidRPr="00D83986">
        <w:rPr>
          <w:rFonts w:ascii="Times New Roman" w:hAnsi="Times New Roman" w:cs="Times New Roman"/>
          <w:lang w:val="en-GB"/>
        </w:rPr>
        <w:t xml:space="preserve">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make the provision of information subject to the condition that the information provided may not be </w:t>
      </w:r>
      <w:r w:rsidRPr="00D83986" w:rsidR="0071674B">
        <w:rPr>
          <w:rFonts w:ascii="Times New Roman" w:hAnsi="Times New Roman" w:cs="Times New Roman"/>
          <w:lang w:val="en-GB"/>
        </w:rPr>
        <w:t xml:space="preserve">disclosed </w:t>
      </w:r>
      <w:r w:rsidRPr="00D83986">
        <w:rPr>
          <w:rFonts w:ascii="Times New Roman" w:hAnsi="Times New Roman" w:cs="Times New Roman"/>
          <w:lang w:val="en-GB"/>
        </w:rPr>
        <w:t>without its prior consent.</w:t>
      </w:r>
    </w:p>
    <w:p w:rsidR="004D7AB3"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refuse the application for cooperation in the performance of supervision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or the provision of information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(2)</w:t>
      </w:r>
      <w:r w:rsidRPr="00D83986">
        <w:rPr>
          <w:rFonts w:ascii="Times New Roman" w:hAnsi="Times New Roman" w:cs="Times New Roman"/>
          <w:lang w:val="en-GB"/>
        </w:rPr>
        <w:t>, provided that:</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a</w:t>
      </w:r>
      <w:r w:rsidRPr="00D83986">
        <w:rPr>
          <w:rFonts w:ascii="Times New Roman" w:hAnsi="Times New Roman" w:cs="Times New Roman"/>
          <w:lang w:val="en-GB"/>
        </w:rPr>
        <w:t>)</w:t>
      </w:r>
      <w:r w:rsidRPr="00D83986" w:rsidR="004A247F">
        <w:rPr>
          <w:rFonts w:ascii="Times New Roman" w:hAnsi="Times New Roman" w:cs="Times New Roman"/>
          <w:lang w:val="en-GB"/>
        </w:rPr>
        <w:tab/>
      </w:r>
      <w:r w:rsidRPr="00D83986" w:rsidR="00F043AC">
        <w:rPr>
          <w:rFonts w:ascii="Times New Roman" w:hAnsi="Times New Roman" w:cs="Times New Roman"/>
          <w:lang w:val="en-GB"/>
        </w:rPr>
        <w:t xml:space="preserve">judicial </w:t>
      </w:r>
      <w:r w:rsidRPr="00D83986">
        <w:rPr>
          <w:rFonts w:ascii="Times New Roman" w:hAnsi="Times New Roman" w:cs="Times New Roman"/>
          <w:lang w:val="en-GB"/>
        </w:rPr>
        <w:t xml:space="preserve">proceedings </w:t>
      </w:r>
      <w:r w:rsidRPr="00D83986" w:rsidR="00F043AC">
        <w:rPr>
          <w:rFonts w:ascii="Times New Roman" w:hAnsi="Times New Roman" w:cs="Times New Roman"/>
          <w:lang w:val="en-GB"/>
        </w:rPr>
        <w:t xml:space="preserve">have already been initiated </w:t>
      </w:r>
      <w:r w:rsidRPr="00D83986">
        <w:rPr>
          <w:rFonts w:ascii="Times New Roman" w:hAnsi="Times New Roman" w:cs="Times New Roman"/>
          <w:lang w:val="en-GB"/>
        </w:rPr>
        <w:t xml:space="preserve">in the Czech Republic in </w:t>
      </w:r>
      <w:r w:rsidRPr="00D83986" w:rsidR="00F043AC">
        <w:rPr>
          <w:rFonts w:ascii="Times New Roman" w:hAnsi="Times New Roman" w:cs="Times New Roman"/>
          <w:lang w:val="en-GB"/>
        </w:rPr>
        <w:t xml:space="preserve">respect of </w:t>
      </w:r>
      <w:r w:rsidRPr="00D83986">
        <w:rPr>
          <w:rFonts w:ascii="Times New Roman" w:hAnsi="Times New Roman" w:cs="Times New Roman"/>
          <w:lang w:val="en-GB"/>
        </w:rPr>
        <w:t xml:space="preserve">the same </w:t>
      </w:r>
      <w:r w:rsidRPr="00D83986" w:rsidR="00F043AC">
        <w:rPr>
          <w:rFonts w:ascii="Times New Roman" w:hAnsi="Times New Roman" w:cs="Times New Roman"/>
          <w:lang w:val="en-GB"/>
        </w:rPr>
        <w:t xml:space="preserve">actions and the same </w:t>
      </w:r>
      <w:r w:rsidRPr="00D83986">
        <w:rPr>
          <w:rFonts w:ascii="Times New Roman" w:hAnsi="Times New Roman" w:cs="Times New Roman"/>
          <w:lang w:val="en-GB"/>
        </w:rPr>
        <w:t>persons to whom the application relates or</w:t>
      </w: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b</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 xml:space="preserve">the </w:t>
      </w:r>
      <w:r w:rsidRPr="00D83986" w:rsidR="00F043AC">
        <w:rPr>
          <w:rFonts w:ascii="Times New Roman" w:hAnsi="Times New Roman" w:cs="Times New Roman"/>
          <w:lang w:val="en-GB"/>
        </w:rPr>
        <w:t xml:space="preserve">final </w:t>
      </w:r>
      <w:r w:rsidRPr="00D83986">
        <w:rPr>
          <w:rFonts w:ascii="Times New Roman" w:hAnsi="Times New Roman" w:cs="Times New Roman"/>
          <w:lang w:val="en-GB"/>
        </w:rPr>
        <w:t xml:space="preserve">judgment </w:t>
      </w:r>
      <w:r w:rsidRPr="00D83986" w:rsidR="00F043AC">
        <w:rPr>
          <w:rFonts w:ascii="Times New Roman" w:hAnsi="Times New Roman" w:cs="Times New Roman"/>
          <w:lang w:val="en-GB"/>
        </w:rPr>
        <w:t>has already been delivered</w:t>
      </w:r>
      <w:r w:rsidRPr="00D83986" w:rsidR="00ED7617">
        <w:rPr>
          <w:rFonts w:ascii="Times New Roman" w:hAnsi="Times New Roman" w:cs="Times New Roman"/>
          <w:lang w:val="en-GB"/>
        </w:rPr>
        <w:t xml:space="preserve"> </w:t>
      </w:r>
      <w:r w:rsidRPr="00D83986" w:rsidR="00F043AC">
        <w:rPr>
          <w:rFonts w:ascii="Times New Roman" w:hAnsi="Times New Roman" w:cs="Times New Roman"/>
          <w:lang w:val="en-GB"/>
        </w:rPr>
        <w:t xml:space="preserve">in respect of the same actions </w:t>
      </w:r>
      <w:r w:rsidRPr="00D83986">
        <w:rPr>
          <w:rFonts w:ascii="Times New Roman" w:hAnsi="Times New Roman" w:cs="Times New Roman"/>
          <w:lang w:val="en-GB"/>
        </w:rPr>
        <w:t xml:space="preserve">and to the </w:t>
      </w:r>
      <w:r w:rsidRPr="00D83986" w:rsidR="00F043AC">
        <w:rPr>
          <w:rFonts w:ascii="Times New Roman" w:hAnsi="Times New Roman" w:cs="Times New Roman"/>
          <w:lang w:val="en-GB"/>
        </w:rPr>
        <w:t xml:space="preserve">same </w:t>
      </w:r>
      <w:r w:rsidRPr="00D83986">
        <w:rPr>
          <w:rFonts w:ascii="Times New Roman" w:hAnsi="Times New Roman" w:cs="Times New Roman"/>
          <w:lang w:val="en-GB"/>
        </w:rPr>
        <w:t>persons to which the application relates.</w:t>
      </w:r>
    </w:p>
    <w:p w:rsidR="004D7AB3" w:rsidRPr="00D83986" w:rsidP="00BE2B2B">
      <w:pPr>
        <w:keepNext/>
        <w:autoSpaceDE w:val="0"/>
        <w:autoSpaceDN w:val="0"/>
        <w:adjustRightInd w:val="0"/>
        <w:spacing w:after="0" w:line="240" w:lineRule="auto"/>
        <w:rPr>
          <w:rFonts w:ascii="Times New Roman" w:hAnsi="Times New Roman" w:cs="Times New Roman"/>
          <w:lang w:val="en-GB"/>
        </w:rPr>
      </w:pP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149k</w:t>
      </w:r>
    </w:p>
    <w:p w:rsidR="004D7AB3" w:rsidRPr="00D83986" w:rsidP="00BE2B2B">
      <w:pPr>
        <w:keepNext/>
        <w:autoSpaceDE w:val="0"/>
        <w:autoSpaceDN w:val="0"/>
        <w:adjustRightInd w:val="0"/>
        <w:spacing w:after="0" w:line="240" w:lineRule="auto"/>
        <w:rPr>
          <w:rFonts w:ascii="Times New Roman" w:hAnsi="Times New Roman" w:cs="Times New Roman"/>
          <w:lang w:val="en-GB"/>
        </w:rPr>
      </w:pPr>
    </w:p>
    <w:p w:rsidR="004D7AB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CB0921">
        <w:rPr>
          <w:rFonts w:ascii="Times New Roman" w:hAnsi="Times New Roman" w:cs="Times New Roman"/>
          <w:lang w:val="en-GB"/>
        </w:rPr>
        <w:t>consults</w:t>
      </w:r>
      <w:r w:rsidRPr="00D83986">
        <w:rPr>
          <w:rFonts w:ascii="Times New Roman" w:hAnsi="Times New Roman" w:cs="Times New Roman"/>
          <w:lang w:val="en-GB"/>
        </w:rPr>
        <w:t xml:space="preserve"> the supervisory authority of another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 xml:space="preserve">tate </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a</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 xml:space="preserve">before granting consent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10b(1), if the applicant for consent is a foreign bank, a foreign insurance company, a foreign investment firm, a foreign </w:t>
      </w:r>
      <w:r w:rsidRPr="00D83986" w:rsidR="00267C97">
        <w:rPr>
          <w:rFonts w:ascii="Times New Roman" w:hAnsi="Times New Roman" w:cs="Times New Roman"/>
          <w:lang w:val="en-GB"/>
        </w:rPr>
        <w:t xml:space="preserve">management </w:t>
      </w:r>
      <w:r w:rsidRPr="00D83986">
        <w:rPr>
          <w:rFonts w:ascii="Times New Roman" w:hAnsi="Times New Roman" w:cs="Times New Roman"/>
          <w:lang w:val="en-GB"/>
        </w:rPr>
        <w:t>company or a person controlling such person,</w:t>
      </w: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b</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 xml:space="preserve">prior to the establishment of </w:t>
      </w:r>
      <w:r w:rsidRPr="00D83986" w:rsidR="00C00380">
        <w:rPr>
          <w:rFonts w:ascii="Times New Roman" w:hAnsi="Times New Roman" w:cs="Times New Roman"/>
          <w:lang w:val="en-GB"/>
        </w:rPr>
        <w:t xml:space="preserve">single position </w:t>
      </w:r>
      <w:r w:rsidRPr="00D83986">
        <w:rPr>
          <w:rFonts w:ascii="Times New Roman" w:hAnsi="Times New Roman" w:cs="Times New Roman"/>
          <w:lang w:val="en-GB"/>
        </w:rPr>
        <w:t xml:space="preserve">limits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134b and</w:t>
      </w: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c</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prior to the issuance of an authori</w:t>
      </w:r>
      <w:r w:rsidRPr="00D83986" w:rsidR="00900FC0">
        <w:rPr>
          <w:rFonts w:ascii="Times New Roman" w:hAnsi="Times New Roman" w:cs="Times New Roman"/>
          <w:lang w:val="en-GB"/>
        </w:rPr>
        <w:t>s</w:t>
      </w:r>
      <w:r w:rsidRPr="00D83986">
        <w:rPr>
          <w:rFonts w:ascii="Times New Roman" w:hAnsi="Times New Roman" w:cs="Times New Roman"/>
          <w:lang w:val="en-GB"/>
        </w:rPr>
        <w:t>ation for an investment firm if the applicant for the authori</w:t>
      </w:r>
      <w:r w:rsidRPr="00D83986" w:rsidR="00A25F3F">
        <w:rPr>
          <w:rFonts w:ascii="Times New Roman" w:hAnsi="Times New Roman" w:cs="Times New Roman"/>
          <w:lang w:val="en-GB"/>
        </w:rPr>
        <w:t>s</w:t>
      </w:r>
      <w:r w:rsidRPr="00D83986">
        <w:rPr>
          <w:rFonts w:ascii="Times New Roman" w:hAnsi="Times New Roman" w:cs="Times New Roman"/>
          <w:lang w:val="en-GB"/>
        </w:rPr>
        <w:t>ation is controlled by a foreign investment firm, a foreign market operator or a foreign bank or a person who controls a foreign investment firm or a foreign bank.</w:t>
      </w:r>
    </w:p>
    <w:p w:rsidR="00C215B8"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CB0921">
        <w:rPr>
          <w:rFonts w:ascii="Times New Roman" w:hAnsi="Times New Roman" w:cs="Times New Roman"/>
          <w:lang w:val="en-GB"/>
        </w:rPr>
        <w:t xml:space="preserve">consults </w:t>
      </w:r>
      <w:r w:rsidRPr="00D83986">
        <w:rPr>
          <w:rFonts w:ascii="Times New Roman" w:hAnsi="Times New Roman" w:cs="Times New Roman"/>
          <w:lang w:val="en-GB"/>
        </w:rPr>
        <w:t xml:space="preserve">the supervisory authority of another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tate supervising foreign banks or foreign insurance companies before granting the authori</w:t>
      </w:r>
      <w:r w:rsidRPr="00D83986" w:rsidR="00CB0921">
        <w:rPr>
          <w:rFonts w:ascii="Times New Roman" w:hAnsi="Times New Roman" w:cs="Times New Roman"/>
          <w:lang w:val="en-GB"/>
        </w:rPr>
        <w:t>s</w:t>
      </w:r>
      <w:r w:rsidRPr="00D83986">
        <w:rPr>
          <w:rFonts w:ascii="Times New Roman" w:hAnsi="Times New Roman" w:cs="Times New Roman"/>
          <w:lang w:val="en-GB"/>
        </w:rPr>
        <w:t xml:space="preserve">ation </w:t>
      </w:r>
      <w:r w:rsidRPr="00D83986" w:rsidR="00CB0921">
        <w:rPr>
          <w:rFonts w:ascii="Times New Roman" w:hAnsi="Times New Roman" w:cs="Times New Roman"/>
          <w:lang w:val="en-GB"/>
        </w:rPr>
        <w:t xml:space="preserve">to </w:t>
      </w:r>
      <w:r w:rsidRPr="00D83986">
        <w:rPr>
          <w:rFonts w:ascii="Times New Roman" w:hAnsi="Times New Roman" w:cs="Times New Roman"/>
          <w:lang w:val="en-GB"/>
        </w:rPr>
        <w:t>an investment firm or authori</w:t>
      </w:r>
      <w:r w:rsidRPr="00D83986" w:rsidR="00CB0921">
        <w:rPr>
          <w:rFonts w:ascii="Times New Roman" w:hAnsi="Times New Roman" w:cs="Times New Roman"/>
          <w:lang w:val="en-GB"/>
        </w:rPr>
        <w:t>s</w:t>
      </w:r>
      <w:r w:rsidRPr="00D83986">
        <w:rPr>
          <w:rFonts w:ascii="Times New Roman" w:hAnsi="Times New Roman" w:cs="Times New Roman"/>
          <w:lang w:val="en-GB"/>
        </w:rPr>
        <w:t xml:space="preserve">ation </w:t>
      </w:r>
      <w:r w:rsidRPr="00D83986" w:rsidR="00CB0921">
        <w:rPr>
          <w:rFonts w:ascii="Times New Roman" w:hAnsi="Times New Roman" w:cs="Times New Roman"/>
          <w:lang w:val="en-GB"/>
        </w:rPr>
        <w:t xml:space="preserve">of </w:t>
      </w:r>
      <w:r w:rsidRPr="00D83986">
        <w:rPr>
          <w:rFonts w:ascii="Times New Roman" w:hAnsi="Times New Roman" w:cs="Times New Roman"/>
          <w:lang w:val="en-GB"/>
        </w:rPr>
        <w:t>market operator if the applicant for authori</w:t>
      </w:r>
      <w:r w:rsidRPr="00D83986" w:rsidR="00CB0921">
        <w:rPr>
          <w:rFonts w:ascii="Times New Roman" w:hAnsi="Times New Roman" w:cs="Times New Roman"/>
          <w:lang w:val="en-GB"/>
        </w:rPr>
        <w:t>s</w:t>
      </w:r>
      <w:r w:rsidRPr="00D83986">
        <w:rPr>
          <w:rFonts w:ascii="Times New Roman" w:hAnsi="Times New Roman" w:cs="Times New Roman"/>
          <w:lang w:val="en-GB"/>
        </w:rPr>
        <w:t>ation is controlled by</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a</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a foreign bank or a foreign insurance undertaking, or</w:t>
      </w: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b</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sidR="00ED2546">
        <w:rPr>
          <w:rFonts w:ascii="Times New Roman" w:hAnsi="Times New Roman" w:cs="Times New Roman"/>
          <w:lang w:val="en-GB"/>
        </w:rPr>
        <w:t xml:space="preserve">the same </w:t>
      </w:r>
      <w:r w:rsidRPr="00D83986">
        <w:rPr>
          <w:rFonts w:ascii="Times New Roman" w:hAnsi="Times New Roman" w:cs="Times New Roman"/>
          <w:lang w:val="en-GB"/>
        </w:rPr>
        <w:t>person who controls a foreign bank or a foreign insurance company.</w:t>
      </w:r>
    </w:p>
    <w:p w:rsidR="004D7AB3"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When requesting an opinion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 particular </w:t>
      </w:r>
      <w:r w:rsidRPr="00D83986" w:rsidR="00E54E26">
        <w:rPr>
          <w:rFonts w:ascii="Times New Roman" w:hAnsi="Times New Roman" w:cs="Times New Roman"/>
          <w:lang w:val="en-GB"/>
        </w:rPr>
        <w:t xml:space="preserve">consult when </w:t>
      </w:r>
      <w:r w:rsidRPr="00D83986" w:rsidR="00882BB2">
        <w:rPr>
          <w:rFonts w:ascii="Times New Roman" w:hAnsi="Times New Roman" w:cs="Times New Roman"/>
          <w:lang w:val="en-GB"/>
        </w:rPr>
        <w:t>assessing</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a</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the suitability of the partners and participants and</w:t>
      </w: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b</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 xml:space="preserve">the </w:t>
      </w:r>
      <w:r w:rsidRPr="00D83986" w:rsidR="00E54E26">
        <w:rPr>
          <w:rFonts w:ascii="Times New Roman" w:hAnsi="Times New Roman" w:cs="Times New Roman"/>
          <w:lang w:val="en-GB"/>
        </w:rPr>
        <w:t>reputation</w:t>
      </w:r>
      <w:r w:rsidRPr="00D83986">
        <w:rPr>
          <w:rFonts w:ascii="Times New Roman" w:hAnsi="Times New Roman" w:cs="Times New Roman"/>
          <w:lang w:val="en-GB"/>
        </w:rPr>
        <w:t xml:space="preserve"> and experience of </w:t>
      </w:r>
      <w:r w:rsidRPr="00D83986" w:rsidR="00E54E26">
        <w:rPr>
          <w:rFonts w:ascii="Times New Roman" w:hAnsi="Times New Roman" w:cs="Times New Roman"/>
          <w:lang w:val="en-GB"/>
        </w:rPr>
        <w:t xml:space="preserve">persons </w:t>
      </w:r>
      <w:r w:rsidRPr="00D83986">
        <w:rPr>
          <w:rFonts w:ascii="Times New Roman" w:hAnsi="Times New Roman" w:cs="Times New Roman"/>
          <w:lang w:val="en-GB"/>
        </w:rPr>
        <w:t xml:space="preserve">who effectively direct the </w:t>
      </w:r>
      <w:r w:rsidRPr="00D83986" w:rsidR="00E54E26">
        <w:rPr>
          <w:rFonts w:ascii="Times New Roman" w:hAnsi="Times New Roman" w:cs="Times New Roman"/>
          <w:lang w:val="en-GB"/>
        </w:rPr>
        <w:t xml:space="preserve">business </w:t>
      </w:r>
      <w:r w:rsidRPr="00D83986">
        <w:rPr>
          <w:rFonts w:ascii="Times New Roman" w:hAnsi="Times New Roman" w:cs="Times New Roman"/>
          <w:lang w:val="en-GB"/>
        </w:rPr>
        <w:t>involved in the management of another entity in the same group.</w:t>
      </w:r>
    </w:p>
    <w:p w:rsidR="004D7AB3" w:rsidRPr="00D83986" w:rsidP="00BE2B2B">
      <w:pPr>
        <w:keepNext/>
        <w:autoSpaceDE w:val="0"/>
        <w:autoSpaceDN w:val="0"/>
        <w:adjustRightInd w:val="0"/>
        <w:spacing w:after="0" w:line="240" w:lineRule="auto"/>
        <w:rPr>
          <w:rFonts w:ascii="Times New Roman" w:hAnsi="Times New Roman" w:cs="Times New Roman"/>
          <w:lang w:val="en-GB"/>
        </w:rPr>
      </w:pP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149l</w:t>
      </w:r>
    </w:p>
    <w:p w:rsidR="004D7AB3" w:rsidRPr="00D83986" w:rsidP="00BE2B2B">
      <w:pPr>
        <w:keepNext/>
        <w:autoSpaceDE w:val="0"/>
        <w:autoSpaceDN w:val="0"/>
        <w:adjustRightInd w:val="0"/>
        <w:spacing w:after="0" w:line="240" w:lineRule="auto"/>
        <w:rPr>
          <w:rFonts w:ascii="Times New Roman" w:hAnsi="Times New Roman" w:cs="Times New Roman"/>
          <w:lang w:val="en-GB"/>
        </w:rPr>
      </w:pPr>
    </w:p>
    <w:p w:rsidR="004D7AB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apply to the </w:t>
      </w:r>
      <w:r w:rsidRPr="00D83986" w:rsidR="007F2CD6">
        <w:rPr>
          <w:rFonts w:ascii="Times New Roman" w:hAnsi="Times New Roman" w:cs="Times New Roman"/>
          <w:lang w:val="en-GB"/>
        </w:rPr>
        <w:t>ESMA</w:t>
      </w:r>
      <w:r w:rsidRPr="00D83986">
        <w:rPr>
          <w:rFonts w:ascii="Times New Roman" w:hAnsi="Times New Roman" w:cs="Times New Roman"/>
          <w:lang w:val="en-GB"/>
        </w:rPr>
        <w:t xml:space="preserve"> for a dispute settlement between itself and the supervisory authority of another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tate in accordance with Article 19 of Regulation (EU) No 1095/2010 if</w:t>
      </w:r>
      <w:r w:rsidRPr="00D83986" w:rsidR="00B02B55">
        <w:rPr>
          <w:rFonts w:ascii="Times New Roman" w:hAnsi="Times New Roman" w:cs="Times New Roman"/>
          <w:lang w:val="en-GB"/>
        </w:rPr>
        <w:t xml:space="preserve"> </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a</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sidR="00B02B55">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sidR="00B02B55">
        <w:rPr>
          <w:rFonts w:ascii="Times New Roman" w:hAnsi="Times New Roman" w:cs="Times New Roman"/>
          <w:lang w:val="en-GB"/>
        </w:rPr>
        <w:t xml:space="preserve"> </w:t>
      </w:r>
      <w:r w:rsidRPr="00D83986">
        <w:rPr>
          <w:rFonts w:ascii="Times New Roman" w:hAnsi="Times New Roman" w:cs="Times New Roman"/>
          <w:lang w:val="en-GB"/>
        </w:rPr>
        <w:t xml:space="preserve">does not agree with that supervisory authority to set </w:t>
      </w:r>
      <w:r w:rsidRPr="00D83986" w:rsidR="00B02B55">
        <w:rPr>
          <w:rFonts w:ascii="Times New Roman" w:hAnsi="Times New Roman" w:cs="Times New Roman"/>
          <w:lang w:val="en-GB"/>
        </w:rPr>
        <w:t xml:space="preserve">single position </w:t>
      </w:r>
      <w:r w:rsidRPr="00D83986">
        <w:rPr>
          <w:rFonts w:ascii="Times New Roman" w:hAnsi="Times New Roman" w:cs="Times New Roman"/>
          <w:lang w:val="en-GB"/>
        </w:rPr>
        <w:t xml:space="preserve">limits </w:t>
      </w:r>
      <w:r w:rsidRPr="00D83986" w:rsidR="00B02B55">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134b or </w:t>
      </w:r>
      <w:r w:rsidRPr="00D83986" w:rsidR="00B02B55">
        <w:rPr>
          <w:rFonts w:ascii="Times New Roman" w:hAnsi="Times New Roman" w:cs="Times New Roman"/>
          <w:lang w:val="en-GB"/>
        </w:rPr>
        <w:t xml:space="preserve">to </w:t>
      </w:r>
      <w:r w:rsidRPr="00D83986" w:rsidR="00134664">
        <w:rPr>
          <w:rFonts w:ascii="Times New Roman" w:hAnsi="Times New Roman" w:cs="Times New Roman"/>
          <w:lang w:val="en-GB"/>
        </w:rPr>
        <w:t>equivalent</w:t>
      </w:r>
      <w:r w:rsidRPr="00D83986">
        <w:rPr>
          <w:rFonts w:ascii="Times New Roman" w:hAnsi="Times New Roman" w:cs="Times New Roman"/>
          <w:lang w:val="en-GB"/>
        </w:rPr>
        <w:t xml:space="preserve"> foreign law provisions,</w:t>
      </w: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b</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th</w:t>
      </w:r>
      <w:r w:rsidRPr="00D83986" w:rsidR="00756FBE">
        <w:rPr>
          <w:rFonts w:ascii="Times New Roman" w:hAnsi="Times New Roman" w:cs="Times New Roman"/>
          <w:lang w:val="en-GB"/>
        </w:rPr>
        <w:t>at</w:t>
      </w:r>
      <w:r w:rsidRPr="00D83986">
        <w:rPr>
          <w:rFonts w:ascii="Times New Roman" w:hAnsi="Times New Roman" w:cs="Times New Roman"/>
          <w:lang w:val="en-GB"/>
        </w:rPr>
        <w:t xml:space="preserve"> supervisory authority fails to comply with its request for cooperation or exchange information within a reasonable time, or</w:t>
      </w:r>
      <w:r w:rsidRPr="00D83986" w:rsidR="00ED7617">
        <w:rPr>
          <w:rFonts w:ascii="Times New Roman" w:hAnsi="Times New Roman" w:cs="Times New Roman"/>
          <w:lang w:val="en-GB"/>
        </w:rPr>
        <w:t xml:space="preserve"> </w:t>
      </w:r>
      <w:r w:rsidRPr="00D83986" w:rsidR="00DA5FFE">
        <w:rPr>
          <w:rFonts w:ascii="Times New Roman" w:hAnsi="Times New Roman" w:cs="Times New Roman"/>
          <w:lang w:val="en-GB"/>
        </w:rPr>
        <w:t>rejected this request, or</w:t>
      </w:r>
    </w:p>
    <w:p w:rsidR="004D7AB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E1460D">
        <w:rPr>
          <w:rFonts w:ascii="Times New Roman" w:hAnsi="Times New Roman" w:cs="Times New Roman"/>
          <w:lang w:val="en-GB"/>
        </w:rPr>
        <w:t>c</w:t>
      </w:r>
      <w:r w:rsidRPr="00D83986" w:rsidR="004A247F">
        <w:rPr>
          <w:rFonts w:ascii="Times New Roman" w:hAnsi="Times New Roman" w:cs="Times New Roman"/>
          <w:lang w:val="en-GB"/>
        </w:rPr>
        <w:t>)</w:t>
      </w:r>
      <w:r w:rsidRPr="00D83986" w:rsidR="004A247F">
        <w:rPr>
          <w:rFonts w:ascii="Times New Roman" w:hAnsi="Times New Roman" w:cs="Times New Roman"/>
          <w:lang w:val="en-GB"/>
        </w:rPr>
        <w:tab/>
      </w:r>
      <w:r w:rsidRPr="00D83986">
        <w:rPr>
          <w:rFonts w:ascii="Times New Roman" w:hAnsi="Times New Roman" w:cs="Times New Roman"/>
          <w:lang w:val="en-GB"/>
        </w:rPr>
        <w:t xml:space="preserve">that supervisory authority did not react within a reasonable time to the notification of a reasonable suspicion of a breach of the </w:t>
      </w:r>
      <w:r w:rsidRPr="00D83986" w:rsidR="00DA5FFE">
        <w:rPr>
          <w:rFonts w:ascii="Times New Roman" w:hAnsi="Times New Roman" w:cs="Times New Roman"/>
          <w:lang w:val="en-GB"/>
        </w:rPr>
        <w:t>duties arising from EU legislation</w:t>
      </w:r>
      <w:r w:rsidRPr="00D83986">
        <w:rPr>
          <w:rFonts w:ascii="Times New Roman" w:hAnsi="Times New Roman" w:cs="Times New Roman"/>
          <w:lang w:val="en-GB"/>
        </w:rPr>
        <w:t xml:space="preserve"> in the field of financial market activities</w:t>
      </w:r>
      <w:r w:rsidRPr="00D83986">
        <w:rPr>
          <w:rFonts w:ascii="Times New Roman" w:hAnsi="Times New Roman" w:cs="Times New Roman"/>
          <w:vertAlign w:val="superscript"/>
          <w:lang w:val="en-GB"/>
        </w:rPr>
        <w:t>1), 2)</w:t>
      </w:r>
      <w:r w:rsidRPr="00D83986">
        <w:rPr>
          <w:rFonts w:ascii="Times New Roman" w:hAnsi="Times New Roman" w:cs="Times New Roman"/>
          <w:lang w:val="en-GB"/>
        </w:rPr>
        <w:t>.</w:t>
      </w:r>
    </w:p>
    <w:p w:rsidR="004D7AB3" w:rsidRPr="00D83986" w:rsidP="00BE2B2B">
      <w:pPr>
        <w:keepNext/>
        <w:autoSpaceDE w:val="0"/>
        <w:autoSpaceDN w:val="0"/>
        <w:adjustRightInd w:val="0"/>
        <w:spacing w:after="0" w:line="240" w:lineRule="auto"/>
        <w:rPr>
          <w:rFonts w:ascii="Times New Roman" w:hAnsi="Times New Roman" w:cs="Times New Roman"/>
          <w:lang w:val="en-GB"/>
        </w:rPr>
      </w:pPr>
    </w:p>
    <w:p w:rsidR="004D7AB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Pr>
          <w:rFonts w:ascii="Times New Roman" w:hAnsi="Times New Roman" w:cs="Times New Roman"/>
          <w:b/>
          <w:lang w:val="en-GB"/>
        </w:rPr>
        <w:t xml:space="preserve"> 5</w:t>
      </w: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p>
    <w:p w:rsidR="004D7AB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Information </w:t>
      </w:r>
      <w:r w:rsidRPr="00D83986" w:rsidR="00DA5FFE">
        <w:rPr>
          <w:rFonts w:ascii="Times New Roman" w:hAnsi="Times New Roman" w:cs="Times New Roman"/>
          <w:b/>
          <w:lang w:val="en-GB"/>
        </w:rPr>
        <w:t xml:space="preserve">duty </w:t>
      </w:r>
      <w:r w:rsidRPr="00D83986">
        <w:rPr>
          <w:rFonts w:ascii="Times New Roman" w:hAnsi="Times New Roman" w:cs="Times New Roman"/>
          <w:b/>
          <w:lang w:val="en-GB"/>
        </w:rPr>
        <w:t xml:space="preserve">of the </w:t>
      </w:r>
      <w:r w:rsidRPr="00D83986" w:rsidR="007F2CD6">
        <w:rPr>
          <w:rFonts w:ascii="Times New Roman" w:hAnsi="Times New Roman" w:cs="Times New Roman"/>
          <w:b/>
          <w:lang w:val="en-GB"/>
        </w:rPr>
        <w:t>CNB</w:t>
      </w: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149m</w:t>
      </w:r>
    </w:p>
    <w:p w:rsidR="004D7AB3" w:rsidRPr="00D83986" w:rsidP="00BE2B2B">
      <w:pPr>
        <w:keepNext/>
        <w:autoSpaceDE w:val="0"/>
        <w:autoSpaceDN w:val="0"/>
        <w:adjustRightInd w:val="0"/>
        <w:spacing w:after="0" w:line="240" w:lineRule="auto"/>
        <w:rPr>
          <w:rFonts w:ascii="Times New Roman" w:hAnsi="Times New Roman" w:cs="Times New Roman"/>
          <w:lang w:val="en-GB"/>
        </w:rPr>
      </w:pPr>
    </w:p>
    <w:p w:rsidR="004D7AB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through the </w:t>
      </w:r>
      <w:r w:rsidRPr="00D83986" w:rsidR="009911A5">
        <w:rPr>
          <w:rFonts w:ascii="Times New Roman" w:hAnsi="Times New Roman" w:cs="Times New Roman"/>
          <w:lang w:val="en-GB"/>
        </w:rPr>
        <w:t>MoF</w:t>
      </w:r>
      <w:r w:rsidRPr="00D83986">
        <w:rPr>
          <w:rFonts w:ascii="Times New Roman" w:hAnsi="Times New Roman" w:cs="Times New Roman"/>
          <w:lang w:val="en-GB"/>
        </w:rPr>
        <w:t xml:space="preserve">, in relation to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the information </w:t>
      </w:r>
      <w:r w:rsidRPr="00D83986" w:rsidR="00DA5FFE">
        <w:rPr>
          <w:rFonts w:ascii="Times New Roman" w:hAnsi="Times New Roman" w:cs="Times New Roman"/>
          <w:lang w:val="en-GB"/>
        </w:rPr>
        <w:t xml:space="preserve">duties </w:t>
      </w:r>
      <w:r w:rsidRPr="00D83986">
        <w:rPr>
          <w:rFonts w:ascii="Times New Roman" w:hAnsi="Times New Roman" w:cs="Times New Roman"/>
          <w:lang w:val="en-GB"/>
        </w:rPr>
        <w:t xml:space="preserve">arising from the Directive </w:t>
      </w:r>
      <w:r w:rsidRPr="00D83986" w:rsidR="00536F9B">
        <w:rPr>
          <w:rFonts w:ascii="Times New Roman" w:hAnsi="Times New Roman" w:cs="Times New Roman"/>
          <w:lang w:val="en-GB"/>
        </w:rPr>
        <w:t xml:space="preserve">(EU) </w:t>
      </w:r>
      <w:r w:rsidRPr="00D83986">
        <w:rPr>
          <w:rFonts w:ascii="Times New Roman" w:hAnsi="Times New Roman" w:cs="Times New Roman"/>
          <w:lang w:val="en-GB"/>
        </w:rPr>
        <w:t xml:space="preserve">on </w:t>
      </w:r>
      <w:r w:rsidRPr="00D83986" w:rsidR="00536F9B">
        <w:rPr>
          <w:rFonts w:ascii="Times New Roman" w:hAnsi="Times New Roman" w:cs="Times New Roman"/>
          <w:lang w:val="en-GB"/>
        </w:rPr>
        <w:t>m</w:t>
      </w:r>
      <w:r w:rsidRPr="00D83986">
        <w:rPr>
          <w:rFonts w:ascii="Times New Roman" w:hAnsi="Times New Roman" w:cs="Times New Roman"/>
          <w:lang w:val="en-GB"/>
        </w:rPr>
        <w:t xml:space="preserve">arkets in </w:t>
      </w:r>
      <w:r w:rsidRPr="00D83986" w:rsidR="00536F9B">
        <w:rPr>
          <w:rFonts w:ascii="Times New Roman" w:hAnsi="Times New Roman" w:cs="Times New Roman"/>
          <w:lang w:val="en-GB"/>
        </w:rPr>
        <w:t>f</w:t>
      </w:r>
      <w:r w:rsidRPr="00D83986">
        <w:rPr>
          <w:rFonts w:ascii="Times New Roman" w:hAnsi="Times New Roman" w:cs="Times New Roman"/>
          <w:lang w:val="en-GB"/>
        </w:rPr>
        <w:t xml:space="preserve">inancial </w:t>
      </w:r>
      <w:r w:rsidRPr="00D83986" w:rsidR="00536F9B">
        <w:rPr>
          <w:rFonts w:ascii="Times New Roman" w:hAnsi="Times New Roman" w:cs="Times New Roman"/>
          <w:lang w:val="en-GB"/>
        </w:rPr>
        <w:t>i</w:t>
      </w:r>
      <w:r w:rsidRPr="00D83986">
        <w:rPr>
          <w:rFonts w:ascii="Times New Roman" w:hAnsi="Times New Roman" w:cs="Times New Roman"/>
          <w:lang w:val="en-GB"/>
        </w:rPr>
        <w:t>nstruments.</w:t>
      </w:r>
    </w:p>
    <w:p w:rsidR="004D7AB3"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further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the information </w:t>
      </w:r>
      <w:r w:rsidRPr="00D83986" w:rsidR="00DA5FFE">
        <w:rPr>
          <w:rFonts w:ascii="Times New Roman" w:hAnsi="Times New Roman" w:cs="Times New Roman"/>
          <w:lang w:val="en-GB"/>
        </w:rPr>
        <w:t xml:space="preserve">duties </w:t>
      </w:r>
      <w:r w:rsidRPr="00D83986">
        <w:rPr>
          <w:rFonts w:ascii="Times New Roman" w:hAnsi="Times New Roman" w:cs="Times New Roman"/>
          <w:lang w:val="en-GB"/>
        </w:rPr>
        <w:t xml:space="preserve">arising from the Directive </w:t>
      </w:r>
      <w:r w:rsidRPr="00D83986" w:rsidR="00536F9B">
        <w:rPr>
          <w:rFonts w:ascii="Times New Roman" w:hAnsi="Times New Roman" w:cs="Times New Roman"/>
          <w:lang w:val="en-GB"/>
        </w:rPr>
        <w:t>(EU)</w:t>
      </w:r>
      <w:r w:rsidRPr="00D83986">
        <w:rPr>
          <w:rFonts w:ascii="Times New Roman" w:hAnsi="Times New Roman" w:cs="Times New Roman"/>
          <w:lang w:val="en-GB"/>
        </w:rPr>
        <w:t xml:space="preserve"> on markets in financial instruments, in relation to the </w:t>
      </w:r>
      <w:r w:rsidRPr="00D83986" w:rsidR="007F2CD6">
        <w:rPr>
          <w:rFonts w:ascii="Times New Roman" w:hAnsi="Times New Roman" w:cs="Times New Roman"/>
          <w:lang w:val="en-GB"/>
        </w:rPr>
        <w:t>ESMA</w:t>
      </w:r>
      <w:r w:rsidRPr="00D83986">
        <w:rPr>
          <w:rFonts w:ascii="Times New Roman" w:hAnsi="Times New Roman" w:cs="Times New Roman"/>
          <w:lang w:val="en-GB"/>
        </w:rPr>
        <w:t>, the Agency for the Cooperation of Energy Regulators</w:t>
      </w:r>
      <w:r w:rsidRPr="00D83986">
        <w:rPr>
          <w:rFonts w:ascii="Times New Roman" w:hAnsi="Times New Roman" w:cs="Times New Roman"/>
          <w:vertAlign w:val="superscript"/>
          <w:lang w:val="en-GB"/>
        </w:rPr>
        <w:t>59)</w:t>
      </w:r>
      <w:r w:rsidRPr="00D83986">
        <w:rPr>
          <w:rFonts w:ascii="Times New Roman" w:hAnsi="Times New Roman" w:cs="Times New Roman"/>
          <w:lang w:val="en-GB"/>
        </w:rPr>
        <w:t xml:space="preserve"> and </w:t>
      </w:r>
      <w:r w:rsidRPr="00D83986" w:rsidR="00DA5FFE">
        <w:rPr>
          <w:rFonts w:ascii="Times New Roman" w:hAnsi="Times New Roman" w:cs="Times New Roman"/>
          <w:lang w:val="en-GB"/>
        </w:rPr>
        <w:t xml:space="preserve">to </w:t>
      </w:r>
      <w:r w:rsidRPr="00D83986">
        <w:rPr>
          <w:rFonts w:ascii="Times New Roman" w:hAnsi="Times New Roman" w:cs="Times New Roman"/>
          <w:lang w:val="en-GB"/>
        </w:rPr>
        <w:t xml:space="preserve">the supervisory authorities of other </w:t>
      </w:r>
      <w:r w:rsidRPr="00D83986" w:rsidR="00B82A7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B82A70">
        <w:rPr>
          <w:rFonts w:ascii="Times New Roman" w:hAnsi="Times New Roman" w:cs="Times New Roman"/>
          <w:lang w:val="en-GB"/>
        </w:rPr>
        <w:t>s</w:t>
      </w:r>
      <w:r w:rsidRPr="00D83986">
        <w:rPr>
          <w:rFonts w:ascii="Times New Roman" w:hAnsi="Times New Roman" w:cs="Times New Roman"/>
          <w:lang w:val="en-GB"/>
        </w:rPr>
        <w:t>tates.</w:t>
      </w:r>
    </w:p>
    <w:p w:rsidR="004D7AB3" w:rsidRPr="00D83986" w:rsidP="00BE2B2B">
      <w:pPr>
        <w:keepNext/>
        <w:autoSpaceDE w:val="0"/>
        <w:autoSpaceDN w:val="0"/>
        <w:adjustRightInd w:val="0"/>
        <w:spacing w:after="0" w:line="240" w:lineRule="auto"/>
        <w:jc w:val="both"/>
        <w:rPr>
          <w:rFonts w:ascii="Times New Roman" w:hAnsi="Times New Roman" w:cs="Times New Roman"/>
          <w:lang w:val="en-GB"/>
        </w:rPr>
      </w:pP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w:t>
      </w: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SUPERVISION ON CONSOLIDATED BASIS</w:t>
      </w: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150</w:t>
      </w:r>
    </w:p>
    <w:p w:rsidR="004D7AB3" w:rsidRPr="00D83986" w:rsidP="00BE2B2B">
      <w:pPr>
        <w:keepNext/>
        <w:autoSpaceDE w:val="0"/>
        <w:autoSpaceDN w:val="0"/>
        <w:adjustRightInd w:val="0"/>
        <w:spacing w:after="0" w:line="240" w:lineRule="auto"/>
        <w:jc w:val="center"/>
        <w:rPr>
          <w:rFonts w:ascii="Times New Roman" w:hAnsi="Times New Roman" w:cs="Times New Roman"/>
          <w:lang w:val="en-GB"/>
        </w:rPr>
      </w:pPr>
    </w:p>
    <w:p w:rsidR="000B3DB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Main provisions</w:t>
      </w:r>
    </w:p>
    <w:p w:rsidR="000B3DBC" w:rsidRPr="00D83986" w:rsidP="00BE2B2B">
      <w:pPr>
        <w:keepNext/>
        <w:autoSpaceDE w:val="0"/>
        <w:autoSpaceDN w:val="0"/>
        <w:adjustRightInd w:val="0"/>
        <w:spacing w:after="0" w:line="240" w:lineRule="auto"/>
        <w:rPr>
          <w:rFonts w:ascii="Times New Roman" w:hAnsi="Times New Roman" w:cs="Times New Roman"/>
          <w:lang w:val="en-GB"/>
        </w:rPr>
      </w:pPr>
    </w:p>
    <w:p w:rsidR="000B3DB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00011E64">
        <w:rPr>
          <w:rFonts w:ascii="Times New Roman" w:hAnsi="Times New Roman" w:cs="Times New Roman"/>
          <w:lang w:val="en-GB"/>
        </w:rPr>
        <w:t>S</w:t>
      </w:r>
      <w:r w:rsidRPr="00D83986">
        <w:rPr>
          <w:rFonts w:ascii="Times New Roman" w:hAnsi="Times New Roman" w:cs="Times New Roman"/>
          <w:lang w:val="en-GB"/>
        </w:rPr>
        <w:t xml:space="preserve">upervision on a consolidated basis under this Act means the monitoring and regulation of the risks of consolidation units comprising a non-bank investment firm in order to limit the risks that such </w:t>
      </w:r>
      <w:r w:rsidRPr="00D83986" w:rsidR="00964A74">
        <w:rPr>
          <w:rFonts w:ascii="Times New Roman" w:hAnsi="Times New Roman" w:cs="Times New Roman"/>
          <w:lang w:val="en-GB"/>
        </w:rPr>
        <w:t xml:space="preserve">investment firm </w:t>
      </w:r>
      <w:r w:rsidRPr="00D83986">
        <w:rPr>
          <w:rFonts w:ascii="Times New Roman" w:hAnsi="Times New Roman" w:cs="Times New Roman"/>
          <w:lang w:val="en-GB"/>
        </w:rPr>
        <w:t>is exposed to through his participation in consolidation unit.</w:t>
      </w:r>
    </w:p>
    <w:p w:rsidR="000B3DBC" w:rsidRPr="00D83986" w:rsidP="00BE2B2B">
      <w:pPr>
        <w:keepNext/>
        <w:autoSpaceDE w:val="0"/>
        <w:autoSpaceDN w:val="0"/>
        <w:adjustRightInd w:val="0"/>
        <w:spacing w:after="0" w:line="240" w:lineRule="auto"/>
        <w:jc w:val="both"/>
        <w:rPr>
          <w:rFonts w:ascii="Times New Roman" w:hAnsi="Times New Roman" w:cs="Times New Roman"/>
          <w:lang w:val="en-GB"/>
        </w:rPr>
      </w:pPr>
    </w:p>
    <w:p w:rsidR="000B3DB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00011E64">
        <w:rPr>
          <w:rFonts w:ascii="Times New Roman" w:hAnsi="Times New Roman" w:cs="Times New Roman"/>
          <w:lang w:val="en-GB"/>
        </w:rPr>
        <w:t>S</w:t>
      </w:r>
      <w:r w:rsidRPr="00D83986">
        <w:rPr>
          <w:rFonts w:ascii="Times New Roman" w:hAnsi="Times New Roman" w:cs="Times New Roman"/>
          <w:lang w:val="en-GB"/>
        </w:rPr>
        <w:t xml:space="preserve">upervision on a consolidated basis does not control the individual persons contained in the consolidated group and does not replace the supervision of the activities of investment firms on an individual basis under this Act or the supervision of banks and financial institutions under another </w:t>
      </w:r>
      <w:r w:rsidRPr="00D83986" w:rsidR="009E1DA6">
        <w:rPr>
          <w:rFonts w:ascii="Times New Roman" w:hAnsi="Times New Roman" w:cs="Times New Roman"/>
          <w:lang w:val="en-GB"/>
        </w:rPr>
        <w:t>law</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jc w:val="both"/>
        <w:rPr>
          <w:rFonts w:ascii="Times New Roman" w:hAnsi="Times New Roman" w:cs="Times New Roman"/>
          <w:lang w:val="en-GB"/>
        </w:rPr>
      </w:pPr>
    </w:p>
    <w:p w:rsidR="000B3DB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For the purposes of a supervision on a consolidated basis, an investment firm shall be understood to mean only an investment firm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w:t>
      </w:r>
      <w:r w:rsidRPr="00D83986" w:rsidR="00164335">
        <w:rPr>
          <w:rFonts w:ascii="Times New Roman" w:hAnsi="Times New Roman" w:cs="Times New Roman"/>
          <w:lang w:val="en-GB"/>
        </w:rPr>
        <w:t>a(</w:t>
      </w:r>
      <w:r w:rsidRPr="00D83986">
        <w:rPr>
          <w:rFonts w:ascii="Times New Roman" w:hAnsi="Times New Roman" w:cs="Times New Roman"/>
          <w:lang w:val="en-GB"/>
        </w:rPr>
        <w:t>1) to (3).</w:t>
      </w:r>
    </w:p>
    <w:p w:rsidR="000B3DBC" w:rsidRPr="00D83986" w:rsidP="00BE2B2B">
      <w:pPr>
        <w:keepNext/>
        <w:autoSpaceDE w:val="0"/>
        <w:autoSpaceDN w:val="0"/>
        <w:adjustRightInd w:val="0"/>
        <w:spacing w:after="0" w:line="240" w:lineRule="auto"/>
        <w:rPr>
          <w:rFonts w:ascii="Times New Roman" w:hAnsi="Times New Roman" w:cs="Times New Roman"/>
          <w:lang w:val="en-GB"/>
        </w:rPr>
      </w:pPr>
    </w:p>
    <w:p w:rsidR="000B3DB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151</w:t>
      </w:r>
    </w:p>
    <w:p w:rsidR="000B3DBC" w:rsidRPr="00D83986" w:rsidP="00BE2B2B">
      <w:pPr>
        <w:keepNext/>
        <w:autoSpaceDE w:val="0"/>
        <w:autoSpaceDN w:val="0"/>
        <w:adjustRightInd w:val="0"/>
        <w:spacing w:after="0" w:line="240" w:lineRule="auto"/>
        <w:jc w:val="center"/>
        <w:rPr>
          <w:rFonts w:ascii="Times New Roman" w:hAnsi="Times New Roman" w:cs="Times New Roman"/>
          <w:lang w:val="en-GB"/>
        </w:rPr>
      </w:pPr>
    </w:p>
    <w:p w:rsidR="000B3DB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Definitions</w:t>
      </w:r>
    </w:p>
    <w:p w:rsidR="000B3DBC" w:rsidRPr="00D83986" w:rsidP="00BE2B2B">
      <w:pPr>
        <w:keepNext/>
        <w:autoSpaceDE w:val="0"/>
        <w:autoSpaceDN w:val="0"/>
        <w:adjustRightInd w:val="0"/>
        <w:spacing w:after="0" w:line="240" w:lineRule="auto"/>
        <w:rPr>
          <w:rFonts w:ascii="Times New Roman" w:hAnsi="Times New Roman" w:cs="Times New Roman"/>
          <w:lang w:val="en-GB"/>
        </w:rPr>
      </w:pPr>
    </w:p>
    <w:p w:rsidR="000B3DB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For the purposes of this Act, </w:t>
      </w:r>
      <w:r w:rsidRPr="00D83986" w:rsidR="004A247F">
        <w:rPr>
          <w:rFonts w:ascii="Times New Roman" w:hAnsi="Times New Roman" w:cs="Times New Roman"/>
          <w:lang w:val="en-GB"/>
        </w:rPr>
        <w:t>the following definitions should apply:</w:t>
      </w:r>
    </w:p>
    <w:p w:rsidR="000B3DBC" w:rsidRPr="00D83986" w:rsidP="00BE2B2B">
      <w:pPr>
        <w:keepNext/>
        <w:autoSpaceDE w:val="0"/>
        <w:autoSpaceDN w:val="0"/>
        <w:adjustRightInd w:val="0"/>
        <w:spacing w:after="0" w:line="240" w:lineRule="auto"/>
        <w:jc w:val="both"/>
        <w:rPr>
          <w:rFonts w:ascii="Times New Roman" w:hAnsi="Times New Roman" w:cs="Times New Roman"/>
          <w:lang w:val="en-GB"/>
        </w:rPr>
      </w:pP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4A247F">
        <w:rPr>
          <w:rFonts w:ascii="Times New Roman" w:hAnsi="Times New Roman" w:cs="Times New Roman"/>
          <w:lang w:val="en-GB"/>
        </w:rPr>
        <w:tab/>
        <w:t>“</w:t>
      </w:r>
      <w:r w:rsidRPr="00D83986">
        <w:rPr>
          <w:rFonts w:ascii="Times New Roman" w:hAnsi="Times New Roman" w:cs="Times New Roman"/>
          <w:lang w:val="en-GB"/>
        </w:rPr>
        <w:t>consolidation group</w:t>
      </w:r>
      <w:r w:rsidRPr="00D83986" w:rsidR="004A247F">
        <w:rPr>
          <w:rFonts w:ascii="Times New Roman" w:hAnsi="Times New Roman" w:cs="Times New Roman"/>
          <w:lang w:val="en-GB"/>
        </w:rPr>
        <w:t>” means</w:t>
      </w:r>
      <w:r w:rsidRPr="00D83986">
        <w:rPr>
          <w:rFonts w:ascii="Times New Roman" w:hAnsi="Times New Roman" w:cs="Times New Roman"/>
          <w:lang w:val="en-GB"/>
        </w:rPr>
        <w:t xml:space="preserve"> a group of a controlling investment firm, a group of a foreign controlling investment firm, a group of a foreign controlling banks, a group of a financial holding company or a group of mixed activity holding company, where a consolidated group consists at least of two companies,</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4A247F">
        <w:rPr>
          <w:rFonts w:ascii="Times New Roman" w:hAnsi="Times New Roman" w:cs="Times New Roman"/>
          <w:lang w:val="en-GB"/>
        </w:rPr>
        <w:tab/>
        <w:t>“</w:t>
      </w:r>
      <w:r w:rsidRPr="00D83986">
        <w:rPr>
          <w:rFonts w:ascii="Times New Roman" w:hAnsi="Times New Roman" w:cs="Times New Roman"/>
          <w:lang w:val="en-GB"/>
        </w:rPr>
        <w:t>foreign investment firm</w:t>
      </w:r>
      <w:r w:rsidRPr="00D83986" w:rsidR="004A247F">
        <w:rPr>
          <w:rFonts w:ascii="Times New Roman" w:hAnsi="Times New Roman" w:cs="Times New Roman"/>
          <w:lang w:val="en-GB"/>
        </w:rPr>
        <w:t>” means</w:t>
      </w:r>
      <w:r w:rsidRPr="00D83986">
        <w:rPr>
          <w:rFonts w:ascii="Times New Roman" w:hAnsi="Times New Roman" w:cs="Times New Roman"/>
          <w:lang w:val="en-GB"/>
        </w:rPr>
        <w:t xml:space="preserve"> a firm which is a resident of the foreign country where he is </w:t>
      </w:r>
      <w:r w:rsidRPr="00D83986" w:rsidR="00A47FCF">
        <w:rPr>
          <w:rFonts w:ascii="Times New Roman" w:hAnsi="Times New Roman" w:cs="Times New Roman"/>
          <w:lang w:val="en-GB"/>
        </w:rPr>
        <w:t>authoris</w:t>
      </w:r>
      <w:r w:rsidRPr="00D83986">
        <w:rPr>
          <w:rFonts w:ascii="Times New Roman" w:hAnsi="Times New Roman" w:cs="Times New Roman"/>
          <w:lang w:val="en-GB"/>
        </w:rPr>
        <w:t>ed to provide investment services in and, at the same time, is not a foreign bank,</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4A247F">
        <w:rPr>
          <w:rFonts w:ascii="Times New Roman" w:hAnsi="Times New Roman" w:cs="Times New Roman"/>
          <w:lang w:val="en-GB"/>
        </w:rPr>
        <w:tab/>
        <w:t>“</w:t>
      </w:r>
      <w:r w:rsidRPr="00D83986">
        <w:rPr>
          <w:rFonts w:ascii="Times New Roman" w:hAnsi="Times New Roman" w:cs="Times New Roman"/>
          <w:lang w:val="en-GB"/>
        </w:rPr>
        <w:t>controlling investment firm</w:t>
      </w:r>
      <w:r w:rsidRPr="00D83986" w:rsidR="004A247F">
        <w:rPr>
          <w:rFonts w:ascii="Times New Roman" w:hAnsi="Times New Roman" w:cs="Times New Roman"/>
          <w:lang w:val="en-GB"/>
        </w:rPr>
        <w:t>” means</w:t>
      </w:r>
      <w:r w:rsidRPr="00D83986">
        <w:rPr>
          <w:rFonts w:ascii="Times New Roman" w:hAnsi="Times New Roman" w:cs="Times New Roman"/>
          <w:lang w:val="en-GB"/>
        </w:rPr>
        <w:t xml:space="preserve"> an investment firm which is not a bank, the controlled or affiliated company of which is an investment firm, a foreign investment firm, a bank, a credit union, a financial institution or an ancillary services undertaking,</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4A247F">
        <w:rPr>
          <w:rFonts w:ascii="Times New Roman" w:hAnsi="Times New Roman" w:cs="Times New Roman"/>
          <w:lang w:val="en-GB"/>
        </w:rPr>
        <w:tab/>
        <w:t>“</w:t>
      </w:r>
      <w:r w:rsidRPr="00D83986">
        <w:rPr>
          <w:rFonts w:ascii="Times New Roman" w:hAnsi="Times New Roman" w:cs="Times New Roman"/>
          <w:lang w:val="en-GB"/>
        </w:rPr>
        <w:t>financial holding company</w:t>
      </w:r>
      <w:r w:rsidRPr="00D83986" w:rsidR="004A247F">
        <w:rPr>
          <w:rFonts w:ascii="Times New Roman" w:hAnsi="Times New Roman" w:cs="Times New Roman"/>
          <w:lang w:val="en-GB"/>
        </w:rPr>
        <w:t>” means</w:t>
      </w:r>
      <w:r w:rsidRPr="00D83986">
        <w:rPr>
          <w:rFonts w:ascii="Times New Roman" w:hAnsi="Times New Roman" w:cs="Times New Roman"/>
          <w:lang w:val="en-GB"/>
        </w:rPr>
        <w:t xml:space="preserve"> a company as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20)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4A247F">
        <w:rPr>
          <w:rFonts w:ascii="Times New Roman" w:hAnsi="Times New Roman" w:cs="Times New Roman"/>
          <w:lang w:val="en-GB"/>
        </w:rPr>
        <w:tab/>
        <w:t>“</w:t>
      </w:r>
      <w:r w:rsidRPr="00D83986">
        <w:rPr>
          <w:rFonts w:ascii="Times New Roman" w:hAnsi="Times New Roman" w:cs="Times New Roman"/>
          <w:lang w:val="en-GB"/>
        </w:rPr>
        <w:t>mixed activity holding company</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 company as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22)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4A247F">
        <w:rPr>
          <w:rFonts w:ascii="Times New Roman" w:hAnsi="Times New Roman" w:cs="Times New Roman"/>
          <w:lang w:val="en-GB"/>
        </w:rPr>
        <w:tab/>
        <w:t>“</w:t>
      </w:r>
      <w:r w:rsidRPr="00D83986">
        <w:rPr>
          <w:rFonts w:ascii="Times New Roman" w:hAnsi="Times New Roman" w:cs="Times New Roman"/>
          <w:lang w:val="en-GB"/>
        </w:rPr>
        <w:t>mixed financial holding company</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 company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21)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4A247F">
        <w:rPr>
          <w:rFonts w:ascii="Times New Roman" w:hAnsi="Times New Roman" w:cs="Times New Roman"/>
          <w:lang w:val="en-GB"/>
        </w:rPr>
        <w:tab/>
        <w:t>“</w:t>
      </w:r>
      <w:r w:rsidRPr="00D83986">
        <w:rPr>
          <w:rFonts w:ascii="Times New Roman" w:hAnsi="Times New Roman" w:cs="Times New Roman"/>
          <w:lang w:val="en-GB"/>
        </w:rPr>
        <w:t xml:space="preserve">group of </w:t>
      </w:r>
      <w:r w:rsidRPr="00D83986" w:rsidR="00FC32B7">
        <w:rPr>
          <w:rFonts w:ascii="Times New Roman" w:hAnsi="Times New Roman" w:cs="Times New Roman"/>
          <w:lang w:val="en-GB"/>
        </w:rPr>
        <w:t>a</w:t>
      </w:r>
      <w:r w:rsidRPr="00D83986">
        <w:rPr>
          <w:rFonts w:ascii="Times New Roman" w:hAnsi="Times New Roman" w:cs="Times New Roman"/>
          <w:lang w:val="en-GB"/>
        </w:rPr>
        <w:t xml:space="preserve"> controlling investment firm</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a group consisting of a controlling investment firm, its controlled and affiliated companies, which are institutions, financial institutions or ancillary services undertaking,</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4A247F">
        <w:rPr>
          <w:rFonts w:ascii="Times New Roman" w:hAnsi="Times New Roman" w:cs="Times New Roman"/>
          <w:lang w:val="en-GB"/>
        </w:rPr>
        <w:tab/>
        <w:t>“</w:t>
      </w:r>
      <w:r w:rsidRPr="00D83986">
        <w:rPr>
          <w:rFonts w:ascii="Times New Roman" w:hAnsi="Times New Roman" w:cs="Times New Roman"/>
          <w:lang w:val="en-GB"/>
        </w:rPr>
        <w:t>financial holding company group</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a group consisting of a financial holding company and its controlled and affiliated companies, which are institutions, financial institutions or ancillary services undertaking,</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4A247F">
        <w:rPr>
          <w:rFonts w:ascii="Times New Roman" w:hAnsi="Times New Roman" w:cs="Times New Roman"/>
          <w:lang w:val="en-GB"/>
        </w:rPr>
        <w:tab/>
        <w:t>“</w:t>
      </w:r>
      <w:r w:rsidRPr="00D83986">
        <w:rPr>
          <w:rFonts w:ascii="Times New Roman" w:hAnsi="Times New Roman" w:cs="Times New Roman"/>
          <w:lang w:val="en-GB"/>
        </w:rPr>
        <w:t>mixed activity holding company group</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a group consisting of a mixed activity holding company and its controlled and affiliated companies, which are institutions, financial institutions or ancillary services undertaking,</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4A247F">
        <w:rPr>
          <w:rFonts w:ascii="Times New Roman" w:hAnsi="Times New Roman" w:cs="Times New Roman"/>
          <w:lang w:val="en-GB"/>
        </w:rPr>
        <w:tab/>
        <w:t>“</w:t>
      </w:r>
      <w:r w:rsidRPr="00D83986">
        <w:rPr>
          <w:rFonts w:ascii="Times New Roman" w:hAnsi="Times New Roman" w:cs="Times New Roman"/>
          <w:lang w:val="en-GB"/>
        </w:rPr>
        <w:t>affiliated company</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 company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35)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4A247F">
        <w:rPr>
          <w:rFonts w:ascii="Times New Roman" w:hAnsi="Times New Roman" w:cs="Times New Roman"/>
          <w:lang w:val="en-GB"/>
        </w:rPr>
        <w:tab/>
        <w:t>“</w:t>
      </w:r>
      <w:r w:rsidRPr="00D83986">
        <w:rPr>
          <w:rFonts w:ascii="Times New Roman" w:hAnsi="Times New Roman" w:cs="Times New Roman"/>
          <w:lang w:val="en-GB"/>
        </w:rPr>
        <w:t>financial institution</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 financial institution as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26)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4A247F">
        <w:rPr>
          <w:rFonts w:ascii="Times New Roman" w:hAnsi="Times New Roman" w:cs="Times New Roman"/>
          <w:lang w:val="en-GB"/>
        </w:rPr>
        <w:tab/>
        <w:t>“</w:t>
      </w:r>
      <w:r w:rsidRPr="00D83986">
        <w:rPr>
          <w:rFonts w:ascii="Times New Roman" w:hAnsi="Times New Roman" w:cs="Times New Roman"/>
          <w:lang w:val="en-GB"/>
        </w:rPr>
        <w:t>foreign controlling investment firm</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an investment firm who controls at least one investment firm which is not a bank,</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4A247F">
        <w:rPr>
          <w:rFonts w:ascii="Times New Roman" w:hAnsi="Times New Roman" w:cs="Times New Roman"/>
          <w:lang w:val="en-GB"/>
        </w:rPr>
        <w:tab/>
        <w:t>“</w:t>
      </w:r>
      <w:r w:rsidRPr="00D83986">
        <w:rPr>
          <w:rFonts w:ascii="Times New Roman" w:hAnsi="Times New Roman" w:cs="Times New Roman"/>
          <w:lang w:val="en-GB"/>
        </w:rPr>
        <w:t>group of foreign controlling investment firms</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a group consisting of a foreign controlling investment firm and its controlled and affiliated companies, which are institutions, financial institutions or ancillary services undertaking,</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4A247F">
        <w:rPr>
          <w:rFonts w:ascii="Times New Roman" w:hAnsi="Times New Roman" w:cs="Times New Roman"/>
          <w:lang w:val="en-GB"/>
        </w:rPr>
        <w:tab/>
        <w:t>“</w:t>
      </w:r>
      <w:r w:rsidRPr="00D83986">
        <w:rPr>
          <w:rFonts w:ascii="Times New Roman" w:hAnsi="Times New Roman" w:cs="Times New Roman"/>
          <w:lang w:val="en-GB"/>
        </w:rPr>
        <w:t>foreign controlling bank</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 foreign bank established in a </w:t>
      </w:r>
      <w:r w:rsidRPr="00D83986" w:rsidR="00FC3082">
        <w:rPr>
          <w:rFonts w:ascii="Times New Roman" w:hAnsi="Times New Roman" w:cs="Times New Roman"/>
          <w:lang w:val="en-GB"/>
        </w:rPr>
        <w:t>member state</w:t>
      </w:r>
      <w:r w:rsidRPr="00D83986">
        <w:rPr>
          <w:rFonts w:ascii="Times New Roman" w:hAnsi="Times New Roman" w:cs="Times New Roman"/>
          <w:lang w:val="en-GB"/>
        </w:rPr>
        <w:t xml:space="preserve"> other than </w:t>
      </w:r>
      <w:r w:rsidR="004A75B3">
        <w:rPr>
          <w:rFonts w:ascii="Times New Roman" w:hAnsi="Times New Roman" w:cs="Times New Roman"/>
          <w:lang w:val="en-GB"/>
        </w:rPr>
        <w:t>an EU</w:t>
      </w:r>
      <w:r w:rsidRPr="00D83986">
        <w:rPr>
          <w:rFonts w:ascii="Times New Roman" w:hAnsi="Times New Roman" w:cs="Times New Roman"/>
          <w:lang w:val="en-GB"/>
        </w:rPr>
        <w:t xml:space="preserve"> which controls at least one non-bank investment firm,</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(o)</w:t>
      </w:r>
      <w:r w:rsidRPr="00D83986" w:rsidR="004A247F">
        <w:rPr>
          <w:rFonts w:ascii="Times New Roman" w:hAnsi="Times New Roman" w:cs="Times New Roman"/>
          <w:lang w:val="en-GB"/>
        </w:rPr>
        <w:tab/>
        <w:t>“</w:t>
      </w:r>
      <w:r w:rsidRPr="00D83986">
        <w:rPr>
          <w:rFonts w:ascii="Times New Roman" w:hAnsi="Times New Roman" w:cs="Times New Roman"/>
          <w:lang w:val="en-GB"/>
        </w:rPr>
        <w:t>foreign controlling bank group</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a group consisting of a foreign controlling bank and its controlled and affiliated persons,</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(p)</w:t>
      </w:r>
      <w:r w:rsidRPr="00D83986" w:rsidR="004A247F">
        <w:rPr>
          <w:rFonts w:ascii="Times New Roman" w:hAnsi="Times New Roman" w:cs="Times New Roman"/>
          <w:lang w:val="en-GB"/>
        </w:rPr>
        <w:tab/>
        <w:t>“</w:t>
      </w:r>
      <w:r w:rsidRPr="00D83986" w:rsidR="00FC32B7">
        <w:rPr>
          <w:rFonts w:ascii="Times New Roman" w:hAnsi="Times New Roman" w:cs="Times New Roman"/>
          <w:lang w:val="en-GB"/>
        </w:rPr>
        <w:t>domestic</w:t>
      </w:r>
      <w:r w:rsidRPr="00D83986">
        <w:rPr>
          <w:rFonts w:ascii="Times New Roman" w:hAnsi="Times New Roman" w:cs="Times New Roman"/>
          <w:lang w:val="en-GB"/>
        </w:rPr>
        <w:t xml:space="preserve"> controlling investment firm</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a</w:t>
      </w:r>
      <w:r w:rsidRPr="00D83986" w:rsidR="00A201BE">
        <w:rPr>
          <w:rFonts w:ascii="Times New Roman" w:hAnsi="Times New Roman" w:cs="Times New Roman"/>
          <w:lang w:val="en-GB"/>
        </w:rPr>
        <w:t>n</w:t>
      </w:r>
      <w:r w:rsidRPr="00D83986">
        <w:rPr>
          <w:rFonts w:ascii="Times New Roman" w:hAnsi="Times New Roman" w:cs="Times New Roman"/>
          <w:lang w:val="en-GB"/>
        </w:rPr>
        <w:t xml:space="preserve"> investment firm controlling an investment firm which is not at the same time a company controlled by another investment firm, a bank, a financial holding company or a mixed financial holding company having its registered office in the Czech Republic,</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(q)</w:t>
      </w:r>
      <w:r w:rsidRPr="00D83986" w:rsidR="004A247F">
        <w:rPr>
          <w:rFonts w:ascii="Times New Roman" w:hAnsi="Times New Roman" w:cs="Times New Roman"/>
          <w:lang w:val="en-GB"/>
        </w:rPr>
        <w:tab/>
        <w:t>“</w:t>
      </w:r>
      <w:r w:rsidRPr="00D83986" w:rsidR="00F21998">
        <w:rPr>
          <w:rFonts w:ascii="Times New Roman" w:hAnsi="Times New Roman" w:cs="Times New Roman"/>
          <w:lang w:val="en-GB"/>
        </w:rPr>
        <w:t>European</w:t>
      </w:r>
      <w:r w:rsidRPr="00D83986">
        <w:rPr>
          <w:rFonts w:ascii="Times New Roman" w:hAnsi="Times New Roman" w:cs="Times New Roman"/>
          <w:lang w:val="en-GB"/>
        </w:rPr>
        <w:t xml:space="preserve"> controlling investment firm</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an investment firm controlling an investment firm or a foreign controlling investment firm who has been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operate in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and which is not controlled by another investment firm, a bank or a foreign investment firm who have been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to pursue business in any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nor are they controlled by a financial holding company or a mixed financial holding company which has its registered office in any </w:t>
      </w:r>
      <w:r w:rsidRPr="00D83986" w:rsidR="00FC3082">
        <w:rPr>
          <w:rFonts w:ascii="Times New Roman" w:hAnsi="Times New Roman" w:cs="Times New Roman"/>
          <w:lang w:val="en-GB"/>
        </w:rPr>
        <w:t>EU member state</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(r)</w:t>
      </w:r>
      <w:r w:rsidRPr="00D83986" w:rsidR="004A247F">
        <w:rPr>
          <w:rFonts w:ascii="Times New Roman" w:hAnsi="Times New Roman" w:cs="Times New Roman"/>
          <w:lang w:val="en-GB"/>
        </w:rPr>
        <w:tab/>
        <w:t>“</w:t>
      </w:r>
      <w:r w:rsidRPr="00D83986" w:rsidR="00FC32B7">
        <w:rPr>
          <w:rFonts w:ascii="Times New Roman" w:hAnsi="Times New Roman" w:cs="Times New Roman"/>
          <w:lang w:val="en-GB"/>
        </w:rPr>
        <w:t>domestic</w:t>
      </w:r>
      <w:r w:rsidRPr="00D83986">
        <w:rPr>
          <w:rFonts w:ascii="Times New Roman" w:hAnsi="Times New Roman" w:cs="Times New Roman"/>
          <w:lang w:val="en-GB"/>
        </w:rPr>
        <w:t xml:space="preserve"> financial holding company</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 company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30)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(s)</w:t>
      </w:r>
      <w:r w:rsidRPr="00D83986" w:rsidR="004A247F">
        <w:rPr>
          <w:rFonts w:ascii="Times New Roman" w:hAnsi="Times New Roman" w:cs="Times New Roman"/>
          <w:lang w:val="en-GB"/>
        </w:rPr>
        <w:tab/>
        <w:t>“</w:t>
      </w:r>
      <w:r w:rsidRPr="00D83986" w:rsidR="00FC32B7">
        <w:rPr>
          <w:rFonts w:ascii="Times New Roman" w:hAnsi="Times New Roman" w:cs="Times New Roman"/>
          <w:lang w:val="en-GB"/>
        </w:rPr>
        <w:t>domestic</w:t>
      </w:r>
      <w:r w:rsidRPr="00D83986">
        <w:rPr>
          <w:rFonts w:ascii="Times New Roman" w:hAnsi="Times New Roman" w:cs="Times New Roman"/>
          <w:lang w:val="en-GB"/>
        </w:rPr>
        <w:t xml:space="preserve"> mixed financial holding company</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 company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32)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(t)</w:t>
      </w:r>
      <w:r w:rsidRPr="00D83986" w:rsidR="004A247F">
        <w:rPr>
          <w:rFonts w:ascii="Times New Roman" w:hAnsi="Times New Roman" w:cs="Times New Roman"/>
          <w:lang w:val="en-GB"/>
        </w:rPr>
        <w:tab/>
        <w:t>“</w:t>
      </w:r>
      <w:r w:rsidRPr="00D83986" w:rsidR="00FC32B7">
        <w:rPr>
          <w:rFonts w:ascii="Times New Roman" w:hAnsi="Times New Roman" w:cs="Times New Roman"/>
          <w:lang w:val="en-GB"/>
        </w:rPr>
        <w:t>European</w:t>
      </w:r>
      <w:r w:rsidRPr="00D83986">
        <w:rPr>
          <w:rFonts w:ascii="Times New Roman" w:hAnsi="Times New Roman" w:cs="Times New Roman"/>
          <w:lang w:val="en-GB"/>
        </w:rPr>
        <w:t xml:space="preserve"> mixed financial holding company</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 company as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33)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(u)</w:t>
      </w:r>
      <w:r w:rsidRPr="00D83986" w:rsidR="004A247F">
        <w:rPr>
          <w:rFonts w:ascii="Times New Roman" w:hAnsi="Times New Roman" w:cs="Times New Roman"/>
          <w:lang w:val="en-GB"/>
        </w:rPr>
        <w:tab/>
        <w:t>“</w:t>
      </w:r>
      <w:r w:rsidRPr="00D83986" w:rsidR="00FC32B7">
        <w:rPr>
          <w:rFonts w:ascii="Times New Roman" w:hAnsi="Times New Roman" w:cs="Times New Roman"/>
          <w:lang w:val="en-GB"/>
        </w:rPr>
        <w:t>European</w:t>
      </w:r>
      <w:r w:rsidRPr="00D83986">
        <w:rPr>
          <w:rFonts w:ascii="Times New Roman" w:hAnsi="Times New Roman" w:cs="Times New Roman"/>
          <w:lang w:val="en-GB"/>
        </w:rPr>
        <w:t xml:space="preserve"> financial holding company</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 company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31)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(v)</w:t>
      </w:r>
      <w:r w:rsidRPr="00D83986" w:rsidR="004A247F">
        <w:rPr>
          <w:rFonts w:ascii="Times New Roman" w:hAnsi="Times New Roman" w:cs="Times New Roman"/>
          <w:lang w:val="en-GB"/>
        </w:rPr>
        <w:tab/>
        <w:t>“</w:t>
      </w:r>
      <w:r w:rsidRPr="00D83986">
        <w:rPr>
          <w:rFonts w:ascii="Times New Roman" w:hAnsi="Times New Roman" w:cs="Times New Roman"/>
          <w:lang w:val="en-GB"/>
        </w:rPr>
        <w:t>responsible investment firm in a financial holding company group</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an investment firm that is not a bank controlled by a financial holding entity that does not control any bank or credit union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operate in any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and that has its seat</w:t>
      </w:r>
    </w:p>
    <w:p w:rsidR="000B3DB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4A247F">
        <w:rPr>
          <w:rFonts w:ascii="Times New Roman" w:hAnsi="Times New Roman" w:cs="Times New Roman"/>
          <w:lang w:val="en-GB"/>
        </w:rPr>
        <w:tab/>
      </w:r>
      <w:r w:rsidRPr="00D83986">
        <w:rPr>
          <w:rFonts w:ascii="Times New Roman" w:hAnsi="Times New Roman" w:cs="Times New Roman"/>
          <w:lang w:val="en-GB"/>
        </w:rPr>
        <w:t>in the Czech Republic,</w:t>
      </w:r>
    </w:p>
    <w:p w:rsidR="000B3DB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unless that financial holding company also controls a foreign investment firm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operate in that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or a foreign investment firm with a larger balance sheet </w:t>
      </w:r>
      <w:r w:rsidRPr="00D83986" w:rsidR="00882BB2">
        <w:rPr>
          <w:rFonts w:ascii="Times New Roman" w:hAnsi="Times New Roman" w:cs="Times New Roman"/>
          <w:lang w:val="en-GB"/>
        </w:rPr>
        <w:t>total who</w:t>
      </w:r>
      <w:r w:rsidRPr="00D83986">
        <w:rPr>
          <w:rFonts w:ascii="Times New Roman" w:hAnsi="Times New Roman" w:cs="Times New Roman"/>
          <w:lang w:val="en-GB"/>
        </w:rPr>
        <w:t xml:space="preserve"> has been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operate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or</w:t>
      </w:r>
    </w:p>
    <w:p w:rsidR="000B3DB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in a state other than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did not exempt the financial holding company group from exercising supervision on a consolidated basis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3(</w:t>
      </w:r>
      <w:r w:rsidRPr="00D83986">
        <w:rPr>
          <w:rFonts w:ascii="Times New Roman" w:hAnsi="Times New Roman" w:cs="Times New Roman"/>
          <w:lang w:val="en-GB"/>
        </w:rPr>
        <w:t>6)</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b/>
      </w:r>
      <w:r w:rsidRPr="00D83986" w:rsidR="004A247F">
        <w:rPr>
          <w:rFonts w:ascii="Times New Roman" w:hAnsi="Times New Roman" w:cs="Times New Roman"/>
          <w:lang w:val="en-GB"/>
        </w:rPr>
        <w:t>i</w:t>
      </w:r>
      <w:r w:rsidRPr="00D83986">
        <w:rPr>
          <w:rFonts w:ascii="Times New Roman" w:hAnsi="Times New Roman" w:cs="Times New Roman"/>
          <w:lang w:val="en-GB"/>
        </w:rPr>
        <w:t>f there are more than one non-bank investment firm in such a consolidation group, the responsible investment firm in the financial holding entity group is an investment firm with the largest balance sheet total,</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w:t>
      </w:r>
      <w:r w:rsidRPr="00D83986" w:rsidR="004A247F">
        <w:rPr>
          <w:rFonts w:ascii="Times New Roman" w:hAnsi="Times New Roman" w:cs="Times New Roman"/>
          <w:lang w:val="en-GB"/>
        </w:rPr>
        <w:tab/>
        <w:t>“</w:t>
      </w:r>
      <w:r w:rsidRPr="00D83986">
        <w:rPr>
          <w:rFonts w:ascii="Times New Roman" w:hAnsi="Times New Roman" w:cs="Times New Roman"/>
          <w:lang w:val="en-GB"/>
        </w:rPr>
        <w:t>responsible investment firm in a foreign controlling investment firm group</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an investment firm that is not a bank controlled by a foreign controlling investment, provided that</w:t>
      </w:r>
    </w:p>
    <w:p w:rsidR="000B3DB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4A247F">
        <w:rPr>
          <w:rFonts w:ascii="Times New Roman" w:hAnsi="Times New Roman" w:cs="Times New Roman"/>
          <w:lang w:val="en-GB"/>
        </w:rPr>
        <w:tab/>
      </w:r>
      <w:r w:rsidRPr="00D83986">
        <w:rPr>
          <w:rFonts w:ascii="Times New Roman" w:hAnsi="Times New Roman" w:cs="Times New Roman"/>
          <w:lang w:val="en-GB"/>
        </w:rPr>
        <w:t xml:space="preserve">this foreign controlling investment firm has been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operate in a state other than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this foreign investment firm does not control any bank, credit union or foreign bank that has been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operate in any </w:t>
      </w:r>
      <w:r w:rsidRPr="00D83986" w:rsidR="00FC3082">
        <w:rPr>
          <w:rFonts w:ascii="Times New Roman" w:hAnsi="Times New Roman" w:cs="Times New Roman"/>
          <w:lang w:val="en-GB"/>
        </w:rPr>
        <w:t>EU member state</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0B3DB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did not decide,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3(</w:t>
      </w:r>
      <w:r w:rsidRPr="00D83986">
        <w:rPr>
          <w:rFonts w:ascii="Times New Roman" w:hAnsi="Times New Roman" w:cs="Times New Roman"/>
          <w:lang w:val="en-GB"/>
        </w:rPr>
        <w:t>6), to exercise supervision on a consolidated basis over a group of such foreign controlling investment firm</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if there are more than one non-bank investment firm in such a consolidation group, a responsible investment firm in a group of foreign controlling investment firms is an investment firm with the largest balance sheet total,</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(x)</w:t>
      </w:r>
      <w:r w:rsidRPr="00D83986" w:rsidR="004A247F">
        <w:rPr>
          <w:rFonts w:ascii="Times New Roman" w:hAnsi="Times New Roman" w:cs="Times New Roman"/>
          <w:lang w:val="en-GB"/>
        </w:rPr>
        <w:tab/>
        <w:t>“</w:t>
      </w:r>
      <w:r w:rsidRPr="00D83986">
        <w:rPr>
          <w:rFonts w:ascii="Times New Roman" w:hAnsi="Times New Roman" w:cs="Times New Roman"/>
          <w:lang w:val="en-GB"/>
        </w:rPr>
        <w:t>responsible investment firm in a foreign controlling bank group</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an investment firm that is not a bank controlled by a foreign controlling bank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not waived the exercise of banking supervision on a consolidated basis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3(</w:t>
      </w:r>
      <w:r w:rsidRPr="00D83986">
        <w:rPr>
          <w:rFonts w:ascii="Times New Roman" w:hAnsi="Times New Roman" w:cs="Times New Roman"/>
          <w:lang w:val="en-GB"/>
        </w:rPr>
        <w:t>6) over such foreign controlling bank group</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400A5B">
        <w:rPr>
          <w:rFonts w:ascii="Times New Roman" w:hAnsi="Times New Roman" w:cs="Times New Roman"/>
          <w:lang w:val="en-GB"/>
        </w:rPr>
        <w:t>i</w:t>
      </w:r>
      <w:r w:rsidRPr="00D83986">
        <w:rPr>
          <w:rFonts w:ascii="Times New Roman" w:hAnsi="Times New Roman" w:cs="Times New Roman"/>
          <w:lang w:val="en-GB"/>
        </w:rPr>
        <w:t>f there are more than one non-bank investment firm in such a consolidation group, the responsible foreign investment firm in the foreign controlling bank group is the highest traded investment firm,</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(y)</w:t>
      </w:r>
      <w:r w:rsidRPr="00D83986" w:rsidR="004A247F">
        <w:rPr>
          <w:rFonts w:ascii="Times New Roman" w:hAnsi="Times New Roman" w:cs="Times New Roman"/>
          <w:lang w:val="en-GB"/>
        </w:rPr>
        <w:tab/>
        <w:t>“</w:t>
      </w:r>
      <w:r w:rsidRPr="00D83986">
        <w:rPr>
          <w:rFonts w:ascii="Times New Roman" w:hAnsi="Times New Roman" w:cs="Times New Roman"/>
          <w:lang w:val="en-GB"/>
        </w:rPr>
        <w:t>responsible investment firm controlled by a mixed financial holding company</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an investment firm controlled by a mixed financial holding company having its registered office</w:t>
      </w:r>
    </w:p>
    <w:p w:rsidR="000B3DB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1.</w:t>
      </w:r>
      <w:r w:rsidRPr="00D83986" w:rsidR="004A247F">
        <w:rPr>
          <w:rFonts w:ascii="Times New Roman" w:hAnsi="Times New Roman" w:cs="Times New Roman"/>
          <w:lang w:val="en-GB"/>
        </w:rPr>
        <w:tab/>
      </w:r>
      <w:r w:rsidRPr="00D83986">
        <w:rPr>
          <w:rFonts w:ascii="Times New Roman" w:hAnsi="Times New Roman" w:cs="Times New Roman"/>
          <w:lang w:val="en-GB"/>
        </w:rPr>
        <w:t>in the Czech Republic,</w:t>
      </w:r>
    </w:p>
    <w:p w:rsidR="000B3DB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2.</w:t>
      </w:r>
      <w:r w:rsidRPr="00D83986">
        <w:rPr>
          <w:rFonts w:ascii="Times New Roman" w:hAnsi="Times New Roman" w:cs="Times New Roman"/>
          <w:lang w:val="en-GB"/>
        </w:rPr>
        <w:tab/>
      </w:r>
      <w:r w:rsidRPr="00D83986">
        <w:rPr>
          <w:rFonts w:ascii="Times New Roman" w:hAnsi="Times New Roman" w:cs="Times New Roman"/>
          <w:lang w:val="en-GB"/>
        </w:rPr>
        <w:t xml:space="preserve">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unless that mixed financial holding company is also controlling a foreign financial institution that has been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operate in that member state, or a foreign financial institution with a larger balance sheet total that has been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to operate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or</w:t>
      </w:r>
    </w:p>
    <w:p w:rsidR="000B3DBC" w:rsidRPr="00D83986" w:rsidP="00BE2B2B">
      <w:pPr>
        <w:keepNext/>
        <w:autoSpaceDE w:val="0"/>
        <w:autoSpaceDN w:val="0"/>
        <w:adjustRightInd w:val="0"/>
        <w:spacing w:after="0" w:line="240" w:lineRule="auto"/>
        <w:ind w:left="709" w:hanging="283"/>
        <w:jc w:val="both"/>
        <w:rPr>
          <w:rFonts w:ascii="Times New Roman" w:hAnsi="Times New Roman" w:cs="Times New Roman"/>
          <w:lang w:val="en-GB"/>
        </w:rPr>
      </w:pPr>
      <w:r w:rsidRPr="00D83986">
        <w:rPr>
          <w:rFonts w:ascii="Times New Roman" w:hAnsi="Times New Roman" w:cs="Times New Roman"/>
          <w:lang w:val="en-GB"/>
        </w:rPr>
        <w:t>3.</w:t>
      </w:r>
      <w:r w:rsidRPr="00D83986">
        <w:rPr>
          <w:rFonts w:ascii="Times New Roman" w:hAnsi="Times New Roman" w:cs="Times New Roman"/>
          <w:lang w:val="en-GB"/>
        </w:rPr>
        <w:tab/>
      </w:r>
      <w:r w:rsidRPr="00D83986">
        <w:rPr>
          <w:rFonts w:ascii="Times New Roman" w:hAnsi="Times New Roman" w:cs="Times New Roman"/>
          <w:lang w:val="en-GB"/>
        </w:rPr>
        <w:t xml:space="preserve">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not waived the exercise of banking supervision on a consolidated basis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3(</w:t>
      </w:r>
      <w:r w:rsidRPr="00D83986">
        <w:rPr>
          <w:rFonts w:ascii="Times New Roman" w:hAnsi="Times New Roman" w:cs="Times New Roman"/>
          <w:lang w:val="en-GB"/>
        </w:rPr>
        <w:t>6)</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b/>
        <w:t>i</w:t>
      </w:r>
      <w:r w:rsidRPr="00D83986">
        <w:rPr>
          <w:rFonts w:ascii="Times New Roman" w:hAnsi="Times New Roman" w:cs="Times New Roman"/>
          <w:lang w:val="en-GB"/>
        </w:rPr>
        <w:t>f there is</w:t>
      </w:r>
      <w:r w:rsidRPr="00D83986">
        <w:rPr>
          <w:rFonts w:ascii="Times New Roman" w:hAnsi="Times New Roman" w:cs="Times New Roman"/>
          <w:lang w:val="en-GB"/>
        </w:rPr>
        <w:t xml:space="preserve"> </w:t>
      </w:r>
      <w:r w:rsidRPr="00D83986">
        <w:rPr>
          <w:rFonts w:ascii="Times New Roman" w:hAnsi="Times New Roman" w:cs="Times New Roman"/>
          <w:lang w:val="en-GB"/>
        </w:rPr>
        <w:t xml:space="preserve">more than one investment firm controlled by a mixed financial holding company which is not a bank, in a consolidation group according to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3</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the responsible investment firm controlled by the mixed financial holding company shall mean an </w:t>
      </w:r>
      <w:r w:rsidRPr="00D83986" w:rsidR="00882BB2">
        <w:rPr>
          <w:rFonts w:ascii="Times New Roman" w:hAnsi="Times New Roman" w:cs="Times New Roman"/>
          <w:lang w:val="en-GB"/>
        </w:rPr>
        <w:t>investment</w:t>
      </w:r>
      <w:r w:rsidRPr="00D83986">
        <w:rPr>
          <w:rFonts w:ascii="Times New Roman" w:hAnsi="Times New Roman" w:cs="Times New Roman"/>
          <w:lang w:val="en-GB"/>
        </w:rPr>
        <w:t xml:space="preserve"> firm with the largest balance sheet total,</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(z)</w:t>
      </w:r>
      <w:r w:rsidRPr="00D83986" w:rsidR="004A247F">
        <w:rPr>
          <w:rFonts w:ascii="Times New Roman" w:hAnsi="Times New Roman" w:cs="Times New Roman"/>
          <w:lang w:val="en-GB"/>
        </w:rPr>
        <w:tab/>
        <w:t>“</w:t>
      </w:r>
      <w:r w:rsidRPr="00D83986">
        <w:rPr>
          <w:rFonts w:ascii="Times New Roman" w:hAnsi="Times New Roman" w:cs="Times New Roman"/>
          <w:lang w:val="en-GB"/>
        </w:rPr>
        <w:t>consolidated basis</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w:t>
      </w:r>
      <w:r w:rsidRPr="00D83986" w:rsidR="004A247F">
        <w:rPr>
          <w:rFonts w:ascii="Times New Roman" w:hAnsi="Times New Roman" w:cs="Times New Roman"/>
          <w:lang w:val="en-GB"/>
        </w:rPr>
        <w:t xml:space="preserve">means </w:t>
      </w:r>
      <w:r w:rsidRPr="00D83986">
        <w:rPr>
          <w:rFonts w:ascii="Times New Roman" w:hAnsi="Times New Roman" w:cs="Times New Roman"/>
          <w:lang w:val="en-GB"/>
        </w:rPr>
        <w:t xml:space="preserve">a consolidated basis as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48)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(za)</w:t>
      </w:r>
      <w:r w:rsidRPr="00D83986" w:rsidR="004A247F">
        <w:rPr>
          <w:rFonts w:ascii="Times New Roman" w:hAnsi="Times New Roman" w:cs="Times New Roman"/>
          <w:lang w:val="en-GB"/>
        </w:rPr>
        <w:tab/>
        <w:t>“</w:t>
      </w:r>
      <w:r w:rsidRPr="00D83986">
        <w:rPr>
          <w:rFonts w:ascii="Times New Roman" w:hAnsi="Times New Roman" w:cs="Times New Roman"/>
          <w:lang w:val="en-GB"/>
        </w:rPr>
        <w:t>institution</w:t>
      </w:r>
      <w:r w:rsidRPr="00D83986" w:rsidR="004A247F">
        <w:rPr>
          <w:rFonts w:ascii="Times New Roman" w:hAnsi="Times New Roman" w:cs="Times New Roman"/>
          <w:lang w:val="en-GB"/>
        </w:rPr>
        <w:t>”</w:t>
      </w:r>
      <w:r w:rsidRPr="00D83986">
        <w:rPr>
          <w:rFonts w:ascii="Times New Roman" w:hAnsi="Times New Roman" w:cs="Times New Roman"/>
          <w:lang w:val="en-GB"/>
        </w:rPr>
        <w:t xml:space="preserve"> means a credit institution as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1) and an investment firm as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2)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jc w:val="both"/>
        <w:rPr>
          <w:rFonts w:ascii="Times New Roman" w:hAnsi="Times New Roman" w:cs="Times New Roman"/>
          <w:lang w:val="en-GB"/>
        </w:rPr>
      </w:pPr>
    </w:p>
    <w:p w:rsidR="000B3DB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linkages within a consolidation unit are of such a nature that the controlling entity or its type </w:t>
      </w:r>
      <w:r w:rsidRPr="00D83986" w:rsidR="00D83986">
        <w:rPr>
          <w:rFonts w:ascii="Times New Roman" w:hAnsi="Times New Roman" w:cs="Times New Roman"/>
          <w:lang w:val="en-GB"/>
        </w:rPr>
        <w:t>cannot</w:t>
      </w:r>
      <w:r w:rsidRPr="00D83986">
        <w:rPr>
          <w:rFonts w:ascii="Times New Roman" w:hAnsi="Times New Roman" w:cs="Times New Roman"/>
          <w:lang w:val="en-GB"/>
        </w:rPr>
        <w:t xml:space="preserve"> be identified unambiguously,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designate, in agreement with the relevant foreign supervisory authority, the controlling entity of the consolidation unit or its type. This procedure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 not an administrative procedure.</w:t>
      </w:r>
    </w:p>
    <w:p w:rsidR="000B3DBC" w:rsidRPr="00D83986" w:rsidP="00BE2B2B">
      <w:pPr>
        <w:keepNext/>
        <w:autoSpaceDE w:val="0"/>
        <w:autoSpaceDN w:val="0"/>
        <w:adjustRightInd w:val="0"/>
        <w:spacing w:after="0" w:line="240" w:lineRule="auto"/>
        <w:rPr>
          <w:rFonts w:ascii="Times New Roman" w:hAnsi="Times New Roman" w:cs="Times New Roman"/>
          <w:lang w:val="en-GB"/>
        </w:rPr>
      </w:pPr>
    </w:p>
    <w:p w:rsidR="000B3DB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Exercise of a supervision on a consolidated basis</w:t>
      </w:r>
    </w:p>
    <w:p w:rsidR="000B3DBC" w:rsidRPr="00D83986" w:rsidP="00BE2B2B">
      <w:pPr>
        <w:keepNext/>
        <w:autoSpaceDE w:val="0"/>
        <w:autoSpaceDN w:val="0"/>
        <w:adjustRightInd w:val="0"/>
        <w:spacing w:after="0" w:line="240" w:lineRule="auto"/>
        <w:rPr>
          <w:rFonts w:ascii="Times New Roman" w:hAnsi="Times New Roman" w:cs="Times New Roman"/>
          <w:lang w:val="en-GB"/>
        </w:rPr>
      </w:pPr>
    </w:p>
    <w:p w:rsidR="000B3DB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152</w:t>
      </w:r>
    </w:p>
    <w:p w:rsidR="000B3DBC" w:rsidRPr="00D83986" w:rsidP="00BE2B2B">
      <w:pPr>
        <w:keepNext/>
        <w:autoSpaceDE w:val="0"/>
        <w:autoSpaceDN w:val="0"/>
        <w:adjustRightInd w:val="0"/>
        <w:spacing w:after="0" w:line="240" w:lineRule="auto"/>
        <w:rPr>
          <w:rFonts w:ascii="Times New Roman" w:hAnsi="Times New Roman" w:cs="Times New Roman"/>
          <w:lang w:val="en-GB"/>
        </w:rPr>
      </w:pPr>
    </w:p>
    <w:p w:rsidR="000B3DB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00011E64">
        <w:rPr>
          <w:rFonts w:ascii="Times New Roman" w:hAnsi="Times New Roman" w:cs="Times New Roman"/>
          <w:lang w:val="en-GB"/>
        </w:rPr>
        <w:t>S</w:t>
      </w:r>
      <w:r w:rsidRPr="00D83986">
        <w:rPr>
          <w:rFonts w:ascii="Times New Roman" w:hAnsi="Times New Roman" w:cs="Times New Roman"/>
          <w:lang w:val="en-GB"/>
        </w:rPr>
        <w:t xml:space="preserve">upervision on a consolidated basis shall be exercised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unless otherwise provided in this Act or other </w:t>
      </w:r>
      <w:r w:rsidRPr="00D83986" w:rsidR="009E1DA6">
        <w:rPr>
          <w:rFonts w:ascii="Times New Roman" w:hAnsi="Times New Roman" w:cs="Times New Roman"/>
          <w:lang w:val="en-GB"/>
        </w:rPr>
        <w:t>law</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jc w:val="both"/>
        <w:rPr>
          <w:rFonts w:ascii="Times New Roman" w:hAnsi="Times New Roman" w:cs="Times New Roman"/>
          <w:lang w:val="en-GB"/>
        </w:rPr>
      </w:pPr>
    </w:p>
    <w:p w:rsidR="000B3DB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When exercising a supervision on a consolidated basis,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cooperate with foreign supervisors of banks, persons </w:t>
      </w:r>
      <w:r w:rsidRPr="00D83986" w:rsidR="00A47FCF">
        <w:rPr>
          <w:rFonts w:ascii="Times New Roman" w:hAnsi="Times New Roman" w:cs="Times New Roman"/>
          <w:lang w:val="en-GB"/>
        </w:rPr>
        <w:t>authoris</w:t>
      </w:r>
      <w:r w:rsidRPr="00D83986">
        <w:rPr>
          <w:rFonts w:ascii="Times New Roman" w:hAnsi="Times New Roman" w:cs="Times New Roman"/>
          <w:lang w:val="en-GB"/>
        </w:rPr>
        <w:t>ed to provide investment services or financial institutions and exchange information with these authorities</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further provides the supervisory authorities of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at its request, with the information necessary for the exercise of their oversight and, on its own initiative, provides those authorities with essential information that has a significant impact on the assessment of the financial situation of the foreign investment firm or financial institution in the member state concerned, such information includes, in particular,</w:t>
      </w:r>
    </w:p>
    <w:p w:rsidR="000B3DBC" w:rsidRPr="00D83986" w:rsidP="00BE2B2B">
      <w:pPr>
        <w:keepNext/>
        <w:autoSpaceDE w:val="0"/>
        <w:autoSpaceDN w:val="0"/>
        <w:adjustRightInd w:val="0"/>
        <w:spacing w:after="0" w:line="240" w:lineRule="auto"/>
        <w:jc w:val="both"/>
        <w:rPr>
          <w:rFonts w:ascii="Times New Roman" w:hAnsi="Times New Roman" w:cs="Times New Roman"/>
          <w:lang w:val="en-GB"/>
        </w:rPr>
      </w:pP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property-law relations among members of a consolidated group, legal structure and governance, including the </w:t>
      </w:r>
      <w:r w:rsidRPr="00D83986" w:rsidR="009E1DA6">
        <w:rPr>
          <w:rFonts w:ascii="Times New Roman" w:hAnsi="Times New Roman" w:cs="Times New Roman"/>
          <w:lang w:val="en-GB"/>
        </w:rPr>
        <w:t>organis</w:t>
      </w:r>
      <w:r w:rsidRPr="00D83986">
        <w:rPr>
          <w:rFonts w:ascii="Times New Roman" w:hAnsi="Times New Roman" w:cs="Times New Roman"/>
          <w:lang w:val="en-GB"/>
        </w:rPr>
        <w:t>ational structure of the consolidated group, including all regulated and unregulated entities, unregulated controlled entities, significant branches and controlling entities and supervisory bodies of regulated entities in the consolidated group,</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the procedures for the information gathering from investment firms in the consolidation unit and the verification of such information,</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lang w:val="en-GB"/>
        </w:rPr>
        <w:t>developments in an investment firm or other person in a consolidation group that may seriously jeopardize the financial position of an investment firm in the consolidation group,</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serious administrative penalties and remedies of extraordinary importance imposed on the investment firm according to this Act, in particular the requirement for capital increase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6(</w:t>
      </w:r>
      <w:r w:rsidRPr="00D83986">
        <w:rPr>
          <w:rFonts w:ascii="Times New Roman" w:hAnsi="Times New Roman" w:cs="Times New Roman"/>
          <w:lang w:val="en-GB"/>
        </w:rPr>
        <w:t>2</w:t>
      </w:r>
      <w:r w:rsidRPr="00D83986">
        <w:rPr>
          <w:rFonts w:ascii="Times New Roman" w:hAnsi="Times New Roman" w:cs="Times New Roman"/>
          <w:lang w:val="en-GB"/>
        </w:rPr>
        <w:t>)(a)</w:t>
      </w:r>
      <w:r w:rsidRPr="00D83986">
        <w:rPr>
          <w:rFonts w:ascii="Times New Roman" w:hAnsi="Times New Roman" w:cs="Times New Roman"/>
          <w:lang w:val="en-GB"/>
        </w:rPr>
        <w:t xml:space="preserve"> or refusal to grant consent to use special approaches to the calculation of the capital requirement, or failure to grant consent to change of special approaches used,</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financial holding companies and mixed activity holding companies as referred to in Article 11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0B3DBC" w:rsidRPr="00D83986" w:rsidP="00BE2B2B">
      <w:pPr>
        <w:keepNext/>
        <w:autoSpaceDE w:val="0"/>
        <w:autoSpaceDN w:val="0"/>
        <w:adjustRightInd w:val="0"/>
        <w:spacing w:after="0" w:line="240" w:lineRule="auto"/>
        <w:jc w:val="both"/>
        <w:rPr>
          <w:rFonts w:ascii="Times New Roman" w:hAnsi="Times New Roman" w:cs="Times New Roman"/>
          <w:lang w:val="en-GB"/>
        </w:rPr>
      </w:pPr>
    </w:p>
    <w:p w:rsidR="000B3DB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request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supervising the person who is a member of the consolidated group to provide the information required for the exercise of supervision on a consolidated basis. It shall also request the consolidating supervisor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controlling investment firm to provide information regarding the approaches and methods used to </w:t>
      </w:r>
      <w:r w:rsidR="00C767D5">
        <w:rPr>
          <w:rFonts w:ascii="Times New Roman" w:hAnsi="Times New Roman" w:cs="Times New Roman"/>
          <w:lang w:val="en-GB"/>
        </w:rPr>
        <w:t>fulfil the</w:t>
      </w:r>
      <w:r w:rsidRPr="00D83986">
        <w:rPr>
          <w:rFonts w:ascii="Times New Roman" w:hAnsi="Times New Roman" w:cs="Times New Roman"/>
          <w:lang w:val="en-GB"/>
        </w:rPr>
        <w:t xml:space="preserve"> prudential rules.</w:t>
      </w:r>
    </w:p>
    <w:p w:rsidR="000B3DBC" w:rsidRPr="00D83986" w:rsidP="00BE2B2B">
      <w:pPr>
        <w:keepNext/>
        <w:autoSpaceDE w:val="0"/>
        <w:autoSpaceDN w:val="0"/>
        <w:adjustRightInd w:val="0"/>
        <w:spacing w:after="0" w:line="240" w:lineRule="auto"/>
        <w:jc w:val="both"/>
        <w:rPr>
          <w:rFonts w:ascii="Times New Roman" w:hAnsi="Times New Roman" w:cs="Times New Roman"/>
          <w:lang w:val="en-GB"/>
        </w:rPr>
      </w:pPr>
    </w:p>
    <w:p w:rsidR="000B3DB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 </w:t>
      </w:r>
      <w:r w:rsidRPr="00D83986" w:rsidR="00A47FCF">
        <w:rPr>
          <w:rFonts w:ascii="Times New Roman" w:hAnsi="Times New Roman" w:cs="Times New Roman"/>
          <w:lang w:val="en-GB"/>
        </w:rPr>
        <w:t>authoris</w:t>
      </w:r>
      <w:r w:rsidRPr="00D83986">
        <w:rPr>
          <w:rFonts w:ascii="Times New Roman" w:hAnsi="Times New Roman" w:cs="Times New Roman"/>
          <w:lang w:val="en-GB"/>
        </w:rPr>
        <w:t>ed for the purposes of supervision on a consolidated basis</w:t>
      </w:r>
    </w:p>
    <w:p w:rsidR="000B3DBC" w:rsidRPr="00D83986" w:rsidP="00BE2B2B">
      <w:pPr>
        <w:keepNext/>
        <w:autoSpaceDE w:val="0"/>
        <w:autoSpaceDN w:val="0"/>
        <w:adjustRightInd w:val="0"/>
        <w:spacing w:after="0" w:line="240" w:lineRule="auto"/>
        <w:jc w:val="both"/>
        <w:rPr>
          <w:rFonts w:ascii="Times New Roman" w:hAnsi="Times New Roman" w:cs="Times New Roman"/>
          <w:lang w:val="en-GB"/>
        </w:rPr>
      </w:pP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to require information and documents from the person included in the consolidated group,</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to inspect the person included in the consolidation group</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in respect of the foreign person subject to supervision, the start, purpose and results of the on-the-spot check shall be reported by the relevant foreign supervisory authority,</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lang w:val="en-GB"/>
        </w:rPr>
        <w:t>to request the competent foreign supervisory authority to carry out the inspection of the person included in the consolidation group, stating the reason for the request,</w:t>
      </w:r>
    </w:p>
    <w:p w:rsidR="000B3DB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4CB1">
        <w:rPr>
          <w:rFonts w:ascii="Times New Roman" w:hAnsi="Times New Roman" w:cs="Times New Roman"/>
          <w:lang w:val="en-GB"/>
        </w:rPr>
        <w:tab/>
      </w:r>
      <w:r w:rsidRPr="00D83986">
        <w:rPr>
          <w:rFonts w:ascii="Times New Roman" w:hAnsi="Times New Roman" w:cs="Times New Roman"/>
          <w:lang w:val="en-GB"/>
        </w:rPr>
        <w:t>to carry out, at the request of the competent foreign supervisory authority, control of the person included in the consolidation unit</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the initiation and outcome of the check shall be reported by the relevant foreign supervisory authority.</w:t>
      </w:r>
    </w:p>
    <w:p w:rsidR="000B3DBC" w:rsidRPr="00D83986" w:rsidP="00BE2B2B">
      <w:pPr>
        <w:keepNext/>
        <w:autoSpaceDE w:val="0"/>
        <w:autoSpaceDN w:val="0"/>
        <w:adjustRightInd w:val="0"/>
        <w:spacing w:after="0" w:line="240" w:lineRule="auto"/>
        <w:jc w:val="both"/>
        <w:rPr>
          <w:rFonts w:ascii="Times New Roman" w:hAnsi="Times New Roman" w:cs="Times New Roman"/>
          <w:lang w:val="en-GB"/>
        </w:rPr>
      </w:pPr>
    </w:p>
    <w:p w:rsidR="000B3DB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inform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or the </w:t>
      </w:r>
      <w:r w:rsidRPr="00D83986" w:rsidR="007F2CD6">
        <w:rPr>
          <w:rFonts w:ascii="Times New Roman" w:hAnsi="Times New Roman" w:cs="Times New Roman"/>
          <w:lang w:val="en-GB"/>
        </w:rPr>
        <w:t>ESMA</w:t>
      </w:r>
      <w:r w:rsidRPr="00D83986">
        <w:rPr>
          <w:rFonts w:ascii="Times New Roman" w:hAnsi="Times New Roman" w:cs="Times New Roman"/>
          <w:lang w:val="en-GB"/>
        </w:rPr>
        <w:t xml:space="preserve"> if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rejects a request from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cooperate, in particular to provide information or fails to provide the essential information requested within a reasonable time or if the supervisory authority of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does not provide information on its own initiative.</w:t>
      </w:r>
    </w:p>
    <w:p w:rsidR="006B4786" w:rsidRPr="00D83986" w:rsidP="00BE2B2B">
      <w:pPr>
        <w:keepNext/>
        <w:autoSpaceDE w:val="0"/>
        <w:autoSpaceDN w:val="0"/>
        <w:adjustRightInd w:val="0"/>
        <w:spacing w:after="0" w:line="240" w:lineRule="auto"/>
        <w:rPr>
          <w:rFonts w:ascii="Times New Roman" w:hAnsi="Times New Roman" w:cs="Times New Roman"/>
          <w:lang w:val="en-GB"/>
        </w:rPr>
      </w:pPr>
    </w:p>
    <w:p w:rsidR="00A12E9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152a</w:t>
      </w:r>
    </w:p>
    <w:p w:rsidR="00A12E97" w:rsidRPr="00D83986" w:rsidP="00BE2B2B">
      <w:pPr>
        <w:keepNext/>
        <w:autoSpaceDE w:val="0"/>
        <w:autoSpaceDN w:val="0"/>
        <w:adjustRightInd w:val="0"/>
        <w:spacing w:after="0" w:line="240" w:lineRule="auto"/>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exercises supervision on a consolidated basis over a group of </w:t>
      </w:r>
      <w:r w:rsidRPr="00D83986" w:rsidR="00F21998">
        <w:rPr>
          <w:rFonts w:ascii="Times New Roman" w:hAnsi="Times New Roman" w:cs="Times New Roman"/>
          <w:lang w:val="en-GB"/>
        </w:rPr>
        <w:t>European</w:t>
      </w:r>
      <w:r w:rsidRPr="00D83986">
        <w:rPr>
          <w:rFonts w:ascii="Times New Roman" w:hAnsi="Times New Roman" w:cs="Times New Roman"/>
          <w:lang w:val="en-GB"/>
        </w:rPr>
        <w:t xml:space="preserve"> controlling </w:t>
      </w:r>
      <w:r w:rsidRPr="00D83986" w:rsidR="00882BB2">
        <w:rPr>
          <w:rFonts w:ascii="Times New Roman" w:hAnsi="Times New Roman" w:cs="Times New Roman"/>
          <w:lang w:val="en-GB"/>
        </w:rPr>
        <w:t>investment</w:t>
      </w:r>
      <w:r w:rsidRPr="00D83986">
        <w:rPr>
          <w:rFonts w:ascii="Times New Roman" w:hAnsi="Times New Roman" w:cs="Times New Roman"/>
          <w:lang w:val="en-GB"/>
        </w:rPr>
        <w:t xml:space="preserve"> firms, a group of </w:t>
      </w:r>
      <w:r w:rsidRPr="00D83986" w:rsidR="00FC32B7">
        <w:rPr>
          <w:rFonts w:ascii="Times New Roman" w:hAnsi="Times New Roman" w:cs="Times New Roman"/>
          <w:lang w:val="en-GB"/>
        </w:rPr>
        <w:t xml:space="preserve">European </w:t>
      </w:r>
      <w:r w:rsidRPr="00D83986">
        <w:rPr>
          <w:rFonts w:ascii="Times New Roman" w:hAnsi="Times New Roman" w:cs="Times New Roman"/>
          <w:lang w:val="en-GB"/>
        </w:rPr>
        <w:t xml:space="preserve">financial holding </w:t>
      </w:r>
      <w:r w:rsidRPr="00D83986" w:rsidR="00FC32B7">
        <w:rPr>
          <w:rFonts w:ascii="Times New Roman" w:hAnsi="Times New Roman" w:cs="Times New Roman"/>
          <w:lang w:val="en-GB"/>
        </w:rPr>
        <w:t>c</w:t>
      </w:r>
      <w:r w:rsidRPr="00D83986">
        <w:rPr>
          <w:rFonts w:ascii="Times New Roman" w:hAnsi="Times New Roman" w:cs="Times New Roman"/>
          <w:lang w:val="en-GB"/>
        </w:rPr>
        <w:t xml:space="preserve">ompany or a responsible investment firm controlled by </w:t>
      </w:r>
      <w:r w:rsidR="004A75B3">
        <w:rPr>
          <w:rFonts w:ascii="Times New Roman" w:hAnsi="Times New Roman" w:cs="Times New Roman"/>
          <w:lang w:val="en-GB"/>
        </w:rPr>
        <w:t>an EU</w:t>
      </w:r>
      <w:r w:rsidRPr="00D83986" w:rsidR="00FC32B7">
        <w:rPr>
          <w:rFonts w:ascii="Times New Roman" w:hAnsi="Times New Roman" w:cs="Times New Roman"/>
          <w:lang w:val="en-GB"/>
        </w:rPr>
        <w:t xml:space="preserve">ropean </w:t>
      </w:r>
      <w:r w:rsidRPr="00D83986">
        <w:rPr>
          <w:rFonts w:ascii="Times New Roman" w:hAnsi="Times New Roman" w:cs="Times New Roman"/>
          <w:lang w:val="en-GB"/>
        </w:rPr>
        <w:t xml:space="preserve">mixed financial holding company, it shall, in addition to the tasks provided for by this Act, another </w:t>
      </w:r>
      <w:r w:rsidRPr="00D83986" w:rsidR="009E1DA6">
        <w:rPr>
          <w:rFonts w:ascii="Times New Roman" w:hAnsi="Times New Roman" w:cs="Times New Roman"/>
          <w:lang w:val="en-GB"/>
        </w:rPr>
        <w:t>law</w:t>
      </w:r>
      <w:r w:rsidRPr="00D83986">
        <w:rPr>
          <w:rFonts w:ascii="Times New Roman" w:hAnsi="Times New Roman" w:cs="Times New Roman"/>
          <w:lang w:val="en-GB"/>
        </w:rPr>
        <w:t xml:space="preserve"> or </w:t>
      </w:r>
      <w:r w:rsidRPr="00D83986" w:rsidR="00AE1845">
        <w:rPr>
          <w:rFonts w:ascii="Times New Roman" w:hAnsi="Times New Roman" w:cs="Times New Roman"/>
          <w:lang w:val="en-GB"/>
        </w:rPr>
        <w:t>the CRR</w:t>
      </w:r>
      <w:r w:rsidRPr="00D83986" w:rsidR="007F4CB1">
        <w:rPr>
          <w:rFonts w:ascii="Times New Roman" w:hAnsi="Times New Roman" w:cs="Times New Roman"/>
          <w:vertAlign w:val="superscript"/>
          <w:lang w:val="en-GB"/>
        </w:rPr>
        <w:t>50)</w:t>
      </w:r>
      <w:r w:rsidRPr="00D83986">
        <w:rPr>
          <w:rFonts w:ascii="Times New Roman" w:hAnsi="Times New Roman" w:cs="Times New Roman"/>
          <w:lang w:val="en-GB"/>
        </w:rPr>
        <w:t>, also:</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coordinate, in relation to the other supervisory authorities of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the gathering and provision of important or necessary information,</w:t>
      </w: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design and coordinate, in cooperation with the competent supervisory authorities, the procedures of these authorities in the context of both normal and emergency situations in the exercise of the supervision</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w:t>
      </w:r>
      <w:r w:rsidRPr="00D83986" w:rsidR="00400A5B">
        <w:rPr>
          <w:rFonts w:ascii="Times New Roman" w:hAnsi="Times New Roman" w:cs="Times New Roman"/>
          <w:lang w:val="en-GB"/>
        </w:rPr>
        <w:t>t</w:t>
      </w:r>
      <w:r w:rsidRPr="00D83986">
        <w:rPr>
          <w:rFonts w:ascii="Times New Roman" w:hAnsi="Times New Roman" w:cs="Times New Roman"/>
          <w:lang w:val="en-GB"/>
        </w:rPr>
        <w:t xml:space="preserve">his activity includes the coordination and planning of the supervision of the activities of investment firms provided for in </w:t>
      </w:r>
      <w:r w:rsidRPr="00D83986">
        <w:rPr>
          <w:rFonts w:ascii="Times New Roman" w:hAnsi="Times New Roman" w:cs="Times New Roman"/>
          <w:lang w:val="en-GB"/>
        </w:rPr>
        <w:t>Section</w:t>
      </w:r>
      <w:r w:rsidRPr="00D83986">
        <w:rPr>
          <w:rFonts w:ascii="Times New Roman" w:hAnsi="Times New Roman" w:cs="Times New Roman"/>
          <w:lang w:val="en-GB"/>
        </w:rPr>
        <w:t xml:space="preserve"> 9a, </w:t>
      </w:r>
      <w:r w:rsidRPr="00D83986">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Pr>
          <w:rFonts w:ascii="Times New Roman" w:hAnsi="Times New Roman" w:cs="Times New Roman"/>
          <w:lang w:val="en-GB"/>
        </w:rPr>
        <w:t>)(</w:t>
      </w:r>
      <w:r w:rsidR="00882BB2">
        <w:rPr>
          <w:rFonts w:ascii="Times New Roman" w:hAnsi="Times New Roman" w:cs="Times New Roman"/>
          <w:lang w:val="en-GB"/>
        </w:rPr>
        <w:t>b</w:t>
      </w:r>
      <w:r w:rsidRPr="00D83986">
        <w:rPr>
          <w:rFonts w:ascii="Times New Roman" w:hAnsi="Times New Roman" w:cs="Times New Roman"/>
          <w:lang w:val="en-GB"/>
        </w:rPr>
        <w:t>,</w:t>
      </w:r>
      <w:r w:rsidR="00882BB2">
        <w:rPr>
          <w:rFonts w:ascii="Times New Roman" w:hAnsi="Times New Roman" w:cs="Times New Roman"/>
          <w:lang w:val="en-GB"/>
        </w:rPr>
        <w:t>c</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16, Part </w:t>
      </w:r>
      <w:r w:rsidRPr="00D83986" w:rsidR="00CD2769">
        <w:rPr>
          <w:rFonts w:ascii="Times New Roman" w:hAnsi="Times New Roman" w:cs="Times New Roman"/>
          <w:lang w:val="en-GB"/>
        </w:rPr>
        <w:t>Eight</w:t>
      </w:r>
      <w:r w:rsidRPr="00D83986">
        <w:rPr>
          <w:rFonts w:ascii="Times New Roman" w:hAnsi="Times New Roman" w:cs="Times New Roman"/>
          <w:lang w:val="en-GB"/>
        </w:rPr>
        <w:t xml:space="preserve"> of the </w:t>
      </w:r>
      <w:r w:rsidRPr="00D83986" w:rsidR="000B4048">
        <w:rPr>
          <w:rFonts w:ascii="Times New Roman" w:hAnsi="Times New Roman" w:cs="Times New Roman"/>
          <w:lang w:val="en-GB"/>
        </w:rPr>
        <w:t>CRR</w:t>
      </w:r>
      <w:r w:rsidRPr="00D83986">
        <w:rPr>
          <w:rFonts w:ascii="Times New Roman" w:hAnsi="Times New Roman" w:cs="Times New Roman"/>
          <w:lang w:val="en-GB"/>
        </w:rPr>
        <w:t xml:space="preserve"> and </w:t>
      </w:r>
      <w:r w:rsidRPr="00D83986">
        <w:rPr>
          <w:rFonts w:ascii="Times New Roman" w:hAnsi="Times New Roman" w:cs="Times New Roman"/>
          <w:lang w:val="en-GB"/>
        </w:rPr>
        <w:t>Section</w:t>
      </w:r>
      <w:r w:rsidRPr="00D83986">
        <w:rPr>
          <w:rFonts w:ascii="Times New Roman" w:hAnsi="Times New Roman" w:cs="Times New Roman"/>
          <w:lang w:val="en-GB"/>
        </w:rPr>
        <w:t xml:space="preserve"> 16b, the exercise of supervision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135b and the imposition of measures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6(</w:t>
      </w:r>
      <w:r w:rsidRPr="00D83986">
        <w:rPr>
          <w:rFonts w:ascii="Times New Roman" w:hAnsi="Times New Roman" w:cs="Times New Roman"/>
          <w:lang w:val="en-GB"/>
        </w:rPr>
        <w:t xml:space="preserve">2) and </w:t>
      </w:r>
      <w:r w:rsidRPr="00D83986">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6(</w:t>
      </w:r>
      <w:r w:rsidRPr="00D83986">
        <w:rPr>
          <w:rFonts w:ascii="Times New Roman" w:hAnsi="Times New Roman" w:cs="Times New Roman"/>
          <w:lang w:val="en-GB"/>
        </w:rPr>
        <w:t>1) including the coordination of the exercise of supervision within the meaning of similar provisions of the law of another member state,</w:t>
      </w: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in cooperation with the relevant supervisory authorities and, where appropriate, with the central banks of the European System of Central Banks, which mean the central banks of the European System of Central Banks referred to in Article </w:t>
      </w:r>
      <w:r w:rsidRPr="00D83986" w:rsidR="00164335">
        <w:rPr>
          <w:rFonts w:ascii="Times New Roman" w:hAnsi="Times New Roman" w:cs="Times New Roman"/>
          <w:lang w:val="en-GB"/>
        </w:rPr>
        <w:t>4(</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45) of </w:t>
      </w:r>
      <w:r w:rsidRPr="00D83986" w:rsidR="00AE1845">
        <w:rPr>
          <w:rFonts w:ascii="Times New Roman" w:hAnsi="Times New Roman" w:cs="Times New Roman"/>
          <w:lang w:val="en-GB"/>
        </w:rPr>
        <w:t>the CRR</w:t>
      </w:r>
      <w:r w:rsidRPr="00D83986">
        <w:rPr>
          <w:rFonts w:ascii="Times New Roman" w:hAnsi="Times New Roman" w:cs="Times New Roman"/>
          <w:lang w:val="en-GB"/>
        </w:rPr>
        <w:t>, plans and coordinates the process of these authorities in preparing for unfavourable development in the investment firm and in emergencies, and the progress of these authorities in the course of unfavourable development in the investment firm in emergencies</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furthermore, </w:t>
      </w:r>
      <w:r w:rsidRPr="00D83986" w:rsidR="00400A5B">
        <w:rPr>
          <w:rFonts w:ascii="Times New Roman" w:hAnsi="Times New Roman" w:cs="Times New Roman"/>
          <w:lang w:val="en-GB"/>
        </w:rPr>
        <w:t xml:space="preserve">the CNB </w:t>
      </w:r>
      <w:r w:rsidRPr="00D83986">
        <w:rPr>
          <w:rFonts w:ascii="Times New Roman" w:hAnsi="Times New Roman" w:cs="Times New Roman"/>
          <w:lang w:val="en-GB"/>
        </w:rPr>
        <w:t xml:space="preserve">plans and coordinates the preparation of joint evaluations, the introduction of contingency plans, informing the public and imposing remedies of extraordinary importance within the meaning of </w:t>
      </w:r>
      <w:r w:rsidRPr="00D83986">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2(</w:t>
      </w:r>
      <w:r w:rsidRPr="00D83986">
        <w:rPr>
          <w:rFonts w:ascii="Times New Roman" w:hAnsi="Times New Roman" w:cs="Times New Roman"/>
          <w:lang w:val="en-GB"/>
        </w:rPr>
        <w:t>2</w:t>
      </w:r>
      <w:r w:rsidRPr="00D83986">
        <w:rPr>
          <w:rFonts w:ascii="Times New Roman" w:hAnsi="Times New Roman" w:cs="Times New Roman"/>
          <w:lang w:val="en-GB"/>
        </w:rPr>
        <w:t>)(d)</w:t>
      </w:r>
      <w:r w:rsidRPr="00D83986">
        <w:rPr>
          <w:rFonts w:ascii="Times New Roman" w:hAnsi="Times New Roman" w:cs="Times New Roman"/>
          <w:lang w:val="en-GB"/>
        </w:rPr>
        <w:t xml:space="preserve"> and similar provisions of foreign law,</w:t>
      </w: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provide the supervisory authorities of the other </w:t>
      </w:r>
      <w:r w:rsidRPr="00D83986" w:rsidR="009C2228">
        <w:rPr>
          <w:rFonts w:ascii="Times New Roman" w:hAnsi="Times New Roman" w:cs="Times New Roman"/>
          <w:lang w:val="en-GB"/>
        </w:rPr>
        <w:t>EU member states</w:t>
      </w:r>
      <w:r w:rsidRPr="00D83986">
        <w:rPr>
          <w:rFonts w:ascii="Times New Roman" w:hAnsi="Times New Roman" w:cs="Times New Roman"/>
          <w:lang w:val="en-GB"/>
        </w:rPr>
        <w:t xml:space="preserve"> supervising the person who is a member of such a consolidation unit on request with the information necessary for the supervision of that person, in particular taking into account the importance of that person to the financial market of that state.</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supervisory authority of another member state with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the exercise of its tasks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does not sufficiently cooperate,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inform the </w:t>
      </w:r>
      <w:r w:rsidRPr="00D83986" w:rsidR="007F2CD6">
        <w:rPr>
          <w:rFonts w:ascii="Times New Roman" w:hAnsi="Times New Roman" w:cs="Times New Roman"/>
          <w:lang w:val="en-GB"/>
        </w:rPr>
        <w:t>EBA</w:t>
      </w:r>
      <w:r w:rsidRPr="00D83986">
        <w:rPr>
          <w:rFonts w:ascii="Times New Roman" w:hAnsi="Times New Roman" w:cs="Times New Roman"/>
          <w:lang w:val="en-GB"/>
        </w:rPr>
        <w:t>.</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inform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if the supervisory authority of another member state, in the exercise of supervision on a consolidated basis, of a group of </w:t>
      </w:r>
      <w:r w:rsidR="004A75B3">
        <w:rPr>
          <w:rFonts w:ascii="Times New Roman" w:hAnsi="Times New Roman" w:cs="Times New Roman"/>
          <w:lang w:val="en-GB"/>
        </w:rPr>
        <w:t>an EU</w:t>
      </w:r>
      <w:r w:rsidRPr="00D83986" w:rsidR="00F21998">
        <w:rPr>
          <w:rFonts w:ascii="Times New Roman" w:hAnsi="Times New Roman" w:cs="Times New Roman"/>
          <w:lang w:val="en-GB"/>
        </w:rPr>
        <w:t>ropean</w:t>
      </w:r>
      <w:r w:rsidRPr="00D83986">
        <w:rPr>
          <w:rFonts w:ascii="Times New Roman" w:hAnsi="Times New Roman" w:cs="Times New Roman"/>
          <w:lang w:val="en-GB"/>
        </w:rPr>
        <w:t xml:space="preserve"> controlling investment firm,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financial holding company or a responsible investment firm controlled by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mixed financial holding company whose member is subject to supervision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fails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its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corresponding to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exercises supervision over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controlling investment firm, a group of </w:t>
      </w:r>
      <w:r w:rsidRPr="00D83986" w:rsidR="00FC32B7">
        <w:rPr>
          <w:rFonts w:ascii="Times New Roman" w:hAnsi="Times New Roman" w:cs="Times New Roman"/>
          <w:lang w:val="en-GB"/>
        </w:rPr>
        <w:t>European</w:t>
      </w:r>
      <w:r w:rsidRPr="00D83986">
        <w:rPr>
          <w:rFonts w:ascii="Times New Roman" w:hAnsi="Times New Roman" w:cs="Times New Roman"/>
          <w:lang w:val="en-GB"/>
        </w:rPr>
        <w:t xml:space="preserve"> financial holding company or a responsible investment firm controlled by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mixed financial holding company, and in the event of an extraordinary situation, including unfavourable development on the financial markets which may jeopardize the market liquidity and the stability of the financial system in the member </w:t>
      </w:r>
      <w:r w:rsidRPr="00D83986" w:rsidR="00882BB2">
        <w:rPr>
          <w:rFonts w:ascii="Times New Roman" w:hAnsi="Times New Roman" w:cs="Times New Roman"/>
          <w:lang w:val="en-GB"/>
        </w:rPr>
        <w:t>state</w:t>
      </w:r>
      <w:r w:rsidRPr="00D83986">
        <w:rPr>
          <w:rFonts w:ascii="Times New Roman" w:hAnsi="Times New Roman" w:cs="Times New Roman"/>
          <w:lang w:val="en-GB"/>
        </w:rPr>
        <w:t xml:space="preserve"> in which a member of that group is resident or in which it operates through a major branch, significant branches under the law regulating the activities of banks or major branches under the law regulating the activities of savings and credit unions, without undue delay</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to the central banks of the European System of Central Banks in the member states affected by this situation where they are relevant for the exercise of their statutory tasks, including the conduct of monetary policy and related liquidity provision, oversight of payment and clearing systems and securities settlement systems and the stability of the financial system, and</w:t>
      </w: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ESRB</w:t>
      </w:r>
      <w:r w:rsidRPr="00D83986">
        <w:rPr>
          <w:rFonts w:ascii="Times New Roman" w:hAnsi="Times New Roman" w:cs="Times New Roman"/>
          <w:lang w:val="en-GB"/>
        </w:rPr>
        <w:t xml:space="preserve"> and the public authorities in the member states affected by this situation, responsible for the preparation of banking supervision legislation, investment firms and financial institutions, as well as the persons entrusted with the exercise of control activities by such authorities, information if relevant to them.</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finds an exceptional situation, including the </w:t>
      </w:r>
      <w:r w:rsidRPr="00D83986" w:rsidR="00882BB2">
        <w:rPr>
          <w:rFonts w:ascii="Times New Roman" w:hAnsi="Times New Roman" w:cs="Times New Roman"/>
          <w:lang w:val="en-GB"/>
        </w:rPr>
        <w:t>unfavourable</w:t>
      </w:r>
      <w:r w:rsidRPr="00D83986">
        <w:rPr>
          <w:rFonts w:ascii="Times New Roman" w:hAnsi="Times New Roman" w:cs="Times New Roman"/>
          <w:lang w:val="en-GB"/>
        </w:rPr>
        <w:t xml:space="preserve"> developments on the financial markets that may jeopardize market liquidity and the stability of the financial system in a member state, it shall, without undue delay, inform the consolidating supervisor of the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controlling investment firm or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financial holding company whose member is domiciled in the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member state concerned or operates in that member state through a major branch, a major branch under the law regulating the activities of banks or major branches under the law regulating the activities of credit unions.</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finds in in the exercise of the supervision over an investment firm that an emergency situation has occurred, which could jeopardize market liquidity and the stability of the financial system in the Czech Republic, it shall inform without undue delay</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the central banks of the European System of Central Banks in the member states affected by this situation where such information is relevant for the exercise of its tasks as laid down by law, including the conduct of monetary policy and related liquidity provision, oversight of payment and clearing systems and securities settlement systems and the stability of the financial system, and</w:t>
      </w: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public authorities in the member states affected by this situation responsible for the preparation of banking supervision legislation, investment firms and financial institutions, as well as the persons entrusted with the exercise of control activities by such authorities, where such information is of significance to them.</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requires the information necessary for the exercise of supervision on a consolidated basis, of which it knows that such information has been provided to another supervisory authority by a member of the consolidation group, it shall preferably request such information from that authority.</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supervision exercised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over a member of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controlling investment firm or a member of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financial holding company is based on written arrangements for coordination and cooperation with the consolidating supervisor over this group. Such supervisory bodies may be entrusted with the tasks of such coordination and cooperation.</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exercises supervision on a consolidated basis over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controlling investment firm or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financial holding company, it must have written arrangements for coordination and cooperation with the authorities supervising the members of that group.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entrust these arrangements with tasks related to such coordination and cooperation.</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(10) Instead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the supervisor of another member state exercising supervision on a consolidated basis over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controlling investment firm or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financial holding company responsible for the exercise of supervision in accordance with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w:t>
      </w:r>
      <w:r w:rsidRPr="00D83986">
        <w:rPr>
          <w:rFonts w:ascii="Times New Roman" w:hAnsi="Times New Roman" w:cs="Times New Roman"/>
          <w:vertAlign w:val="superscript"/>
          <w:lang w:val="en-GB"/>
        </w:rPr>
        <w:t>29)</w:t>
      </w:r>
      <w:r w:rsidRPr="00D83986">
        <w:rPr>
          <w:rFonts w:ascii="Times New Roman" w:hAnsi="Times New Roman" w:cs="Times New Roman"/>
          <w:lang w:val="en-GB"/>
        </w:rPr>
        <w:t xml:space="preserve"> over a member of that group with its registered office In the Czech Republic, to the extent and under the conditions laid down in an international treaty which is a part of the legal order. This international treaty shall always lay down the conditions under which the Czech Republic is entitled to a regressive charge against the supervisory authority of another member state or against the member state in whose territory that body is established if it compensates for the loss or non-material damage caused by the latter in the exercise of supervision by an unlawful decision or maladministration.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about this agreement. Supervision by the supervisory authority of another member state shall be governed by the law of the Czech Republic. Liability for damage caused by a supervisory authority of another member state by its decision or maladministration in the exercise of supervision shall be assessed in accordance with the law governing liability for damage caused by the exercise of public authority</w:t>
      </w:r>
      <w:r w:rsidRPr="00D83986">
        <w:rPr>
          <w:rFonts w:ascii="Times New Roman" w:hAnsi="Times New Roman" w:cs="Times New Roman"/>
          <w:vertAlign w:val="superscript"/>
          <w:lang w:val="en-GB"/>
        </w:rPr>
        <w:t>30)</w:t>
      </w:r>
      <w:r w:rsidRPr="00D83986">
        <w:rPr>
          <w:rFonts w:ascii="Times New Roman" w:hAnsi="Times New Roman" w:cs="Times New Roman"/>
          <w:lang w:val="en-GB"/>
        </w:rPr>
        <w:t>.</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(11) Instead of the supervisory authority of another member state,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exercising supervision on a consolidated basis over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controlling investment firm or a group of </w:t>
      </w:r>
      <w:r w:rsidRPr="00D83986" w:rsidR="00FC32B7">
        <w:rPr>
          <w:rFonts w:ascii="Times New Roman" w:hAnsi="Times New Roman" w:cs="Times New Roman"/>
          <w:lang w:val="en-GB"/>
        </w:rPr>
        <w:t>European</w:t>
      </w:r>
      <w:r w:rsidRPr="00D83986">
        <w:rPr>
          <w:rFonts w:ascii="Times New Roman" w:hAnsi="Times New Roman" w:cs="Times New Roman"/>
          <w:lang w:val="en-GB"/>
        </w:rPr>
        <w:t xml:space="preserve"> financial holding </w:t>
      </w:r>
      <w:r w:rsidRPr="00D83986" w:rsidR="00882BB2">
        <w:rPr>
          <w:rFonts w:ascii="Times New Roman" w:hAnsi="Times New Roman" w:cs="Times New Roman"/>
          <w:lang w:val="en-GB"/>
        </w:rPr>
        <w:t>entity</w:t>
      </w:r>
      <w:r w:rsidRPr="00D83986">
        <w:rPr>
          <w:rFonts w:ascii="Times New Roman" w:hAnsi="Times New Roman" w:cs="Times New Roman"/>
          <w:lang w:val="en-GB"/>
        </w:rPr>
        <w:t xml:space="preserve"> is competent to exercise supervision in accordance with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w:t>
      </w:r>
      <w:r w:rsidRPr="00D83986">
        <w:rPr>
          <w:rFonts w:ascii="Times New Roman" w:hAnsi="Times New Roman" w:cs="Times New Roman"/>
          <w:vertAlign w:val="superscript"/>
          <w:lang w:val="en-GB"/>
        </w:rPr>
        <w:t>29)</w:t>
      </w:r>
      <w:r w:rsidRPr="00D83986">
        <w:rPr>
          <w:rFonts w:ascii="Times New Roman" w:hAnsi="Times New Roman" w:cs="Times New Roman"/>
          <w:lang w:val="en-GB"/>
        </w:rPr>
        <w:t xml:space="preserve"> over a member of that group having its registered office in another member state, to the extent and under the conditions laid down in an international treaty which is a part of a legal order.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about this agreement.</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(12)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8</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to </w:t>
      </w:r>
      <w:r w:rsidRPr="00D83986" w:rsidR="00E32A0D">
        <w:rPr>
          <w:rFonts w:ascii="Times New Roman" w:hAnsi="Times New Roman" w:cs="Times New Roman"/>
          <w:lang w:val="en-GB"/>
        </w:rPr>
        <w:t>(</w:t>
      </w:r>
      <w:r w:rsidRPr="00D83986">
        <w:rPr>
          <w:rFonts w:ascii="Times New Roman" w:hAnsi="Times New Roman" w:cs="Times New Roman"/>
          <w:lang w:val="en-GB"/>
        </w:rPr>
        <w:t>11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 xml:space="preserve"> to the exercise of supervision on a consolidated basis over a responsible investment firm controlled by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mixed financial holding company.</w:t>
      </w:r>
    </w:p>
    <w:p w:rsidR="00A12E97" w:rsidRPr="00D83986" w:rsidP="00BE2B2B">
      <w:pPr>
        <w:keepNext/>
        <w:autoSpaceDE w:val="0"/>
        <w:autoSpaceDN w:val="0"/>
        <w:adjustRightInd w:val="0"/>
        <w:spacing w:after="0" w:line="240" w:lineRule="auto"/>
        <w:rPr>
          <w:rFonts w:ascii="Times New Roman" w:hAnsi="Times New Roman" w:cs="Times New Roman"/>
          <w:lang w:val="en-GB"/>
        </w:rPr>
      </w:pPr>
    </w:p>
    <w:p w:rsidR="00A12E9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152b</w:t>
      </w:r>
    </w:p>
    <w:p w:rsidR="00A12E97" w:rsidRPr="00D83986" w:rsidP="00BE2B2B">
      <w:pPr>
        <w:keepNext/>
        <w:autoSpaceDE w:val="0"/>
        <w:autoSpaceDN w:val="0"/>
        <w:adjustRightInd w:val="0"/>
        <w:spacing w:after="0" w:line="240" w:lineRule="auto"/>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exercises supervision on a consolidated basis over a group of </w:t>
      </w:r>
      <w:r w:rsidR="004A75B3">
        <w:rPr>
          <w:rFonts w:ascii="Times New Roman" w:hAnsi="Times New Roman" w:cs="Times New Roman"/>
          <w:lang w:val="en-GB"/>
        </w:rPr>
        <w:t>an EU</w:t>
      </w:r>
      <w:r w:rsidRPr="00D83986" w:rsidR="00F21998">
        <w:rPr>
          <w:rFonts w:ascii="Times New Roman" w:hAnsi="Times New Roman" w:cs="Times New Roman"/>
          <w:lang w:val="en-GB"/>
        </w:rPr>
        <w:t>ropean</w:t>
      </w:r>
      <w:r w:rsidRPr="00D83986">
        <w:rPr>
          <w:rFonts w:ascii="Times New Roman" w:hAnsi="Times New Roman" w:cs="Times New Roman"/>
          <w:lang w:val="en-GB"/>
        </w:rPr>
        <w:t xml:space="preserve"> controlling investment firm, a group of </w:t>
      </w:r>
      <w:r w:rsidRPr="00D83986" w:rsidR="00FC32B7">
        <w:rPr>
          <w:rFonts w:ascii="Times New Roman" w:hAnsi="Times New Roman" w:cs="Times New Roman"/>
          <w:lang w:val="en-GB"/>
        </w:rPr>
        <w:t>European</w:t>
      </w:r>
      <w:r w:rsidRPr="00D83986">
        <w:rPr>
          <w:rFonts w:ascii="Times New Roman" w:hAnsi="Times New Roman" w:cs="Times New Roman"/>
          <w:lang w:val="en-GB"/>
        </w:rPr>
        <w:t xml:space="preserve"> financial holding company or a responsible investment firm controlled by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mixed financial holding company, it shall be competent, in agreement with the other supervisory authorities exercising supervision over members of such groups, to impose on a member of that group</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remedies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6(</w:t>
      </w:r>
      <w:r w:rsidRPr="00D83986">
        <w:rPr>
          <w:rFonts w:ascii="Times New Roman" w:hAnsi="Times New Roman" w:cs="Times New Roman"/>
          <w:lang w:val="en-GB"/>
        </w:rPr>
        <w:t>2</w:t>
      </w:r>
      <w:r w:rsidRPr="00D83986">
        <w:rPr>
          <w:rFonts w:ascii="Times New Roman" w:hAnsi="Times New Roman" w:cs="Times New Roman"/>
          <w:lang w:val="en-GB"/>
        </w:rPr>
        <w:t>)(a)</w:t>
      </w:r>
      <w:r w:rsidRPr="00D83986">
        <w:rPr>
          <w:rFonts w:ascii="Times New Roman" w:hAnsi="Times New Roman" w:cs="Times New Roman"/>
          <w:lang w:val="en-GB"/>
        </w:rPr>
        <w:t xml:space="preserve"> and </w:t>
      </w:r>
      <w:r w:rsidRPr="00D83986">
        <w:rPr>
          <w:rFonts w:ascii="Times New Roman" w:hAnsi="Times New Roman" w:cs="Times New Roman"/>
          <w:lang w:val="en-GB"/>
        </w:rPr>
        <w:t>(n)</w:t>
      </w:r>
      <w:r w:rsidRPr="00D83986">
        <w:rPr>
          <w:rFonts w:ascii="Times New Roman" w:hAnsi="Times New Roman" w:cs="Times New Roman"/>
          <w:lang w:val="en-GB"/>
        </w:rPr>
        <w:t xml:space="preserve"> in the case of an investment firm or a foreign investment firm [</w:t>
      </w:r>
      <w:r w:rsidRPr="00D83986">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1(</w:t>
      </w:r>
      <w:r w:rsidRPr="00D83986">
        <w:rPr>
          <w:rFonts w:ascii="Times New Roman" w:hAnsi="Times New Roman" w:cs="Times New Roman"/>
          <w:lang w:val="en-GB"/>
        </w:rPr>
        <w:t>1)</w:t>
      </w:r>
      <w:r w:rsidRPr="00D83986" w:rsidR="00FC32B7">
        <w:rPr>
          <w:rFonts w:ascii="Times New Roman" w:hAnsi="Times New Roman" w:cs="Times New Roman"/>
          <w:lang w:val="en-GB"/>
        </w:rPr>
        <w:t>(b</w:t>
      </w:r>
      <w:r w:rsidRPr="00D83986">
        <w:rPr>
          <w:rFonts w:ascii="Times New Roman" w:hAnsi="Times New Roman" w:cs="Times New Roman"/>
          <w:lang w:val="en-GB"/>
        </w:rPr>
        <w:t>)],</w:t>
      </w: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remedies consisting in increasing the capital above the minimum level according to the law regulating the activity of the banks in a case of a bank or a foreign bank, or</w:t>
      </w:r>
    </w:p>
    <w:p w:rsidR="00A12E9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lang w:val="en-GB"/>
        </w:rPr>
        <w:t>remedies consisting in increasing the capital above the minimum level required by the law regulating the activities of savings and credit cooperatives in the case of a savings and credit cooperative.</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 advance, inform the other supervisory authorities of the members of the group concerned of the intention to impose remedies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and shall at the same time submit to them a report on the assessment of the risk coverage by the capital of that group and the liquidity risk assessment of that group.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882BB2">
        <w:rPr>
          <w:rFonts w:ascii="Times New Roman" w:hAnsi="Times New Roman" w:cs="Times New Roman"/>
          <w:lang w:val="en-GB"/>
        </w:rPr>
        <w:t>endeavour</w:t>
      </w:r>
      <w:r w:rsidRPr="00D83986">
        <w:rPr>
          <w:rFonts w:ascii="Times New Roman" w:hAnsi="Times New Roman" w:cs="Times New Roman"/>
          <w:lang w:val="en-GB"/>
        </w:rPr>
        <w:t xml:space="preserve"> to reach an agreement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within 4 months from the date on which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submits to the other supervisory authorities of the members of the group concerned a report on the assessment of the capital protection against risks and within one month from the day on which it submitted the liquidity risk assessment report.</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agreement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is not reached within the time limits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have the power to impose the remedies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on the members of the group concerned supervised, even without the agreement of the other supervisory authorities of the members concerned groups.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take into account the risk assessment of the members of that group as expressed in the opinion of the other authorities supervising the members of that group and shall send to these authorities a copy of the original of the decision.</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If the agreement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has not been reached,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request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within 7 days before the expiry of the period referred to in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to settle a dispute under the directly applicable </w:t>
      </w:r>
      <w:r w:rsidRPr="00D83986" w:rsidR="00F21998">
        <w:rPr>
          <w:rFonts w:ascii="Times New Roman" w:hAnsi="Times New Roman" w:cs="Times New Roman"/>
          <w:lang w:val="en-GB"/>
        </w:rPr>
        <w:t>European</w:t>
      </w:r>
      <w:r w:rsidRPr="00D83986">
        <w:rPr>
          <w:rFonts w:ascii="Times New Roman" w:hAnsi="Times New Roman" w:cs="Times New Roman"/>
          <w:lang w:val="en-GB"/>
        </w:rPr>
        <w:t xml:space="preserve"> banking supervision regulation</w:t>
      </w:r>
      <w:r w:rsidRPr="00D83986">
        <w:rPr>
          <w:rFonts w:ascii="Times New Roman" w:hAnsi="Times New Roman" w:cs="Times New Roman"/>
          <w:vertAlign w:val="superscript"/>
          <w:lang w:val="en-GB"/>
        </w:rPr>
        <w:t>41)</w:t>
      </w:r>
      <w:r w:rsidRPr="00D83986">
        <w:rPr>
          <w:rFonts w:ascii="Times New Roman" w:hAnsi="Times New Roman" w:cs="Times New Roman"/>
          <w:lang w:val="en-GB"/>
        </w:rPr>
        <w:t xml:space="preserve">.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the authorities supervising the members of the group concerned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request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to settle the dispute,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suspend the proceedings for the imposition of remedies according to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until the decision is taken by the </w:t>
      </w:r>
      <w:r w:rsidRPr="00D83986" w:rsidR="007F2CD6">
        <w:rPr>
          <w:rFonts w:ascii="Times New Roman" w:hAnsi="Times New Roman" w:cs="Times New Roman"/>
          <w:lang w:val="en-GB"/>
        </w:rPr>
        <w:t>EBA</w:t>
      </w:r>
      <w:r w:rsidRPr="00D83986">
        <w:rPr>
          <w:rFonts w:ascii="Times New Roman" w:hAnsi="Times New Roman" w:cs="Times New Roman"/>
          <w:lang w:val="en-GB"/>
        </w:rPr>
        <w:t>.</w:t>
      </w: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investment firm who is a member of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controlling investment firm, a member of </w:t>
      </w:r>
      <w:r w:rsidR="004A75B3">
        <w:rPr>
          <w:rFonts w:ascii="Times New Roman" w:hAnsi="Times New Roman" w:cs="Times New Roman"/>
          <w:lang w:val="en-GB"/>
        </w:rPr>
        <w:t>an EU</w:t>
      </w:r>
      <w:r w:rsidRPr="00D83986" w:rsidR="00FC32B7">
        <w:rPr>
          <w:rFonts w:ascii="Times New Roman" w:hAnsi="Times New Roman" w:cs="Times New Roman"/>
          <w:lang w:val="en-GB"/>
        </w:rPr>
        <w:t>ropean</w:t>
      </w:r>
      <w:r w:rsidRPr="00D83986">
        <w:rPr>
          <w:rFonts w:ascii="Times New Roman" w:hAnsi="Times New Roman" w:cs="Times New Roman"/>
          <w:lang w:val="en-GB"/>
        </w:rPr>
        <w:t xml:space="preserve"> financial holding company or a member of a group of </w:t>
      </w:r>
      <w:r w:rsidRPr="00D83986" w:rsidR="00F21998">
        <w:rPr>
          <w:rFonts w:ascii="Times New Roman" w:hAnsi="Times New Roman" w:cs="Times New Roman"/>
          <w:lang w:val="en-GB"/>
        </w:rPr>
        <w:t>European</w:t>
      </w:r>
      <w:r w:rsidRPr="00D83986">
        <w:rPr>
          <w:rFonts w:ascii="Times New Roman" w:hAnsi="Times New Roman" w:cs="Times New Roman"/>
          <w:lang w:val="en-GB"/>
        </w:rPr>
        <w:t xml:space="preserve"> controlling bank under the law regulating the activities of banks or is a responsible investment firm controlled by </w:t>
      </w:r>
      <w:r w:rsidR="004A75B3">
        <w:rPr>
          <w:rFonts w:ascii="Times New Roman" w:hAnsi="Times New Roman" w:cs="Times New Roman"/>
          <w:lang w:val="en-GB"/>
        </w:rPr>
        <w:t>an EU</w:t>
      </w:r>
      <w:r w:rsidRPr="00D83986" w:rsidR="00FC32B7">
        <w:rPr>
          <w:rFonts w:ascii="Times New Roman" w:hAnsi="Times New Roman" w:cs="Times New Roman"/>
          <w:lang w:val="en-GB"/>
        </w:rPr>
        <w:t>ropean</w:t>
      </w:r>
      <w:r w:rsidRPr="00D83986">
        <w:rPr>
          <w:rFonts w:ascii="Times New Roman" w:hAnsi="Times New Roman" w:cs="Times New Roman"/>
          <w:lang w:val="en-GB"/>
        </w:rPr>
        <w:t xml:space="preserve"> mixed financial holding company,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 competent to impose remedies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6(</w:t>
      </w:r>
      <w:r w:rsidRPr="00D83986">
        <w:rPr>
          <w:rFonts w:ascii="Times New Roman" w:hAnsi="Times New Roman" w:cs="Times New Roman"/>
          <w:lang w:val="en-GB"/>
        </w:rPr>
        <w:t xml:space="preserve">2), if an agreement between the consolidating supervisor of the group concerned and the other supervisory authorities of the members of that group is not reached within 4 months of the day on which the consolidating supervisor of the group concerned submitted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 report on the assessment of risk coverage by the capital of that group or within one month of the day when the consolidating supervisor of the group concerned submitted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 report on the liquidity risk assessment of that group.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take into account the opinion of the consolidating supervisor on the group concerned.</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If the agreement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has not been reached,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request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within 7 days before the expiry of the time limits referred to in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to settle a dispute under the directly applicable </w:t>
      </w:r>
      <w:r w:rsidRPr="00D83986" w:rsidR="00F21998">
        <w:rPr>
          <w:rFonts w:ascii="Times New Roman" w:hAnsi="Times New Roman" w:cs="Times New Roman"/>
          <w:lang w:val="en-GB"/>
        </w:rPr>
        <w:t>European</w:t>
      </w:r>
      <w:r w:rsidRPr="00D83986">
        <w:rPr>
          <w:rFonts w:ascii="Times New Roman" w:hAnsi="Times New Roman" w:cs="Times New Roman"/>
          <w:lang w:val="en-GB"/>
        </w:rPr>
        <w:t xml:space="preserve"> banking supervision regulation</w:t>
      </w:r>
      <w:r w:rsidRPr="00D83986">
        <w:rPr>
          <w:rFonts w:ascii="Times New Roman" w:hAnsi="Times New Roman" w:cs="Times New Roman"/>
          <w:vertAlign w:val="superscript"/>
          <w:lang w:val="en-GB"/>
        </w:rPr>
        <w:t>41)</w:t>
      </w:r>
      <w:r w:rsidRPr="00D83986">
        <w:rPr>
          <w:rFonts w:ascii="Times New Roman" w:hAnsi="Times New Roman" w:cs="Times New Roman"/>
          <w:lang w:val="en-GB"/>
        </w:rPr>
        <w:t xml:space="preserve">.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the authorities supervising the members of the group or authorities exercising consolidated supervision over the group concerned request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to settle this dispute,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suspend the procedure for the imposition of remedies according to </w:t>
      </w:r>
      <w:r w:rsidRPr="00D83986" w:rsidR="00F21998">
        <w:rPr>
          <w:rFonts w:ascii="Times New Roman" w:hAnsi="Times New Roman" w:cs="Times New Roman"/>
          <w:lang w:val="en-GB"/>
        </w:rPr>
        <w:t>subsection (5)</w:t>
      </w:r>
      <w:r w:rsidRPr="00D83986">
        <w:rPr>
          <w:rFonts w:ascii="Times New Roman" w:hAnsi="Times New Roman" w:cs="Times New Roman"/>
          <w:lang w:val="en-GB"/>
        </w:rPr>
        <w:t xml:space="preserve"> until a decision is taken by the European Parliament For banking.</w:t>
      </w:r>
    </w:p>
    <w:p w:rsidR="00A12E97" w:rsidRPr="00D83986" w:rsidP="00BE2B2B">
      <w:pPr>
        <w:keepNext/>
        <w:autoSpaceDE w:val="0"/>
        <w:autoSpaceDN w:val="0"/>
        <w:adjustRightInd w:val="0"/>
        <w:spacing w:after="0" w:line="240" w:lineRule="auto"/>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Before issuing the decision under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request the opinion of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seek this opinion whenever requested by any of the other authorities supervising the members of the group concerned. If the opinion of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was requested prior to the issuance of a decision according to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or 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base its opinion unless it explains the reasons why it opposes the opinion.</w:t>
      </w: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review the decision referred to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w:t>
      </w:r>
      <w:r w:rsidRPr="00D83986" w:rsidR="00E32A0D">
        <w:rPr>
          <w:rFonts w:ascii="Times New Roman" w:hAnsi="Times New Roman" w:cs="Times New Roman"/>
          <w:lang w:val="en-GB"/>
        </w:rPr>
        <w:t>(</w:t>
      </w:r>
      <w:r w:rsidRPr="00D83986">
        <w:rPr>
          <w:rFonts w:ascii="Times New Roman" w:hAnsi="Times New Roman" w:cs="Times New Roman"/>
          <w:lang w:val="en-GB"/>
        </w:rPr>
        <w:t>3</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or </w:t>
      </w:r>
      <w:r w:rsidRPr="00D83986" w:rsidR="00E32A0D">
        <w:rPr>
          <w:rFonts w:ascii="Times New Roman" w:hAnsi="Times New Roman" w:cs="Times New Roman"/>
          <w:lang w:val="en-GB"/>
        </w:rPr>
        <w:t>(</w:t>
      </w:r>
      <w:r w:rsidRPr="00D83986">
        <w:rPr>
          <w:rFonts w:ascii="Times New Roman" w:hAnsi="Times New Roman" w:cs="Times New Roman"/>
          <w:lang w:val="en-GB"/>
        </w:rPr>
        <w:t>5</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at least once a year in accordance with the procedure set out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E32A0D">
        <w:rPr>
          <w:rFonts w:ascii="Times New Roman" w:hAnsi="Times New Roman" w:cs="Times New Roman"/>
          <w:lang w:val="en-GB"/>
        </w:rPr>
        <w:t>(</w:t>
      </w:r>
      <w:r w:rsidRPr="00D83986">
        <w:rPr>
          <w:rFonts w:ascii="Times New Roman" w:hAnsi="Times New Roman" w:cs="Times New Roman"/>
          <w:lang w:val="en-GB"/>
        </w:rPr>
        <w:t>1</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w:t>
      </w:r>
      <w:r w:rsidRPr="00D83986" w:rsidR="00E32A0D">
        <w:rPr>
          <w:rFonts w:ascii="Times New Roman" w:hAnsi="Times New Roman" w:cs="Times New Roman"/>
          <w:lang w:val="en-GB"/>
        </w:rPr>
        <w:t>(</w:t>
      </w:r>
      <w:r w:rsidRPr="00D83986">
        <w:rPr>
          <w:rFonts w:ascii="Times New Roman" w:hAnsi="Times New Roman" w:cs="Times New Roman"/>
          <w:lang w:val="en-GB"/>
        </w:rPr>
        <w:t>2</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w:t>
      </w:r>
      <w:r w:rsidRPr="00D83986" w:rsidR="00E32A0D">
        <w:rPr>
          <w:rFonts w:ascii="Times New Roman" w:hAnsi="Times New Roman" w:cs="Times New Roman"/>
          <w:lang w:val="en-GB"/>
        </w:rPr>
        <w:t>(</w:t>
      </w:r>
      <w:r w:rsidRPr="00D83986">
        <w:rPr>
          <w:rFonts w:ascii="Times New Roman" w:hAnsi="Times New Roman" w:cs="Times New Roman"/>
          <w:lang w:val="en-GB"/>
        </w:rPr>
        <w:t>3</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w:t>
      </w:r>
      <w:r w:rsidRPr="00D83986" w:rsidR="00E32A0D">
        <w:rPr>
          <w:rFonts w:ascii="Times New Roman" w:hAnsi="Times New Roman" w:cs="Times New Roman"/>
          <w:lang w:val="en-GB"/>
        </w:rPr>
        <w:t>(</w:t>
      </w:r>
      <w:r w:rsidRPr="00D83986">
        <w:rPr>
          <w:rFonts w:ascii="Times New Roman" w:hAnsi="Times New Roman" w:cs="Times New Roman"/>
          <w:lang w:val="en-GB"/>
        </w:rPr>
        <w:t>5</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and </w:t>
      </w:r>
      <w:r w:rsidRPr="00D83986" w:rsidR="00E32A0D">
        <w:rPr>
          <w:rFonts w:ascii="Times New Roman" w:hAnsi="Times New Roman" w:cs="Times New Roman"/>
          <w:lang w:val="en-GB"/>
        </w:rPr>
        <w:t>(</w:t>
      </w:r>
      <w:r w:rsidRPr="00D83986">
        <w:rPr>
          <w:rFonts w:ascii="Times New Roman" w:hAnsi="Times New Roman" w:cs="Times New Roman"/>
          <w:lang w:val="en-GB"/>
        </w:rPr>
        <w:t>7</w:t>
      </w:r>
      <w:r w:rsidRPr="00D83986" w:rsidR="00E32A0D">
        <w:rPr>
          <w:rFonts w:ascii="Times New Roman" w:hAnsi="Times New Roman" w:cs="Times New Roman"/>
          <w:lang w:val="en-GB"/>
        </w:rPr>
        <w:t>)</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review these decisions on a reasoned written proposal from the supervisory authority of the member concerned groups. In such a case, the decision referred to in </w:t>
      </w:r>
      <w:r w:rsidRPr="00D83986" w:rsidR="00011E64">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w:t>
      </w:r>
      <w:r w:rsidRPr="00D83986">
        <w:rPr>
          <w:rFonts w:ascii="Times New Roman" w:hAnsi="Times New Roman" w:cs="Times New Roman"/>
          <w:lang w:val="en-GB"/>
        </w:rPr>
        <w:t>1</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w:t>
      </w:r>
      <w:r w:rsidRPr="00D83986">
        <w:rPr>
          <w:rFonts w:ascii="Times New Roman" w:hAnsi="Times New Roman" w:cs="Times New Roman"/>
          <w:lang w:val="en-GB"/>
        </w:rPr>
        <w:t>3</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 or </w:t>
      </w:r>
      <w:r w:rsidRPr="00D83986" w:rsidR="00164335">
        <w:rPr>
          <w:rFonts w:ascii="Times New Roman" w:hAnsi="Times New Roman" w:cs="Times New Roman"/>
          <w:lang w:val="en-GB"/>
        </w:rPr>
        <w:t>(</w:t>
      </w:r>
      <w:r w:rsidRPr="00D83986">
        <w:rPr>
          <w:rFonts w:ascii="Times New Roman" w:hAnsi="Times New Roman" w:cs="Times New Roman"/>
          <w:lang w:val="en-GB"/>
        </w:rPr>
        <w:t>4</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 may also be reviewed only in the scope of this proposal.</w:t>
      </w: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A12E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An investment firm is required to maintain capital on an individual or consolidated basis above the minimum level if that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is imposed by a decision issued in agreement with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by an authority of another member state exercising supervision on a consolidated basis.</w:t>
      </w:r>
    </w:p>
    <w:p w:rsidR="00B23B91"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114C4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152c</w:t>
      </w:r>
    </w:p>
    <w:p w:rsidR="00114C4C"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exercises supervision on a consolidated basis over a group of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controlling investment firm,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financial holding company or a responsible investment firm controlled by </w:t>
      </w:r>
      <w:r w:rsidR="004A75B3">
        <w:rPr>
          <w:rFonts w:ascii="Times New Roman" w:hAnsi="Times New Roman" w:cs="Times New Roman"/>
          <w:lang w:val="en-GB"/>
        </w:rPr>
        <w:t>an EU</w:t>
      </w:r>
      <w:r w:rsidRPr="00D83986" w:rsidR="00FC32B7">
        <w:rPr>
          <w:rFonts w:ascii="Times New Roman" w:hAnsi="Times New Roman" w:cs="Times New Roman"/>
          <w:lang w:val="en-GB"/>
        </w:rPr>
        <w:t>ropean</w:t>
      </w:r>
      <w:r w:rsidRPr="00D83986">
        <w:rPr>
          <w:rFonts w:ascii="Times New Roman" w:hAnsi="Times New Roman" w:cs="Times New Roman"/>
          <w:lang w:val="en-GB"/>
        </w:rPr>
        <w:t xml:space="preserve"> mixed financial holding company, it shall set up a college, for the performance of the tasks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152a 1 to 4. The establishment and operation of the college are based on written arrangements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7), prepared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after consultation with the supervisory authorities concerned. If effective,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compliance with the confidentiality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and other requirements laid down by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 coordinates cooperation with supervisory authorities of other than the member states. The establishment and activities of the colleges are without prejudice to the powers and competence of the supervisory authorities provided for by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w:t>
      </w: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 </w:t>
      </w: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college creates prerequisites for cooperation between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the other supervisory authorities concerned at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the exchange of information</w:t>
      </w:r>
      <w:r w:rsidRPr="00D83986" w:rsidR="00050497">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application of arrangements and international treaties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152</w:t>
      </w:r>
      <w:r w:rsidRPr="00D83986" w:rsidR="00164335">
        <w:rPr>
          <w:rFonts w:ascii="Times New Roman" w:hAnsi="Times New Roman" w:cs="Times New Roman"/>
          <w:lang w:val="en-GB"/>
        </w:rPr>
        <w:t>a(</w:t>
      </w:r>
      <w:r w:rsidRPr="00D83986">
        <w:rPr>
          <w:rFonts w:ascii="Times New Roman" w:hAnsi="Times New Roman" w:cs="Times New Roman"/>
          <w:lang w:val="en-GB"/>
        </w:rPr>
        <w:t>6) to (9), where appropriate,</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establishing control plans based on the risk assessment of the group concerned in accordance with </w:t>
      </w:r>
      <w:r w:rsidRPr="00D83986">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5(</w:t>
      </w:r>
      <w:r w:rsidRPr="00D83986">
        <w:rPr>
          <w:rFonts w:ascii="Times New Roman" w:hAnsi="Times New Roman" w:cs="Times New Roman"/>
          <w:lang w:val="en-GB"/>
        </w:rPr>
        <w:t>3)</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enhancing the effectiveness of supervision by limiting duplicate supervisory requirements, including the requirement to provide information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152</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5), </w:t>
      </w:r>
      <w:r w:rsidRPr="00D83986">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2(</w:t>
      </w:r>
      <w:r w:rsidRPr="00D83986">
        <w:rPr>
          <w:rFonts w:ascii="Times New Roman" w:hAnsi="Times New Roman" w:cs="Times New Roman"/>
          <w:lang w:val="en-GB"/>
        </w:rPr>
        <w:t>3), second sentence, and similar provisions of foreign law,</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uniform application of prudential rules within the group concerned, without prejudice to the powers of the supervisory authorities provided for in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planning and coordination of the activities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152</w:t>
      </w:r>
      <w:r w:rsidRPr="00D83986" w:rsidR="00164335">
        <w:rPr>
          <w:rFonts w:ascii="Times New Roman" w:hAnsi="Times New Roman" w:cs="Times New Roman"/>
          <w:lang w:val="en-GB"/>
        </w:rPr>
        <w:t>a(</w:t>
      </w:r>
      <w:r w:rsidRPr="00D83986">
        <w:rPr>
          <w:rFonts w:ascii="Times New Roman" w:hAnsi="Times New Roman" w:cs="Times New Roman"/>
          <w:lang w:val="en-GB"/>
        </w:rPr>
        <w:t>1</w:t>
      </w:r>
      <w:r w:rsidRPr="00D83986">
        <w:rPr>
          <w:rFonts w:ascii="Times New Roman" w:hAnsi="Times New Roman" w:cs="Times New Roman"/>
          <w:lang w:val="en-GB"/>
        </w:rPr>
        <w:t>)(c)</w:t>
      </w:r>
      <w:r w:rsidRPr="00D83986">
        <w:rPr>
          <w:rFonts w:ascii="Times New Roman" w:hAnsi="Times New Roman" w:cs="Times New Roman"/>
          <w:lang w:val="en-GB"/>
        </w:rPr>
        <w:t xml:space="preserve"> and in similar provisions of foreign law, taking into account the activities of other bodies when established for that purpose.</w:t>
      </w: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The members of the college are</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the authorities supervising the members of the group concerned,</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lang w:val="en-GB"/>
        </w:rPr>
        <w:t>host supervisors in which a member of the group concerned carries on business through a major branch, significant branches under the law regulating the activities of banks or major branches under the law governing the activities of credit unions and cooperatives,</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4CB1">
        <w:rPr>
          <w:rFonts w:ascii="Times New Roman" w:hAnsi="Times New Roman" w:cs="Times New Roman"/>
          <w:lang w:val="en-GB"/>
        </w:rPr>
        <w:tab/>
      </w:r>
      <w:r w:rsidRPr="00D83986">
        <w:rPr>
          <w:rFonts w:ascii="Times New Roman" w:hAnsi="Times New Roman" w:cs="Times New Roman"/>
          <w:lang w:val="en-GB"/>
        </w:rPr>
        <w:t>the central banks of the European System of Central Banks, where appropriate,</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supervisory authorities of other member states, if this is useful and if, in the opinion of all the supervisory authorities concerned, it protects information at least to the extent required by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w:t>
      </w: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govern the meetings of the college and shall determine which members participate in the meeting or other activities of the college. It takes into account the importance of these activities for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their duties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w:t>
      </w:r>
      <w:r w:rsidRPr="00D83986" w:rsidR="00164335">
        <w:rPr>
          <w:rFonts w:ascii="Times New Roman" w:hAnsi="Times New Roman" w:cs="Times New Roman"/>
          <w:lang w:val="en-GB"/>
        </w:rPr>
        <w:t>b(</w:t>
      </w:r>
      <w:r w:rsidRPr="00D83986">
        <w:rPr>
          <w:rFonts w:ascii="Times New Roman" w:hAnsi="Times New Roman" w:cs="Times New Roman"/>
          <w:lang w:val="en-GB"/>
        </w:rPr>
        <w:t>2) and (3) as well as their importance to the members of the college. On the basis of the information available, it shall in particular take into account the possible impact on the stability of the financial system in the member states concerned, particularly in emergency situations.</w:t>
      </w: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w:t>
      </w:r>
      <w:r w:rsidRPr="00D83986" w:rsidR="00882BB2">
        <w:rPr>
          <w:rFonts w:ascii="Times New Roman" w:hAnsi="Times New Roman" w:cs="Times New Roman"/>
          <w:lang w:val="en-GB"/>
        </w:rPr>
        <w:t>endeavour</w:t>
      </w:r>
      <w:r w:rsidRPr="00D83986">
        <w:rPr>
          <w:rFonts w:ascii="Times New Roman" w:hAnsi="Times New Roman" w:cs="Times New Roman"/>
          <w:lang w:val="en-GB"/>
        </w:rPr>
        <w:t xml:space="preserve"> to ensure that the members of the college cooperate closely.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members of the college sufficient in advance of the meetings of the college, the agenda and the planned activities, and inform them of the conclusions reached at the meeting or other agreed activity without undue delay.</w:t>
      </w: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of the activities of the college, even in the event of an emergency, and shall provide it with all relevant information for the convergence of supervisory tools and procedures. The provisions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117 are not thereby affected.</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153</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exercises supervision on a consolidated basis over a group of controlling investment firm.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furthermore exercises supervision on a consolidated basis over a group of a foreign controlling investment firm, whose member is a responsible investment firm in a group of a foreign controlling investment firm and a group of a foreign controlling bank whose member is the a responsible investment firm in a group of the a foreign controlling investment bank. A group of controlling investment firm controlled by a </w:t>
      </w:r>
      <w:r w:rsidRPr="00D83986" w:rsidR="00FC32B7">
        <w:rPr>
          <w:rFonts w:ascii="Times New Roman" w:hAnsi="Times New Roman" w:cs="Times New Roman"/>
          <w:lang w:val="en-GB"/>
        </w:rPr>
        <w:t>domestic</w:t>
      </w:r>
      <w:r w:rsidRPr="00D83986">
        <w:rPr>
          <w:rFonts w:ascii="Times New Roman" w:hAnsi="Times New Roman" w:cs="Times New Roman"/>
          <w:lang w:val="en-GB"/>
        </w:rPr>
        <w:t xml:space="preserve"> controlling investment firm or a parent financial holding company is subject to consolidated supervision only if a member of the group is a foreign investment firm, a foreign bank or a financial institution domiciled in a state other than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exercise supervision on a consolidated basis of a group of a financial holding entity group of which a responsible investment firm in a group financial holding company is a member and of a responsible investment firm controlled by a mixed financial holding company. A group of a financial holding company controlled by a </w:t>
      </w:r>
      <w:r w:rsidRPr="00D83986" w:rsidR="00FC32B7">
        <w:rPr>
          <w:rFonts w:ascii="Times New Roman" w:hAnsi="Times New Roman" w:cs="Times New Roman"/>
          <w:lang w:val="en-GB"/>
        </w:rPr>
        <w:t xml:space="preserve">domestic </w:t>
      </w:r>
      <w:r w:rsidRPr="00D83986">
        <w:rPr>
          <w:rFonts w:ascii="Times New Roman" w:hAnsi="Times New Roman" w:cs="Times New Roman"/>
          <w:lang w:val="en-GB"/>
        </w:rPr>
        <w:t xml:space="preserve">controlling investment firm or a parent financial holding company is subject to supervision on a consolidated basis only if a member of the group is a foreign investment firm, a foreign bank or a financial institution established in a member state other than the </w:t>
      </w:r>
      <w:r w:rsidRPr="00D83986" w:rsidR="007F2CD6">
        <w:rPr>
          <w:rFonts w:ascii="Times New Roman" w:hAnsi="Times New Roman" w:cs="Times New Roman"/>
          <w:lang w:val="en-GB"/>
        </w:rPr>
        <w:t>EU</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exercise supervision over a group of a financial holding company that does not meet the conditions </w:t>
      </w:r>
      <w:r w:rsidRPr="00D83986" w:rsidR="007F4CB1">
        <w:rPr>
          <w:rFonts w:ascii="Times New Roman" w:hAnsi="Times New Roman" w:cs="Times New Roman"/>
          <w:lang w:val="en-GB"/>
        </w:rPr>
        <w:t xml:space="preserve">of first sentence </w:t>
      </w:r>
      <w:r w:rsidRPr="00D83986">
        <w:rPr>
          <w:rFonts w:ascii="Times New Roman" w:hAnsi="Times New Roman" w:cs="Times New Roman"/>
          <w:lang w:val="en-GB"/>
        </w:rPr>
        <w:t xml:space="preserve">of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refrain from exercising supervision over a group holding a financial holding company that meets the conditions set out in </w:t>
      </w:r>
      <w:r w:rsidRPr="00D83986" w:rsidR="007F4CB1">
        <w:rPr>
          <w:rFonts w:ascii="Times New Roman" w:hAnsi="Times New Roman" w:cs="Times New Roman"/>
          <w:lang w:val="en-GB"/>
        </w:rPr>
        <w:t xml:space="preserve">first sentence of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b/>
      </w:r>
      <w:r w:rsidRPr="00D83986">
        <w:rPr>
          <w:rFonts w:ascii="Times New Roman" w:hAnsi="Times New Roman" w:cs="Times New Roman"/>
          <w:lang w:val="en-GB"/>
        </w:rPr>
        <w:t xml:space="preserve">if it agrees with the competent supervisory authority of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and if it considers the appointment of a responsible investment firm in the group of a </w:t>
      </w:r>
      <w:r w:rsidRPr="00D83986">
        <w:rPr>
          <w:rFonts w:ascii="Times New Roman" w:hAnsi="Times New Roman" w:cs="Times New Roman"/>
          <w:lang w:val="en-GB"/>
        </w:rPr>
        <w:t xml:space="preserve">domestic </w:t>
      </w:r>
      <w:r w:rsidRPr="00D83986">
        <w:rPr>
          <w:rFonts w:ascii="Times New Roman" w:hAnsi="Times New Roman" w:cs="Times New Roman"/>
          <w:lang w:val="en-GB"/>
        </w:rPr>
        <w:t>financial holding company according to the criteria established by this Act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1(</w:t>
      </w:r>
      <w:r w:rsidRPr="00D83986">
        <w:rPr>
          <w:rFonts w:ascii="Times New Roman" w:hAnsi="Times New Roman" w:cs="Times New Roman"/>
          <w:lang w:val="en-GB"/>
        </w:rPr>
        <w:t>1</w:t>
      </w:r>
      <w:r w:rsidRPr="00D83986" w:rsidR="00ED7617">
        <w:rPr>
          <w:rFonts w:ascii="Times New Roman" w:hAnsi="Times New Roman" w:cs="Times New Roman"/>
          <w:lang w:val="en-GB"/>
        </w:rPr>
        <w:t>)(s)</w:t>
      </w:r>
      <w:r w:rsidRPr="00D83986">
        <w:rPr>
          <w:rFonts w:ascii="Times New Roman" w:hAnsi="Times New Roman" w:cs="Times New Roman"/>
          <w:lang w:val="en-GB"/>
        </w:rPr>
        <w:t>] inappropriate, in particular with regard to the importance of non-bank investment firms or foreign investment firms who are members of this consolidation group for the financial market in the</w:t>
      </w:r>
      <w:r w:rsidR="00882BB2">
        <w:rPr>
          <w:rFonts w:ascii="Times New Roman" w:hAnsi="Times New Roman" w:cs="Times New Roman"/>
          <w:lang w:val="en-GB"/>
        </w:rPr>
        <w:t xml:space="preserve"> EU m</w:t>
      </w:r>
      <w:r w:rsidRPr="00D83986">
        <w:rPr>
          <w:rFonts w:ascii="Times New Roman" w:hAnsi="Times New Roman" w:cs="Times New Roman"/>
          <w:lang w:val="en-GB"/>
        </w:rPr>
        <w:t xml:space="preserve">ember states concerned. In that case, however,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the competent supervisory authority shall require in advance the opinion of the responsible investment firm in the group of the financial holding company or the </w:t>
      </w:r>
      <w:r w:rsidRPr="00D83986">
        <w:rPr>
          <w:rFonts w:ascii="Times New Roman" w:hAnsi="Times New Roman" w:cs="Times New Roman"/>
          <w:lang w:val="en-GB"/>
        </w:rPr>
        <w:t>European</w:t>
      </w:r>
      <w:r w:rsidRPr="00D83986">
        <w:rPr>
          <w:rFonts w:ascii="Times New Roman" w:hAnsi="Times New Roman" w:cs="Times New Roman"/>
          <w:lang w:val="en-GB"/>
        </w:rPr>
        <w:t xml:space="preserve"> financial holding company that is a member of the consolidated group concerned.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proceeds under </w:t>
      </w:r>
      <w:r w:rsidRPr="00D83986" w:rsidR="00ED7617">
        <w:rPr>
          <w:rFonts w:ascii="Times New Roman" w:hAnsi="Times New Roman" w:cs="Times New Roman"/>
          <w:lang w:val="en-GB"/>
        </w:rPr>
        <w:t>(a)</w:t>
      </w:r>
      <w:r w:rsidRPr="00D83986">
        <w:rPr>
          <w:rFonts w:ascii="Times New Roman" w:hAnsi="Times New Roman" w:cs="Times New Roman"/>
          <w:lang w:val="en-GB"/>
        </w:rPr>
        <w:t>, it shall</w:t>
      </w:r>
      <w:r w:rsidRPr="00D83986">
        <w:rPr>
          <w:rFonts w:ascii="Times New Roman" w:hAnsi="Times New Roman" w:cs="Times New Roman"/>
          <w:lang w:val="en-GB"/>
        </w:rPr>
        <w:t xml:space="preserve"> designate a</w:t>
      </w:r>
      <w:r w:rsidRPr="00D83986">
        <w:rPr>
          <w:rFonts w:ascii="Times New Roman" w:hAnsi="Times New Roman" w:cs="Times New Roman"/>
          <w:lang w:val="en-GB"/>
        </w:rPr>
        <w:t xml:space="preserve"> non-bank investment firm and which will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of a responsible investment firm in the group of the financial holding entity.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and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of the agreements referred to in the first sentence.</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shall apply </w:t>
      </w:r>
      <w:r w:rsidRPr="00D83986">
        <w:rPr>
          <w:rFonts w:ascii="Times New Roman" w:hAnsi="Times New Roman" w:cs="Times New Roman"/>
          <w:i/>
          <w:lang w:val="en-GB"/>
        </w:rPr>
        <w:t>mutatis mutandis</w:t>
      </w:r>
      <w:r w:rsidRPr="00D83986">
        <w:rPr>
          <w:rFonts w:ascii="Times New Roman" w:hAnsi="Times New Roman" w:cs="Times New Roman"/>
          <w:lang w:val="en-GB"/>
        </w:rPr>
        <w:t xml:space="preserve"> to the exercise of supervision on a consolidated basis over a responsible investment firm controlled by a mixed financial holding company.</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exercises supervision on a consolidated basis over a group of a mixed financial holding company.</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refrain from exercising supervision on a consolidated basis over a consolidated group if the controlling entity has its registered office in a state which is not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if the consolidated supervision is exercised over that consolidated group under </w:t>
      </w:r>
      <w:r w:rsidRPr="00D83986" w:rsidR="00AE1845">
        <w:rPr>
          <w:rFonts w:ascii="Times New Roman" w:hAnsi="Times New Roman" w:cs="Times New Roman"/>
          <w:lang w:val="en-GB"/>
        </w:rPr>
        <w:t>the 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xml:space="preserve">. Prior to this decision,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seek the opinion of a foreign investment firm with a registered office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that is a member of the same consolidated group and of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If no equivalent consolidated supervision is exercised over this consolidated group,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fro, a member of the consolidation group, require the establishment of a financial holding company or a mixed financial holding company in the territory of the Czech Republic or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This procedure shall be notified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to the foreign investment firm with a registered office in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 xml:space="preserve"> that is a member of the same consolidation group and to the European Banking Committee.</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Duties</w:t>
      </w:r>
      <w:r w:rsidRPr="00D83986">
        <w:rPr>
          <w:rFonts w:ascii="Times New Roman" w:hAnsi="Times New Roman" w:cs="Times New Roman"/>
          <w:b/>
          <w:lang w:val="en-GB"/>
        </w:rPr>
        <w:t xml:space="preserve"> of persons subject to supervision on a consolidated basis</w:t>
      </w:r>
    </w:p>
    <w:p w:rsidR="00114C4C" w:rsidRPr="00D83986" w:rsidP="00BE2B2B">
      <w:pPr>
        <w:keepNext/>
        <w:autoSpaceDE w:val="0"/>
        <w:autoSpaceDN w:val="0"/>
        <w:adjustRightInd w:val="0"/>
        <w:spacing w:after="0" w:line="240" w:lineRule="auto"/>
        <w:jc w:val="center"/>
        <w:rPr>
          <w:rFonts w:ascii="Times New Roman" w:hAnsi="Times New Roman" w:cs="Times New Roman"/>
          <w:lang w:val="en-GB"/>
        </w:rPr>
      </w:pPr>
    </w:p>
    <w:p w:rsidR="00114C4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154</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investment firm which is a person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4) and which is a member of a consolidated group subject to supervision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according to this Act shall comply on a consolidated basis with</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requirements for the management and control system [</w:t>
      </w:r>
      <w:r w:rsidRPr="00D83986">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2(</w:t>
      </w:r>
      <w:r w:rsidRPr="00D83986">
        <w:rPr>
          <w:rFonts w:ascii="Times New Roman" w:hAnsi="Times New Roman" w:cs="Times New Roman"/>
          <w:lang w:val="en-GB"/>
        </w:rPr>
        <w:t>1</w:t>
      </w:r>
      <w:r w:rsidRPr="00D83986">
        <w:rPr>
          <w:rFonts w:ascii="Times New Roman" w:hAnsi="Times New Roman" w:cs="Times New Roman"/>
          <w:lang w:val="en-GB"/>
        </w:rPr>
        <w:t>)(a)</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strategies and procedures for evaluation and changes in internal capital (</w:t>
      </w:r>
      <w:r w:rsidRPr="00D83986">
        <w:rPr>
          <w:rFonts w:ascii="Times New Roman" w:hAnsi="Times New Roman" w:cs="Times New Roman"/>
          <w:lang w:val="en-GB"/>
        </w:rPr>
        <w:t>Section</w:t>
      </w:r>
      <w:r w:rsidRPr="00D83986">
        <w:rPr>
          <w:rFonts w:ascii="Times New Roman" w:hAnsi="Times New Roman" w:cs="Times New Roman"/>
          <w:lang w:val="en-GB"/>
        </w:rPr>
        <w:t xml:space="preserve"> 9a)</w:t>
      </w:r>
      <w:r w:rsidRPr="00D83986" w:rsidR="00050497">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requirements for operations within the consolidation group </w:t>
      </w:r>
      <w:r w:rsidRPr="00D83986" w:rsidR="007F4CB1">
        <w:rPr>
          <w:rFonts w:ascii="Times New Roman" w:hAnsi="Times New Roman" w:cs="Times New Roman"/>
          <w:lang w:val="en-GB"/>
        </w:rPr>
        <w:t>[</w:t>
      </w:r>
      <w:r w:rsidRPr="00D83986">
        <w:rPr>
          <w:rFonts w:ascii="Times New Roman" w:hAnsi="Times New Roman" w:cs="Times New Roman"/>
          <w:lang w:val="en-GB"/>
        </w:rPr>
        <w:t>Section</w:t>
      </w:r>
      <w:r w:rsidRPr="00D83986">
        <w:rPr>
          <w:rFonts w:ascii="Times New Roman" w:hAnsi="Times New Roman" w:cs="Times New Roman"/>
          <w:lang w:val="en-GB"/>
        </w:rPr>
        <w:t xml:space="preserve"> 155(3)</w:t>
      </w:r>
      <w:r w:rsidRPr="00D83986" w:rsidR="007F4CB1">
        <w:rPr>
          <w:rFonts w:ascii="Times New Roman" w:hAnsi="Times New Roman" w:cs="Times New Roman"/>
          <w:lang w:val="en-GB"/>
        </w:rPr>
        <w:t>]</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person included in the consolidation group shall communicate to the </w:t>
      </w:r>
      <w:r w:rsidRPr="00D83986" w:rsidR="007F2CD6">
        <w:rPr>
          <w:rFonts w:ascii="Times New Roman" w:hAnsi="Times New Roman" w:cs="Times New Roman"/>
          <w:lang w:val="en-GB"/>
        </w:rPr>
        <w:t>CNB</w:t>
      </w:r>
      <w:r w:rsidRPr="00E1247E" w:rsidR="00E1247E">
        <w:rPr>
          <w:rFonts w:ascii="Times New Roman" w:hAnsi="Times New Roman" w:cs="Times New Roman"/>
          <w:lang w:val="en-GB"/>
        </w:rPr>
        <w:t xml:space="preserve"> </w:t>
      </w:r>
      <w:r w:rsidRPr="00D83986" w:rsidR="00E1247E">
        <w:rPr>
          <w:rFonts w:ascii="Times New Roman" w:hAnsi="Times New Roman" w:cs="Times New Roman"/>
          <w:lang w:val="en-GB"/>
        </w:rPr>
        <w:t>any information necessary for the exercise of supervision on a consolidated basis</w:t>
      </w:r>
      <w:r w:rsidRPr="00D83986">
        <w:rPr>
          <w:rFonts w:ascii="Times New Roman" w:hAnsi="Times New Roman" w:cs="Times New Roman"/>
          <w:lang w:val="en-GB"/>
        </w:rPr>
        <w:t>, either directly</w:t>
      </w:r>
      <w:r w:rsidR="00E1247E">
        <w:rPr>
          <w:rFonts w:ascii="Times New Roman" w:hAnsi="Times New Roman" w:cs="Times New Roman"/>
          <w:lang w:val="en-GB"/>
        </w:rPr>
        <w:t>,</w:t>
      </w:r>
      <w:r w:rsidRPr="00D83986">
        <w:rPr>
          <w:rFonts w:ascii="Times New Roman" w:hAnsi="Times New Roman" w:cs="Times New Roman"/>
          <w:lang w:val="en-GB"/>
        </w:rPr>
        <w:t xml:space="preserve"> or through the controlling </w:t>
      </w:r>
      <w:r w:rsidRPr="00D83986" w:rsidR="00FC32B7">
        <w:rPr>
          <w:rFonts w:ascii="Times New Roman" w:hAnsi="Times New Roman" w:cs="Times New Roman"/>
          <w:lang w:val="en-GB"/>
        </w:rPr>
        <w:t>company</w:t>
      </w:r>
      <w:r w:rsidR="00E1247E">
        <w:rPr>
          <w:rFonts w:ascii="Times New Roman" w:hAnsi="Times New Roman" w:cs="Times New Roman"/>
          <w:lang w:val="en-GB"/>
        </w:rPr>
        <w:t>,</w:t>
      </w:r>
      <w:r w:rsidRPr="00D83986">
        <w:rPr>
          <w:rFonts w:ascii="Times New Roman" w:hAnsi="Times New Roman" w:cs="Times New Roman"/>
          <w:lang w:val="en-GB"/>
        </w:rPr>
        <w:t xml:space="preserve"> or </w:t>
      </w:r>
      <w:r w:rsidRPr="00D83986" w:rsidR="00E1247E">
        <w:rPr>
          <w:rFonts w:ascii="Times New Roman" w:hAnsi="Times New Roman" w:cs="Times New Roman"/>
          <w:lang w:val="en-GB"/>
        </w:rPr>
        <w:t xml:space="preserve">through </w:t>
      </w:r>
      <w:r w:rsidR="00E1247E">
        <w:rPr>
          <w:rFonts w:ascii="Times New Roman" w:hAnsi="Times New Roman" w:cs="Times New Roman"/>
          <w:lang w:val="en-GB"/>
        </w:rPr>
        <w:t xml:space="preserve">an </w:t>
      </w:r>
      <w:r w:rsidRPr="00D83986">
        <w:rPr>
          <w:rFonts w:ascii="Times New Roman" w:hAnsi="Times New Roman" w:cs="Times New Roman"/>
          <w:lang w:val="en-GB"/>
        </w:rPr>
        <w:t xml:space="preserve">investment firm forming part of this consolidated group and designated by the </w:t>
      </w:r>
      <w:r w:rsidRPr="00D83986" w:rsidR="007F2CD6">
        <w:rPr>
          <w:rFonts w:ascii="Times New Roman" w:hAnsi="Times New Roman" w:cs="Times New Roman"/>
          <w:lang w:val="en-GB"/>
        </w:rPr>
        <w:t>CNB</w:t>
      </w:r>
      <w:r w:rsidR="00E1247E">
        <w:rPr>
          <w:rFonts w:ascii="Times New Roman" w:hAnsi="Times New Roman" w:cs="Times New Roman"/>
          <w:lang w:val="en-GB"/>
        </w:rPr>
        <w:t xml:space="preserve"> for such purposes</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Persons included in the consolidation group are obliged to allow the execution of the inspection in accordance with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152 and to provide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 the necessary cooperation.</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155</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Persons included in the consolidated group shall establish appropriate control mechanisms to ensure the accuracy of the information provided for the purposes of supervision on a consolidated basis.</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FC32B7">
        <w:rPr>
          <w:rFonts w:ascii="Times New Roman" w:hAnsi="Times New Roman" w:cs="Times New Roman"/>
          <w:lang w:val="en-GB"/>
        </w:rPr>
        <w:t>Domestic</w:t>
      </w:r>
      <w:r w:rsidRPr="00D83986">
        <w:rPr>
          <w:rFonts w:ascii="Times New Roman" w:hAnsi="Times New Roman" w:cs="Times New Roman"/>
          <w:lang w:val="en-GB"/>
        </w:rPr>
        <w:t xml:space="preserve"> controlling investment firm, responsible investment firm in a group of a financial holding company, responsible investment firm controlled by a mixed financial holding company, responsible investment firm in a group of a foreign controlling investment firm and responsible investment firm in a group of a foreign controlling bank shall </w:t>
      </w:r>
      <w:r w:rsidRPr="00D83986" w:rsidR="00EA0301">
        <w:rPr>
          <w:rFonts w:ascii="Times New Roman" w:hAnsi="Times New Roman" w:cs="Times New Roman"/>
          <w:lang w:val="en-GB"/>
        </w:rPr>
        <w:t>report to the CNB</w:t>
      </w:r>
      <w:r w:rsidRPr="00D83986">
        <w:rPr>
          <w:rFonts w:ascii="Times New Roman" w:hAnsi="Times New Roman" w:cs="Times New Roman"/>
          <w:lang w:val="en-GB"/>
        </w:rPr>
        <w:t xml:space="preserve"> in advance of the auditors who will audit the persons included in the consolidated group subject to supervision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according to this Act.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require such persons to audit the information they transmit for the purposes of supervision on a consolidated basis under this Act.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An investment firm that is not a bank is obliged to duly monitor its operations with members of the same consolidation group, manage the risks associated with them and subject them to appropriate internal control mechanisms.</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155a</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For a financial holding company, a mixed financial holding entity and for a natural person who controls exclusively or predominantly investment firms, foreign investment firms, banks, credit unions or financial institutions, or controls at least one non-bank </w:t>
      </w:r>
      <w:r w:rsidRPr="00D83986" w:rsidR="00964A74">
        <w:rPr>
          <w:rFonts w:ascii="Times New Roman" w:hAnsi="Times New Roman" w:cs="Times New Roman"/>
          <w:lang w:val="en-GB"/>
        </w:rPr>
        <w:t xml:space="preserve">investment firm </w:t>
      </w:r>
      <w:r w:rsidRPr="00D83986">
        <w:rPr>
          <w:rFonts w:ascii="Times New Roman" w:hAnsi="Times New Roman" w:cs="Times New Roman"/>
          <w:lang w:val="en-GB"/>
        </w:rPr>
        <w:t xml:space="preserve">and is not a mixed holding entity,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10 and 10a apply </w:t>
      </w:r>
      <w:r w:rsidRPr="00D83986">
        <w:rPr>
          <w:rFonts w:ascii="Times New Roman" w:hAnsi="Times New Roman" w:cs="Times New Roman"/>
          <w:i/>
          <w:lang w:val="en-GB"/>
        </w:rPr>
        <w:t>mutatis mutandis</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155b</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when exercising supervision on a consolidated basis of a mixed financial holding company, may, after consulting the competent supervisory authorities, provide that in the exercise of such supervision it shall apply only the relevant provisions of the law governing the supplementary supervision of financial conglomerates, provided that the mixed financial holding entity is subject to equivalent requirements under this Act and the law governing supplementary supervision of financial conglomerates, in particular with regard to risk-oriented supervision.</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exercises supervision on a consolidated basis over a responsible investment firm controlled by a mixed financial holding company, it may, after consulting the competent supervisory authorities, provide that in the exercise of such supervision, it shall apply only the relevant provisions of the law governing supplementary supervision of financial conglomerates, provided that this </w:t>
      </w:r>
      <w:r w:rsidRPr="00D83986" w:rsidR="00FC32B7">
        <w:rPr>
          <w:rFonts w:ascii="Times New Roman" w:hAnsi="Times New Roman" w:cs="Times New Roman"/>
          <w:lang w:val="en-GB"/>
        </w:rPr>
        <w:t>European</w:t>
      </w:r>
      <w:r w:rsidRPr="00D83986">
        <w:rPr>
          <w:rFonts w:ascii="Times New Roman" w:hAnsi="Times New Roman" w:cs="Times New Roman"/>
          <w:lang w:val="en-GB"/>
        </w:rPr>
        <w:t xml:space="preserve"> financial holding company is subject to equivalent requirements under this Act and the law governing supplementary supervision of financial conglomerates, in particular with regard to risk-oriented supervision.</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be competent to consult on the use of only foreign legislation governing the supplementary supervision of financial conglomerates when the supervisor of an investment firm controlled by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mixed financial holding company and when invited to do so by a body executing supplementary supervision of a financial conglomerate.</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when exercising supervision on a consolidated basis, provide that in the exercise of such supervision of a mixed financial holding company it shall apply only those provisions which apply to the most significant sector under the law governing supplementary supervision of financial conglomerates, provided that the same mixed financial holding company is subject to the equivalent requirements of this Act and of the Act governing the business of insurance undertakings, in particular with regard to risk-oriented supervision.</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Where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exercises supervision on a consolidated basis over a responsible investment firm controlled by a mixed financial holding company, it may, in agreement with the competent supervisory authorities, provide that in the exercise of such supervision, it shall apply only those provisions which apply to the most significant sector of the law governing the supplementary supervision of financial conglomerates, provided that the equivalent requirements of this Act and of the law regulating the activities of insurance undertakings apply to that European mixed financial holding company, in particular with regard to risk-oriented supervision.</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 competent to agree on the use of only foreign legislation applicable to the most important sector under the rules governing supplementary supervision of financial conglomerates when the supervisor of an investment firm controlled by </w:t>
      </w:r>
      <w:r w:rsidR="004A75B3">
        <w:rPr>
          <w:rFonts w:ascii="Times New Roman" w:hAnsi="Times New Roman" w:cs="Times New Roman"/>
          <w:lang w:val="en-GB"/>
        </w:rPr>
        <w:t>an EU</w:t>
      </w:r>
      <w:r w:rsidR="00882BB2">
        <w:rPr>
          <w:rFonts w:ascii="Times New Roman" w:hAnsi="Times New Roman" w:cs="Times New Roman"/>
          <w:lang w:val="en-GB"/>
        </w:rPr>
        <w:t>ropean</w:t>
      </w:r>
      <w:r w:rsidRPr="00D83986">
        <w:rPr>
          <w:rFonts w:ascii="Times New Roman" w:hAnsi="Times New Roman" w:cs="Times New Roman"/>
          <w:lang w:val="en-GB"/>
        </w:rPr>
        <w:t xml:space="preserve"> mixed financial holding </w:t>
      </w:r>
      <w:r w:rsidRPr="00D83986" w:rsidR="00882BB2">
        <w:rPr>
          <w:rFonts w:ascii="Times New Roman" w:hAnsi="Times New Roman" w:cs="Times New Roman"/>
          <w:lang w:val="en-GB"/>
        </w:rPr>
        <w:t>company and</w:t>
      </w:r>
      <w:r w:rsidRPr="00D83986">
        <w:rPr>
          <w:rFonts w:ascii="Times New Roman" w:hAnsi="Times New Roman" w:cs="Times New Roman"/>
          <w:lang w:val="en-GB"/>
        </w:rPr>
        <w:t xml:space="preserve"> when requested by an authority exercising supplementary supervision of a financial conglomerate.</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155c</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about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procedures adopted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155</w:t>
      </w:r>
      <w:r w:rsidRPr="00D83986" w:rsidR="00164335">
        <w:rPr>
          <w:rFonts w:ascii="Times New Roman" w:hAnsi="Times New Roman" w:cs="Times New Roman"/>
          <w:lang w:val="en-GB"/>
        </w:rPr>
        <w:t>b(</w:t>
      </w:r>
      <w:r w:rsidRPr="00D83986">
        <w:rPr>
          <w:rFonts w:ascii="Times New Roman" w:hAnsi="Times New Roman" w:cs="Times New Roman"/>
          <w:lang w:val="en-GB"/>
        </w:rPr>
        <w:t>1), (2), (4) and (5)</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where it applies </w:t>
      </w:r>
      <w:r w:rsidRPr="00D83986">
        <w:rPr>
          <w:rFonts w:ascii="Times New Roman" w:hAnsi="Times New Roman" w:cs="Times New Roman"/>
          <w:lang w:val="en-GB"/>
        </w:rPr>
        <w:t>Section</w:t>
      </w:r>
      <w:r w:rsidRPr="00D83986">
        <w:rPr>
          <w:rFonts w:ascii="Times New Roman" w:hAnsi="Times New Roman" w:cs="Times New Roman"/>
          <w:lang w:val="en-GB"/>
        </w:rPr>
        <w:t xml:space="preserve"> 135</w:t>
      </w:r>
      <w:r w:rsidRPr="00D83986" w:rsidR="00164335">
        <w:rPr>
          <w:rFonts w:ascii="Times New Roman" w:hAnsi="Times New Roman" w:cs="Times New Roman"/>
          <w:lang w:val="en-GB"/>
        </w:rPr>
        <w:t>c(</w:t>
      </w:r>
      <w:r w:rsidRPr="00D83986">
        <w:rPr>
          <w:rFonts w:ascii="Times New Roman" w:hAnsi="Times New Roman" w:cs="Times New Roman"/>
          <w:lang w:val="en-GB"/>
        </w:rPr>
        <w:t>1)</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functioning of the review and evaluation process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135b,</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methodology used as the basis for a decision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135</w:t>
      </w:r>
      <w:r w:rsidRPr="00D83986" w:rsidR="00164335">
        <w:rPr>
          <w:rFonts w:ascii="Times New Roman" w:hAnsi="Times New Roman" w:cs="Times New Roman"/>
          <w:lang w:val="en-GB"/>
        </w:rPr>
        <w:t>b(</w:t>
      </w:r>
      <w:r w:rsidRPr="00D83986">
        <w:rPr>
          <w:rFonts w:ascii="Times New Roman" w:hAnsi="Times New Roman" w:cs="Times New Roman"/>
          <w:lang w:val="en-GB"/>
        </w:rPr>
        <w:t xml:space="preserve">3) to (5), </w:t>
      </w:r>
      <w:r w:rsidRPr="00D83986">
        <w:rPr>
          <w:rFonts w:ascii="Times New Roman" w:hAnsi="Times New Roman" w:cs="Times New Roman"/>
          <w:lang w:val="en-GB"/>
        </w:rPr>
        <w:t>Section</w:t>
      </w:r>
      <w:r w:rsidRPr="00D83986">
        <w:rPr>
          <w:rFonts w:ascii="Times New Roman" w:hAnsi="Times New Roman" w:cs="Times New Roman"/>
          <w:lang w:val="en-GB"/>
        </w:rPr>
        <w:t xml:space="preserve"> 135</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2), (3) and (4) and </w:t>
      </w:r>
      <w:r w:rsidRPr="00D83986">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6(</w:t>
      </w:r>
      <w:r w:rsidRPr="00D83986">
        <w:rPr>
          <w:rFonts w:ascii="Times New Roman" w:hAnsi="Times New Roman" w:cs="Times New Roman"/>
          <w:lang w:val="en-GB"/>
        </w:rPr>
        <w:t>2), (5) and (7)</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names of the authorities or persons to whom information may be communicated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135a,</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financial holding companies and mixed financial holding companies according to Article 11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results of the review and evaluation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135b if the results indicate the imminent systemic risk referred to in Article 23 of Regulation (EU) No 1093/2010 by an investment firm</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this information will be provided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without undue delay,</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7F4CB1">
        <w:rPr>
          <w:rFonts w:ascii="Times New Roman" w:hAnsi="Times New Roman" w:cs="Times New Roman"/>
          <w:lang w:val="en-GB"/>
        </w:rPr>
        <w:tab/>
      </w:r>
      <w:r w:rsidRPr="00D83986">
        <w:rPr>
          <w:rFonts w:ascii="Times New Roman" w:hAnsi="Times New Roman" w:cs="Times New Roman"/>
          <w:lang w:val="en-GB"/>
        </w:rPr>
        <w:t>data gathered to compare trends and remuneration procedures,</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measures taken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12h</w:t>
      </w:r>
      <w:r w:rsidRPr="00D83986">
        <w:rPr>
          <w:rFonts w:ascii="Times New Roman" w:hAnsi="Times New Roman" w:cs="Times New Roman"/>
          <w:lang w:val="en-GB"/>
        </w:rPr>
        <w:t>(g)</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7F4CB1">
        <w:rPr>
          <w:rFonts w:ascii="Times New Roman" w:hAnsi="Times New Roman" w:cs="Times New Roman"/>
          <w:lang w:val="en-GB"/>
        </w:rPr>
        <w:tab/>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act as a non-executive member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0(</w:t>
      </w:r>
      <w:r w:rsidRPr="00D83986">
        <w:rPr>
          <w:rFonts w:ascii="Times New Roman" w:hAnsi="Times New Roman" w:cs="Times New Roman"/>
          <w:lang w:val="en-GB"/>
        </w:rPr>
        <w:t>5)</w:t>
      </w:r>
      <w:r w:rsidRPr="00D83986" w:rsidR="00FC32B7">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data collected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12h</w:t>
      </w:r>
      <w:r w:rsidRPr="00D83986">
        <w:rPr>
          <w:rFonts w:ascii="Times New Roman" w:hAnsi="Times New Roman" w:cs="Times New Roman"/>
          <w:lang w:val="en-GB"/>
        </w:rPr>
        <w:t>(h)</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7F4CB1">
        <w:rPr>
          <w:rFonts w:ascii="Times New Roman" w:hAnsi="Times New Roman" w:cs="Times New Roman"/>
          <w:lang w:val="en-GB"/>
        </w:rPr>
        <w:tab/>
      </w:r>
      <w:r w:rsidRPr="00D83986">
        <w:rPr>
          <w:rFonts w:ascii="Times New Roman" w:hAnsi="Times New Roman" w:cs="Times New Roman"/>
          <w:lang w:val="en-GB"/>
        </w:rPr>
        <w:t>the information obtained from an investment firm on the shareholders 'or members' decision concerning the remuneration,</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corrective measures imposed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6(</w:t>
      </w:r>
      <w:r w:rsidRPr="00D83986">
        <w:rPr>
          <w:rFonts w:ascii="Times New Roman" w:hAnsi="Times New Roman" w:cs="Times New Roman"/>
          <w:lang w:val="en-GB"/>
        </w:rPr>
        <w:t>2</w:t>
      </w:r>
      <w:r w:rsidRPr="00D83986">
        <w:rPr>
          <w:rFonts w:ascii="Times New Roman" w:hAnsi="Times New Roman" w:cs="Times New Roman"/>
          <w:lang w:val="en-GB"/>
        </w:rPr>
        <w:t>)(l)</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6(</w:t>
      </w:r>
      <w:r w:rsidRPr="00D83986">
        <w:rPr>
          <w:rFonts w:ascii="Times New Roman" w:hAnsi="Times New Roman" w:cs="Times New Roman"/>
          <w:lang w:val="en-GB"/>
        </w:rPr>
        <w:t xml:space="preserve">7) and fines imposed for offenses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16</w:t>
      </w:r>
      <w:r w:rsidRPr="00D83986" w:rsidR="00164335">
        <w:rPr>
          <w:rFonts w:ascii="Times New Roman" w:hAnsi="Times New Roman" w:cs="Times New Roman"/>
          <w:lang w:val="en-GB"/>
        </w:rPr>
        <w:t>5(</w:t>
      </w:r>
      <w:r w:rsidRPr="00D83986">
        <w:rPr>
          <w:rFonts w:ascii="Times New Roman" w:hAnsi="Times New Roman" w:cs="Times New Roman"/>
          <w:lang w:val="en-GB"/>
        </w:rPr>
        <w:t xml:space="preserve">2) and </w:t>
      </w:r>
      <w:r w:rsidRPr="00D83986">
        <w:rPr>
          <w:rFonts w:ascii="Times New Roman" w:hAnsi="Times New Roman" w:cs="Times New Roman"/>
          <w:lang w:val="en-GB"/>
        </w:rPr>
        <w:t>Section</w:t>
      </w:r>
      <w:r w:rsidRPr="00D83986">
        <w:rPr>
          <w:rFonts w:ascii="Times New Roman" w:hAnsi="Times New Roman" w:cs="Times New Roman"/>
          <w:lang w:val="en-GB"/>
        </w:rPr>
        <w:t xml:space="preserve"> 176, including information on appeals against the decision imposing such administrative penalties,</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composition of the combined capital buffer and the dates from which the investment firms are subject to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maintain the combined capital buffer in that composition,</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(o)</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recognition of the reduction of the transitional period for the counter-cyclical capital buffer introduced by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Upon request,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of all facts necessary for the performance of its tasks as set out in relevant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regulations</w:t>
      </w:r>
      <w:r w:rsidRPr="00D83986">
        <w:rPr>
          <w:rFonts w:ascii="Times New Roman" w:hAnsi="Times New Roman" w:cs="Times New Roman"/>
          <w:vertAlign w:val="superscript"/>
          <w:lang w:val="en-GB"/>
        </w:rPr>
        <w:t>47)</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of</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financial holding companies and mixed financial holding companies according to Article 11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composition of the combined capital buffer and the dates on which investment firms are subject to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maintain the combined capital buffer in that composition,</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recognition of the reduction of the transitional period for the counter-cyclical capital buffer introduced by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w:t>
      </w:r>
      <w:r w:rsidRPr="00D83986" w:rsidR="007F2CD6">
        <w:rPr>
          <w:rFonts w:ascii="Times New Roman" w:hAnsi="Times New Roman" w:cs="Times New Roman"/>
          <w:lang w:val="en-GB"/>
        </w:rPr>
        <w:t>ESRB</w:t>
      </w:r>
      <w:r w:rsidRPr="00D83986">
        <w:rPr>
          <w:rFonts w:ascii="Times New Roman" w:hAnsi="Times New Roman" w:cs="Times New Roman"/>
          <w:lang w:val="en-GB"/>
        </w:rPr>
        <w:t xml:space="preserve"> of the</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composition of the combined capital buffer and the dates from which the investment firms are subject to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maintain the combined capital buffer in that composition,</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recognition of the reduction of the transitional period for the counter-cyclical capital buffer introduced by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i/>
          <w:lang w:val="en-GB"/>
        </w:rPr>
        <w:t>repealed</w:t>
      </w:r>
      <w:r w:rsidRPr="00D83986">
        <w:rPr>
          <w:rFonts w:ascii="Times New Roman" w:hAnsi="Times New Roman" w:cs="Times New Roman"/>
          <w:lang w:val="en-GB"/>
        </w:rPr>
        <w: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a rate of countercyclical capital stock in accordance with </w:t>
      </w:r>
      <w:r w:rsidRPr="00D83986">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3) and a data referred to in </w:t>
      </w:r>
      <w:r w:rsidRPr="00D83986">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a(</w:t>
      </w:r>
      <w:r w:rsidRPr="00D83986">
        <w:rPr>
          <w:rFonts w:ascii="Times New Roman" w:hAnsi="Times New Roman" w:cs="Times New Roman"/>
          <w:lang w:val="en-GB"/>
        </w:rPr>
        <w:t>7).</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European Supervisory Authority (European Insurance and Occupational Pensions Authority)</w:t>
      </w:r>
      <w:r w:rsidRPr="00D83986">
        <w:rPr>
          <w:rFonts w:ascii="Times New Roman" w:hAnsi="Times New Roman" w:cs="Times New Roman"/>
          <w:vertAlign w:val="superscript"/>
          <w:lang w:val="en-GB"/>
        </w:rPr>
        <w:t>48</w:t>
      </w:r>
      <w:r w:rsidRPr="00D83986" w:rsidR="00ED7617">
        <w:rPr>
          <w:rFonts w:ascii="Times New Roman" w:hAnsi="Times New Roman" w:cs="Times New Roman"/>
          <w:vertAlign w:val="superscript"/>
          <w:lang w:val="en-GB"/>
        </w:rPr>
        <w:t>)</w:t>
      </w:r>
      <w:r w:rsidRPr="00D83986" w:rsidR="007F2CD6">
        <w:rPr>
          <w:rFonts w:ascii="Times New Roman" w:hAnsi="Times New Roman" w:cs="Times New Roman"/>
          <w:lang w:val="en-GB"/>
        </w:rPr>
        <w:t xml:space="preserve"> </w:t>
      </w:r>
      <w:r w:rsidRPr="00D83986" w:rsidR="00ED7617">
        <w:rPr>
          <w:rFonts w:ascii="Times New Roman" w:hAnsi="Times New Roman" w:cs="Times New Roman"/>
          <w:lang w:val="en-GB"/>
        </w:rPr>
        <w:t>(</w:t>
      </w:r>
      <w:r w:rsidRPr="00D83986" w:rsidR="007F2CD6">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sidR="007F2CD6">
        <w:rPr>
          <w:rFonts w:ascii="Times New Roman" w:hAnsi="Times New Roman" w:cs="Times New Roman"/>
          <w:lang w:val="en-GB"/>
        </w:rPr>
        <w:t>EIOPA</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of the procedures adopted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155</w:t>
      </w:r>
      <w:r w:rsidRPr="00D83986" w:rsidR="00164335">
        <w:rPr>
          <w:rFonts w:ascii="Times New Roman" w:hAnsi="Times New Roman" w:cs="Times New Roman"/>
          <w:lang w:val="en-GB"/>
        </w:rPr>
        <w:t>b(</w:t>
      </w:r>
      <w:r w:rsidRPr="00D83986">
        <w:rPr>
          <w:rFonts w:ascii="Times New Roman" w:hAnsi="Times New Roman" w:cs="Times New Roman"/>
          <w:lang w:val="en-GB"/>
        </w:rPr>
        <w:t>1), (2), (4) and (5).</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provide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with co-operation in all cases where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 on its own initiative contributes to the settlement of disputes between the competent authorities.</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uses data from the </w:t>
      </w:r>
      <w:r w:rsidRPr="00D83986" w:rsidR="007F2CD6">
        <w:rPr>
          <w:rFonts w:ascii="Times New Roman" w:hAnsi="Times New Roman" w:cs="Times New Roman"/>
          <w:lang w:val="en-GB"/>
        </w:rPr>
        <w:t>EBA</w:t>
      </w:r>
      <w:r w:rsidRPr="00D83986">
        <w:rPr>
          <w:rFonts w:ascii="Times New Roman" w:hAnsi="Times New Roman" w:cs="Times New Roman"/>
          <w:lang w:val="en-GB"/>
        </w:rPr>
        <w:t xml:space="preserve">'s database of administrative sanctions for the assessment of the </w:t>
      </w:r>
      <w:r w:rsidR="008830F3">
        <w:rPr>
          <w:rFonts w:ascii="Times New Roman" w:hAnsi="Times New Roman" w:cs="Times New Roman"/>
          <w:lang w:val="en-GB"/>
        </w:rPr>
        <w:t>good repute</w:t>
      </w:r>
      <w:r w:rsidRPr="00D83986">
        <w:rPr>
          <w:rFonts w:ascii="Times New Roman" w:hAnsi="Times New Roman" w:cs="Times New Roman"/>
          <w:lang w:val="en-GB"/>
        </w:rPr>
        <w:t xml:space="preserve"> of members of the investment firm's authorities.</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inform the relevant colleges of supervisors of</w:t>
      </w:r>
    </w:p>
    <w:p w:rsidR="007F4CB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the composition of the combined capital buffer and the dates from which the investment firms are subject to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maintain the combined capital buffer in that composition,</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 xml:space="preserve">recognizing the reduction of the transitional period for the countercyclical capital buffer introduced by another </w:t>
      </w:r>
      <w:r w:rsidRPr="00D83986" w:rsidR="00FC3082">
        <w:rPr>
          <w:rFonts w:ascii="Times New Roman" w:hAnsi="Times New Roman" w:cs="Times New Roman"/>
          <w:lang w:val="en-GB"/>
        </w:rPr>
        <w:t>EU member state</w:t>
      </w:r>
      <w:r w:rsidRPr="00D83986">
        <w:rPr>
          <w:rFonts w:ascii="Times New Roman" w:hAnsi="Times New Roman" w:cs="Times New Roman"/>
          <w:lang w:val="en-GB"/>
        </w:rPr>
        <w:t>.</w:t>
      </w:r>
    </w:p>
    <w:p w:rsidR="003F172D"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156</w:t>
      </w:r>
    </w:p>
    <w:p w:rsidR="00114C4C" w:rsidRPr="00D83986" w:rsidP="00BE2B2B">
      <w:pPr>
        <w:keepNext/>
        <w:autoSpaceDE w:val="0"/>
        <w:autoSpaceDN w:val="0"/>
        <w:adjustRightInd w:val="0"/>
        <w:spacing w:after="0" w:line="240" w:lineRule="auto"/>
        <w:jc w:val="center"/>
        <w:rPr>
          <w:rFonts w:ascii="Times New Roman" w:hAnsi="Times New Roman" w:cs="Times New Roman"/>
          <w:lang w:val="en-GB"/>
        </w:rPr>
      </w:pPr>
    </w:p>
    <w:p w:rsidR="00114C4C"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Remedial measures</w:t>
      </w:r>
    </w:p>
    <w:p w:rsidR="00114C4C" w:rsidRPr="00D83986" w:rsidP="00BE2B2B">
      <w:pPr>
        <w:keepNext/>
        <w:autoSpaceDE w:val="0"/>
        <w:autoSpaceDN w:val="0"/>
        <w:adjustRightInd w:val="0"/>
        <w:spacing w:after="0" w:line="240" w:lineRule="auto"/>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8957C9">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sidR="008957C9">
        <w:rPr>
          <w:rFonts w:ascii="Times New Roman" w:hAnsi="Times New Roman" w:cs="Times New Roman"/>
          <w:lang w:val="en-GB"/>
        </w:rPr>
        <w:t xml:space="preserve"> may in the case of a breach of this Act or of a decision issued under this Act by a person included</w:t>
      </w:r>
      <w:r w:rsidRPr="00D83986">
        <w:rPr>
          <w:rFonts w:ascii="Times New Roman" w:hAnsi="Times New Roman" w:cs="Times New Roman"/>
          <w:lang w:val="en-GB"/>
        </w:rPr>
        <w:t xml:space="preserve"> in the consolidation group that may adversely affect the financial situation of an investment firm that is part of a consolidated group,</w:t>
      </w:r>
      <w:r w:rsidRPr="00D83986" w:rsidR="00ED7617">
        <w:rPr>
          <w:rFonts w:ascii="Times New Roman" w:hAnsi="Times New Roman" w:cs="Times New Roman"/>
          <w:lang w:val="en-GB"/>
        </w:rPr>
        <w:t xml:space="preserve"> </w:t>
      </w:r>
      <w:r w:rsidRPr="00D83986" w:rsidR="008957C9">
        <w:rPr>
          <w:rFonts w:ascii="Times New Roman" w:hAnsi="Times New Roman" w:cs="Times New Roman"/>
          <w:lang w:val="en-GB"/>
        </w:rPr>
        <w:t>towards to</w:t>
      </w:r>
      <w:r w:rsidRPr="00D83986">
        <w:rPr>
          <w:rFonts w:ascii="Times New Roman" w:hAnsi="Times New Roman" w:cs="Times New Roman"/>
          <w:lang w:val="en-GB"/>
        </w:rPr>
        <w:t xml:space="preserve"> the controlling investment firm, the responsible investment firm in the a group of the financial holding company, the responsible investment firm in the group of the foreign controlling investment firm, the responsible investment firm in the group of the foreign controlling bank or the mixed holding company</w:t>
      </w:r>
      <w:r w:rsidRPr="00D83986" w:rsidR="009E1DA6">
        <w:rPr>
          <w:rFonts w:ascii="Times New Roman" w:hAnsi="Times New Roman" w:cs="Times New Roman"/>
          <w:lang w:val="en-GB"/>
        </w:rPr>
        <w:t>,</w:t>
      </w:r>
      <w:r w:rsidRPr="00D83986" w:rsidR="00ED7617">
        <w:rPr>
          <w:rFonts w:ascii="Times New Roman" w:hAnsi="Times New Roman" w:cs="Times New Roman"/>
          <w:lang w:val="en-GB"/>
        </w:rPr>
        <w:t xml:space="preserve"> </w:t>
      </w:r>
      <w:r w:rsidRPr="00D83986" w:rsidR="008957C9">
        <w:rPr>
          <w:rFonts w:ascii="Times New Roman" w:hAnsi="Times New Roman" w:cs="Times New Roman"/>
          <w:lang w:val="en-GB"/>
        </w:rPr>
        <w:t>and according to the nature of the breach found, to</w:t>
      </w:r>
    </w:p>
    <w:p w:rsidR="007F4CB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7F4CB1">
        <w:rPr>
          <w:rFonts w:ascii="Times New Roman" w:hAnsi="Times New Roman" w:cs="Times New Roman"/>
          <w:lang w:val="en-GB"/>
        </w:rPr>
        <w:tab/>
      </w:r>
      <w:r w:rsidRPr="00D83986" w:rsidR="008957C9">
        <w:rPr>
          <w:rFonts w:ascii="Times New Roman" w:hAnsi="Times New Roman" w:cs="Times New Roman"/>
          <w:lang w:val="en-GB"/>
        </w:rPr>
        <w:t>order to remedy, within a specified time limit,</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7F4CB1">
        <w:rPr>
          <w:rFonts w:ascii="Times New Roman" w:hAnsi="Times New Roman" w:cs="Times New Roman"/>
          <w:lang w:val="en-GB"/>
        </w:rPr>
        <w:tab/>
      </w:r>
      <w:r w:rsidRPr="00D83986">
        <w:rPr>
          <w:rFonts w:ascii="Times New Roman" w:hAnsi="Times New Roman" w:cs="Times New Roman"/>
          <w:lang w:val="en-GB"/>
        </w:rPr>
        <w:t>order the extraordinary audit of a person who is a part of the consolidated group at the expense of the controlling entity,</w:t>
      </w:r>
    </w:p>
    <w:p w:rsidR="00114C4C"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7F4CB1">
        <w:rPr>
          <w:rFonts w:ascii="Times New Roman" w:hAnsi="Times New Roman" w:cs="Times New Roman"/>
          <w:lang w:val="en-GB"/>
        </w:rPr>
        <w:tab/>
      </w:r>
      <w:r w:rsidRPr="00D83986">
        <w:rPr>
          <w:rFonts w:ascii="Times New Roman" w:hAnsi="Times New Roman" w:cs="Times New Roman"/>
          <w:lang w:val="en-GB"/>
        </w:rPr>
        <w:t>prohibit or restrict the conclusion of transactions in financial instruments with persons forming part of the same consolidation group.</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114C4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 person included in a consolidation group that is not an investment firm concludes transactions in financial instruments in a way that does not harm the interests of the investment firm's clients forming part of the same consolidation group and does not endanger its financial stability or undermine the transparency of the financial market.</w:t>
      </w:r>
    </w:p>
    <w:p w:rsidR="00114C4C" w:rsidRPr="00D83986" w:rsidP="00BE2B2B">
      <w:pPr>
        <w:keepNext/>
        <w:autoSpaceDE w:val="0"/>
        <w:autoSpaceDN w:val="0"/>
        <w:adjustRightInd w:val="0"/>
        <w:spacing w:after="0" w:line="240" w:lineRule="auto"/>
        <w:jc w:val="both"/>
        <w:rPr>
          <w:rFonts w:ascii="Times New Roman" w:hAnsi="Times New Roman" w:cs="Times New Roman"/>
          <w:lang w:val="en-GB"/>
        </w:rPr>
      </w:pPr>
    </w:p>
    <w:p w:rsidR="0040508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In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151 to 155c the bank shall also mean a foreign bank.</w:t>
      </w:r>
    </w:p>
    <w:p w:rsidR="0002548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TITLE III</w:t>
      </w:r>
    </w:p>
    <w:p w:rsidR="001B2126" w:rsidRPr="00D83986" w:rsidP="00BE2B2B">
      <w:pPr>
        <w:keepNext/>
        <w:autoSpaceDE w:val="0"/>
        <w:autoSpaceDN w:val="0"/>
        <w:adjustRightInd w:val="0"/>
        <w:spacing w:after="0" w:line="240" w:lineRule="auto"/>
        <w:jc w:val="center"/>
        <w:rPr>
          <w:rFonts w:ascii="Times New Roman" w:hAnsi="Times New Roman" w:cs="Times New Roman"/>
          <w:lang w:val="en-GB"/>
        </w:rPr>
      </w:pPr>
    </w:p>
    <w:p w:rsidR="001B212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 xml:space="preserve">ADMINISTRATIVE </w:t>
      </w:r>
      <w:r w:rsidRPr="00D83986" w:rsidR="00023A38">
        <w:rPr>
          <w:rFonts w:ascii="Times New Roman" w:hAnsi="Times New Roman" w:cs="Times New Roman"/>
          <w:lang w:val="en-GB"/>
        </w:rPr>
        <w:t>OFFEN</w:t>
      </w:r>
      <w:r w:rsidRPr="00D83986" w:rsidR="007B27BE">
        <w:rPr>
          <w:rFonts w:ascii="Times New Roman" w:hAnsi="Times New Roman" w:cs="Times New Roman"/>
          <w:lang w:val="en-GB"/>
        </w:rPr>
        <w:t>C</w:t>
      </w:r>
      <w:r w:rsidRPr="00D83986" w:rsidR="00023A38">
        <w:rPr>
          <w:rFonts w:ascii="Times New Roman" w:hAnsi="Times New Roman" w:cs="Times New Roman"/>
          <w:lang w:val="en-GB"/>
        </w:rPr>
        <w:t>ES</w:t>
      </w:r>
    </w:p>
    <w:p w:rsidR="00722883" w:rsidRPr="00D83986" w:rsidP="00BE2B2B">
      <w:pPr>
        <w:keepNext/>
        <w:autoSpaceDE w:val="0"/>
        <w:autoSpaceDN w:val="0"/>
        <w:adjustRightInd w:val="0"/>
        <w:spacing w:after="0" w:line="240" w:lineRule="auto"/>
        <w:jc w:val="center"/>
        <w:rPr>
          <w:rFonts w:ascii="Times New Roman" w:hAnsi="Times New Roman" w:cs="Times New Roman"/>
          <w:lang w:val="en-GB"/>
        </w:rPr>
      </w:pPr>
    </w:p>
    <w:p w:rsidR="001B212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b/>
          <w:lang w:val="en-GB"/>
        </w:rPr>
        <w:t>Chapter 1</w:t>
      </w:r>
    </w:p>
    <w:p w:rsidR="001B2126"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1B212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w:t>
      </w:r>
      <w:r w:rsidRPr="00D83986">
        <w:rPr>
          <w:rFonts w:ascii="Times New Roman" w:hAnsi="Times New Roman" w:cs="Times New Roman"/>
          <w:lang w:val="en-GB"/>
        </w:rPr>
        <w:t xml:space="preserve"> </w:t>
      </w:r>
      <w:r w:rsidRPr="00D83986">
        <w:rPr>
          <w:rFonts w:ascii="Times New Roman" w:hAnsi="Times New Roman" w:cs="Times New Roman"/>
          <w:b/>
          <w:lang w:val="en-GB"/>
        </w:rPr>
        <w:t>o</w:t>
      </w:r>
      <w:r w:rsidRPr="00D83986">
        <w:rPr>
          <w:rFonts w:ascii="Times New Roman" w:hAnsi="Times New Roman" w:cs="Times New Roman"/>
          <w:b/>
          <w:lang w:val="en-GB"/>
        </w:rPr>
        <w:t>ffen</w:t>
      </w:r>
      <w:r w:rsidRPr="00D83986" w:rsidR="00195211">
        <w:rPr>
          <w:rFonts w:ascii="Times New Roman" w:hAnsi="Times New Roman" w:cs="Times New Roman"/>
          <w:b/>
          <w:lang w:val="en-GB"/>
        </w:rPr>
        <w:t>c</w:t>
      </w:r>
      <w:r w:rsidRPr="00D83986">
        <w:rPr>
          <w:rFonts w:ascii="Times New Roman" w:hAnsi="Times New Roman" w:cs="Times New Roman"/>
          <w:b/>
          <w:lang w:val="en-GB"/>
        </w:rPr>
        <w:t xml:space="preserve">es </w:t>
      </w:r>
      <w:r w:rsidRPr="00D83986" w:rsidR="00726CA6">
        <w:rPr>
          <w:rFonts w:ascii="Times New Roman" w:hAnsi="Times New Roman" w:cs="Times New Roman"/>
          <w:b/>
          <w:lang w:val="en-GB"/>
        </w:rPr>
        <w:t>of natural persons violating this</w:t>
      </w:r>
      <w:r w:rsidRPr="00D83986">
        <w:rPr>
          <w:rFonts w:ascii="Times New Roman" w:hAnsi="Times New Roman" w:cs="Times New Roman"/>
          <w:b/>
          <w:lang w:val="en-GB"/>
        </w:rPr>
        <w:t xml:space="preserve"> </w:t>
      </w:r>
      <w:r w:rsidRPr="00D83986" w:rsidR="00726CA6">
        <w:rPr>
          <w:rFonts w:ascii="Times New Roman" w:hAnsi="Times New Roman" w:cs="Times New Roman"/>
          <w:b/>
          <w:lang w:val="en-GB"/>
        </w:rPr>
        <w:t>Act</w:t>
      </w:r>
    </w:p>
    <w:p w:rsidR="001B2126" w:rsidRPr="00D83986" w:rsidP="00BE2B2B">
      <w:pPr>
        <w:keepNext/>
        <w:autoSpaceDE w:val="0"/>
        <w:autoSpaceDN w:val="0"/>
        <w:adjustRightInd w:val="0"/>
        <w:spacing w:after="0" w:line="240" w:lineRule="auto"/>
        <w:jc w:val="center"/>
        <w:rPr>
          <w:rFonts w:ascii="Times New Roman" w:hAnsi="Times New Roman" w:cs="Times New Roman"/>
          <w:lang w:val="en-GB"/>
        </w:rPr>
      </w:pPr>
    </w:p>
    <w:p w:rsidR="001B212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157</w:t>
      </w:r>
    </w:p>
    <w:p w:rsidR="001B2126" w:rsidRPr="00D83986" w:rsidP="00BE2B2B">
      <w:pPr>
        <w:keepNext/>
        <w:autoSpaceDE w:val="0"/>
        <w:autoSpaceDN w:val="0"/>
        <w:adjustRightInd w:val="0"/>
        <w:spacing w:after="0" w:line="240" w:lineRule="auto"/>
        <w:rPr>
          <w:rFonts w:ascii="Times New Roman" w:hAnsi="Times New Roman" w:cs="Times New Roman"/>
          <w:lang w:val="en-GB"/>
        </w:rPr>
      </w:pPr>
    </w:p>
    <w:p w:rsidR="001B212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 natural person commits a</w:t>
      </w:r>
      <w:r w:rsidRPr="00D83986" w:rsidR="007814BA">
        <w:rPr>
          <w:rFonts w:ascii="Times New Roman" w:hAnsi="Times New Roman" w:cs="Times New Roman"/>
          <w:lang w:val="en-GB"/>
        </w:rPr>
        <w:t xml:space="preserve">n </w:t>
      </w:r>
      <w:r w:rsidRPr="00D83986" w:rsidR="004419D2">
        <w:rPr>
          <w:rFonts w:ascii="Times New Roman" w:hAnsi="Times New Roman" w:cs="Times New Roman"/>
          <w:lang w:val="en-GB"/>
        </w:rPr>
        <w:t xml:space="preserve">administrative </w:t>
      </w:r>
      <w:r w:rsidRPr="00D83986" w:rsidR="007814BA">
        <w:rPr>
          <w:rFonts w:ascii="Times New Roman" w:hAnsi="Times New Roman" w:cs="Times New Roman"/>
          <w:lang w:val="en-GB"/>
        </w:rPr>
        <w:t>offen</w:t>
      </w:r>
      <w:r w:rsidRPr="00D83986" w:rsidR="007B27BE">
        <w:rPr>
          <w:rFonts w:ascii="Times New Roman" w:hAnsi="Times New Roman" w:cs="Times New Roman"/>
          <w:lang w:val="en-GB"/>
        </w:rPr>
        <w:t>c</w:t>
      </w:r>
      <w:r w:rsidRPr="00D83986" w:rsidR="007814BA">
        <w:rPr>
          <w:rFonts w:ascii="Times New Roman" w:hAnsi="Times New Roman" w:cs="Times New Roman"/>
          <w:lang w:val="en-GB"/>
        </w:rPr>
        <w:t>e</w:t>
      </w:r>
      <w:r w:rsidRPr="00D83986" w:rsidR="00D619BF">
        <w:rPr>
          <w:rFonts w:ascii="Times New Roman" w:hAnsi="Times New Roman" w:cs="Times New Roman"/>
          <w:lang w:val="en-GB"/>
        </w:rPr>
        <w:t xml:space="preserve"> by failing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708B">
        <w:rPr>
          <w:rFonts w:ascii="Times New Roman" w:hAnsi="Times New Roman" w:cs="Times New Roman"/>
          <w:lang w:val="en-GB"/>
        </w:rPr>
        <w:t>a</w:t>
      </w:r>
      <w:r w:rsidRPr="00D83986">
        <w:rPr>
          <w:rFonts w:ascii="Times New Roman" w:hAnsi="Times New Roman" w:cs="Times New Roman"/>
          <w:lang w:val="en-GB"/>
        </w:rPr>
        <w:t>)</w:t>
      </w:r>
      <w:r w:rsidRPr="00D83986" w:rsidR="00D619BF">
        <w:rPr>
          <w:rFonts w:ascii="Times New Roman" w:hAnsi="Times New Roman" w:cs="Times New Roman"/>
          <w:lang w:val="en-GB"/>
        </w:rPr>
        <w:tab/>
        <w:t>cease from</w:t>
      </w:r>
      <w:r w:rsidRPr="00D83986" w:rsidR="00B262C5">
        <w:rPr>
          <w:rFonts w:ascii="Times New Roman" w:hAnsi="Times New Roman" w:cs="Times New Roman"/>
          <w:lang w:val="en-GB"/>
        </w:rPr>
        <w:t xml:space="preserve"> </w:t>
      </w:r>
      <w:r w:rsidRPr="00D83986">
        <w:rPr>
          <w:rFonts w:ascii="Times New Roman" w:hAnsi="Times New Roman" w:cs="Times New Roman"/>
          <w:lang w:val="en-GB"/>
        </w:rPr>
        <w:t>illegally perform</w:t>
      </w:r>
      <w:r w:rsidRPr="00D83986" w:rsidR="007814BA">
        <w:rPr>
          <w:rFonts w:ascii="Times New Roman" w:hAnsi="Times New Roman" w:cs="Times New Roman"/>
          <w:lang w:val="en-GB"/>
        </w:rPr>
        <w:t>ing</w:t>
      </w:r>
      <w:r w:rsidRPr="00D83986">
        <w:rPr>
          <w:rFonts w:ascii="Times New Roman" w:hAnsi="Times New Roman" w:cs="Times New Roman"/>
          <w:lang w:val="en-GB"/>
        </w:rPr>
        <w:t xml:space="preserve"> activities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which require </w:t>
      </w:r>
      <w:r w:rsidRPr="00D83986" w:rsidR="007814BA">
        <w:rPr>
          <w:rFonts w:ascii="Times New Roman" w:hAnsi="Times New Roman" w:cs="Times New Roman"/>
          <w:lang w:val="en-GB"/>
        </w:rPr>
        <w:t xml:space="preserve">authorisation </w:t>
      </w:r>
      <w:r w:rsidRPr="00D83986" w:rsidR="00FB043C">
        <w:rPr>
          <w:rFonts w:ascii="Times New Roman" w:hAnsi="Times New Roman" w:cs="Times New Roman"/>
          <w:lang w:val="en-GB"/>
        </w:rPr>
        <w:t xml:space="preserve">by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accreditation granted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00397B5F">
        <w:rPr>
          <w:rFonts w:ascii="Times New Roman" w:hAnsi="Times New Roman" w:cs="Times New Roman"/>
          <w:lang w:val="en-GB"/>
        </w:rPr>
        <w:t>entry into register led</w:t>
      </w:r>
      <w:r w:rsidRPr="00D83986" w:rsidR="00397B5F">
        <w:rPr>
          <w:rFonts w:ascii="Times New Roman" w:hAnsi="Times New Roman" w:cs="Times New Roman"/>
          <w:lang w:val="en-GB"/>
        </w:rPr>
        <w:t xml:space="preserve"> </w:t>
      </w:r>
      <w:r w:rsidRPr="00D83986">
        <w:rPr>
          <w:rFonts w:ascii="Times New Roman" w:hAnsi="Times New Roman" w:cs="Times New Roman"/>
          <w:lang w:val="en-GB"/>
        </w:rPr>
        <w:t xml:space="preserve">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6A14D4">
        <w:rPr>
          <w:rFonts w:ascii="Times New Roman" w:hAnsi="Times New Roman" w:cs="Times New Roman"/>
          <w:lang w:val="en-GB"/>
        </w:rPr>
        <w:t xml:space="preserve">consent </w:t>
      </w:r>
      <w:r w:rsidRPr="00D83986">
        <w:rPr>
          <w:rFonts w:ascii="Times New Roman" w:hAnsi="Times New Roman" w:cs="Times New Roman"/>
          <w:lang w:val="en-GB"/>
        </w:rPr>
        <w:t xml:space="preserve">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communication </w:t>
      </w:r>
      <w:r w:rsidR="00397B5F">
        <w:rPr>
          <w:rFonts w:ascii="Times New Roman" w:hAnsi="Times New Roman" w:cs="Times New Roman"/>
          <w:lang w:val="en-GB"/>
        </w:rPr>
        <w:t>by a</w:t>
      </w:r>
      <w:r w:rsidRPr="00D83986" w:rsidR="00397B5F">
        <w:rPr>
          <w:rFonts w:ascii="Times New Roman" w:hAnsi="Times New Roman" w:cs="Times New Roman"/>
          <w:lang w:val="en-GB"/>
        </w:rPr>
        <w:t xml:space="preserve"> </w:t>
      </w:r>
      <w:r w:rsidRPr="00D83986">
        <w:rPr>
          <w:rFonts w:ascii="Times New Roman" w:hAnsi="Times New Roman" w:cs="Times New Roman"/>
          <w:lang w:val="en-GB"/>
        </w:rPr>
        <w:t xml:space="preserve">supervisory authority of another </w:t>
      </w:r>
      <w:r w:rsidRPr="00D83986" w:rsidR="006A14D4">
        <w:rPr>
          <w:rFonts w:ascii="Times New Roman" w:hAnsi="Times New Roman" w:cs="Times New Roman"/>
          <w:lang w:val="en-GB"/>
        </w:rPr>
        <w:t xml:space="preserve">EU </w:t>
      </w:r>
      <w:r w:rsidRPr="00D83986" w:rsidR="007814BA">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7814BA">
        <w:rPr>
          <w:rFonts w:ascii="Times New Roman" w:hAnsi="Times New Roman" w:cs="Times New Roman"/>
          <w:lang w:val="en-GB"/>
        </w:rPr>
        <w:t>s</w:t>
      </w:r>
      <w:r w:rsidRPr="00D83986">
        <w:rPr>
          <w:rFonts w:ascii="Times New Roman" w:hAnsi="Times New Roman" w:cs="Times New Roman"/>
          <w:lang w:val="en-GB"/>
        </w:rPr>
        <w:t>tate,</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708B">
        <w:rPr>
          <w:rFonts w:ascii="Times New Roman" w:hAnsi="Times New Roman" w:cs="Times New Roman"/>
          <w:lang w:val="en-GB"/>
        </w:rPr>
        <w:t>b</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t xml:space="preserve">cease from </w:t>
      </w:r>
      <w:r w:rsidRPr="00D83986" w:rsidR="004A2783">
        <w:rPr>
          <w:rFonts w:ascii="Times New Roman" w:hAnsi="Times New Roman" w:cs="Times New Roman"/>
          <w:lang w:val="en-GB"/>
        </w:rPr>
        <w:t xml:space="preserve">stating </w:t>
      </w:r>
      <w:r w:rsidRPr="00D83986">
        <w:rPr>
          <w:rFonts w:ascii="Times New Roman" w:hAnsi="Times New Roman" w:cs="Times New Roman"/>
          <w:lang w:val="en-GB"/>
        </w:rPr>
        <w:t xml:space="preserve">false or misleading information or </w:t>
      </w:r>
      <w:r w:rsidRPr="00D83986" w:rsidR="00D619BF">
        <w:rPr>
          <w:rFonts w:ascii="Times New Roman" w:hAnsi="Times New Roman" w:cs="Times New Roman"/>
          <w:lang w:val="en-GB"/>
        </w:rPr>
        <w:t xml:space="preserve">by failing </w:t>
      </w:r>
      <w:r w:rsidRPr="00D83986">
        <w:rPr>
          <w:rFonts w:ascii="Times New Roman" w:hAnsi="Times New Roman" w:cs="Times New Roman"/>
          <w:lang w:val="en-GB"/>
        </w:rPr>
        <w:t>to state all facts in connection with an application under this Act,</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708B">
        <w:rPr>
          <w:rFonts w:ascii="Times New Roman" w:hAnsi="Times New Roman" w:cs="Times New Roman"/>
          <w:lang w:val="en-GB"/>
        </w:rPr>
        <w:t>c</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t>cease from</w:t>
      </w:r>
      <w:r w:rsidRPr="00D83986" w:rsidR="00B262C5">
        <w:rPr>
          <w:rFonts w:ascii="Times New Roman" w:hAnsi="Times New Roman" w:cs="Times New Roman"/>
          <w:lang w:val="en-GB"/>
        </w:rPr>
        <w:t xml:space="preserve"> </w:t>
      </w:r>
      <w:r w:rsidRPr="00D83986">
        <w:rPr>
          <w:rFonts w:ascii="Times New Roman" w:hAnsi="Times New Roman" w:cs="Times New Roman"/>
          <w:lang w:val="en-GB"/>
        </w:rPr>
        <w:t xml:space="preserve">acting </w:t>
      </w:r>
      <w:r w:rsidRPr="00D83986" w:rsidR="00397B5F">
        <w:rPr>
          <w:rFonts w:ascii="Times New Roman" w:hAnsi="Times New Roman" w:cs="Times New Roman"/>
          <w:lang w:val="en-GB"/>
        </w:rPr>
        <w:t>in violation of Section 10(4)</w:t>
      </w:r>
      <w:r w:rsidR="00397B5F">
        <w:rPr>
          <w:rFonts w:ascii="Times New Roman" w:hAnsi="Times New Roman" w:cs="Times New Roman"/>
          <w:lang w:val="en-GB"/>
        </w:rPr>
        <w:t xml:space="preserve"> </w:t>
      </w:r>
      <w:r w:rsidRPr="00D83986">
        <w:rPr>
          <w:rFonts w:ascii="Times New Roman" w:hAnsi="Times New Roman" w:cs="Times New Roman"/>
          <w:lang w:val="en-GB"/>
        </w:rPr>
        <w:t>as a member of the</w:t>
      </w:r>
      <w:r w:rsidRPr="00D83986" w:rsidR="00022B51">
        <w:rPr>
          <w:rFonts w:ascii="Times New Roman" w:hAnsi="Times New Roman" w:cs="Times New Roman"/>
          <w:lang w:val="en-GB"/>
        </w:rPr>
        <w:t xml:space="preserve"> </w:t>
      </w:r>
      <w:r w:rsidRPr="00D83986" w:rsidR="004A2783">
        <w:rPr>
          <w:rFonts w:ascii="Times New Roman" w:hAnsi="Times New Roman" w:cs="Times New Roman"/>
          <w:lang w:val="en-GB"/>
        </w:rPr>
        <w:t>management body</w:t>
      </w:r>
      <w:r w:rsidRPr="00D83986" w:rsidR="005846EA">
        <w:rPr>
          <w:rFonts w:ascii="Times New Roman" w:hAnsi="Times New Roman" w:cs="Times New Roman"/>
          <w:lang w:val="en-GB"/>
        </w:rPr>
        <w:t>,</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708B">
        <w:rPr>
          <w:rFonts w:ascii="Times New Roman" w:hAnsi="Times New Roman" w:cs="Times New Roman"/>
          <w:lang w:val="en-GB"/>
        </w:rPr>
        <w:t>d</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t xml:space="preserve">cease from </w:t>
      </w:r>
      <w:r w:rsidRPr="00D83986">
        <w:rPr>
          <w:rFonts w:ascii="Times New Roman" w:hAnsi="Times New Roman" w:cs="Times New Roman"/>
          <w:lang w:val="en-GB"/>
        </w:rPr>
        <w:t xml:space="preserve">acquiring a qualifying holding or a controlling interest in an investment firm or </w:t>
      </w:r>
      <w:r w:rsidRPr="00D83986" w:rsidR="00FB043C">
        <w:rPr>
          <w:rFonts w:ascii="Times New Roman" w:hAnsi="Times New Roman" w:cs="Times New Roman"/>
          <w:lang w:val="en-GB"/>
        </w:rPr>
        <w:t xml:space="preserve">a </w:t>
      </w:r>
      <w:r w:rsidRPr="00D83986">
        <w:rPr>
          <w:rFonts w:ascii="Times New Roman" w:hAnsi="Times New Roman" w:cs="Times New Roman"/>
          <w:lang w:val="en-GB"/>
        </w:rPr>
        <w:t xml:space="preserve">market operator in violation of </w:t>
      </w:r>
      <w:r w:rsidRPr="00D83986" w:rsidR="0094708B">
        <w:rPr>
          <w:rFonts w:ascii="Times New Roman" w:hAnsi="Times New Roman" w:cs="Times New Roman"/>
          <w:lang w:val="en-GB"/>
        </w:rPr>
        <w:t>Section</w:t>
      </w:r>
      <w:r w:rsidRPr="00D83986">
        <w:rPr>
          <w:rFonts w:ascii="Times New Roman" w:hAnsi="Times New Roman" w:cs="Times New Roman"/>
          <w:lang w:val="en-GB"/>
        </w:rPr>
        <w:t xml:space="preserve"> 10b(1) or </w:t>
      </w:r>
      <w:r w:rsidRPr="00D83986" w:rsidR="0094708B">
        <w:rPr>
          <w:rFonts w:ascii="Times New Roman" w:hAnsi="Times New Roman" w:cs="Times New Roman"/>
          <w:lang w:val="en-GB"/>
        </w:rPr>
        <w:t>Section</w:t>
      </w:r>
      <w:r w:rsidRPr="00D83986">
        <w:rPr>
          <w:rFonts w:ascii="Times New Roman" w:hAnsi="Times New Roman" w:cs="Times New Roman"/>
          <w:lang w:val="en-GB"/>
        </w:rPr>
        <w:t xml:space="preserve"> 47(1)</w:t>
      </w:r>
      <w:r w:rsidRPr="00D83986" w:rsidR="005846EA">
        <w:rPr>
          <w:rFonts w:ascii="Times New Roman" w:hAnsi="Times New Roman" w:cs="Times New Roman"/>
          <w:lang w:val="en-GB"/>
        </w:rPr>
        <w:t>,</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708B">
        <w:rPr>
          <w:rFonts w:ascii="Times New Roman" w:hAnsi="Times New Roman" w:cs="Times New Roman"/>
          <w:lang w:val="en-GB"/>
        </w:rPr>
        <w:t>e</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 xml:space="preserve">comply with any of the </w:t>
      </w:r>
      <w:r w:rsidR="00397B5F">
        <w:rPr>
          <w:rFonts w:ascii="Times New Roman" w:hAnsi="Times New Roman" w:cs="Times New Roman"/>
          <w:lang w:val="en-GB"/>
        </w:rPr>
        <w:t>reporting</w:t>
      </w:r>
      <w:r w:rsidRPr="00D83986" w:rsidR="00397B5F">
        <w:rPr>
          <w:rFonts w:ascii="Times New Roman" w:hAnsi="Times New Roman" w:cs="Times New Roman"/>
          <w:lang w:val="en-GB"/>
        </w:rPr>
        <w:t xml:space="preserv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B22488">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94708B">
        <w:rPr>
          <w:rFonts w:ascii="Times New Roman" w:hAnsi="Times New Roman" w:cs="Times New Roman"/>
          <w:lang w:val="en-GB"/>
        </w:rPr>
        <w:t>Section</w:t>
      </w:r>
      <w:r w:rsidRPr="00D83986">
        <w:rPr>
          <w:rFonts w:ascii="Times New Roman" w:hAnsi="Times New Roman" w:cs="Times New Roman"/>
          <w:lang w:val="en-GB"/>
        </w:rPr>
        <w:t xml:space="preserve"> 10e(1) or </w:t>
      </w:r>
      <w:r w:rsidRPr="00D83986" w:rsidR="0094708B">
        <w:rPr>
          <w:rFonts w:ascii="Times New Roman" w:hAnsi="Times New Roman" w:cs="Times New Roman"/>
          <w:lang w:val="en-GB"/>
        </w:rPr>
        <w:t>Section</w:t>
      </w:r>
      <w:r w:rsidRPr="00D83986">
        <w:rPr>
          <w:rFonts w:ascii="Times New Roman" w:hAnsi="Times New Roman" w:cs="Times New Roman"/>
          <w:lang w:val="en-GB"/>
        </w:rPr>
        <w:t xml:space="preserve"> 47(3)</w:t>
      </w:r>
      <w:r w:rsidRPr="00D83986" w:rsidR="005846EA">
        <w:rPr>
          <w:rFonts w:ascii="Times New Roman" w:hAnsi="Times New Roman" w:cs="Times New Roman"/>
          <w:lang w:val="en-GB"/>
        </w:rPr>
        <w:t>,</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708B">
        <w:rPr>
          <w:rFonts w:ascii="Times New Roman" w:hAnsi="Times New Roman" w:cs="Times New Roman"/>
          <w:lang w:val="en-GB"/>
        </w:rPr>
        <w:t>f</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keep documents and records </w:t>
      </w:r>
      <w:r w:rsidRPr="00D83986" w:rsidR="00C86D82">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94708B">
        <w:rPr>
          <w:rFonts w:ascii="Times New Roman" w:hAnsi="Times New Roman" w:cs="Times New Roman"/>
          <w:lang w:val="en-GB"/>
        </w:rPr>
        <w:t>Section</w:t>
      </w:r>
      <w:r w:rsidRPr="00D83986">
        <w:rPr>
          <w:rFonts w:ascii="Times New Roman" w:hAnsi="Times New Roman" w:cs="Times New Roman"/>
          <w:lang w:val="en-GB"/>
        </w:rPr>
        <w:t xml:space="preserve"> 14g,</w:t>
      </w:r>
      <w:r w:rsidRPr="00D83986" w:rsidR="00ED7617">
        <w:rPr>
          <w:rFonts w:ascii="Times New Roman" w:hAnsi="Times New Roman" w:cs="Times New Roman"/>
          <w:lang w:val="en-GB"/>
        </w:rPr>
        <w:t xml:space="preserve"> </w:t>
      </w:r>
      <w:r w:rsidRPr="00D83986" w:rsidR="00397B5F">
        <w:rPr>
          <w:rFonts w:ascii="Times New Roman" w:hAnsi="Times New Roman" w:cs="Times New Roman"/>
          <w:lang w:val="en-GB"/>
        </w:rPr>
        <w:t xml:space="preserve">Section </w:t>
      </w:r>
      <w:r w:rsidRPr="00D83986">
        <w:rPr>
          <w:rFonts w:ascii="Times New Roman" w:hAnsi="Times New Roman" w:cs="Times New Roman"/>
          <w:lang w:val="en-GB"/>
        </w:rPr>
        <w:t xml:space="preserve">17(6) or </w:t>
      </w:r>
      <w:r w:rsidRPr="00D83986" w:rsidR="0094708B">
        <w:rPr>
          <w:rFonts w:ascii="Times New Roman" w:hAnsi="Times New Roman" w:cs="Times New Roman"/>
          <w:lang w:val="en-GB"/>
        </w:rPr>
        <w:t>Section</w:t>
      </w:r>
      <w:r w:rsidRPr="00D83986">
        <w:rPr>
          <w:rFonts w:ascii="Times New Roman" w:hAnsi="Times New Roman" w:cs="Times New Roman"/>
          <w:lang w:val="en-GB"/>
        </w:rPr>
        <w:t xml:space="preserve"> 32(7)</w:t>
      </w:r>
      <w:r w:rsidRPr="00D83986" w:rsidR="00DC1BB8">
        <w:rPr>
          <w:rFonts w:ascii="Times New Roman" w:hAnsi="Times New Roman" w:cs="Times New Roman"/>
          <w:lang w:val="en-GB"/>
        </w:rPr>
        <w:t xml:space="preserve"> as a person whose authorisation or accreditation has been withdrawn or ceased to exist or as a person who is </w:t>
      </w:r>
      <w:r w:rsidR="00397B5F">
        <w:rPr>
          <w:rFonts w:ascii="Times New Roman" w:hAnsi="Times New Roman" w:cs="Times New Roman"/>
          <w:lang w:val="en-GB"/>
        </w:rPr>
        <w:t>a</w:t>
      </w:r>
      <w:r w:rsidRPr="00D83986" w:rsidR="00397B5F">
        <w:rPr>
          <w:rFonts w:ascii="Times New Roman" w:hAnsi="Times New Roman" w:cs="Times New Roman"/>
          <w:lang w:val="en-GB"/>
        </w:rPr>
        <w:t xml:space="preserve"> </w:t>
      </w:r>
      <w:r w:rsidRPr="00D83986" w:rsidR="00DC1BB8">
        <w:rPr>
          <w:rFonts w:ascii="Times New Roman" w:hAnsi="Times New Roman" w:cs="Times New Roman"/>
          <w:lang w:val="en-GB"/>
        </w:rPr>
        <w:t>legal successor of a person whose authorisation or accreditation has been withdrawn or ceased to exist,</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708B">
        <w:rPr>
          <w:rFonts w:ascii="Times New Roman" w:hAnsi="Times New Roman" w:cs="Times New Roman"/>
          <w:lang w:val="en-GB"/>
        </w:rPr>
        <w:t>g</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B22488">
        <w:rPr>
          <w:rFonts w:ascii="Times New Roman" w:hAnsi="Times New Roman" w:cs="Times New Roman"/>
          <w:lang w:val="en-GB"/>
        </w:rPr>
        <w:t xml:space="preserve">set out in </w:t>
      </w:r>
      <w:r w:rsidRPr="00D83986" w:rsidR="00195211">
        <w:rPr>
          <w:rFonts w:ascii="Times New Roman" w:hAnsi="Times New Roman" w:cs="Times New Roman"/>
          <w:lang w:val="en-GB"/>
        </w:rPr>
        <w:t>Section</w:t>
      </w:r>
      <w:r w:rsidRPr="00D83986">
        <w:rPr>
          <w:rFonts w:ascii="Times New Roman" w:hAnsi="Times New Roman" w:cs="Times New Roman"/>
          <w:lang w:val="en-GB"/>
        </w:rPr>
        <w:t xml:space="preserve"> 17c, 17d, 17e, 17f, 17g, 17h or 17i</w:t>
      </w:r>
      <w:r w:rsidRPr="00D83986" w:rsidR="00B22488">
        <w:rPr>
          <w:rFonts w:ascii="Times New Roman" w:hAnsi="Times New Roman" w:cs="Times New Roman"/>
          <w:lang w:val="en-GB"/>
        </w:rPr>
        <w:t xml:space="preserve"> in violation of </w:t>
      </w:r>
      <w:r w:rsidRPr="00D83986" w:rsidR="0094708B">
        <w:rPr>
          <w:rFonts w:ascii="Times New Roman" w:hAnsi="Times New Roman" w:cs="Times New Roman"/>
          <w:lang w:val="en-GB"/>
        </w:rPr>
        <w:t>Section</w:t>
      </w:r>
      <w:r w:rsidRPr="00D83986" w:rsidR="00B22488">
        <w:rPr>
          <w:rFonts w:ascii="Times New Roman" w:hAnsi="Times New Roman" w:cs="Times New Roman"/>
          <w:lang w:val="en-GB"/>
        </w:rPr>
        <w:t xml:space="preserve"> 17j as a person </w:t>
      </w:r>
      <w:r w:rsidRPr="00D83986" w:rsidR="00C86D82">
        <w:rPr>
          <w:rFonts w:ascii="Times New Roman" w:hAnsi="Times New Roman" w:cs="Times New Roman"/>
          <w:lang w:val="en-GB"/>
        </w:rPr>
        <w:t>under</w:t>
      </w:r>
      <w:r w:rsidRPr="00D83986" w:rsidR="00B22488">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B22488">
        <w:rPr>
          <w:rFonts w:ascii="Times New Roman" w:hAnsi="Times New Roman" w:cs="Times New Roman"/>
          <w:lang w:val="en-GB"/>
        </w:rPr>
        <w:t xml:space="preserve"> 4b(1)(</w:t>
      </w:r>
      <w:r w:rsidRPr="00D83986" w:rsidR="0090786C">
        <w:rPr>
          <w:rFonts w:ascii="Times New Roman" w:hAnsi="Times New Roman" w:cs="Times New Roman"/>
          <w:lang w:val="en-GB"/>
        </w:rPr>
        <w:t>a</w:t>
      </w:r>
      <w:r w:rsidRPr="00D83986" w:rsidR="00195211">
        <w:rPr>
          <w:rFonts w:ascii="Times New Roman" w:hAnsi="Times New Roman" w:cs="Times New Roman"/>
          <w:lang w:val="en-GB"/>
        </w:rPr>
        <w:t>)</w:t>
      </w:r>
      <w:r w:rsidRPr="00D83986" w:rsidR="00B22488">
        <w:rPr>
          <w:rFonts w:ascii="Times New Roman" w:hAnsi="Times New Roman" w:cs="Times New Roman"/>
          <w:lang w:val="en-GB"/>
        </w:rPr>
        <w:t xml:space="preserve">, </w:t>
      </w:r>
      <w:r w:rsidRPr="00D83986" w:rsidR="00195211">
        <w:rPr>
          <w:rFonts w:ascii="Times New Roman" w:hAnsi="Times New Roman" w:cs="Times New Roman"/>
          <w:lang w:val="en-GB"/>
        </w:rPr>
        <w:t>(</w:t>
      </w:r>
      <w:r w:rsidRPr="00D83986" w:rsidR="0090786C">
        <w:rPr>
          <w:rFonts w:ascii="Times New Roman" w:hAnsi="Times New Roman" w:cs="Times New Roman"/>
          <w:lang w:val="en-GB"/>
        </w:rPr>
        <w:t>e</w:t>
      </w:r>
      <w:r w:rsidRPr="00D83986" w:rsidR="00195211">
        <w:rPr>
          <w:rFonts w:ascii="Times New Roman" w:hAnsi="Times New Roman" w:cs="Times New Roman"/>
          <w:lang w:val="en-GB"/>
        </w:rPr>
        <w:t>)</w:t>
      </w:r>
      <w:r w:rsidRPr="00D83986" w:rsidR="00B22488">
        <w:rPr>
          <w:rFonts w:ascii="Times New Roman" w:hAnsi="Times New Roman" w:cs="Times New Roman"/>
          <w:lang w:val="en-GB"/>
        </w:rPr>
        <w:t xml:space="preserve">, </w:t>
      </w:r>
      <w:r w:rsidRPr="00D83986" w:rsidR="00195211">
        <w:rPr>
          <w:rFonts w:ascii="Times New Roman" w:hAnsi="Times New Roman" w:cs="Times New Roman"/>
          <w:lang w:val="en-GB"/>
        </w:rPr>
        <w:t>(</w:t>
      </w:r>
      <w:r w:rsidRPr="00D83986" w:rsidR="0090786C">
        <w:rPr>
          <w:rFonts w:ascii="Times New Roman" w:hAnsi="Times New Roman" w:cs="Times New Roman"/>
          <w:lang w:val="en-GB"/>
        </w:rPr>
        <w:t>i</w:t>
      </w:r>
      <w:r w:rsidRPr="00D83986" w:rsidR="00195211">
        <w:rPr>
          <w:rFonts w:ascii="Times New Roman" w:hAnsi="Times New Roman" w:cs="Times New Roman"/>
          <w:lang w:val="en-GB"/>
        </w:rPr>
        <w:t>)</w:t>
      </w:r>
      <w:r w:rsidRPr="00D83986" w:rsidR="00B22488">
        <w:rPr>
          <w:rFonts w:ascii="Times New Roman" w:hAnsi="Times New Roman" w:cs="Times New Roman"/>
          <w:lang w:val="en-GB"/>
        </w:rPr>
        <w:t xml:space="preserve"> or </w:t>
      </w:r>
      <w:r w:rsidRPr="00D83986" w:rsidR="00195211">
        <w:rPr>
          <w:rFonts w:ascii="Times New Roman" w:hAnsi="Times New Roman" w:cs="Times New Roman"/>
          <w:lang w:val="en-GB"/>
        </w:rPr>
        <w:t>(</w:t>
      </w:r>
      <w:r w:rsidRPr="00D83986" w:rsidR="0090786C">
        <w:rPr>
          <w:rFonts w:ascii="Times New Roman" w:hAnsi="Times New Roman" w:cs="Times New Roman"/>
          <w:lang w:val="en-GB"/>
        </w:rPr>
        <w:t>j</w:t>
      </w:r>
      <w:r w:rsidRPr="00D83986" w:rsidR="00B22488">
        <w:rPr>
          <w:rFonts w:ascii="Times New Roman" w:hAnsi="Times New Roman" w:cs="Times New Roman"/>
          <w:lang w:val="en-GB"/>
        </w:rPr>
        <w:t>),</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708B">
        <w:rPr>
          <w:rFonts w:ascii="Times New Roman" w:hAnsi="Times New Roman" w:cs="Times New Roman"/>
          <w:lang w:val="en-GB"/>
        </w:rPr>
        <w:t>h</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3A438A">
        <w:rPr>
          <w:rFonts w:ascii="Times New Roman" w:hAnsi="Times New Roman" w:cs="Times New Roman"/>
          <w:lang w:val="en-GB"/>
        </w:rPr>
        <w:t xml:space="preserve">perform testing </w:t>
      </w:r>
      <w:r w:rsidR="00363325">
        <w:rPr>
          <w:rFonts w:ascii="Times New Roman" w:hAnsi="Times New Roman" w:cs="Times New Roman"/>
          <w:lang w:val="en-GB"/>
        </w:rPr>
        <w:t xml:space="preserve">of </w:t>
      </w:r>
      <w:r w:rsidRPr="00D83986" w:rsidR="00363325">
        <w:rPr>
          <w:rFonts w:ascii="Times New Roman" w:hAnsi="Times New Roman" w:cs="Times New Roman"/>
          <w:lang w:val="en-GB"/>
        </w:rPr>
        <w:t>algorithm</w:t>
      </w:r>
      <w:r w:rsidR="00363325">
        <w:rPr>
          <w:rFonts w:ascii="Times New Roman" w:hAnsi="Times New Roman" w:cs="Times New Roman"/>
          <w:lang w:val="en-GB"/>
        </w:rPr>
        <w:t>s</w:t>
      </w:r>
      <w:r w:rsidRPr="00D83986" w:rsidR="00363325">
        <w:rPr>
          <w:rFonts w:ascii="Times New Roman" w:hAnsi="Times New Roman" w:cs="Times New Roman"/>
          <w:lang w:val="en-GB"/>
        </w:rPr>
        <w:t xml:space="preserve"> </w:t>
      </w:r>
      <w:r w:rsidRPr="00D83986" w:rsidR="00C86D82">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63a</w:t>
      </w:r>
      <w:r w:rsidRPr="00D83986" w:rsidR="00B22488">
        <w:rPr>
          <w:rFonts w:ascii="Times New Roman" w:hAnsi="Times New Roman" w:cs="Times New Roman"/>
          <w:lang w:val="en-GB"/>
        </w:rPr>
        <w:t xml:space="preserve"> as a participant in a regulated market</w:t>
      </w:r>
      <w:r w:rsidR="00342FF3">
        <w:rPr>
          <w:rFonts w:ascii="Times New Roman" w:hAnsi="Times New Roman" w:cs="Times New Roman"/>
          <w:lang w:val="en-GB"/>
        </w:rPr>
        <w:t>,</w:t>
      </w:r>
      <w:r w:rsidRPr="00D83986">
        <w:rPr>
          <w:rFonts w:ascii="Times New Roman" w:hAnsi="Times New Roman" w:cs="Times New Roman"/>
          <w:lang w:val="en-GB"/>
        </w:rPr>
        <w:t xml:space="preserve"> or</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4708B">
        <w:rPr>
          <w:rFonts w:ascii="Times New Roman" w:hAnsi="Times New Roman" w:cs="Times New Roman"/>
          <w:lang w:val="en-GB"/>
        </w:rPr>
        <w:t>i</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00363325">
        <w:rPr>
          <w:rFonts w:ascii="Times New Roman" w:hAnsi="Times New Roman" w:cs="Times New Roman"/>
          <w:lang w:val="en-GB"/>
        </w:rPr>
        <w:t xml:space="preserve">file a </w:t>
      </w:r>
      <w:r w:rsidRPr="00D83986">
        <w:rPr>
          <w:rFonts w:ascii="Times New Roman" w:hAnsi="Times New Roman" w:cs="Times New Roman"/>
          <w:lang w:val="en-GB"/>
        </w:rPr>
        <w:t xml:space="preserve">report </w:t>
      </w:r>
      <w:r w:rsidRPr="00D83986" w:rsidR="001B20AF">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195211">
        <w:rPr>
          <w:rFonts w:ascii="Times New Roman" w:hAnsi="Times New Roman" w:cs="Times New Roman"/>
          <w:lang w:val="en-GB"/>
        </w:rPr>
        <w:t>Section</w:t>
      </w:r>
      <w:r w:rsidRPr="00D83986">
        <w:rPr>
          <w:rFonts w:ascii="Times New Roman" w:hAnsi="Times New Roman" w:cs="Times New Roman"/>
          <w:lang w:val="en-GB"/>
        </w:rPr>
        <w:t xml:space="preserve"> 73k</w:t>
      </w:r>
      <w:r w:rsidRPr="00D83986" w:rsidR="00B22488">
        <w:rPr>
          <w:rFonts w:ascii="Times New Roman" w:hAnsi="Times New Roman" w:cs="Times New Roman"/>
          <w:lang w:val="en-GB"/>
        </w:rPr>
        <w:t xml:space="preserve"> as a participant in </w:t>
      </w:r>
      <w:r w:rsidR="00363325">
        <w:rPr>
          <w:rFonts w:ascii="Times New Roman" w:hAnsi="Times New Roman" w:cs="Times New Roman"/>
          <w:lang w:val="en-GB"/>
        </w:rPr>
        <w:t>a</w:t>
      </w:r>
      <w:r w:rsidRPr="00D83986" w:rsidR="00363325">
        <w:rPr>
          <w:rFonts w:ascii="Times New Roman" w:hAnsi="Times New Roman" w:cs="Times New Roman"/>
          <w:lang w:val="en-GB"/>
        </w:rPr>
        <w:t xml:space="preserve">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1B2126"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 natural person as a tied agent commit</w:t>
      </w:r>
      <w:r w:rsidRPr="00D83986" w:rsidR="001B20AF">
        <w:rPr>
          <w:rFonts w:ascii="Times New Roman" w:hAnsi="Times New Roman" w:cs="Times New Roman"/>
          <w:lang w:val="en-GB"/>
        </w:rPr>
        <w:t>s</w:t>
      </w:r>
      <w:r w:rsidRPr="00D83986">
        <w:rPr>
          <w:rFonts w:ascii="Times New Roman" w:hAnsi="Times New Roman" w:cs="Times New Roman"/>
          <w:lang w:val="en-GB"/>
        </w:rPr>
        <w:t xml:space="preserve"> a</w:t>
      </w:r>
      <w:r w:rsidRPr="00D83986" w:rsidR="005846EA">
        <w:rPr>
          <w:rFonts w:ascii="Times New Roman" w:hAnsi="Times New Roman" w:cs="Times New Roman"/>
          <w:lang w:val="en-GB"/>
        </w:rPr>
        <w:t xml:space="preserve">n </w:t>
      </w:r>
      <w:r w:rsidRPr="00D83986" w:rsidR="004419D2">
        <w:rPr>
          <w:rFonts w:ascii="Times New Roman" w:hAnsi="Times New Roman" w:cs="Times New Roman"/>
          <w:lang w:val="en-GB"/>
        </w:rPr>
        <w:t xml:space="preserve">administrative </w:t>
      </w:r>
      <w:r w:rsidRPr="00D83986" w:rsidR="007B27BE">
        <w:rPr>
          <w:rFonts w:ascii="Times New Roman" w:hAnsi="Times New Roman" w:cs="Times New Roman"/>
          <w:lang w:val="en-GB"/>
        </w:rPr>
        <w:t>offence</w:t>
      </w:r>
      <w:r w:rsidRPr="00D83986">
        <w:rPr>
          <w:rFonts w:ascii="Times New Roman" w:hAnsi="Times New Roman" w:cs="Times New Roman"/>
          <w:lang w:val="en-GB"/>
        </w:rPr>
        <w:t xml:space="preserve"> by </w:t>
      </w:r>
      <w:r w:rsidRPr="00D83986" w:rsidR="0008607F">
        <w:rPr>
          <w:rFonts w:ascii="Times New Roman" w:hAnsi="Times New Roman" w:cs="Times New Roman"/>
          <w:lang w:val="en-GB"/>
        </w:rPr>
        <w:t xml:space="preserve">failing to </w:t>
      </w:r>
      <w:r w:rsidRPr="00D83986">
        <w:rPr>
          <w:rFonts w:ascii="Times New Roman" w:hAnsi="Times New Roman" w:cs="Times New Roman"/>
          <w:lang w:val="en-GB"/>
        </w:rPr>
        <w:t>terminat</w:t>
      </w:r>
      <w:r w:rsidRPr="00D83986" w:rsidR="0008607F">
        <w:rPr>
          <w:rFonts w:ascii="Times New Roman" w:hAnsi="Times New Roman" w:cs="Times New Roman"/>
          <w:lang w:val="en-GB"/>
        </w:rPr>
        <w:t>e</w:t>
      </w:r>
      <w:r w:rsidRPr="00D83986">
        <w:rPr>
          <w:rFonts w:ascii="Times New Roman" w:hAnsi="Times New Roman" w:cs="Times New Roman"/>
          <w:lang w:val="en-GB"/>
        </w:rPr>
        <w:t xml:space="preserve"> a contractual </w:t>
      </w:r>
      <w:r w:rsidRPr="00D83986" w:rsidR="007E5ADB">
        <w:rPr>
          <w:rFonts w:ascii="Times New Roman" w:hAnsi="Times New Roman" w:cs="Times New Roman"/>
          <w:lang w:val="en-GB"/>
        </w:rPr>
        <w:t>commitment</w:t>
      </w:r>
      <w:r w:rsidRPr="00D83986">
        <w:rPr>
          <w:rFonts w:ascii="Times New Roman" w:hAnsi="Times New Roman" w:cs="Times New Roman"/>
          <w:lang w:val="en-GB"/>
        </w:rPr>
        <w:t xml:space="preserve"> in violation of </w:t>
      </w:r>
      <w:r w:rsidRPr="00D83986" w:rsidR="00195211">
        <w:rPr>
          <w:rFonts w:ascii="Times New Roman" w:hAnsi="Times New Roman" w:cs="Times New Roman"/>
          <w:lang w:val="en-GB"/>
        </w:rPr>
        <w:t>Section</w:t>
      </w:r>
      <w:r w:rsidRPr="00D83986">
        <w:rPr>
          <w:rFonts w:ascii="Times New Roman" w:hAnsi="Times New Roman" w:cs="Times New Roman"/>
          <w:lang w:val="en-GB"/>
        </w:rPr>
        <w:t xml:space="preserve"> 32b(2).</w:t>
      </w:r>
    </w:p>
    <w:p w:rsidR="001B2126"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 natural person commits a</w:t>
      </w:r>
      <w:r w:rsidRPr="00D83986" w:rsidR="00C6523F">
        <w:rPr>
          <w:rFonts w:ascii="Times New Roman" w:hAnsi="Times New Roman" w:cs="Times New Roman"/>
          <w:lang w:val="en-GB"/>
        </w:rPr>
        <w:t xml:space="preserve">n </w:t>
      </w:r>
      <w:r w:rsidRPr="00D83986" w:rsidR="004419D2">
        <w:rPr>
          <w:rFonts w:ascii="Times New Roman" w:hAnsi="Times New Roman" w:cs="Times New Roman"/>
          <w:lang w:val="en-GB"/>
        </w:rPr>
        <w:t xml:space="preserve">administrative </w:t>
      </w:r>
      <w:r w:rsidRPr="00D83986" w:rsidR="007B27BE">
        <w:rPr>
          <w:rFonts w:ascii="Times New Roman" w:hAnsi="Times New Roman" w:cs="Times New Roman"/>
          <w:lang w:val="en-GB"/>
        </w:rPr>
        <w:t>offence</w:t>
      </w:r>
      <w:r w:rsidRPr="00D83986">
        <w:rPr>
          <w:rFonts w:ascii="Times New Roman" w:hAnsi="Times New Roman" w:cs="Times New Roman"/>
          <w:lang w:val="en-GB"/>
        </w:rPr>
        <w:t xml:space="preserve"> by</w:t>
      </w:r>
      <w:r w:rsidRPr="00D83986" w:rsidR="00B22488">
        <w:rPr>
          <w:rFonts w:ascii="Times New Roman" w:hAnsi="Times New Roman" w:cs="Times New Roman"/>
          <w:lang w:val="en-GB"/>
        </w:rPr>
        <w:t xml:space="preserve"> failing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619BF">
        <w:rPr>
          <w:rFonts w:ascii="Times New Roman" w:hAnsi="Times New Roman" w:cs="Times New Roman"/>
          <w:lang w:val="en-GB"/>
        </w:rPr>
        <w:tab/>
      </w:r>
      <w:r w:rsidR="00342FF3">
        <w:rPr>
          <w:rFonts w:ascii="Times New Roman" w:hAnsi="Times New Roman" w:cs="Times New Roman"/>
          <w:lang w:val="en-GB"/>
        </w:rPr>
        <w:t xml:space="preserve">cease from </w:t>
      </w:r>
      <w:r w:rsidRPr="00D83986">
        <w:rPr>
          <w:rFonts w:ascii="Times New Roman" w:hAnsi="Times New Roman" w:cs="Times New Roman"/>
          <w:lang w:val="en-GB"/>
        </w:rPr>
        <w:t>offer</w:t>
      </w:r>
      <w:r w:rsidR="00342FF3">
        <w:rPr>
          <w:rFonts w:ascii="Times New Roman" w:hAnsi="Times New Roman" w:cs="Times New Roman"/>
          <w:lang w:val="en-GB"/>
        </w:rPr>
        <w:t>ing</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transferable securit</w:t>
      </w:r>
      <w:r w:rsidRPr="00D83986" w:rsidR="00881A8F">
        <w:rPr>
          <w:rFonts w:ascii="Times New Roman" w:hAnsi="Times New Roman" w:cs="Times New Roman"/>
          <w:lang w:val="en-GB"/>
        </w:rPr>
        <w:t>ies</w:t>
      </w:r>
      <w:r w:rsidRPr="00D83986">
        <w:rPr>
          <w:rFonts w:ascii="Times New Roman" w:hAnsi="Times New Roman" w:cs="Times New Roman"/>
          <w:lang w:val="en-GB"/>
        </w:rPr>
        <w:t xml:space="preserve"> </w:t>
      </w:r>
      <w:r w:rsidR="00363325">
        <w:rPr>
          <w:rFonts w:ascii="Times New Roman" w:hAnsi="Times New Roman" w:cs="Times New Roman"/>
          <w:lang w:val="en-GB"/>
        </w:rPr>
        <w:t xml:space="preserve">to the public </w:t>
      </w:r>
      <w:r w:rsidRPr="00D83986">
        <w:rPr>
          <w:rFonts w:ascii="Times New Roman" w:hAnsi="Times New Roman" w:cs="Times New Roman"/>
          <w:lang w:val="en-GB"/>
        </w:rPr>
        <w:t>with publi</w:t>
      </w:r>
      <w:r w:rsidRPr="00D83986" w:rsidR="00881A8F">
        <w:rPr>
          <w:rFonts w:ascii="Times New Roman" w:hAnsi="Times New Roman" w:cs="Times New Roman"/>
          <w:lang w:val="en-GB"/>
        </w:rPr>
        <w:t>cation of</w:t>
      </w:r>
      <w:r w:rsidRPr="00D83986">
        <w:rPr>
          <w:rFonts w:ascii="Times New Roman" w:hAnsi="Times New Roman" w:cs="Times New Roman"/>
          <w:lang w:val="en-GB"/>
        </w:rPr>
        <w:t xml:space="preserve"> a prospectus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35,</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619BF">
        <w:rPr>
          <w:rFonts w:ascii="Times New Roman" w:hAnsi="Times New Roman" w:cs="Times New Roman"/>
          <w:lang w:val="en-GB"/>
        </w:rPr>
        <w:tab/>
      </w:r>
      <w:r w:rsidR="00363325">
        <w:rPr>
          <w:rFonts w:ascii="Times New Roman" w:hAnsi="Times New Roman" w:cs="Times New Roman"/>
          <w:lang w:val="en-GB"/>
        </w:rPr>
        <w:t xml:space="preserve">cease from </w:t>
      </w:r>
      <w:r w:rsidRPr="00D83986">
        <w:rPr>
          <w:rFonts w:ascii="Times New Roman" w:hAnsi="Times New Roman" w:cs="Times New Roman"/>
          <w:lang w:val="en-GB"/>
        </w:rPr>
        <w:t>publish</w:t>
      </w:r>
      <w:r w:rsidR="00363325">
        <w:rPr>
          <w:rFonts w:ascii="Times New Roman" w:hAnsi="Times New Roman" w:cs="Times New Roman"/>
          <w:lang w:val="en-GB"/>
        </w:rPr>
        <w:t>ing</w:t>
      </w:r>
      <w:r w:rsidRPr="00D83986">
        <w:rPr>
          <w:rFonts w:ascii="Times New Roman" w:hAnsi="Times New Roman" w:cs="Times New Roman"/>
          <w:lang w:val="en-GB"/>
        </w:rPr>
        <w:t xml:space="preserve"> a prospectus </w:t>
      </w:r>
      <w:r w:rsidR="00363325">
        <w:rPr>
          <w:rFonts w:ascii="Times New Roman" w:hAnsi="Times New Roman" w:cs="Times New Roman"/>
          <w:lang w:val="en-GB"/>
        </w:rPr>
        <w:t xml:space="preserve">in violation of </w:t>
      </w:r>
      <w:r w:rsidRPr="00D83986" w:rsidR="00ED7617">
        <w:rPr>
          <w:rFonts w:ascii="Times New Roman" w:hAnsi="Times New Roman" w:cs="Times New Roman"/>
          <w:lang w:val="en-GB"/>
        </w:rPr>
        <w:t>Section</w:t>
      </w:r>
      <w:r w:rsidRPr="00D83986" w:rsidR="00F24E14">
        <w:rPr>
          <w:rFonts w:ascii="Times New Roman" w:hAnsi="Times New Roman" w:cs="Times New Roman"/>
          <w:lang w:val="en-GB"/>
        </w:rPr>
        <w:t xml:space="preserve"> </w:t>
      </w:r>
      <w:r w:rsidRPr="00D83986">
        <w:rPr>
          <w:rFonts w:ascii="Times New Roman" w:hAnsi="Times New Roman" w:cs="Times New Roman"/>
          <w:lang w:val="en-GB"/>
        </w:rPr>
        <w:t>36, 36a, 36b, 36g or 36h,</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2AAC">
        <w:rPr>
          <w:rFonts w:ascii="Times New Roman" w:hAnsi="Times New Roman" w:cs="Times New Roman"/>
          <w:lang w:val="en-GB"/>
        </w:rPr>
        <w:t>c</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related to </w:t>
      </w:r>
      <w:r w:rsidR="00363325">
        <w:rPr>
          <w:rFonts w:ascii="Times New Roman" w:hAnsi="Times New Roman" w:cs="Times New Roman"/>
          <w:lang w:val="en-GB"/>
        </w:rPr>
        <w:t>a</w:t>
      </w:r>
      <w:r w:rsidRPr="00D83986" w:rsidR="00363325">
        <w:rPr>
          <w:rFonts w:ascii="Times New Roman" w:hAnsi="Times New Roman" w:cs="Times New Roman"/>
          <w:lang w:val="en-GB"/>
        </w:rPr>
        <w:t xml:space="preserve"> </w:t>
      </w:r>
      <w:r w:rsidRPr="00D83986">
        <w:rPr>
          <w:rFonts w:ascii="Times New Roman" w:hAnsi="Times New Roman" w:cs="Times New Roman"/>
          <w:lang w:val="en-GB"/>
        </w:rPr>
        <w:t xml:space="preserve">supplement of </w:t>
      </w:r>
      <w:r w:rsidR="00363325">
        <w:rPr>
          <w:rFonts w:ascii="Times New Roman" w:hAnsi="Times New Roman" w:cs="Times New Roman"/>
          <w:lang w:val="en-GB"/>
        </w:rPr>
        <w:t>a</w:t>
      </w:r>
      <w:r w:rsidRPr="00D83986" w:rsidR="00363325">
        <w:rPr>
          <w:rFonts w:ascii="Times New Roman" w:hAnsi="Times New Roman" w:cs="Times New Roman"/>
          <w:lang w:val="en-GB"/>
        </w:rPr>
        <w:t xml:space="preserve"> </w:t>
      </w:r>
      <w:r w:rsidRPr="00D83986">
        <w:rPr>
          <w:rFonts w:ascii="Times New Roman" w:hAnsi="Times New Roman" w:cs="Times New Roman"/>
          <w:lang w:val="en-GB"/>
        </w:rPr>
        <w:t xml:space="preserve">prospectus </w:t>
      </w:r>
      <w:r w:rsidRPr="00D83986" w:rsidR="00C86D82">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36j,</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for </w:t>
      </w:r>
      <w:r w:rsidRPr="00D83986" w:rsidR="003F5D1C">
        <w:rPr>
          <w:rFonts w:ascii="Times New Roman" w:hAnsi="Times New Roman" w:cs="Times New Roman"/>
          <w:lang w:val="en-GB"/>
        </w:rPr>
        <w:t xml:space="preserve">marketing </w:t>
      </w:r>
      <w:r w:rsidRPr="00D83986">
        <w:rPr>
          <w:rFonts w:ascii="Times New Roman" w:hAnsi="Times New Roman" w:cs="Times New Roman"/>
          <w:lang w:val="en-GB"/>
        </w:rPr>
        <w:t xml:space="preserve">or other communications </w:t>
      </w:r>
      <w:r w:rsidRPr="00D83986" w:rsidR="00363325">
        <w:rPr>
          <w:rFonts w:ascii="Times New Roman" w:hAnsi="Times New Roman" w:cs="Times New Roman"/>
          <w:lang w:val="en-GB"/>
        </w:rPr>
        <w:t xml:space="preserve">set out </w:t>
      </w:r>
      <w:r w:rsidRPr="00D83986" w:rsidR="00B22488">
        <w:rPr>
          <w:rFonts w:ascii="Times New Roman" w:hAnsi="Times New Roman" w:cs="Times New Roman"/>
          <w:lang w:val="en-GB"/>
        </w:rPr>
        <w:t>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36k, or</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D619BF">
        <w:rPr>
          <w:rFonts w:ascii="Times New Roman" w:hAnsi="Times New Roman" w:cs="Times New Roman"/>
          <w:lang w:val="en-GB"/>
        </w:rPr>
        <w:tab/>
      </w:r>
      <w:r w:rsidRPr="00D83986" w:rsidR="00C53B75">
        <w:rPr>
          <w:rFonts w:ascii="Times New Roman" w:hAnsi="Times New Roman" w:cs="Times New Roman"/>
          <w:lang w:val="en-GB"/>
        </w:rPr>
        <w:t>establish, maintain or apply</w:t>
      </w:r>
      <w:r w:rsidRPr="00D83986">
        <w:rPr>
          <w:rFonts w:ascii="Times New Roman" w:hAnsi="Times New Roman" w:cs="Times New Roman"/>
          <w:lang w:val="en-GB"/>
        </w:rPr>
        <w:t xml:space="preserve"> a reporting mechanism </w:t>
      </w:r>
      <w:r w:rsidRPr="00D83986" w:rsidR="00C53B75">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124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12i(1).</w:t>
      </w:r>
    </w:p>
    <w:p w:rsidR="001B2126"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 natural person as a person </w:t>
      </w:r>
      <w:r w:rsidRPr="00D83986" w:rsidR="00C86D82">
        <w:rPr>
          <w:rFonts w:ascii="Times New Roman" w:hAnsi="Times New Roman" w:cs="Times New Roman"/>
          <w:lang w:val="en-GB"/>
        </w:rPr>
        <w:t>under</w:t>
      </w:r>
      <w:r w:rsidRPr="00D83986" w:rsidR="00B22488">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116(1) commits an </w:t>
      </w:r>
      <w:r w:rsidRPr="00D83986" w:rsidR="004419D2">
        <w:rPr>
          <w:rFonts w:ascii="Times New Roman" w:hAnsi="Times New Roman" w:cs="Times New Roman"/>
          <w:lang w:val="en-GB"/>
        </w:rPr>
        <w:t xml:space="preserve">administrative </w:t>
      </w:r>
      <w:r w:rsidRPr="00D83986" w:rsidR="007B27BE">
        <w:rPr>
          <w:rFonts w:ascii="Times New Roman" w:hAnsi="Times New Roman" w:cs="Times New Roman"/>
          <w:lang w:val="en-GB"/>
        </w:rPr>
        <w:t>offence</w:t>
      </w:r>
      <w:r w:rsidRPr="00D83986">
        <w:rPr>
          <w:rFonts w:ascii="Times New Roman" w:hAnsi="Times New Roman" w:cs="Times New Roman"/>
          <w:lang w:val="en-GB"/>
        </w:rPr>
        <w:t xml:space="preserve"> by failing to </w:t>
      </w:r>
      <w:r w:rsidR="00C767D5">
        <w:rPr>
          <w:rFonts w:ascii="Times New Roman" w:hAnsi="Times New Roman" w:cs="Times New Roman"/>
          <w:lang w:val="en-GB"/>
        </w:rPr>
        <w:t>fulfil</w:t>
      </w:r>
      <w:r w:rsidRPr="00D83986">
        <w:rPr>
          <w:rFonts w:ascii="Times New Roman" w:hAnsi="Times New Roman" w:cs="Times New Roman"/>
          <w:lang w:val="en-GB"/>
        </w:rPr>
        <w:t xml:space="preserve"> the duty of confidentiality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116.</w:t>
      </w:r>
    </w:p>
    <w:p w:rsidR="001B2126"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 natural person as an issuer </w:t>
      </w:r>
      <w:r w:rsidRPr="00D83986" w:rsidR="00C86D82">
        <w:rPr>
          <w:rFonts w:ascii="Times New Roman" w:hAnsi="Times New Roman" w:cs="Times New Roman"/>
          <w:lang w:val="en-GB"/>
        </w:rPr>
        <w:t>under</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372046">
        <w:rPr>
          <w:rFonts w:ascii="Times New Roman" w:hAnsi="Times New Roman" w:cs="Times New Roman"/>
          <w:lang w:val="en-GB"/>
        </w:rPr>
        <w:t xml:space="preserve"> 118(1)</w:t>
      </w:r>
      <w:r w:rsidRPr="00D83986" w:rsidR="00406E63">
        <w:rPr>
          <w:rFonts w:ascii="Times New Roman" w:hAnsi="Times New Roman" w:cs="Times New Roman"/>
          <w:lang w:val="en-GB"/>
        </w:rPr>
        <w:t>(b)</w:t>
      </w:r>
      <w:r w:rsidR="00363325">
        <w:rPr>
          <w:rFonts w:ascii="Times New Roman" w:hAnsi="Times New Roman" w:cs="Times New Roman"/>
          <w:lang w:val="en-GB"/>
        </w:rPr>
        <w:t xml:space="preserve">, </w:t>
      </w:r>
      <w:r w:rsidRPr="00D83986" w:rsidR="00372046">
        <w:rPr>
          <w:rFonts w:ascii="Times New Roman" w:hAnsi="Times New Roman" w:cs="Times New Roman"/>
          <w:lang w:val="en-GB"/>
        </w:rPr>
        <w:t>(</w:t>
      </w:r>
      <w:r w:rsidRPr="00D83986" w:rsidR="0090786C">
        <w:rPr>
          <w:rFonts w:ascii="Times New Roman" w:hAnsi="Times New Roman" w:cs="Times New Roman"/>
          <w:lang w:val="en-GB"/>
        </w:rPr>
        <w:t>c</w:t>
      </w:r>
      <w:r w:rsidRPr="00D83986">
        <w:rPr>
          <w:rFonts w:ascii="Times New Roman" w:hAnsi="Times New Roman" w:cs="Times New Roman"/>
          <w:lang w:val="en-GB"/>
        </w:rPr>
        <w:t xml:space="preserve">) or </w:t>
      </w:r>
      <w:r w:rsidRPr="00D83986" w:rsidR="00372046">
        <w:rPr>
          <w:rFonts w:ascii="Times New Roman" w:hAnsi="Times New Roman" w:cs="Times New Roman"/>
          <w:lang w:val="en-GB"/>
        </w:rPr>
        <w:t>(</w:t>
      </w:r>
      <w:r w:rsidRPr="00D83986" w:rsidR="0090786C">
        <w:rPr>
          <w:rFonts w:ascii="Times New Roman" w:hAnsi="Times New Roman" w:cs="Times New Roman"/>
          <w:lang w:val="en-GB"/>
        </w:rPr>
        <w:t>d</w:t>
      </w:r>
      <w:r w:rsidRPr="00D83986">
        <w:rPr>
          <w:rFonts w:ascii="Times New Roman" w:hAnsi="Times New Roman" w:cs="Times New Roman"/>
          <w:lang w:val="en-GB"/>
        </w:rPr>
        <w:t xml:space="preserve">)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121a commit</w:t>
      </w:r>
      <w:r w:rsidRPr="00D83986" w:rsidR="00C53B75">
        <w:rPr>
          <w:rFonts w:ascii="Times New Roman" w:hAnsi="Times New Roman" w:cs="Times New Roman"/>
          <w:lang w:val="en-GB"/>
        </w:rPr>
        <w:t>s</w:t>
      </w:r>
      <w:r w:rsidRPr="00D83986">
        <w:rPr>
          <w:rFonts w:ascii="Times New Roman" w:hAnsi="Times New Roman" w:cs="Times New Roman"/>
          <w:lang w:val="en-GB"/>
        </w:rPr>
        <w:t xml:space="preserve"> an </w:t>
      </w:r>
      <w:r w:rsidRPr="00D83986" w:rsidR="004419D2">
        <w:rPr>
          <w:rFonts w:ascii="Times New Roman" w:hAnsi="Times New Roman" w:cs="Times New Roman"/>
          <w:lang w:val="en-GB"/>
        </w:rPr>
        <w:t xml:space="preserve">administrative </w:t>
      </w:r>
      <w:r w:rsidRPr="00D83986" w:rsidR="007B27BE">
        <w:rPr>
          <w:rFonts w:ascii="Times New Roman" w:hAnsi="Times New Roman" w:cs="Times New Roman"/>
          <w:lang w:val="en-GB"/>
        </w:rPr>
        <w:t>offence</w:t>
      </w:r>
      <w:r w:rsidRPr="00D83986">
        <w:rPr>
          <w:rFonts w:ascii="Times New Roman" w:hAnsi="Times New Roman" w:cs="Times New Roman"/>
          <w:lang w:val="en-GB"/>
        </w:rPr>
        <w:t xml:space="preserve"> by </w:t>
      </w:r>
      <w:r w:rsidR="00363325">
        <w:rPr>
          <w:rFonts w:ascii="Times New Roman" w:hAnsi="Times New Roman" w:cs="Times New Roman"/>
          <w:lang w:val="en-GB"/>
        </w:rPr>
        <w:t>failing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110486">
        <w:rPr>
          <w:rFonts w:ascii="Times New Roman" w:hAnsi="Times New Roman" w:cs="Times New Roman"/>
          <w:lang w:val="en-GB"/>
        </w:rPr>
        <w:t xml:space="preserve">duties </w:t>
      </w:r>
      <w:r w:rsidRPr="00D83986" w:rsidR="00897697">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120 or </w:t>
      </w:r>
      <w:r w:rsidRPr="00D83986" w:rsidR="00363325">
        <w:rPr>
          <w:rFonts w:ascii="Times New Roman" w:hAnsi="Times New Roman" w:cs="Times New Roman"/>
          <w:lang w:val="en-GB"/>
        </w:rPr>
        <w:t>Section</w:t>
      </w:r>
      <w:r w:rsidR="00363325">
        <w:rPr>
          <w:rFonts w:ascii="Times New Roman" w:hAnsi="Times New Roman" w:cs="Times New Roman"/>
          <w:lang w:val="en-GB"/>
        </w:rPr>
        <w:t xml:space="preserve"> </w:t>
      </w:r>
      <w:r w:rsidRPr="00D83986">
        <w:rPr>
          <w:rFonts w:ascii="Times New Roman" w:hAnsi="Times New Roman" w:cs="Times New Roman"/>
          <w:lang w:val="en-GB"/>
        </w:rPr>
        <w:t>120c(1)</w:t>
      </w:r>
      <w:r w:rsidRPr="00D83986" w:rsidR="005846EA">
        <w:rPr>
          <w:rFonts w:ascii="Times New Roman" w:hAnsi="Times New Roman" w:cs="Times New Roman"/>
          <w:lang w:val="en-GB"/>
        </w:rPr>
        <w:t>,</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00363325">
        <w:rPr>
          <w:rFonts w:ascii="Times New Roman" w:hAnsi="Times New Roman" w:cs="Times New Roman"/>
          <w:lang w:val="en-GB"/>
        </w:rPr>
        <w:t xml:space="preserve">cease from </w:t>
      </w:r>
      <w:r w:rsidRPr="00D83986">
        <w:rPr>
          <w:rFonts w:ascii="Times New Roman" w:hAnsi="Times New Roman" w:cs="Times New Roman"/>
          <w:lang w:val="en-GB"/>
        </w:rPr>
        <w:t>violat</w:t>
      </w:r>
      <w:r w:rsidRPr="00D83986" w:rsidR="00C6523F">
        <w:rPr>
          <w:rFonts w:ascii="Times New Roman" w:hAnsi="Times New Roman" w:cs="Times New Roman"/>
          <w:lang w:val="en-GB"/>
        </w:rPr>
        <w:t>ing</w:t>
      </w:r>
      <w:r w:rsidRPr="00D83986">
        <w:rPr>
          <w:rFonts w:ascii="Times New Roman" w:hAnsi="Times New Roman" w:cs="Times New Roman"/>
          <w:lang w:val="en-GB"/>
        </w:rPr>
        <w:t xml:space="preserve"> the prohibition </w:t>
      </w:r>
      <w:r w:rsidRPr="00D83986" w:rsidR="00897697">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121</w:t>
      </w:r>
      <w:r w:rsidR="00363325">
        <w:rPr>
          <w:rFonts w:ascii="Times New Roman" w:hAnsi="Times New Roman" w:cs="Times New Roman"/>
          <w:lang w:val="en-GB"/>
        </w:rPr>
        <w:t>,</w:t>
      </w:r>
      <w:r w:rsidRPr="00D83986">
        <w:rPr>
          <w:rFonts w:ascii="Times New Roman" w:hAnsi="Times New Roman" w:cs="Times New Roman"/>
          <w:lang w:val="en-GB"/>
        </w:rPr>
        <w:t xml:space="preserve"> or</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82AAC">
        <w:rPr>
          <w:rFonts w:ascii="Times New Roman" w:hAnsi="Times New Roman" w:cs="Times New Roman"/>
          <w:lang w:val="en-GB"/>
        </w:rPr>
        <w:t>c</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110486">
        <w:rPr>
          <w:rFonts w:ascii="Times New Roman" w:hAnsi="Times New Roman" w:cs="Times New Roman"/>
          <w:lang w:val="en-GB"/>
        </w:rPr>
        <w:t xml:space="preserve">duties </w:t>
      </w:r>
      <w:r w:rsidRPr="00D83986">
        <w:rPr>
          <w:rFonts w:ascii="Times New Roman" w:hAnsi="Times New Roman" w:cs="Times New Roman"/>
          <w:lang w:val="en-GB"/>
        </w:rPr>
        <w:t xml:space="preserve">related to </w:t>
      </w:r>
      <w:r w:rsidRPr="00D83986" w:rsidR="006D1C99">
        <w:rPr>
          <w:rFonts w:ascii="Times New Roman" w:hAnsi="Times New Roman" w:cs="Times New Roman"/>
          <w:lang w:val="en-GB"/>
        </w:rPr>
        <w:t>regulated</w:t>
      </w:r>
      <w:r w:rsidRPr="00D83986" w:rsidR="007E2164">
        <w:rPr>
          <w:rFonts w:ascii="Times New Roman" w:hAnsi="Times New Roman" w:cs="Times New Roman"/>
          <w:lang w:val="en-GB"/>
        </w:rPr>
        <w:t xml:space="preserve"> </w:t>
      </w:r>
      <w:r w:rsidRPr="00D83986" w:rsidR="001C51B8">
        <w:rPr>
          <w:rFonts w:ascii="Times New Roman" w:hAnsi="Times New Roman" w:cs="Times New Roman"/>
          <w:lang w:val="en-GB"/>
        </w:rPr>
        <w:t>information</w:t>
      </w:r>
      <w:r w:rsidRPr="00D83986">
        <w:rPr>
          <w:rFonts w:ascii="Times New Roman" w:hAnsi="Times New Roman" w:cs="Times New Roman"/>
          <w:lang w:val="en-GB"/>
        </w:rPr>
        <w:t xml:space="preserve"> </w:t>
      </w:r>
      <w:r w:rsidRPr="00D83986" w:rsidR="00C86D82">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127(2).</w:t>
      </w:r>
    </w:p>
    <w:p w:rsidR="001B2126" w:rsidRPr="00D83986" w:rsidP="00BE2B2B">
      <w:pPr>
        <w:keepNext/>
        <w:autoSpaceDE w:val="0"/>
        <w:autoSpaceDN w:val="0"/>
        <w:adjustRightInd w:val="0"/>
        <w:spacing w:after="0" w:line="240" w:lineRule="auto"/>
        <w:jc w:val="both"/>
        <w:rPr>
          <w:rFonts w:ascii="Times New Roman" w:hAnsi="Times New Roman" w:cs="Times New Roman"/>
          <w:lang w:val="en-GB"/>
        </w:rPr>
      </w:pPr>
    </w:p>
    <w:p w:rsidR="0037204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 A</w:t>
      </w:r>
      <w:r w:rsidRPr="00D83986" w:rsidR="00B26A9A">
        <w:rPr>
          <w:rFonts w:ascii="Times New Roman" w:hAnsi="Times New Roman" w:cs="Times New Roman"/>
          <w:lang w:val="en-GB"/>
        </w:rPr>
        <w:t>n</w:t>
      </w:r>
      <w:r w:rsidRPr="00D83986">
        <w:rPr>
          <w:rFonts w:ascii="Times New Roman" w:hAnsi="Times New Roman" w:cs="Times New Roman"/>
          <w:lang w:val="en-GB"/>
        </w:rPr>
        <w:t xml:space="preserve"> </w:t>
      </w:r>
      <w:r w:rsidRPr="00D83986" w:rsidR="00B26A9A">
        <w:rPr>
          <w:rFonts w:ascii="Times New Roman" w:hAnsi="Times New Roman" w:cs="Times New Roman"/>
          <w:lang w:val="en-GB"/>
        </w:rPr>
        <w:t xml:space="preserve">administrative </w:t>
      </w:r>
      <w:r w:rsidRPr="00D83986">
        <w:rPr>
          <w:rFonts w:ascii="Times New Roman" w:hAnsi="Times New Roman" w:cs="Times New Roman"/>
          <w:lang w:val="en-GB"/>
        </w:rPr>
        <w:t xml:space="preserve">fine may be imposed for an </w:t>
      </w:r>
      <w:r w:rsidRPr="00D83986" w:rsidR="004419D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up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619BF">
        <w:rPr>
          <w:rFonts w:ascii="Times New Roman" w:hAnsi="Times New Roman" w:cs="Times New Roman"/>
          <w:lang w:val="en-GB"/>
        </w:rPr>
        <w:tab/>
      </w:r>
      <w:r w:rsidRPr="00D83986" w:rsidR="00372046">
        <w:rPr>
          <w:rFonts w:ascii="Times New Roman" w:hAnsi="Times New Roman" w:cs="Times New Roman"/>
          <w:lang w:val="en-GB"/>
        </w:rPr>
        <w:t>CZK 150</w:t>
      </w:r>
      <w:r w:rsidRPr="00D83986" w:rsidR="00B51AC4">
        <w:rPr>
          <w:rFonts w:ascii="Times New Roman" w:hAnsi="Times New Roman" w:cs="Times New Roman"/>
          <w:lang w:val="en-GB"/>
        </w:rPr>
        <w:t xml:space="preserve"> </w:t>
      </w:r>
      <w:r w:rsidRPr="00D83986" w:rsidR="00B46061">
        <w:rPr>
          <w:rFonts w:ascii="Times New Roman" w:hAnsi="Times New Roman" w:cs="Times New Roman"/>
          <w:lang w:val="en-GB"/>
        </w:rPr>
        <w:t>million, or</w:t>
      </w:r>
    </w:p>
    <w:p w:rsidR="001B212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619BF">
        <w:rPr>
          <w:rFonts w:ascii="Times New Roman" w:hAnsi="Times New Roman" w:cs="Times New Roman"/>
          <w:lang w:val="en-GB"/>
        </w:rPr>
        <w:tab/>
      </w:r>
      <w:r w:rsidRPr="00D83986" w:rsidR="00F4424C">
        <w:rPr>
          <w:rFonts w:ascii="Times New Roman" w:hAnsi="Times New Roman" w:cs="Times New Roman"/>
          <w:lang w:val="en-GB"/>
        </w:rPr>
        <w:t>twice the</w:t>
      </w:r>
      <w:r w:rsidRPr="00D83986">
        <w:rPr>
          <w:rFonts w:ascii="Times New Roman" w:hAnsi="Times New Roman" w:cs="Times New Roman"/>
          <w:lang w:val="en-GB"/>
        </w:rPr>
        <w:t xml:space="preserve"> amount of the benefit </w:t>
      </w:r>
      <w:r w:rsidRPr="00D83986" w:rsidR="00F4424C">
        <w:rPr>
          <w:rFonts w:ascii="Times New Roman" w:hAnsi="Times New Roman" w:cs="Times New Roman"/>
          <w:lang w:val="en-GB"/>
        </w:rPr>
        <w:t>derived from the</w:t>
      </w:r>
      <w:r w:rsidRPr="00D83986" w:rsidR="00022B51">
        <w:rPr>
          <w:rFonts w:ascii="Times New Roman" w:hAnsi="Times New Roman" w:cs="Times New Roman"/>
          <w:lang w:val="en-GB"/>
        </w:rPr>
        <w:t xml:space="preserve"> </w:t>
      </w:r>
      <w:r w:rsidRPr="00D83986" w:rsidR="004419D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w:t>
      </w:r>
      <w:r w:rsidRPr="00D83986" w:rsidR="00F4424C">
        <w:rPr>
          <w:rFonts w:ascii="Times New Roman" w:hAnsi="Times New Roman" w:cs="Times New Roman"/>
          <w:lang w:val="en-GB"/>
        </w:rPr>
        <w:t xml:space="preserve">where </w:t>
      </w:r>
      <w:r w:rsidRPr="00D83986">
        <w:rPr>
          <w:rFonts w:ascii="Times New Roman" w:hAnsi="Times New Roman" w:cs="Times New Roman"/>
          <w:lang w:val="en-GB"/>
        </w:rPr>
        <w:t>th</w:t>
      </w:r>
      <w:r w:rsidRPr="00D83986" w:rsidR="00F4424C">
        <w:rPr>
          <w:rFonts w:ascii="Times New Roman" w:hAnsi="Times New Roman" w:cs="Times New Roman"/>
          <w:lang w:val="en-GB"/>
        </w:rPr>
        <w:t>at</w:t>
      </w:r>
      <w:r w:rsidRPr="00D83986">
        <w:rPr>
          <w:rFonts w:ascii="Times New Roman" w:hAnsi="Times New Roman" w:cs="Times New Roman"/>
          <w:lang w:val="en-GB"/>
        </w:rPr>
        <w:t xml:space="preserve"> </w:t>
      </w:r>
      <w:r w:rsidRPr="00D83986" w:rsidR="00F4424C">
        <w:rPr>
          <w:rFonts w:ascii="Times New Roman" w:hAnsi="Times New Roman" w:cs="Times New Roman"/>
          <w:lang w:val="en-GB"/>
        </w:rPr>
        <w:t>benefit can be determined</w:t>
      </w:r>
      <w:r w:rsidRPr="00D83986">
        <w:rPr>
          <w:rFonts w:ascii="Times New Roman" w:hAnsi="Times New Roman" w:cs="Times New Roman"/>
          <w:lang w:val="en-GB"/>
        </w:rPr>
        <w:t>.</w:t>
      </w:r>
    </w:p>
    <w:p w:rsidR="001B2126"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500</w:t>
      </w:r>
      <w:r w:rsidRPr="00D83986" w:rsidR="00B51AC4">
        <w:rPr>
          <w:rFonts w:ascii="Times New Roman" w:hAnsi="Times New Roman" w:cs="Times New Roman"/>
          <w:lang w:val="en-GB"/>
        </w:rPr>
        <w:t xml:space="preserve"> </w:t>
      </w:r>
      <w:r w:rsidRPr="00D83986">
        <w:rPr>
          <w:rFonts w:ascii="Times New Roman" w:hAnsi="Times New Roman" w:cs="Times New Roman"/>
          <w:lang w:val="en-GB"/>
        </w:rPr>
        <w:t xml:space="preserve">000 may be imposed for an </w:t>
      </w:r>
      <w:r w:rsidRPr="00D83986" w:rsidR="004419D2">
        <w:rPr>
          <w:rFonts w:ascii="Times New Roman" w:hAnsi="Times New Roman" w:cs="Times New Roman"/>
          <w:lang w:val="en-GB"/>
        </w:rPr>
        <w:t xml:space="preserve">administrative </w:t>
      </w:r>
      <w:r w:rsidRPr="00D83986" w:rsidR="007B27BE">
        <w:rPr>
          <w:rFonts w:ascii="Times New Roman" w:hAnsi="Times New Roman" w:cs="Times New Roman"/>
          <w:lang w:val="en-GB"/>
        </w:rPr>
        <w:t>offence</w:t>
      </w:r>
      <w:r w:rsidRPr="00D83986">
        <w:rPr>
          <w:rFonts w:ascii="Times New Roman" w:hAnsi="Times New Roman" w:cs="Times New Roman"/>
          <w:lang w:val="en-GB"/>
        </w:rPr>
        <w:t xml:space="preserve"> under </w:t>
      </w:r>
      <w:r w:rsidRPr="00D83986" w:rsidR="00B04CD4">
        <w:rPr>
          <w:rFonts w:ascii="Times New Roman" w:hAnsi="Times New Roman" w:cs="Times New Roman"/>
          <w:lang w:val="en-GB"/>
        </w:rPr>
        <w:t>subsection (</w:t>
      </w:r>
      <w:r w:rsidRPr="00D83986">
        <w:rPr>
          <w:rFonts w:ascii="Times New Roman" w:hAnsi="Times New Roman" w:cs="Times New Roman"/>
          <w:lang w:val="en-GB"/>
        </w:rPr>
        <w:t>2</w:t>
      </w:r>
      <w:r w:rsidRPr="00D83986" w:rsidR="00B04CD4">
        <w:rPr>
          <w:rFonts w:ascii="Times New Roman" w:hAnsi="Times New Roman" w:cs="Times New Roman"/>
          <w:lang w:val="en-GB"/>
        </w:rPr>
        <w:t>)</w:t>
      </w:r>
      <w:r w:rsidRPr="00D83986">
        <w:rPr>
          <w:rFonts w:ascii="Times New Roman" w:hAnsi="Times New Roman" w:cs="Times New Roman"/>
          <w:lang w:val="en-GB"/>
        </w:rPr>
        <w:t xml:space="preserve">, </w:t>
      </w:r>
      <w:r w:rsidRPr="00D83986" w:rsidR="00B04CD4">
        <w:rPr>
          <w:rFonts w:ascii="Times New Roman" w:hAnsi="Times New Roman" w:cs="Times New Roman"/>
          <w:lang w:val="en-GB"/>
        </w:rPr>
        <w:t>(</w:t>
      </w:r>
      <w:r w:rsidRPr="00D83986">
        <w:rPr>
          <w:rFonts w:ascii="Times New Roman" w:hAnsi="Times New Roman" w:cs="Times New Roman"/>
          <w:lang w:val="en-GB"/>
        </w:rPr>
        <w:t>4</w:t>
      </w:r>
      <w:r w:rsidRPr="00D83986" w:rsidR="00B04CD4">
        <w:rPr>
          <w:rFonts w:ascii="Times New Roman" w:hAnsi="Times New Roman" w:cs="Times New Roman"/>
          <w:lang w:val="en-GB"/>
        </w:rPr>
        <w:t>)</w:t>
      </w:r>
      <w:r w:rsidRPr="00D83986">
        <w:rPr>
          <w:rFonts w:ascii="Times New Roman" w:hAnsi="Times New Roman" w:cs="Times New Roman"/>
          <w:lang w:val="en-GB"/>
        </w:rPr>
        <w:t xml:space="preserve"> or </w:t>
      </w:r>
      <w:r w:rsidRPr="00D83986" w:rsidR="00B04CD4">
        <w:rPr>
          <w:rFonts w:ascii="Times New Roman" w:hAnsi="Times New Roman" w:cs="Times New Roman"/>
          <w:lang w:val="en-GB"/>
        </w:rPr>
        <w:t>(</w:t>
      </w:r>
      <w:r w:rsidRPr="00D83986">
        <w:rPr>
          <w:rFonts w:ascii="Times New Roman" w:hAnsi="Times New Roman" w:cs="Times New Roman"/>
          <w:lang w:val="en-GB"/>
        </w:rPr>
        <w:t>5</w:t>
      </w:r>
      <w:r w:rsidRPr="00D83986" w:rsidR="00B04CD4">
        <w:rPr>
          <w:rFonts w:ascii="Times New Roman" w:hAnsi="Times New Roman" w:cs="Times New Roman"/>
          <w:lang w:val="en-GB"/>
        </w:rPr>
        <w:t>)</w:t>
      </w:r>
      <w:r w:rsidRPr="00D83986">
        <w:rPr>
          <w:rFonts w:ascii="Times New Roman" w:hAnsi="Times New Roman" w:cs="Times New Roman"/>
          <w:lang w:val="en-GB"/>
        </w:rPr>
        <w:t>.</w:t>
      </w:r>
    </w:p>
    <w:p w:rsidR="001B2126"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4419D2">
        <w:rPr>
          <w:rFonts w:ascii="Times New Roman" w:hAnsi="Times New Roman" w:cs="Times New Roman"/>
          <w:lang w:val="en-GB"/>
        </w:rPr>
        <w:t xml:space="preserve">administrative </w:t>
      </w:r>
      <w:r w:rsidRPr="00D83986" w:rsidR="007B27BE">
        <w:rPr>
          <w:rFonts w:ascii="Times New Roman" w:hAnsi="Times New Roman" w:cs="Times New Roman"/>
          <w:lang w:val="en-GB"/>
        </w:rPr>
        <w:t>offence</w:t>
      </w:r>
      <w:r w:rsidRPr="00D83986">
        <w:rPr>
          <w:rFonts w:ascii="Times New Roman" w:hAnsi="Times New Roman" w:cs="Times New Roman"/>
          <w:lang w:val="en-GB"/>
        </w:rPr>
        <w:t xml:space="preserve"> under </w:t>
      </w:r>
      <w:r w:rsidRPr="00D83986" w:rsidR="00B04CD4">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B04CD4">
        <w:rPr>
          <w:rFonts w:ascii="Times New Roman" w:hAnsi="Times New Roman" w:cs="Times New Roman"/>
          <w:lang w:val="en-GB"/>
        </w:rPr>
        <w:t>(</w:t>
      </w:r>
      <w:r w:rsidRPr="00D83986">
        <w:rPr>
          <w:rFonts w:ascii="Times New Roman" w:hAnsi="Times New Roman" w:cs="Times New Roman"/>
          <w:lang w:val="en-GB"/>
        </w:rPr>
        <w:t>3</w:t>
      </w:r>
      <w:r w:rsidRPr="00D83986" w:rsidR="00B04CD4">
        <w:rPr>
          <w:rFonts w:ascii="Times New Roman" w:hAnsi="Times New Roman" w:cs="Times New Roman"/>
          <w:lang w:val="en-GB"/>
        </w:rPr>
        <w:t>)</w:t>
      </w:r>
      <w:r w:rsidRPr="00D83986">
        <w:rPr>
          <w:rFonts w:ascii="Times New Roman" w:hAnsi="Times New Roman" w:cs="Times New Roman"/>
          <w:lang w:val="en-GB"/>
        </w:rPr>
        <w:t>.</w:t>
      </w:r>
    </w:p>
    <w:p w:rsidR="001B2126" w:rsidRPr="00D83986" w:rsidP="00BE2B2B">
      <w:pPr>
        <w:keepNext/>
        <w:autoSpaceDE w:val="0"/>
        <w:autoSpaceDN w:val="0"/>
        <w:adjustRightInd w:val="0"/>
        <w:spacing w:after="0" w:line="240" w:lineRule="auto"/>
        <w:jc w:val="both"/>
        <w:rPr>
          <w:rFonts w:ascii="Times New Roman" w:hAnsi="Times New Roman" w:cs="Times New Roman"/>
          <w:lang w:val="en-GB"/>
        </w:rPr>
      </w:pPr>
    </w:p>
    <w:p w:rsidR="001B212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w:t>
      </w:r>
      <w:r w:rsidR="00C166EB">
        <w:rPr>
          <w:rFonts w:ascii="Times New Roman" w:hAnsi="Times New Roman" w:cs="Times New Roman"/>
          <w:lang w:val="en-GB"/>
        </w:rPr>
        <w:t>A</w:t>
      </w:r>
      <w:r w:rsidRPr="00D83986">
        <w:rPr>
          <w:rFonts w:ascii="Times New Roman" w:hAnsi="Times New Roman" w:cs="Times New Roman"/>
          <w:lang w:val="en-GB"/>
        </w:rPr>
        <w:t xml:space="preserve"> ban on </w:t>
      </w:r>
      <w:r w:rsidRPr="00D83986" w:rsidR="00F4424C">
        <w:rPr>
          <w:rFonts w:ascii="Times New Roman" w:hAnsi="Times New Roman" w:cs="Times New Roman"/>
          <w:lang w:val="en-GB"/>
        </w:rPr>
        <w:t xml:space="preserve">business </w:t>
      </w:r>
      <w:r w:rsidRPr="00D83986">
        <w:rPr>
          <w:rFonts w:ascii="Times New Roman" w:hAnsi="Times New Roman" w:cs="Times New Roman"/>
          <w:lang w:val="en-GB"/>
        </w:rPr>
        <w:t xml:space="preserve">activity of up to 5 years may be imposed instead of </w:t>
      </w:r>
      <w:r w:rsidRPr="00D83986" w:rsidR="003625DF">
        <w:rPr>
          <w:rFonts w:ascii="Times New Roman" w:hAnsi="Times New Roman" w:cs="Times New Roman"/>
          <w:lang w:val="en-GB"/>
        </w:rPr>
        <w:t>an administrative</w:t>
      </w:r>
      <w:r w:rsidRPr="00D83986">
        <w:rPr>
          <w:rFonts w:ascii="Times New Roman" w:hAnsi="Times New Roman" w:cs="Times New Roman"/>
          <w:lang w:val="en-GB"/>
        </w:rPr>
        <w:t xml:space="preserve"> fine or </w:t>
      </w:r>
      <w:r w:rsidRPr="00D83986" w:rsidR="000376E8">
        <w:rPr>
          <w:rFonts w:ascii="Times New Roman" w:hAnsi="Times New Roman" w:cs="Times New Roman"/>
          <w:lang w:val="en-GB"/>
        </w:rPr>
        <w:t>along with</w:t>
      </w:r>
      <w:r w:rsidRPr="00D83986" w:rsidR="00F4424C">
        <w:rPr>
          <w:rFonts w:ascii="Times New Roman" w:hAnsi="Times New Roman" w:cs="Times New Roman"/>
          <w:lang w:val="en-GB"/>
        </w:rPr>
        <w:t xml:space="preserve"> </w:t>
      </w:r>
      <w:r w:rsidRPr="00D83986">
        <w:rPr>
          <w:rFonts w:ascii="Times New Roman" w:hAnsi="Times New Roman" w:cs="Times New Roman"/>
          <w:lang w:val="en-GB"/>
        </w:rPr>
        <w:t>a</w:t>
      </w:r>
      <w:r w:rsidRPr="00D83986" w:rsidR="003625DF">
        <w:rPr>
          <w:rFonts w:ascii="Times New Roman" w:hAnsi="Times New Roman" w:cs="Times New Roman"/>
          <w:lang w:val="en-GB"/>
        </w:rPr>
        <w:t>n administrative</w:t>
      </w:r>
      <w:r w:rsidRPr="00D83986">
        <w:rPr>
          <w:rFonts w:ascii="Times New Roman" w:hAnsi="Times New Roman" w:cs="Times New Roman"/>
          <w:lang w:val="en-GB"/>
        </w:rPr>
        <w:t xml:space="preserve"> fine</w:t>
      </w:r>
      <w:r w:rsidRPr="00C166EB" w:rsidR="00C166EB">
        <w:rPr>
          <w:rFonts w:ascii="Times New Roman" w:hAnsi="Times New Roman" w:cs="Times New Roman"/>
          <w:lang w:val="en-GB"/>
        </w:rPr>
        <w:t xml:space="preserve"> </w:t>
      </w:r>
      <w:r w:rsidR="00C166EB">
        <w:rPr>
          <w:rFonts w:ascii="Times New Roman" w:hAnsi="Times New Roman" w:cs="Times New Roman"/>
          <w:lang w:val="en-GB"/>
        </w:rPr>
        <w:t>f</w:t>
      </w:r>
      <w:r w:rsidRPr="00D83986" w:rsidR="00C166EB">
        <w:rPr>
          <w:rFonts w:ascii="Times New Roman" w:hAnsi="Times New Roman" w:cs="Times New Roman"/>
          <w:lang w:val="en-GB"/>
        </w:rPr>
        <w:t>or an administrative offence under subsection (1)(b)</w:t>
      </w:r>
      <w:r w:rsidRPr="00D83986">
        <w:rPr>
          <w:rFonts w:ascii="Times New Roman" w:hAnsi="Times New Roman" w:cs="Times New Roman"/>
          <w:lang w:val="en-GB"/>
        </w:rPr>
        <w:t>.</w:t>
      </w:r>
    </w:p>
    <w:p w:rsidR="00372046" w:rsidRPr="00D83986" w:rsidP="00BE2B2B">
      <w:pPr>
        <w:keepNext/>
        <w:autoSpaceDE w:val="0"/>
        <w:autoSpaceDN w:val="0"/>
        <w:adjustRightInd w:val="0"/>
        <w:spacing w:after="0" w:line="240" w:lineRule="auto"/>
        <w:rPr>
          <w:rFonts w:ascii="Times New Roman" w:hAnsi="Times New Roman" w:cs="Times New Roman"/>
          <w:lang w:val="en-GB"/>
        </w:rPr>
      </w:pPr>
    </w:p>
    <w:p w:rsidR="0037204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158</w:t>
      </w:r>
    </w:p>
    <w:p w:rsidR="00372046" w:rsidRPr="00D83986" w:rsidP="00BE2B2B">
      <w:pPr>
        <w:keepNext/>
        <w:autoSpaceDE w:val="0"/>
        <w:autoSpaceDN w:val="0"/>
        <w:adjustRightInd w:val="0"/>
        <w:spacing w:after="0" w:line="240" w:lineRule="auto"/>
        <w:rPr>
          <w:rFonts w:ascii="Times New Roman" w:hAnsi="Times New Roman" w:cs="Times New Roman"/>
          <w:lang w:val="en-GB"/>
        </w:rPr>
      </w:pPr>
    </w:p>
    <w:p w:rsidR="0037204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natural person commits </w:t>
      </w:r>
      <w:r w:rsidRPr="00D83986" w:rsidR="000376E8">
        <w:rPr>
          <w:rFonts w:ascii="Times New Roman" w:hAnsi="Times New Roman" w:cs="Times New Roman"/>
          <w:lang w:val="en-GB"/>
        </w:rPr>
        <w:t xml:space="preserve">an </w:t>
      </w:r>
      <w:r w:rsidRPr="00D83986" w:rsidR="004419D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by</w:t>
      </w:r>
      <w:r w:rsidRPr="00D83986" w:rsidR="00C86D82">
        <w:rPr>
          <w:rFonts w:ascii="Times New Roman" w:hAnsi="Times New Roman" w:cs="Times New Roman"/>
          <w:lang w:val="en-GB"/>
        </w:rPr>
        <w:t xml:space="preserve"> failing to</w:t>
      </w:r>
    </w:p>
    <w:p w:rsidR="00372046" w:rsidRPr="00D83986" w:rsidP="00BE2B2B">
      <w:pPr>
        <w:keepNext/>
        <w:autoSpaceDE w:val="0"/>
        <w:autoSpaceDN w:val="0"/>
        <w:adjustRightInd w:val="0"/>
        <w:spacing w:after="0" w:line="240" w:lineRule="auto"/>
        <w:jc w:val="both"/>
        <w:rPr>
          <w:rFonts w:ascii="Times New Roman" w:hAnsi="Times New Roman" w:cs="Times New Roman"/>
          <w:lang w:val="en-GB"/>
        </w:rPr>
      </w:pPr>
    </w:p>
    <w:p w:rsidR="003720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0786C">
        <w:rPr>
          <w:rFonts w:ascii="Times New Roman" w:hAnsi="Times New Roman" w:cs="Times New Roman"/>
          <w:lang w:val="en-GB"/>
        </w:rPr>
        <w:t>a</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 xml:space="preserve">publish an annual report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118</w:t>
      </w:r>
      <w:r w:rsidRPr="00D83986" w:rsidR="00C53B75">
        <w:rPr>
          <w:rFonts w:ascii="Times New Roman" w:hAnsi="Times New Roman" w:cs="Times New Roman"/>
          <w:lang w:val="en-GB"/>
        </w:rPr>
        <w:t xml:space="preserve"> as an issuer </w:t>
      </w:r>
      <w:r w:rsidRPr="00D83986" w:rsidR="00C86D82">
        <w:rPr>
          <w:rFonts w:ascii="Times New Roman" w:hAnsi="Times New Roman" w:cs="Times New Roman"/>
          <w:lang w:val="en-GB"/>
        </w:rPr>
        <w:t>under</w:t>
      </w:r>
      <w:r w:rsidRPr="00D83986" w:rsidR="00C53B75">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C53B75">
        <w:rPr>
          <w:rFonts w:ascii="Times New Roman" w:hAnsi="Times New Roman" w:cs="Times New Roman"/>
          <w:lang w:val="en-GB"/>
        </w:rPr>
        <w:t xml:space="preserve"> 118(1)</w:t>
      </w:r>
      <w:r w:rsidRPr="00D83986">
        <w:rPr>
          <w:rFonts w:ascii="Times New Roman" w:hAnsi="Times New Roman" w:cs="Times New Roman"/>
          <w:lang w:val="en-GB"/>
        </w:rPr>
        <w:t>,</w:t>
      </w:r>
    </w:p>
    <w:p w:rsidR="003720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00C166EB">
        <w:rPr>
          <w:rFonts w:ascii="Times New Roman" w:hAnsi="Times New Roman" w:cs="Times New Roman"/>
          <w:lang w:val="en-GB"/>
        </w:rPr>
        <w:t>any</w:t>
      </w:r>
      <w:r w:rsidRPr="00D83986" w:rsidR="00C166EB">
        <w:rPr>
          <w:rFonts w:ascii="Times New Roman" w:hAnsi="Times New Roman" w:cs="Times New Roman"/>
          <w:lang w:val="en-GB"/>
        </w:rPr>
        <w:t xml:space="preserve"> </w:t>
      </w:r>
      <w:r w:rsidRPr="00D83986">
        <w:rPr>
          <w:rFonts w:ascii="Times New Roman" w:hAnsi="Times New Roman" w:cs="Times New Roman"/>
          <w:lang w:val="en-GB"/>
        </w:rPr>
        <w:t xml:space="preserve">of the </w:t>
      </w:r>
      <w:r w:rsidR="00C166EB">
        <w:rPr>
          <w:rFonts w:ascii="Times New Roman" w:hAnsi="Times New Roman" w:cs="Times New Roman"/>
          <w:lang w:val="en-GB"/>
        </w:rPr>
        <w:t xml:space="preserve">reporting </w:t>
      </w:r>
      <w:r w:rsidRPr="00D83986" w:rsidR="00175872">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7469EB">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122(1)</w:t>
      </w:r>
      <w:r w:rsidRPr="00D83986" w:rsidR="00897697">
        <w:rPr>
          <w:rFonts w:ascii="Times New Roman" w:hAnsi="Times New Roman" w:cs="Times New Roman"/>
          <w:lang w:val="en-GB"/>
        </w:rPr>
        <w:t xml:space="preserve"> </w:t>
      </w:r>
      <w:r w:rsidRPr="00D83986" w:rsidR="00C53B75">
        <w:rPr>
          <w:rFonts w:ascii="Times New Roman" w:hAnsi="Times New Roman" w:cs="Times New Roman"/>
          <w:lang w:val="en-GB"/>
        </w:rPr>
        <w:t xml:space="preserve">as a person </w:t>
      </w:r>
      <w:r w:rsidRPr="00D83986" w:rsidR="00897697">
        <w:rPr>
          <w:rFonts w:ascii="Times New Roman" w:hAnsi="Times New Roman" w:cs="Times New Roman"/>
          <w:lang w:val="en-GB"/>
        </w:rPr>
        <w:t>under</w:t>
      </w:r>
      <w:r w:rsidRPr="00D83986" w:rsidR="00C53B75">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C53B75">
        <w:rPr>
          <w:rFonts w:ascii="Times New Roman" w:hAnsi="Times New Roman" w:cs="Times New Roman"/>
          <w:lang w:val="en-GB"/>
        </w:rPr>
        <w:t xml:space="preserve"> 122(1)</w:t>
      </w:r>
      <w:r w:rsidR="00C166EB">
        <w:rPr>
          <w:rFonts w:ascii="Times New Roman" w:hAnsi="Times New Roman" w:cs="Times New Roman"/>
          <w:lang w:val="en-GB"/>
        </w:rPr>
        <w:t>,</w:t>
      </w:r>
      <w:r w:rsidRPr="00D83986" w:rsidR="00C53B75">
        <w:rPr>
          <w:rFonts w:ascii="Times New Roman" w:hAnsi="Times New Roman" w:cs="Times New Roman"/>
          <w:lang w:val="en-GB"/>
        </w:rPr>
        <w:t xml:space="preserve"> </w:t>
      </w:r>
      <w:r w:rsidRPr="00D83986">
        <w:rPr>
          <w:rFonts w:ascii="Times New Roman" w:hAnsi="Times New Roman" w:cs="Times New Roman"/>
          <w:lang w:val="en-GB"/>
        </w:rPr>
        <w:t>or</w:t>
      </w:r>
    </w:p>
    <w:p w:rsidR="003720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00C166EB">
        <w:rPr>
          <w:rFonts w:ascii="Times New Roman" w:hAnsi="Times New Roman" w:cs="Times New Roman"/>
          <w:lang w:val="en-GB"/>
        </w:rPr>
        <w:t xml:space="preserve">any </w:t>
      </w:r>
      <w:r w:rsidRPr="00D83986">
        <w:rPr>
          <w:rFonts w:ascii="Times New Roman" w:hAnsi="Times New Roman" w:cs="Times New Roman"/>
          <w:lang w:val="en-GB"/>
        </w:rPr>
        <w:t xml:space="preserve">of the </w:t>
      </w:r>
      <w:r w:rsidRPr="00D83986" w:rsidR="00110486">
        <w:rPr>
          <w:rFonts w:ascii="Times New Roman" w:hAnsi="Times New Roman" w:cs="Times New Roman"/>
          <w:lang w:val="en-GB"/>
        </w:rPr>
        <w:t xml:space="preserve">duties </w:t>
      </w:r>
      <w:r w:rsidRPr="00D83986" w:rsidR="00897697">
        <w:rPr>
          <w:rFonts w:ascii="Times New Roman" w:hAnsi="Times New Roman" w:cs="Times New Roman"/>
          <w:lang w:val="en-GB"/>
        </w:rPr>
        <w:t xml:space="preserve">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127(2)</w:t>
      </w:r>
      <w:r w:rsidRPr="00D83986" w:rsidR="00C53B75">
        <w:rPr>
          <w:rFonts w:ascii="Times New Roman" w:hAnsi="Times New Roman" w:cs="Times New Roman"/>
          <w:lang w:val="en-GB"/>
        </w:rPr>
        <w:t xml:space="preserve"> as a person who has applied for admission of transferable securities </w:t>
      </w:r>
      <w:r w:rsidR="00C767D5">
        <w:rPr>
          <w:rFonts w:ascii="Times New Roman" w:hAnsi="Times New Roman" w:cs="Times New Roman"/>
          <w:lang w:val="en-GB"/>
        </w:rPr>
        <w:t>to</w:t>
      </w:r>
      <w:r w:rsidRPr="00D83986" w:rsidR="00C767D5">
        <w:rPr>
          <w:rFonts w:ascii="Times New Roman" w:hAnsi="Times New Roman" w:cs="Times New Roman"/>
          <w:lang w:val="en-GB"/>
        </w:rPr>
        <w:t xml:space="preserve"> </w:t>
      </w:r>
      <w:r w:rsidRPr="00D83986" w:rsidR="00C53B75">
        <w:rPr>
          <w:rFonts w:ascii="Times New Roman" w:hAnsi="Times New Roman" w:cs="Times New Roman"/>
          <w:lang w:val="en-GB"/>
        </w:rPr>
        <w:t>trading on a regulated market without the issuer's consent.</w:t>
      </w:r>
    </w:p>
    <w:p w:rsidR="00372046" w:rsidRPr="00D83986" w:rsidP="00BE2B2B">
      <w:pPr>
        <w:keepNext/>
        <w:autoSpaceDE w:val="0"/>
        <w:autoSpaceDN w:val="0"/>
        <w:adjustRightInd w:val="0"/>
        <w:spacing w:after="0" w:line="240" w:lineRule="auto"/>
        <w:jc w:val="both"/>
        <w:rPr>
          <w:rFonts w:ascii="Times New Roman" w:hAnsi="Times New Roman" w:cs="Times New Roman"/>
          <w:lang w:val="en-GB"/>
        </w:rPr>
      </w:pPr>
    </w:p>
    <w:p w:rsidR="0037204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natural person, as a </w:t>
      </w:r>
      <w:r w:rsidR="00C166EB">
        <w:rPr>
          <w:rFonts w:ascii="Times New Roman" w:hAnsi="Times New Roman" w:cs="Times New Roman"/>
          <w:lang w:val="en-GB"/>
        </w:rPr>
        <w:t>forced administrator</w:t>
      </w:r>
      <w:r w:rsidRPr="00D83986" w:rsidR="00C166EB">
        <w:rPr>
          <w:rFonts w:ascii="Times New Roman" w:hAnsi="Times New Roman" w:cs="Times New Roman"/>
          <w:lang w:val="en-GB"/>
        </w:rPr>
        <w:t xml:space="preserve"> </w:t>
      </w:r>
      <w:r w:rsidRPr="00D83986">
        <w:rPr>
          <w:rFonts w:ascii="Times New Roman" w:hAnsi="Times New Roman" w:cs="Times New Roman"/>
          <w:lang w:val="en-GB"/>
        </w:rPr>
        <w:t>or</w:t>
      </w:r>
      <w:r w:rsidR="00C767D5">
        <w:rPr>
          <w:rFonts w:ascii="Times New Roman" w:hAnsi="Times New Roman" w:cs="Times New Roman"/>
          <w:lang w:val="en-GB"/>
        </w:rPr>
        <w:t xml:space="preserve"> an</w:t>
      </w:r>
      <w:r w:rsidRPr="00D83986">
        <w:rPr>
          <w:rFonts w:ascii="Times New Roman" w:hAnsi="Times New Roman" w:cs="Times New Roman"/>
          <w:lang w:val="en-GB"/>
        </w:rPr>
        <w:t xml:space="preserve"> insolvency </w:t>
      </w:r>
      <w:r w:rsidRPr="00D83986" w:rsidR="00175872">
        <w:rPr>
          <w:rFonts w:ascii="Times New Roman" w:hAnsi="Times New Roman" w:cs="Times New Roman"/>
          <w:lang w:val="en-GB"/>
        </w:rPr>
        <w:t xml:space="preserve">administrator </w:t>
      </w:r>
      <w:r w:rsidRPr="00D83986">
        <w:rPr>
          <w:rFonts w:ascii="Times New Roman" w:hAnsi="Times New Roman" w:cs="Times New Roman"/>
          <w:lang w:val="en-GB"/>
        </w:rPr>
        <w:t>of an investment firm, or a person who has the</w:t>
      </w:r>
      <w:r w:rsidR="00C767D5">
        <w:rPr>
          <w:rFonts w:ascii="Times New Roman" w:hAnsi="Times New Roman" w:cs="Times New Roman"/>
          <w:lang w:val="en-GB"/>
        </w:rPr>
        <w:t xml:space="preserve"> relevant</w:t>
      </w:r>
      <w:r w:rsidRPr="00D83986">
        <w:rPr>
          <w:rFonts w:ascii="Times New Roman" w:hAnsi="Times New Roman" w:cs="Times New Roman"/>
          <w:lang w:val="en-GB"/>
        </w:rPr>
        <w:t xml:space="preserve"> documents</w:t>
      </w:r>
      <w:r w:rsidR="00C166EB">
        <w:rPr>
          <w:rFonts w:ascii="Times New Roman" w:hAnsi="Times New Roman" w:cs="Times New Roman"/>
          <w:lang w:val="en-GB"/>
        </w:rPr>
        <w:t xml:space="preserve"> in his or her possession</w:t>
      </w:r>
      <w:r w:rsidRPr="00D83986">
        <w:rPr>
          <w:rFonts w:ascii="Times New Roman" w:hAnsi="Times New Roman" w:cs="Times New Roman"/>
          <w:lang w:val="en-GB"/>
        </w:rPr>
        <w:t>, commit</w:t>
      </w:r>
      <w:r w:rsidRPr="00D83986" w:rsidR="00275D4A">
        <w:rPr>
          <w:rFonts w:ascii="Times New Roman" w:hAnsi="Times New Roman" w:cs="Times New Roman"/>
          <w:lang w:val="en-GB"/>
        </w:rPr>
        <w:t>s</w:t>
      </w:r>
      <w:r w:rsidRPr="00D83986">
        <w:rPr>
          <w:rFonts w:ascii="Times New Roman" w:hAnsi="Times New Roman" w:cs="Times New Roman"/>
          <w:lang w:val="en-GB"/>
        </w:rPr>
        <w:t xml:space="preserve"> an </w:t>
      </w:r>
      <w:r w:rsidRPr="00D83986" w:rsidR="004419D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by failing to provide the Guarantee Fund with </w:t>
      </w:r>
      <w:r w:rsidR="00C767D5">
        <w:rPr>
          <w:rFonts w:ascii="Times New Roman" w:hAnsi="Times New Roman" w:cs="Times New Roman"/>
          <w:lang w:val="en-GB"/>
        </w:rPr>
        <w:t xml:space="preserve">these </w:t>
      </w:r>
      <w:r w:rsidRPr="00D83986">
        <w:rPr>
          <w:rFonts w:ascii="Times New Roman" w:hAnsi="Times New Roman" w:cs="Times New Roman"/>
          <w:lang w:val="en-GB"/>
        </w:rPr>
        <w:t xml:space="preserve">documents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130(11).</w:t>
      </w:r>
    </w:p>
    <w:p w:rsidR="00372046" w:rsidRPr="00D83986" w:rsidP="00BE2B2B">
      <w:pPr>
        <w:keepNext/>
        <w:autoSpaceDE w:val="0"/>
        <w:autoSpaceDN w:val="0"/>
        <w:adjustRightInd w:val="0"/>
        <w:spacing w:after="0" w:line="240" w:lineRule="auto"/>
        <w:jc w:val="both"/>
        <w:rPr>
          <w:rFonts w:ascii="Times New Roman" w:hAnsi="Times New Roman" w:cs="Times New Roman"/>
          <w:lang w:val="en-GB"/>
        </w:rPr>
      </w:pPr>
    </w:p>
    <w:p w:rsidR="0037204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 natural person as a forced administrator of an investment firm</w:t>
      </w:r>
      <w:r w:rsidR="00C166EB">
        <w:rPr>
          <w:rFonts w:ascii="Times New Roman" w:hAnsi="Times New Roman" w:cs="Times New Roman"/>
          <w:lang w:val="en-GB"/>
        </w:rPr>
        <w:t>,</w:t>
      </w:r>
      <w:r w:rsidRPr="00D83986">
        <w:rPr>
          <w:rFonts w:ascii="Times New Roman" w:hAnsi="Times New Roman" w:cs="Times New Roman"/>
          <w:lang w:val="en-GB"/>
        </w:rPr>
        <w:t xml:space="preserve"> which is not a bank, a market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w:t>
      </w:r>
      <w:r w:rsidRPr="00D83986" w:rsidR="00882BB2">
        <w:rPr>
          <w:rFonts w:ascii="Times New Roman" w:hAnsi="Times New Roman" w:cs="Times New Roman"/>
          <w:lang w:val="en-GB"/>
        </w:rPr>
        <w:t>an</w:t>
      </w:r>
      <w:r w:rsidRPr="00D83986">
        <w:rPr>
          <w:rFonts w:ascii="Times New Roman" w:hAnsi="Times New Roman" w:cs="Times New Roman"/>
          <w:lang w:val="en-GB"/>
        </w:rPr>
        <w:t xml:space="preserve"> </w:t>
      </w:r>
      <w:r w:rsidRPr="00D83986" w:rsidR="00B001BB">
        <w:rPr>
          <w:rFonts w:ascii="Times New Roman" w:hAnsi="Times New Roman" w:cs="Times New Roman"/>
          <w:lang w:val="en-GB"/>
        </w:rPr>
        <w:t xml:space="preserve">operator of a settlement system </w:t>
      </w:r>
      <w:r w:rsidRPr="00D83986">
        <w:rPr>
          <w:rFonts w:ascii="Times New Roman" w:hAnsi="Times New Roman" w:cs="Times New Roman"/>
          <w:lang w:val="en-GB"/>
        </w:rPr>
        <w:t xml:space="preserve">with a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with a registered office in the Czech Republic or a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r w:rsidRPr="00D83986">
        <w:rPr>
          <w:rFonts w:ascii="Times New Roman" w:hAnsi="Times New Roman" w:cs="Times New Roman"/>
          <w:lang w:val="en-GB"/>
        </w:rPr>
        <w:t xml:space="preserve"> commits an </w:t>
      </w:r>
      <w:r w:rsidRPr="00D83986" w:rsidR="004419D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08607F">
        <w:rPr>
          <w:rFonts w:ascii="Times New Roman" w:hAnsi="Times New Roman" w:cs="Times New Roman"/>
          <w:lang w:val="en-GB"/>
        </w:rPr>
        <w:t>any</w:t>
      </w:r>
      <w:r w:rsidRPr="00D83986">
        <w:rPr>
          <w:rFonts w:ascii="Times New Roman" w:hAnsi="Times New Roman" w:cs="Times New Roman"/>
          <w:lang w:val="en-GB"/>
        </w:rPr>
        <w:t xml:space="preserve">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011E41">
        <w:rPr>
          <w:rFonts w:ascii="Times New Roman" w:hAnsi="Times New Roman" w:cs="Times New Roman"/>
          <w:lang w:val="en-GB"/>
        </w:rPr>
        <w:t xml:space="preserve">set </w:t>
      </w:r>
      <w:r w:rsidRPr="00D83986" w:rsidR="00897697">
        <w:rPr>
          <w:rFonts w:ascii="Times New Roman" w:hAnsi="Times New Roman" w:cs="Times New Roman"/>
          <w:lang w:val="en-GB"/>
        </w:rPr>
        <w:t xml:space="preserve">out </w:t>
      </w:r>
      <w:r w:rsidRPr="00D83986" w:rsidR="00011E41">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139</w:t>
      </w:r>
      <w:r w:rsidRPr="00D83986" w:rsidR="002E3925">
        <w:rPr>
          <w:rFonts w:ascii="Times New Roman" w:hAnsi="Times New Roman" w:cs="Times New Roman"/>
          <w:lang w:val="en-GB"/>
        </w:rPr>
        <w:t>(</w:t>
      </w:r>
      <w:r w:rsidRPr="00D83986">
        <w:rPr>
          <w:rFonts w:ascii="Times New Roman" w:hAnsi="Times New Roman" w:cs="Times New Roman"/>
          <w:lang w:val="en-GB"/>
        </w:rPr>
        <w:t>7</w:t>
      </w:r>
      <w:r w:rsidRPr="00D83986" w:rsidR="002E3925">
        <w:rPr>
          <w:rFonts w:ascii="Times New Roman" w:hAnsi="Times New Roman" w:cs="Times New Roman"/>
          <w:lang w:val="en-GB"/>
        </w:rPr>
        <w:t>)</w:t>
      </w:r>
      <w:r w:rsidRPr="00D83986">
        <w:rPr>
          <w:rFonts w:ascii="Times New Roman" w:hAnsi="Times New Roman" w:cs="Times New Roman"/>
          <w:lang w:val="en-GB"/>
        </w:rPr>
        <w:t>.</w:t>
      </w:r>
    </w:p>
    <w:p w:rsidR="00372046" w:rsidRPr="00D83986" w:rsidP="00BE2B2B">
      <w:pPr>
        <w:keepNext/>
        <w:autoSpaceDE w:val="0"/>
        <w:autoSpaceDN w:val="0"/>
        <w:adjustRightInd w:val="0"/>
        <w:spacing w:after="0" w:line="240" w:lineRule="auto"/>
        <w:jc w:val="both"/>
        <w:rPr>
          <w:rFonts w:ascii="Times New Roman" w:hAnsi="Times New Roman" w:cs="Times New Roman"/>
          <w:lang w:val="en-GB"/>
        </w:rPr>
      </w:pPr>
    </w:p>
    <w:p w:rsidR="0037204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419D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under </w:t>
      </w:r>
      <w:r w:rsidRPr="00D83986" w:rsidR="00B04CD4">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B04CD4">
        <w:rPr>
          <w:rFonts w:ascii="Times New Roman" w:hAnsi="Times New Roman" w:cs="Times New Roman"/>
          <w:lang w:val="en-GB"/>
        </w:rPr>
        <w:t>(</w:t>
      </w:r>
      <w:r w:rsidRPr="00D83986">
        <w:rPr>
          <w:rFonts w:ascii="Times New Roman" w:hAnsi="Times New Roman" w:cs="Times New Roman"/>
          <w:lang w:val="en-GB"/>
        </w:rPr>
        <w:t>1</w:t>
      </w:r>
      <w:r w:rsidRPr="00D83986" w:rsidR="00B04CD4">
        <w:rPr>
          <w:rFonts w:ascii="Times New Roman" w:hAnsi="Times New Roman" w:cs="Times New Roman"/>
          <w:lang w:val="en-GB"/>
        </w:rPr>
        <w:t>)</w:t>
      </w:r>
      <w:r w:rsidRPr="00D83986" w:rsidR="002E3925">
        <w:rPr>
          <w:rFonts w:ascii="Times New Roman" w:hAnsi="Times New Roman" w:cs="Times New Roman"/>
          <w:lang w:val="en-GB"/>
        </w:rPr>
        <w:t xml:space="preserve"> up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3720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0786C">
        <w:rPr>
          <w:rFonts w:ascii="Times New Roman" w:hAnsi="Times New Roman" w:cs="Times New Roman"/>
          <w:lang w:val="en-GB"/>
        </w:rPr>
        <w:t>a</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CZK 60</w:t>
      </w:r>
      <w:r w:rsidRPr="00D83986" w:rsidR="00B51AC4">
        <w:rPr>
          <w:rFonts w:ascii="Times New Roman" w:hAnsi="Times New Roman" w:cs="Times New Roman"/>
          <w:lang w:val="en-GB"/>
        </w:rPr>
        <w:t xml:space="preserve"> </w:t>
      </w:r>
      <w:r w:rsidRPr="00D83986" w:rsidR="00B46061">
        <w:rPr>
          <w:rFonts w:ascii="Times New Roman" w:hAnsi="Times New Roman" w:cs="Times New Roman"/>
          <w:lang w:val="en-GB"/>
        </w:rPr>
        <w:t>million, or</w:t>
      </w:r>
    </w:p>
    <w:p w:rsidR="00372046"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sidR="00655DDE">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4419D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sidR="00655DDE">
        <w:rPr>
          <w:rFonts w:ascii="Times New Roman" w:hAnsi="Times New Roman" w:cs="Times New Roman"/>
          <w:lang w:val="en-GB"/>
        </w:rPr>
        <w:t xml:space="preserve"> where that benefit can be determined </w:t>
      </w:r>
      <w:r w:rsidRPr="00D83986">
        <w:rPr>
          <w:rFonts w:ascii="Times New Roman" w:hAnsi="Times New Roman" w:cs="Times New Roman"/>
          <w:lang w:val="en-GB"/>
        </w:rPr>
        <w:t xml:space="preserve">and </w:t>
      </w:r>
      <w:r w:rsidRPr="00D83986" w:rsidR="00655DDE">
        <w:rPr>
          <w:rFonts w:ascii="Times New Roman" w:hAnsi="Times New Roman" w:cs="Times New Roman"/>
          <w:lang w:val="en-GB"/>
        </w:rPr>
        <w:t xml:space="preserve">where </w:t>
      </w:r>
      <w:r w:rsidRPr="00D83986">
        <w:rPr>
          <w:rFonts w:ascii="Times New Roman" w:hAnsi="Times New Roman" w:cs="Times New Roman"/>
          <w:lang w:val="en-GB"/>
        </w:rPr>
        <w:t>th</w:t>
      </w:r>
      <w:r w:rsidRPr="00D83986" w:rsidR="00655DDE">
        <w:rPr>
          <w:rFonts w:ascii="Times New Roman" w:hAnsi="Times New Roman" w:cs="Times New Roman"/>
          <w:lang w:val="en-GB"/>
        </w:rPr>
        <w:t>is</w:t>
      </w:r>
      <w:r w:rsidRPr="00D83986">
        <w:rPr>
          <w:rFonts w:ascii="Times New Roman" w:hAnsi="Times New Roman" w:cs="Times New Roman"/>
          <w:lang w:val="en-GB"/>
        </w:rPr>
        <w:t xml:space="preserve"> amount exceeds </w:t>
      </w:r>
      <w:r w:rsidRPr="00D83986" w:rsidR="00DA07A5">
        <w:rPr>
          <w:rFonts w:ascii="Times New Roman" w:hAnsi="Times New Roman" w:cs="Times New Roman"/>
          <w:lang w:val="en-GB"/>
        </w:rPr>
        <w:t xml:space="preserve">the amount of </w:t>
      </w:r>
      <w:r w:rsidRPr="00D83986">
        <w:rPr>
          <w:rFonts w:ascii="Times New Roman" w:hAnsi="Times New Roman" w:cs="Times New Roman"/>
          <w:lang w:val="en-GB"/>
        </w:rPr>
        <w:t>CZK 60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372046" w:rsidRPr="00D83986" w:rsidP="00BE2B2B">
      <w:pPr>
        <w:keepNext/>
        <w:autoSpaceDE w:val="0"/>
        <w:autoSpaceDN w:val="0"/>
        <w:adjustRightInd w:val="0"/>
        <w:spacing w:after="0" w:line="240" w:lineRule="auto"/>
        <w:jc w:val="both"/>
        <w:rPr>
          <w:rFonts w:ascii="Times New Roman" w:hAnsi="Times New Roman" w:cs="Times New Roman"/>
          <w:lang w:val="en-GB"/>
        </w:rPr>
      </w:pPr>
    </w:p>
    <w:p w:rsidR="00372046"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5</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4419D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under </w:t>
      </w:r>
      <w:r w:rsidRPr="00D83986" w:rsidR="00B04CD4">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B04CD4">
        <w:rPr>
          <w:rFonts w:ascii="Times New Roman" w:hAnsi="Times New Roman" w:cs="Times New Roman"/>
          <w:lang w:val="en-GB"/>
        </w:rPr>
        <w:t>(</w:t>
      </w:r>
      <w:r w:rsidRPr="00D83986">
        <w:rPr>
          <w:rFonts w:ascii="Times New Roman" w:hAnsi="Times New Roman" w:cs="Times New Roman"/>
          <w:lang w:val="en-GB"/>
        </w:rPr>
        <w:t>2</w:t>
      </w:r>
      <w:r w:rsidRPr="00D83986" w:rsidR="00B04CD4">
        <w:rPr>
          <w:rFonts w:ascii="Times New Roman" w:hAnsi="Times New Roman" w:cs="Times New Roman"/>
          <w:lang w:val="en-GB"/>
        </w:rPr>
        <w:t>)</w:t>
      </w:r>
      <w:r w:rsidRPr="00D83986">
        <w:rPr>
          <w:rFonts w:ascii="Times New Roman" w:hAnsi="Times New Roman" w:cs="Times New Roman"/>
          <w:lang w:val="en-GB"/>
        </w:rPr>
        <w:t xml:space="preserve"> or </w:t>
      </w:r>
      <w:r w:rsidRPr="00D83986" w:rsidR="00B04CD4">
        <w:rPr>
          <w:rFonts w:ascii="Times New Roman" w:hAnsi="Times New Roman" w:cs="Times New Roman"/>
          <w:lang w:val="en-GB"/>
        </w:rPr>
        <w:t>(</w:t>
      </w:r>
      <w:r w:rsidRPr="00D83986">
        <w:rPr>
          <w:rFonts w:ascii="Times New Roman" w:hAnsi="Times New Roman" w:cs="Times New Roman"/>
          <w:lang w:val="en-GB"/>
        </w:rPr>
        <w:t>3</w:t>
      </w:r>
      <w:r w:rsidRPr="00D83986" w:rsidR="00B04CD4">
        <w:rPr>
          <w:rFonts w:ascii="Times New Roman" w:hAnsi="Times New Roman" w:cs="Times New Roman"/>
          <w:lang w:val="en-GB"/>
        </w:rPr>
        <w:t>)</w:t>
      </w:r>
      <w:r w:rsidRPr="00D83986">
        <w:rPr>
          <w:rFonts w:ascii="Times New Roman" w:hAnsi="Times New Roman" w:cs="Times New Roman"/>
          <w:lang w:val="en-GB"/>
        </w:rPr>
        <w:t>.</w:t>
      </w:r>
    </w:p>
    <w:p w:rsidR="00372046" w:rsidRPr="00D83986" w:rsidP="00BE2B2B">
      <w:pPr>
        <w:keepNext/>
        <w:autoSpaceDE w:val="0"/>
        <w:autoSpaceDN w:val="0"/>
        <w:adjustRightInd w:val="0"/>
        <w:spacing w:after="0" w:line="240" w:lineRule="auto"/>
        <w:rPr>
          <w:rFonts w:ascii="Times New Roman" w:hAnsi="Times New Roman" w:cs="Times New Roman"/>
          <w:lang w:val="en-GB"/>
        </w:rPr>
      </w:pPr>
    </w:p>
    <w:p w:rsidR="0037204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Chapter</w:t>
      </w:r>
      <w:r w:rsidRPr="00D83986" w:rsidR="001D736F">
        <w:rPr>
          <w:rFonts w:ascii="Times New Roman" w:hAnsi="Times New Roman" w:cs="Times New Roman"/>
          <w:b/>
          <w:lang w:val="en-GB"/>
        </w:rPr>
        <w:t xml:space="preserve"> </w:t>
      </w:r>
      <w:r w:rsidRPr="00D83986">
        <w:rPr>
          <w:rFonts w:ascii="Times New Roman" w:hAnsi="Times New Roman" w:cs="Times New Roman"/>
          <w:b/>
          <w:lang w:val="en-GB"/>
        </w:rPr>
        <w:t>2</w:t>
      </w:r>
    </w:p>
    <w:p w:rsidR="00372046" w:rsidRPr="00D83986" w:rsidP="00BE2B2B">
      <w:pPr>
        <w:keepNext/>
        <w:autoSpaceDE w:val="0"/>
        <w:autoSpaceDN w:val="0"/>
        <w:adjustRightInd w:val="0"/>
        <w:spacing w:after="0" w:line="240" w:lineRule="auto"/>
        <w:jc w:val="center"/>
        <w:rPr>
          <w:rFonts w:ascii="Times New Roman" w:hAnsi="Times New Roman" w:cs="Times New Roman"/>
          <w:lang w:val="en-GB"/>
        </w:rPr>
      </w:pPr>
    </w:p>
    <w:p w:rsidR="00372046"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sidR="008246BB">
        <w:rPr>
          <w:rFonts w:ascii="Times New Roman" w:hAnsi="Times New Roman" w:cs="Times New Roman"/>
          <w:b/>
          <w:lang w:val="en-GB"/>
        </w:rPr>
        <w:t>ffen</w:t>
      </w:r>
      <w:r w:rsidRPr="00D83986" w:rsidR="005078CB">
        <w:rPr>
          <w:rFonts w:ascii="Times New Roman" w:hAnsi="Times New Roman" w:cs="Times New Roman"/>
          <w:b/>
          <w:lang w:val="en-GB"/>
        </w:rPr>
        <w:t>c</w:t>
      </w:r>
      <w:r w:rsidRPr="00D83986" w:rsidR="008246BB">
        <w:rPr>
          <w:rFonts w:ascii="Times New Roman" w:hAnsi="Times New Roman" w:cs="Times New Roman"/>
          <w:b/>
          <w:lang w:val="en-GB"/>
        </w:rPr>
        <w:t xml:space="preserve">es of natural persons </w:t>
      </w:r>
      <w:r w:rsidRPr="00D83986" w:rsidR="00C31906">
        <w:rPr>
          <w:rFonts w:ascii="Times New Roman" w:hAnsi="Times New Roman" w:cs="Times New Roman"/>
          <w:b/>
          <w:lang w:val="en-GB"/>
        </w:rPr>
        <w:t xml:space="preserve">violating a </w:t>
      </w:r>
      <w:r w:rsidRPr="00D83986">
        <w:rPr>
          <w:rFonts w:ascii="Times New Roman" w:hAnsi="Times New Roman" w:cs="Times New Roman"/>
          <w:b/>
          <w:lang w:val="en-GB"/>
        </w:rPr>
        <w:t>directly applicable EU regulation</w:t>
      </w:r>
      <w:r w:rsidRPr="00D83986" w:rsidR="00520552">
        <w:rPr>
          <w:rFonts w:ascii="Times New Roman" w:hAnsi="Times New Roman" w:cs="Times New Roman"/>
          <w:b/>
          <w:lang w:val="en-GB"/>
        </w:rPr>
        <w:t xml:space="preserve"> </w:t>
      </w:r>
      <w:r w:rsidR="00C166EB">
        <w:rPr>
          <w:rFonts w:ascii="Times New Roman" w:hAnsi="Times New Roman" w:cs="Times New Roman"/>
          <w:b/>
          <w:lang w:val="en-GB"/>
        </w:rPr>
        <w:t>relating to</w:t>
      </w:r>
      <w:r w:rsidRPr="00D83986" w:rsidR="00C166EB">
        <w:rPr>
          <w:rFonts w:ascii="Times New Roman" w:hAnsi="Times New Roman" w:cs="Times New Roman"/>
          <w:b/>
          <w:lang w:val="en-GB"/>
        </w:rPr>
        <w:t xml:space="preserve"> </w:t>
      </w:r>
      <w:r w:rsidR="00C166EB">
        <w:rPr>
          <w:rFonts w:ascii="Times New Roman" w:hAnsi="Times New Roman" w:cs="Times New Roman"/>
          <w:b/>
          <w:lang w:val="en-GB"/>
        </w:rPr>
        <w:t xml:space="preserve">the </w:t>
      </w:r>
      <w:r w:rsidRPr="00D83986" w:rsidR="00046DAA">
        <w:rPr>
          <w:rFonts w:ascii="Times New Roman" w:hAnsi="Times New Roman" w:cs="Times New Roman"/>
          <w:b/>
          <w:lang w:val="en-GB"/>
        </w:rPr>
        <w:t>financial market</w:t>
      </w:r>
    </w:p>
    <w:p w:rsidR="0008607F"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372046"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159</w:t>
      </w:r>
    </w:p>
    <w:p w:rsidR="00372046" w:rsidRPr="00D83986" w:rsidP="00BE2B2B">
      <w:pPr>
        <w:keepNext/>
        <w:autoSpaceDE w:val="0"/>
        <w:autoSpaceDN w:val="0"/>
        <w:adjustRightInd w:val="0"/>
        <w:spacing w:after="0" w:line="240" w:lineRule="auto"/>
        <w:jc w:val="center"/>
        <w:rPr>
          <w:rFonts w:ascii="Times New Roman" w:hAnsi="Times New Roman" w:cs="Times New Roman"/>
          <w:lang w:val="en-GB"/>
        </w:rPr>
      </w:pPr>
    </w:p>
    <w:p w:rsidR="0052055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sidR="008246BB">
        <w:rPr>
          <w:rFonts w:ascii="Times New Roman" w:hAnsi="Times New Roman" w:cs="Times New Roman"/>
          <w:b/>
          <w:lang w:val="en-GB"/>
        </w:rPr>
        <w:t>ffen</w:t>
      </w:r>
      <w:r w:rsidRPr="00D83986" w:rsidR="005078CB">
        <w:rPr>
          <w:rFonts w:ascii="Times New Roman" w:hAnsi="Times New Roman" w:cs="Times New Roman"/>
          <w:b/>
          <w:lang w:val="en-GB"/>
        </w:rPr>
        <w:t>c</w:t>
      </w:r>
      <w:r w:rsidRPr="00D83986" w:rsidR="008246BB">
        <w:rPr>
          <w:rFonts w:ascii="Times New Roman" w:hAnsi="Times New Roman" w:cs="Times New Roman"/>
          <w:b/>
          <w:lang w:val="en-GB"/>
        </w:rPr>
        <w:t xml:space="preserve">es of natural persons </w:t>
      </w:r>
      <w:r w:rsidRPr="00D83986" w:rsidR="00C31906">
        <w:rPr>
          <w:rFonts w:ascii="Times New Roman" w:hAnsi="Times New Roman" w:cs="Times New Roman"/>
          <w:b/>
          <w:lang w:val="en-GB"/>
        </w:rPr>
        <w:t>violating</w:t>
      </w:r>
      <w:r w:rsidRPr="00D83986" w:rsidR="00372046">
        <w:rPr>
          <w:rFonts w:ascii="Times New Roman" w:hAnsi="Times New Roman" w:cs="Times New Roman"/>
          <w:b/>
          <w:lang w:val="en-GB"/>
        </w:rPr>
        <w:t xml:space="preserve"> a directly applicable EU regulation</w:t>
      </w:r>
      <w:r w:rsidRPr="00D83986">
        <w:rPr>
          <w:rFonts w:ascii="Times New Roman" w:hAnsi="Times New Roman" w:cs="Times New Roman"/>
          <w:b/>
          <w:lang w:val="en-GB"/>
        </w:rPr>
        <w:t xml:space="preserve"> </w:t>
      </w:r>
      <w:r w:rsidR="00C166EB">
        <w:rPr>
          <w:rFonts w:ascii="Times New Roman" w:hAnsi="Times New Roman" w:cs="Times New Roman"/>
          <w:b/>
          <w:lang w:val="en-GB"/>
        </w:rPr>
        <w:t>relating to the</w:t>
      </w:r>
      <w:r w:rsidRPr="00D83986" w:rsidR="00C166EB">
        <w:rPr>
          <w:rFonts w:ascii="Times New Roman" w:hAnsi="Times New Roman" w:cs="Times New Roman"/>
          <w:b/>
          <w:lang w:val="en-GB"/>
        </w:rPr>
        <w:t xml:space="preserve"> </w:t>
      </w:r>
      <w:r w:rsidRPr="00D83986">
        <w:rPr>
          <w:rFonts w:ascii="Times New Roman" w:hAnsi="Times New Roman" w:cs="Times New Roman"/>
          <w:b/>
          <w:lang w:val="en-GB"/>
        </w:rPr>
        <w:t>financial market</w:t>
      </w:r>
    </w:p>
    <w:p w:rsidR="002E3925" w:rsidRPr="00D83986" w:rsidP="00BE2B2B">
      <w:pPr>
        <w:keepNext/>
        <w:autoSpaceDE w:val="0"/>
        <w:autoSpaceDN w:val="0"/>
        <w:adjustRightInd w:val="0"/>
        <w:spacing w:after="0" w:line="240" w:lineRule="auto"/>
        <w:rPr>
          <w:rFonts w:ascii="Times New Roman" w:hAnsi="Times New Roman" w:cs="Times New Roman"/>
          <w:b/>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natural person commits an </w:t>
      </w:r>
      <w:r w:rsidRPr="00D83986" w:rsidR="0049174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7373CA">
        <w:rPr>
          <w:rFonts w:ascii="Times New Roman" w:hAnsi="Times New Roman" w:cs="Times New Roman"/>
          <w:lang w:val="en-GB"/>
        </w:rPr>
        <w:t>any</w:t>
      </w:r>
      <w:r w:rsidRPr="00D83986">
        <w:rPr>
          <w:rFonts w:ascii="Times New Roman" w:hAnsi="Times New Roman" w:cs="Times New Roman"/>
          <w:lang w:val="en-GB"/>
        </w:rPr>
        <w:t xml:space="preserve">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or </w:t>
      </w:r>
      <w:r w:rsidR="00C166EB">
        <w:rPr>
          <w:rFonts w:ascii="Times New Roman" w:hAnsi="Times New Roman" w:cs="Times New Roman"/>
          <w:lang w:val="en-GB"/>
        </w:rPr>
        <w:t xml:space="preserve">by failing to cease from </w:t>
      </w:r>
      <w:r w:rsidRPr="00D83986">
        <w:rPr>
          <w:rFonts w:ascii="Times New Roman" w:hAnsi="Times New Roman" w:cs="Times New Roman"/>
          <w:lang w:val="en-GB"/>
        </w:rPr>
        <w:t xml:space="preserve">violating </w:t>
      </w:r>
      <w:r w:rsidRPr="00D83986" w:rsidR="007373CA">
        <w:rPr>
          <w:rFonts w:ascii="Times New Roman" w:hAnsi="Times New Roman" w:cs="Times New Roman"/>
          <w:lang w:val="en-GB"/>
        </w:rPr>
        <w:t>any</w:t>
      </w:r>
      <w:r w:rsidRPr="00D83986">
        <w:rPr>
          <w:rFonts w:ascii="Times New Roman" w:hAnsi="Times New Roman" w:cs="Times New Roman"/>
          <w:lang w:val="en-GB"/>
        </w:rPr>
        <w:t xml:space="preserve"> of the prohibitions </w:t>
      </w:r>
      <w:r w:rsidRPr="00D83986" w:rsidR="007373CA">
        <w:rPr>
          <w:rFonts w:ascii="Times New Roman" w:hAnsi="Times New Roman" w:cs="Times New Roman"/>
          <w:lang w:val="en-GB"/>
        </w:rPr>
        <w:t>referred to in</w:t>
      </w:r>
      <w:r w:rsidRPr="00D83986" w:rsidR="00011E41">
        <w:rPr>
          <w:rFonts w:ascii="Times New Roman" w:hAnsi="Times New Roman" w:cs="Times New Roman"/>
          <w:lang w:val="en-GB"/>
        </w:rPr>
        <w:t xml:space="preserve"> </w:t>
      </w:r>
      <w:r w:rsidRPr="00D83986">
        <w:rPr>
          <w:rFonts w:ascii="Times New Roman" w:hAnsi="Times New Roman" w:cs="Times New Roman"/>
          <w:lang w:val="en-GB"/>
        </w:rPr>
        <w:t>Article 4(1)</w:t>
      </w:r>
      <w:r w:rsidR="00C166EB">
        <w:rPr>
          <w:rFonts w:ascii="Times New Roman" w:hAnsi="Times New Roman" w:cs="Times New Roman"/>
          <w:lang w:val="en-GB"/>
        </w:rPr>
        <w:t xml:space="preserve"> or</w:t>
      </w:r>
      <w:r w:rsidRPr="00D83986">
        <w:rPr>
          <w:rFonts w:ascii="Times New Roman" w:hAnsi="Times New Roman" w:cs="Times New Roman"/>
          <w:lang w:val="en-GB"/>
        </w:rPr>
        <w:t xml:space="preserve"> </w:t>
      </w:r>
      <w:r w:rsidR="00C166EB">
        <w:rPr>
          <w:rFonts w:ascii="Times New Roman" w:hAnsi="Times New Roman" w:cs="Times New Roman"/>
          <w:lang w:val="en-GB"/>
        </w:rPr>
        <w:t xml:space="preserve">Articles </w:t>
      </w:r>
      <w:r w:rsidRPr="00D83986">
        <w:rPr>
          <w:rFonts w:ascii="Times New Roman" w:hAnsi="Times New Roman" w:cs="Times New Roman"/>
          <w:lang w:val="en-GB"/>
        </w:rPr>
        <w:t xml:space="preserve">5a, 8b, 8c and 8d of </w:t>
      </w:r>
      <w:r w:rsidRPr="00D83986" w:rsidR="004161D5">
        <w:rPr>
          <w:rFonts w:ascii="Times New Roman" w:hAnsi="Times New Roman" w:cs="Times New Roman"/>
          <w:lang w:val="en-GB"/>
        </w:rPr>
        <w:t>the CRA-R</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natural person commits an </w:t>
      </w:r>
      <w:r w:rsidRPr="00D83986" w:rsidR="0049174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7373CA">
        <w:rPr>
          <w:rFonts w:ascii="Times New Roman" w:hAnsi="Times New Roman" w:cs="Times New Roman"/>
          <w:lang w:val="en-GB"/>
        </w:rPr>
        <w:t>any</w:t>
      </w:r>
      <w:r w:rsidRPr="00D83986">
        <w:rPr>
          <w:rFonts w:ascii="Times New Roman" w:hAnsi="Times New Roman" w:cs="Times New Roman"/>
          <w:lang w:val="en-GB"/>
        </w:rPr>
        <w:t xml:space="preserve"> of the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w:t>
      </w:r>
      <w:r w:rsidRPr="00D83986" w:rsidR="007373CA">
        <w:rPr>
          <w:rFonts w:ascii="Times New Roman" w:hAnsi="Times New Roman" w:cs="Times New Roman"/>
          <w:lang w:val="en-GB"/>
        </w:rPr>
        <w:t>any</w:t>
      </w:r>
      <w:r w:rsidRPr="00D83986">
        <w:rPr>
          <w:rFonts w:ascii="Times New Roman" w:hAnsi="Times New Roman" w:cs="Times New Roman"/>
          <w:lang w:val="en-GB"/>
        </w:rPr>
        <w:t xml:space="preserve"> of the prohibitions set </w:t>
      </w:r>
      <w:r w:rsidRPr="00D83986" w:rsidR="007373CA">
        <w:rPr>
          <w:rFonts w:ascii="Times New Roman" w:hAnsi="Times New Roman" w:cs="Times New Roman"/>
          <w:lang w:val="en-GB"/>
        </w:rPr>
        <w:t xml:space="preserve">out </w:t>
      </w:r>
      <w:r w:rsidRPr="00D83986" w:rsidR="00A72CA5">
        <w:rPr>
          <w:rFonts w:ascii="Times New Roman" w:hAnsi="Times New Roman" w:cs="Times New Roman"/>
          <w:lang w:val="en-GB"/>
        </w:rPr>
        <w:t xml:space="preserve">in the </w:t>
      </w:r>
      <w:r w:rsidRPr="00D83986" w:rsidR="00666EE8">
        <w:rPr>
          <w:rFonts w:ascii="Times New Roman" w:hAnsi="Times New Roman" w:cs="Times New Roman"/>
          <w:lang w:val="en-GB"/>
        </w:rPr>
        <w:t>SS-R</w:t>
      </w:r>
      <w:r w:rsidRPr="00D83986" w:rsidR="00A72CA5">
        <w:rPr>
          <w:rFonts w:ascii="Times New Roman" w:hAnsi="Times New Roman" w:cs="Times New Roman"/>
          <w:vertAlign w:val="superscript"/>
          <w:lang w:val="en-GB"/>
        </w:rPr>
        <w:t>42)</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 natural person commits an </w:t>
      </w:r>
      <w:r w:rsidRPr="00D83986" w:rsidR="0049174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08607F">
        <w:rPr>
          <w:rFonts w:ascii="Times New Roman" w:hAnsi="Times New Roman" w:cs="Times New Roman"/>
          <w:lang w:val="en-GB"/>
        </w:rPr>
        <w:t>any</w:t>
      </w:r>
      <w:r w:rsidRPr="00D83986">
        <w:rPr>
          <w:rFonts w:ascii="Times New Roman" w:hAnsi="Times New Roman" w:cs="Times New Roman"/>
          <w:lang w:val="en-GB"/>
        </w:rPr>
        <w:t xml:space="preserve"> of the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w:t>
      </w:r>
      <w:r w:rsidRPr="00D83986" w:rsidR="0008607F">
        <w:rPr>
          <w:rFonts w:ascii="Times New Roman" w:hAnsi="Times New Roman" w:cs="Times New Roman"/>
          <w:lang w:val="en-GB"/>
        </w:rPr>
        <w:t>any</w:t>
      </w:r>
      <w:r w:rsidRPr="00D83986">
        <w:rPr>
          <w:rFonts w:ascii="Times New Roman" w:hAnsi="Times New Roman" w:cs="Times New Roman"/>
          <w:lang w:val="en-GB"/>
        </w:rPr>
        <w:t xml:space="preserve"> of the prohibitions set </w:t>
      </w:r>
      <w:r w:rsidRPr="00D83986" w:rsidR="0008607F">
        <w:rPr>
          <w:rFonts w:ascii="Times New Roman" w:hAnsi="Times New Roman" w:cs="Times New Roman"/>
          <w:lang w:val="en-GB"/>
        </w:rPr>
        <w:t xml:space="preserve">out </w:t>
      </w:r>
      <w:r w:rsidRPr="00D83986" w:rsidR="00A72CA5">
        <w:rPr>
          <w:rFonts w:ascii="Times New Roman" w:hAnsi="Times New Roman" w:cs="Times New Roman"/>
          <w:lang w:val="en-GB"/>
        </w:rPr>
        <w:t xml:space="preserve">in the </w:t>
      </w:r>
      <w:r w:rsidRPr="00D83986" w:rsidR="000B4048">
        <w:rPr>
          <w:rFonts w:ascii="Times New Roman" w:hAnsi="Times New Roman" w:cs="Times New Roman"/>
          <w:lang w:val="en-GB"/>
        </w:rPr>
        <w:t>EMIR</w:t>
      </w:r>
      <w:r w:rsidRPr="00D83986" w:rsidR="00A72CA5">
        <w:rPr>
          <w:rFonts w:ascii="Times New Roman" w:hAnsi="Times New Roman" w:cs="Times New Roman"/>
          <w:vertAlign w:val="superscript"/>
          <w:lang w:val="en-GB"/>
        </w:rPr>
        <w:t>43)</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 natural person commits an </w:t>
      </w:r>
      <w:r w:rsidRPr="00D83986" w:rsidR="0049174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08607F">
        <w:rPr>
          <w:rFonts w:ascii="Times New Roman" w:hAnsi="Times New Roman" w:cs="Times New Roman"/>
          <w:lang w:val="en-GB"/>
        </w:rPr>
        <w:t>any</w:t>
      </w:r>
      <w:r w:rsidRPr="00D83986">
        <w:rPr>
          <w:rFonts w:ascii="Times New Roman" w:hAnsi="Times New Roman" w:cs="Times New Roman"/>
          <w:lang w:val="en-GB"/>
        </w:rPr>
        <w:t xml:space="preserve"> of the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w:t>
      </w:r>
      <w:r w:rsidRPr="00D83986" w:rsidR="0008607F">
        <w:rPr>
          <w:rFonts w:ascii="Times New Roman" w:hAnsi="Times New Roman" w:cs="Times New Roman"/>
          <w:lang w:val="en-GB"/>
        </w:rPr>
        <w:t>any</w:t>
      </w:r>
      <w:r w:rsidRPr="00D83986">
        <w:rPr>
          <w:rFonts w:ascii="Times New Roman" w:hAnsi="Times New Roman" w:cs="Times New Roman"/>
          <w:lang w:val="en-GB"/>
        </w:rPr>
        <w:t xml:space="preserve"> of the prohibitions set out in </w:t>
      </w:r>
      <w:r w:rsidRPr="00D83986" w:rsidR="00A72CA5">
        <w:rPr>
          <w:rFonts w:ascii="Times New Roman" w:hAnsi="Times New Roman" w:cs="Times New Roman"/>
          <w:lang w:val="en-GB"/>
        </w:rPr>
        <w:t xml:space="preserve">the </w:t>
      </w:r>
      <w:r w:rsidRPr="00D83986" w:rsidR="00A01594">
        <w:rPr>
          <w:rFonts w:ascii="Times New Roman" w:hAnsi="Times New Roman" w:cs="Times New Roman"/>
          <w:lang w:val="en-GB"/>
        </w:rPr>
        <w:t>CSDR</w:t>
      </w:r>
      <w:r w:rsidRPr="00D83986" w:rsidR="00A72CA5">
        <w:rPr>
          <w:rFonts w:ascii="Times New Roman" w:hAnsi="Times New Roman" w:cs="Times New Roman"/>
          <w:vertAlign w:val="superscript"/>
          <w:lang w:val="en-GB"/>
        </w:rPr>
        <w:t>51)</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49174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under </w:t>
      </w:r>
      <w:r w:rsidRPr="00D83986" w:rsidR="00B04CD4">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B04CD4">
        <w:rPr>
          <w:rFonts w:ascii="Times New Roman" w:hAnsi="Times New Roman" w:cs="Times New Roman"/>
          <w:lang w:val="en-GB"/>
        </w:rPr>
        <w:t>(</w:t>
      </w:r>
      <w:r w:rsidRPr="00D83986">
        <w:rPr>
          <w:rFonts w:ascii="Times New Roman" w:hAnsi="Times New Roman" w:cs="Times New Roman"/>
          <w:lang w:val="en-GB"/>
        </w:rPr>
        <w:t>1</w:t>
      </w:r>
      <w:r w:rsidRPr="00D83986" w:rsidR="00B04CD4">
        <w:rPr>
          <w:rFonts w:ascii="Times New Roman" w:hAnsi="Times New Roman" w:cs="Times New Roman"/>
          <w:lang w:val="en-GB"/>
        </w:rPr>
        <w:t>)</w:t>
      </w:r>
      <w:r w:rsidRPr="00D83986">
        <w:rPr>
          <w:rFonts w:ascii="Times New Roman" w:hAnsi="Times New Roman" w:cs="Times New Roman"/>
          <w:lang w:val="en-GB"/>
        </w:rPr>
        <w:t xml:space="preserve"> to </w:t>
      </w:r>
      <w:r w:rsidRPr="00D83986" w:rsidR="00B04CD4">
        <w:rPr>
          <w:rFonts w:ascii="Times New Roman" w:hAnsi="Times New Roman" w:cs="Times New Roman"/>
          <w:lang w:val="en-GB"/>
        </w:rPr>
        <w:t>(</w:t>
      </w:r>
      <w:r w:rsidRPr="00D83986">
        <w:rPr>
          <w:rFonts w:ascii="Times New Roman" w:hAnsi="Times New Roman" w:cs="Times New Roman"/>
          <w:lang w:val="en-GB"/>
        </w:rPr>
        <w:t>4</w:t>
      </w:r>
      <w:r w:rsidRPr="00D83986" w:rsidR="00B04CD4">
        <w:rPr>
          <w:rFonts w:ascii="Times New Roman" w:hAnsi="Times New Roman" w:cs="Times New Roman"/>
          <w:lang w:val="en-GB"/>
        </w:rPr>
        <w:t>)</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rPr>
          <w:rFonts w:ascii="Times New Roman" w:hAnsi="Times New Roman" w:cs="Times New Roman"/>
          <w:lang w:val="en-GB"/>
        </w:rPr>
      </w:pPr>
    </w:p>
    <w:p w:rsidR="002E392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160</w:t>
      </w:r>
    </w:p>
    <w:p w:rsidR="002E3925" w:rsidRPr="00D83986" w:rsidP="00BE2B2B">
      <w:pPr>
        <w:keepNext/>
        <w:autoSpaceDE w:val="0"/>
        <w:autoSpaceDN w:val="0"/>
        <w:adjustRightInd w:val="0"/>
        <w:spacing w:after="0" w:line="240" w:lineRule="auto"/>
        <w:jc w:val="center"/>
        <w:rPr>
          <w:rFonts w:ascii="Times New Roman" w:hAnsi="Times New Roman" w:cs="Times New Roman"/>
          <w:lang w:val="en-GB"/>
        </w:rPr>
      </w:pPr>
    </w:p>
    <w:p w:rsidR="002E3925"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sidR="008246BB">
        <w:rPr>
          <w:rFonts w:ascii="Times New Roman" w:hAnsi="Times New Roman" w:cs="Times New Roman"/>
          <w:b/>
          <w:lang w:val="en-GB"/>
        </w:rPr>
        <w:t>ffen</w:t>
      </w:r>
      <w:r w:rsidRPr="00D83986" w:rsidR="005078CB">
        <w:rPr>
          <w:rFonts w:ascii="Times New Roman" w:hAnsi="Times New Roman" w:cs="Times New Roman"/>
          <w:b/>
          <w:lang w:val="en-GB"/>
        </w:rPr>
        <w:t>c</w:t>
      </w:r>
      <w:r w:rsidRPr="00D83986" w:rsidR="008246BB">
        <w:rPr>
          <w:rFonts w:ascii="Times New Roman" w:hAnsi="Times New Roman" w:cs="Times New Roman"/>
          <w:b/>
          <w:lang w:val="en-GB"/>
        </w:rPr>
        <w:t xml:space="preserve">es of natural persons </w:t>
      </w:r>
      <w:r w:rsidRPr="00D83986" w:rsidR="00C31906">
        <w:rPr>
          <w:rFonts w:ascii="Times New Roman" w:hAnsi="Times New Roman" w:cs="Times New Roman"/>
          <w:b/>
          <w:lang w:val="en-GB"/>
        </w:rPr>
        <w:t>violating</w:t>
      </w:r>
      <w:r w:rsidRPr="00D83986">
        <w:rPr>
          <w:rFonts w:ascii="Times New Roman" w:hAnsi="Times New Roman" w:cs="Times New Roman"/>
          <w:b/>
          <w:lang w:val="en-GB"/>
        </w:rPr>
        <w:t xml:space="preserve"> the EU </w:t>
      </w:r>
      <w:r w:rsidRPr="00D83986" w:rsidR="00A01594">
        <w:rPr>
          <w:rFonts w:ascii="Times New Roman" w:hAnsi="Times New Roman" w:cs="Times New Roman"/>
          <w:b/>
          <w:lang w:val="en-GB"/>
        </w:rPr>
        <w:t xml:space="preserve">regulation on </w:t>
      </w:r>
      <w:r w:rsidRPr="00D83986">
        <w:rPr>
          <w:rFonts w:ascii="Times New Roman" w:hAnsi="Times New Roman" w:cs="Times New Roman"/>
          <w:b/>
          <w:lang w:val="en-GB"/>
        </w:rPr>
        <w:t xml:space="preserve">market abuse </w:t>
      </w:r>
    </w:p>
    <w:p w:rsidR="002E3925" w:rsidRPr="00D83986" w:rsidP="00BE2B2B">
      <w:pPr>
        <w:keepNext/>
        <w:autoSpaceDE w:val="0"/>
        <w:autoSpaceDN w:val="0"/>
        <w:adjustRightInd w:val="0"/>
        <w:spacing w:after="0" w:line="240" w:lineRule="auto"/>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natural person commits an </w:t>
      </w:r>
      <w:r w:rsidRPr="00D83986" w:rsidR="00491742">
        <w:rPr>
          <w:rFonts w:ascii="Times New Roman" w:hAnsi="Times New Roman" w:cs="Times New Roman"/>
          <w:lang w:val="en-GB"/>
        </w:rPr>
        <w:t xml:space="preserve">administrative </w:t>
      </w:r>
      <w:r w:rsidRPr="00D83986" w:rsidR="005078CB">
        <w:rPr>
          <w:rFonts w:ascii="Times New Roman" w:hAnsi="Times New Roman" w:cs="Times New Roman"/>
          <w:lang w:val="en-GB"/>
        </w:rPr>
        <w:t>offence</w:t>
      </w:r>
      <w:r w:rsidRPr="00D83986">
        <w:rPr>
          <w:rFonts w:ascii="Times New Roman" w:hAnsi="Times New Roman" w:cs="Times New Roman"/>
          <w:lang w:val="en-GB"/>
        </w:rPr>
        <w:t xml:space="preserv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7373CA">
        <w:rPr>
          <w:rFonts w:ascii="Times New Roman" w:hAnsi="Times New Roman" w:cs="Times New Roman"/>
          <w:lang w:val="en-GB"/>
        </w:rPr>
        <w:t>any</w:t>
      </w:r>
      <w:r w:rsidRPr="00D83986">
        <w:rPr>
          <w:rFonts w:ascii="Times New Roman" w:hAnsi="Times New Roman" w:cs="Times New Roman"/>
          <w:lang w:val="en-GB"/>
        </w:rPr>
        <w:t xml:space="preserve"> of the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w:t>
      </w:r>
      <w:r w:rsidRPr="00D83986" w:rsidR="007373CA">
        <w:rPr>
          <w:rFonts w:ascii="Times New Roman" w:hAnsi="Times New Roman" w:cs="Times New Roman"/>
          <w:lang w:val="en-GB"/>
        </w:rPr>
        <w:t>any</w:t>
      </w:r>
      <w:r w:rsidRPr="00D83986">
        <w:rPr>
          <w:rFonts w:ascii="Times New Roman" w:hAnsi="Times New Roman" w:cs="Times New Roman"/>
          <w:lang w:val="en-GB"/>
        </w:rPr>
        <w:t xml:space="preserve"> of the prohibitions</w:t>
      </w:r>
      <w:r w:rsidRPr="00D83986" w:rsidR="007373CA">
        <w:rPr>
          <w:rFonts w:ascii="Times New Roman" w:hAnsi="Times New Roman" w:cs="Times New Roman"/>
          <w:lang w:val="en-GB"/>
        </w:rPr>
        <w:t xml:space="preserve"> </w:t>
      </w:r>
      <w:r w:rsidR="00882BB2">
        <w:rPr>
          <w:rFonts w:ascii="Times New Roman" w:hAnsi="Times New Roman" w:cs="Times New Roman"/>
          <w:lang w:val="en-GB"/>
        </w:rPr>
        <w:t>referred</w:t>
      </w:r>
      <w:r w:rsidRPr="00D83986" w:rsidR="007373CA">
        <w:rPr>
          <w:rFonts w:ascii="Times New Roman" w:hAnsi="Times New Roman" w:cs="Times New Roman"/>
          <w:lang w:val="en-GB"/>
        </w:rPr>
        <w:t xml:space="preserve"> to </w:t>
      </w:r>
    </w:p>
    <w:p w:rsidR="009B64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0786C">
        <w:rPr>
          <w:rFonts w:ascii="Times New Roman" w:hAnsi="Times New Roman" w:cs="Times New Roman"/>
          <w:lang w:val="en-GB"/>
        </w:rPr>
        <w:t>a</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sidR="001B20AF">
        <w:rPr>
          <w:rFonts w:ascii="Times New Roman" w:hAnsi="Times New Roman" w:cs="Times New Roman"/>
          <w:lang w:val="en-GB"/>
        </w:rPr>
        <w:t xml:space="preserve">in </w:t>
      </w:r>
      <w:r w:rsidRPr="00D83986">
        <w:rPr>
          <w:rFonts w:ascii="Times New Roman" w:hAnsi="Times New Roman" w:cs="Times New Roman"/>
          <w:lang w:val="en-GB"/>
        </w:rPr>
        <w:t xml:space="preserve">Article 14 or 15 of </w:t>
      </w:r>
      <w:r w:rsidRPr="00D83986" w:rsidR="00A01594">
        <w:rPr>
          <w:rFonts w:ascii="Times New Roman" w:hAnsi="Times New Roman" w:cs="Times New Roman"/>
          <w:lang w:val="en-GB"/>
        </w:rPr>
        <w:t>the MAR</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sidR="001B20AF">
        <w:rPr>
          <w:rFonts w:ascii="Times New Roman" w:hAnsi="Times New Roman" w:cs="Times New Roman"/>
          <w:lang w:val="en-GB"/>
        </w:rPr>
        <w:t xml:space="preserve">in </w:t>
      </w:r>
      <w:r w:rsidRPr="00D83986">
        <w:rPr>
          <w:rFonts w:ascii="Times New Roman" w:hAnsi="Times New Roman" w:cs="Times New Roman"/>
          <w:lang w:val="en-GB"/>
        </w:rPr>
        <w:t xml:space="preserve">Article 16 or 17 of </w:t>
      </w:r>
      <w:r w:rsidRPr="00D83986" w:rsidR="00A01594">
        <w:rPr>
          <w:rFonts w:ascii="Times New Roman" w:hAnsi="Times New Roman" w:cs="Times New Roman"/>
          <w:lang w:val="en-GB"/>
        </w:rPr>
        <w:t>the MAR</w:t>
      </w:r>
      <w:r w:rsidRPr="00D83986">
        <w:rPr>
          <w:rFonts w:ascii="Times New Roman" w:hAnsi="Times New Roman" w:cs="Times New Roman"/>
          <w:lang w:val="en-GB"/>
        </w:rPr>
        <w:t>, or</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619BF">
        <w:rPr>
          <w:rFonts w:ascii="Times New Roman" w:hAnsi="Times New Roman" w:cs="Times New Roman"/>
          <w:lang w:val="en-GB"/>
        </w:rPr>
        <w:tab/>
      </w:r>
      <w:r w:rsidRPr="00D83986" w:rsidR="001B20AF">
        <w:rPr>
          <w:rFonts w:ascii="Times New Roman" w:hAnsi="Times New Roman" w:cs="Times New Roman"/>
          <w:lang w:val="en-GB"/>
        </w:rPr>
        <w:t>in</w:t>
      </w:r>
      <w:r w:rsidRPr="00D83986">
        <w:rPr>
          <w:rFonts w:ascii="Times New Roman" w:hAnsi="Times New Roman" w:cs="Times New Roman"/>
          <w:lang w:val="en-GB"/>
        </w:rPr>
        <w:t xml:space="preserve"> Article 18, 19 or 20 of </w:t>
      </w:r>
      <w:r w:rsidRPr="00D83986" w:rsidR="00A01594">
        <w:rPr>
          <w:rFonts w:ascii="Times New Roman" w:hAnsi="Times New Roman" w:cs="Times New Roman"/>
          <w:lang w:val="en-GB"/>
        </w:rPr>
        <w:t>the MAR</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3270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5078CB">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r w:rsidRPr="00D83986" w:rsidR="00B04CD4">
        <w:rPr>
          <w:rFonts w:ascii="Times New Roman" w:hAnsi="Times New Roman" w:cs="Times New Roman"/>
          <w:lang w:val="en-GB"/>
        </w:rPr>
        <w:t>a</w:t>
      </w:r>
      <w:r w:rsidRPr="00D83986">
        <w:rPr>
          <w:rFonts w:ascii="Times New Roman" w:hAnsi="Times New Roman" w:cs="Times New Roman"/>
          <w:lang w:val="en-GB"/>
        </w:rPr>
        <w:t>) up to</w:t>
      </w:r>
    </w:p>
    <w:p w:rsidR="009B64E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0786C">
        <w:rPr>
          <w:rFonts w:ascii="Times New Roman" w:hAnsi="Times New Roman" w:cs="Times New Roman"/>
          <w:lang w:val="en-GB"/>
        </w:rPr>
        <w:t>a</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 xml:space="preserve">CZK 150 </w:t>
      </w:r>
      <w:r w:rsidRPr="00D83986" w:rsidR="00DB1C33">
        <w:rPr>
          <w:rFonts w:ascii="Times New Roman" w:hAnsi="Times New Roman" w:cs="Times New Roman"/>
          <w:lang w:val="en-GB"/>
        </w:rPr>
        <w:t>million</w:t>
      </w:r>
      <w:r w:rsidRPr="00D83986" w:rsidR="00B46061">
        <w:rPr>
          <w:rFonts w:ascii="Times New Roman" w:hAnsi="Times New Roman" w:cs="Times New Roman"/>
          <w:lang w:val="en-GB"/>
        </w:rPr>
        <w:t>,</w:t>
      </w:r>
      <w:r w:rsidRPr="00D83986">
        <w:rPr>
          <w:rFonts w:ascii="Times New Roman" w:hAnsi="Times New Roman" w:cs="Times New Roman"/>
          <w:lang w:val="en-GB"/>
        </w:rPr>
        <w:t xml:space="preserve"> or</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Pr>
          <w:rFonts w:ascii="Times New Roman" w:hAnsi="Times New Roman" w:cs="Times New Roman"/>
          <w:lang w:val="en-GB"/>
        </w:rPr>
        <w:tab/>
      </w:r>
      <w:r w:rsidRPr="00D83986" w:rsidR="00E93B9F">
        <w:rPr>
          <w:rFonts w:ascii="Times New Roman" w:hAnsi="Times New Roman" w:cs="Times New Roman"/>
          <w:lang w:val="en-GB"/>
        </w:rPr>
        <w:t>thrice</w:t>
      </w:r>
      <w:r w:rsidRPr="00D83986">
        <w:rPr>
          <w:rFonts w:ascii="Times New Roman" w:hAnsi="Times New Roman" w:cs="Times New Roman"/>
          <w:lang w:val="en-GB"/>
        </w:rPr>
        <w:t xml:space="preserve"> </w:t>
      </w:r>
      <w:r w:rsidRPr="00D83986" w:rsidR="00E93B9F">
        <w:rPr>
          <w:rFonts w:ascii="Times New Roman" w:hAnsi="Times New Roman" w:cs="Times New Roman"/>
          <w:lang w:val="en-GB"/>
        </w:rPr>
        <w:t>the amount of the benefit derived from the</w:t>
      </w:r>
      <w:r w:rsidRPr="00D83986" w:rsidR="00022B51">
        <w:rPr>
          <w:rFonts w:ascii="Times New Roman" w:hAnsi="Times New Roman" w:cs="Times New Roman"/>
          <w:lang w:val="en-GB"/>
        </w:rPr>
        <w:t xml:space="preserve"> </w:t>
      </w:r>
      <w:r w:rsidRPr="00D83986" w:rsidR="002E004D">
        <w:rPr>
          <w:rFonts w:ascii="Times New Roman" w:hAnsi="Times New Roman" w:cs="Times New Roman"/>
          <w:lang w:val="en-GB"/>
        </w:rPr>
        <w:t xml:space="preserve">administrative </w:t>
      </w:r>
      <w:r w:rsidRPr="00D83986" w:rsidR="00E93B9F">
        <w:rPr>
          <w:rFonts w:ascii="Times New Roman" w:hAnsi="Times New Roman" w:cs="Times New Roman"/>
          <w:lang w:val="en-GB"/>
        </w:rPr>
        <w:t>offen</w:t>
      </w:r>
      <w:r w:rsidRPr="00D83986" w:rsidR="005078CB">
        <w:rPr>
          <w:rFonts w:ascii="Times New Roman" w:hAnsi="Times New Roman" w:cs="Times New Roman"/>
          <w:lang w:val="en-GB"/>
        </w:rPr>
        <w:t>c</w:t>
      </w:r>
      <w:r w:rsidRPr="00D83986" w:rsidR="00E93B9F">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3270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B26A9A">
        <w:rPr>
          <w:rFonts w:ascii="Times New Roman" w:hAnsi="Times New Roman" w:cs="Times New Roman"/>
          <w:lang w:val="en-GB"/>
        </w:rPr>
        <w:t xml:space="preserve">An administrative </w:t>
      </w:r>
      <w:r w:rsidRPr="00D83986">
        <w:rPr>
          <w:rFonts w:ascii="Times New Roman" w:hAnsi="Times New Roman" w:cs="Times New Roman"/>
          <w:lang w:val="en-GB"/>
        </w:rPr>
        <w:t xml:space="preserve">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5078CB">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F21998">
        <w:rPr>
          <w:rFonts w:ascii="Times New Roman" w:hAnsi="Times New Roman" w:cs="Times New Roman"/>
          <w:lang w:val="en-GB"/>
        </w:rPr>
        <w:t>subsection (1)</w:t>
      </w:r>
      <w:r w:rsidRPr="00D83986" w:rsidR="00406E63">
        <w:rPr>
          <w:rFonts w:ascii="Times New Roman" w:hAnsi="Times New Roman" w:cs="Times New Roman"/>
          <w:lang w:val="en-GB"/>
        </w:rPr>
        <w:t xml:space="preserve">(b) </w:t>
      </w:r>
      <w:r w:rsidRPr="00D83986">
        <w:rPr>
          <w:rFonts w:ascii="Times New Roman" w:hAnsi="Times New Roman" w:cs="Times New Roman"/>
          <w:lang w:val="en-GB"/>
        </w:rPr>
        <w:t>up to</w:t>
      </w:r>
    </w:p>
    <w:p w:rsidR="009B64E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30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B46061">
        <w:rPr>
          <w:rFonts w:ascii="Times New Roman" w:hAnsi="Times New Roman" w:cs="Times New Roman"/>
          <w:lang w:val="en-GB"/>
        </w:rPr>
        <w:t>,</w:t>
      </w:r>
      <w:r w:rsidRPr="00D83986">
        <w:rPr>
          <w:rFonts w:ascii="Times New Roman" w:hAnsi="Times New Roman" w:cs="Times New Roman"/>
          <w:lang w:val="en-GB"/>
        </w:rPr>
        <w:t xml:space="preserve"> or</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619BF">
        <w:rPr>
          <w:rFonts w:ascii="Times New Roman" w:hAnsi="Times New Roman" w:cs="Times New Roman"/>
          <w:lang w:val="en-GB"/>
        </w:rPr>
        <w:tab/>
      </w:r>
      <w:r w:rsidRPr="00D83986" w:rsidR="00E93B9F">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491742">
        <w:rPr>
          <w:rFonts w:ascii="Times New Roman" w:hAnsi="Times New Roman" w:cs="Times New Roman"/>
          <w:lang w:val="en-GB"/>
        </w:rPr>
        <w:t xml:space="preserve">administrative </w:t>
      </w:r>
      <w:r w:rsidRPr="00D83986" w:rsidR="00E93B9F">
        <w:rPr>
          <w:rFonts w:ascii="Times New Roman" w:hAnsi="Times New Roman" w:cs="Times New Roman"/>
          <w:lang w:val="en-GB"/>
        </w:rPr>
        <w:t>offen</w:t>
      </w:r>
      <w:r w:rsidRPr="00D83986" w:rsidR="00195211">
        <w:rPr>
          <w:rFonts w:ascii="Times New Roman" w:hAnsi="Times New Roman" w:cs="Times New Roman"/>
          <w:lang w:val="en-GB"/>
        </w:rPr>
        <w:t>c</w:t>
      </w:r>
      <w:r w:rsidRPr="00D83986" w:rsidR="00E93B9F">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3270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5078CB">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r w:rsidRPr="00D83986" w:rsidR="00B04CD4">
        <w:rPr>
          <w:rFonts w:ascii="Times New Roman" w:hAnsi="Times New Roman" w:cs="Times New Roman"/>
          <w:lang w:val="en-GB"/>
        </w:rPr>
        <w:t>c</w:t>
      </w:r>
      <w:r w:rsidRPr="00D83986">
        <w:rPr>
          <w:rFonts w:ascii="Times New Roman" w:hAnsi="Times New Roman" w:cs="Times New Roman"/>
          <w:lang w:val="en-GB"/>
        </w:rPr>
        <w:t>) up to</w:t>
      </w: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04CD4">
        <w:rPr>
          <w:rFonts w:ascii="Times New Roman" w:hAnsi="Times New Roman" w:cs="Times New Roman"/>
          <w:lang w:val="en-GB"/>
        </w:rPr>
        <w:t>a</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CZK 15</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or</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B04CD4">
        <w:rPr>
          <w:rFonts w:ascii="Times New Roman" w:hAnsi="Times New Roman" w:cs="Times New Roman"/>
          <w:lang w:val="en-GB"/>
        </w:rPr>
        <w:t>b</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E93B9F">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491742">
        <w:rPr>
          <w:rFonts w:ascii="Times New Roman" w:hAnsi="Times New Roman" w:cs="Times New Roman"/>
          <w:lang w:val="en-GB"/>
        </w:rPr>
        <w:t xml:space="preserve">administrative </w:t>
      </w:r>
      <w:r w:rsidRPr="00D83986" w:rsidR="00E93B9F">
        <w:rPr>
          <w:rFonts w:ascii="Times New Roman" w:hAnsi="Times New Roman" w:cs="Times New Roman"/>
          <w:lang w:val="en-GB"/>
        </w:rPr>
        <w:t>offen</w:t>
      </w:r>
      <w:r w:rsidRPr="00D83986" w:rsidR="005078CB">
        <w:rPr>
          <w:rFonts w:ascii="Times New Roman" w:hAnsi="Times New Roman" w:cs="Times New Roman"/>
          <w:lang w:val="en-GB"/>
        </w:rPr>
        <w:t>c</w:t>
      </w:r>
      <w:r w:rsidRPr="00D83986" w:rsidR="00E93B9F">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rPr>
          <w:rFonts w:ascii="Times New Roman" w:hAnsi="Times New Roman" w:cs="Times New Roman"/>
          <w:lang w:val="en-GB"/>
        </w:rPr>
      </w:pPr>
    </w:p>
    <w:p w:rsidR="002E392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161</w:t>
      </w:r>
    </w:p>
    <w:p w:rsidR="002E3925" w:rsidRPr="00D83986" w:rsidP="00BE2B2B">
      <w:pPr>
        <w:keepNext/>
        <w:autoSpaceDE w:val="0"/>
        <w:autoSpaceDN w:val="0"/>
        <w:adjustRightInd w:val="0"/>
        <w:spacing w:after="0" w:line="240" w:lineRule="auto"/>
        <w:rPr>
          <w:rFonts w:ascii="Times New Roman" w:hAnsi="Times New Roman" w:cs="Times New Roman"/>
          <w:lang w:val="en-GB"/>
        </w:rPr>
      </w:pPr>
    </w:p>
    <w:p w:rsidR="002E3925"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sidR="009B0335">
        <w:rPr>
          <w:rFonts w:ascii="Times New Roman" w:hAnsi="Times New Roman" w:cs="Times New Roman"/>
          <w:b/>
          <w:lang w:val="en-GB"/>
        </w:rPr>
        <w:t>ffen</w:t>
      </w:r>
      <w:r w:rsidRPr="00D83986" w:rsidR="005078CB">
        <w:rPr>
          <w:rFonts w:ascii="Times New Roman" w:hAnsi="Times New Roman" w:cs="Times New Roman"/>
          <w:b/>
          <w:lang w:val="en-GB"/>
        </w:rPr>
        <w:t>c</w:t>
      </w:r>
      <w:r w:rsidRPr="00D83986" w:rsidR="009B0335">
        <w:rPr>
          <w:rFonts w:ascii="Times New Roman" w:hAnsi="Times New Roman" w:cs="Times New Roman"/>
          <w:b/>
          <w:lang w:val="en-GB"/>
        </w:rPr>
        <w:t xml:space="preserve">es </w:t>
      </w:r>
      <w:r w:rsidRPr="00D83986" w:rsidR="008246BB">
        <w:rPr>
          <w:rFonts w:ascii="Times New Roman" w:hAnsi="Times New Roman" w:cs="Times New Roman"/>
          <w:b/>
          <w:lang w:val="en-GB"/>
        </w:rPr>
        <w:t xml:space="preserve">of natural persons </w:t>
      </w:r>
      <w:r w:rsidRPr="00D83986" w:rsidR="00C31906">
        <w:rPr>
          <w:rFonts w:ascii="Times New Roman" w:hAnsi="Times New Roman" w:cs="Times New Roman"/>
          <w:b/>
          <w:lang w:val="en-GB"/>
        </w:rPr>
        <w:t xml:space="preserve">violating </w:t>
      </w:r>
      <w:r w:rsidRPr="00D83986">
        <w:rPr>
          <w:rFonts w:ascii="Times New Roman" w:hAnsi="Times New Roman" w:cs="Times New Roman"/>
          <w:b/>
          <w:lang w:val="en-GB"/>
        </w:rPr>
        <w:t xml:space="preserve">the </w:t>
      </w:r>
      <w:r w:rsidRPr="00D83986" w:rsidR="002D3EC5">
        <w:rPr>
          <w:rFonts w:ascii="Times New Roman" w:hAnsi="Times New Roman" w:cs="Times New Roman"/>
          <w:b/>
          <w:lang w:val="en-GB"/>
        </w:rPr>
        <w:t>EU</w:t>
      </w:r>
      <w:r w:rsidRPr="00D83986">
        <w:rPr>
          <w:rFonts w:ascii="Times New Roman" w:hAnsi="Times New Roman" w:cs="Times New Roman"/>
          <w:b/>
          <w:lang w:val="en-GB"/>
        </w:rPr>
        <w:t xml:space="preserve"> regulation on markets in financial instruments</w:t>
      </w:r>
      <w:r w:rsidRPr="00D83986" w:rsidR="00726CA6">
        <w:rPr>
          <w:rFonts w:ascii="Times New Roman" w:hAnsi="Times New Roman" w:cs="Times New Roman"/>
          <w:b/>
          <w:lang w:val="en-GB"/>
        </w:rPr>
        <w:t xml:space="preserve"> </w:t>
      </w:r>
    </w:p>
    <w:p w:rsidR="002D3EC5" w:rsidRPr="00D83986" w:rsidP="00BE2B2B">
      <w:pPr>
        <w:keepNext/>
        <w:spacing w:after="0" w:line="240" w:lineRule="auto"/>
        <w:jc w:val="center"/>
        <w:rPr>
          <w:rFonts w:ascii="Times New Roman" w:hAnsi="Times New Roman" w:cs="Times New Roman"/>
          <w:b/>
          <w:shd w:val="clear" w:color="auto" w:fill="00FFFF"/>
          <w:lang w:val="en-GB"/>
        </w:rPr>
      </w:pPr>
    </w:p>
    <w:p w:rsidR="002E3925" w:rsidRPr="00D83986" w:rsidP="00BE2B2B">
      <w:pPr>
        <w:keepNext/>
        <w:autoSpaceDE w:val="0"/>
        <w:autoSpaceDN w:val="0"/>
        <w:adjustRightInd w:val="0"/>
        <w:spacing w:after="0" w:line="240" w:lineRule="auto"/>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natural person commits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5078CB">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B262C5">
        <w:rPr>
          <w:rFonts w:ascii="Times New Roman" w:hAnsi="Times New Roman" w:cs="Times New Roman"/>
          <w:lang w:val="en-GB"/>
        </w:rPr>
        <w:t>any</w:t>
      </w:r>
      <w:r w:rsidRPr="00D83986">
        <w:rPr>
          <w:rFonts w:ascii="Times New Roman" w:hAnsi="Times New Roman" w:cs="Times New Roman"/>
          <w:lang w:val="en-GB"/>
        </w:rPr>
        <w:t xml:space="preserve"> of the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w:t>
      </w:r>
      <w:r w:rsidRPr="00D83986" w:rsidR="00B262C5">
        <w:rPr>
          <w:rFonts w:ascii="Times New Roman" w:hAnsi="Times New Roman" w:cs="Times New Roman"/>
          <w:lang w:val="en-GB"/>
        </w:rPr>
        <w:t xml:space="preserve">any </w:t>
      </w:r>
      <w:r w:rsidRPr="00D83986">
        <w:rPr>
          <w:rFonts w:ascii="Times New Roman" w:hAnsi="Times New Roman" w:cs="Times New Roman"/>
          <w:lang w:val="en-GB"/>
        </w:rPr>
        <w:t xml:space="preserve">of the prohibitions set </w:t>
      </w:r>
      <w:r w:rsidRPr="00D83986" w:rsidR="006452E4">
        <w:rPr>
          <w:rFonts w:ascii="Times New Roman" w:hAnsi="Times New Roman" w:cs="Times New Roman"/>
          <w:lang w:val="en-GB"/>
        </w:rPr>
        <w:t xml:space="preserve">out </w:t>
      </w:r>
      <w:r w:rsidRPr="00D83986">
        <w:rPr>
          <w:rFonts w:ascii="Times New Roman" w:hAnsi="Times New Roman" w:cs="Times New Roman"/>
          <w:lang w:val="en-GB"/>
        </w:rPr>
        <w:t xml:space="preserve">in </w:t>
      </w:r>
      <w:r w:rsidRPr="00D83986" w:rsidR="006452E4">
        <w:rPr>
          <w:rFonts w:ascii="Times New Roman" w:hAnsi="Times New Roman" w:cs="Times New Roman"/>
          <w:lang w:val="en-GB"/>
        </w:rPr>
        <w:t>the</w:t>
      </w:r>
      <w:r w:rsidRPr="00D83986">
        <w:rPr>
          <w:rFonts w:ascii="Times New Roman" w:hAnsi="Times New Roman" w:cs="Times New Roman"/>
          <w:lang w:val="en-GB"/>
        </w:rPr>
        <w:t xml:space="preserve"> </w:t>
      </w:r>
      <w:r w:rsidRPr="00D83986" w:rsidR="00AE1845">
        <w:rPr>
          <w:rFonts w:ascii="Times New Roman" w:hAnsi="Times New Roman" w:cs="Times New Roman"/>
          <w:lang w:val="en-GB"/>
        </w:rPr>
        <w:t>MiFIR</w:t>
      </w:r>
      <w:r w:rsidRPr="00D83986">
        <w:rPr>
          <w:rFonts w:ascii="Times New Roman" w:hAnsi="Times New Roman" w:cs="Times New Roman"/>
          <w:vertAlign w:val="superscript"/>
          <w:lang w:val="en-GB"/>
        </w:rPr>
        <w:t>53)</w:t>
      </w:r>
      <w:r w:rsidRPr="00D83986">
        <w:rPr>
          <w:rFonts w:ascii="Times New Roman" w:hAnsi="Times New Roman" w:cs="Times New Roman"/>
          <w:lang w:val="en-GB"/>
        </w:rPr>
        <w:t>.</w:t>
      </w:r>
      <w:r w:rsidRPr="00D83986" w:rsidR="002D3EC5">
        <w:rPr>
          <w:rFonts w:ascii="Times New Roman" w:hAnsi="Times New Roman" w:cs="Times New Roman"/>
          <w:lang w:val="en-GB"/>
        </w:rPr>
        <w:t xml:space="preserve"> </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5078CB">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B04CD4">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B04CD4">
        <w:rPr>
          <w:rFonts w:ascii="Times New Roman" w:hAnsi="Times New Roman" w:cs="Times New Roman"/>
          <w:lang w:val="en-GB"/>
        </w:rPr>
        <w:t>(</w:t>
      </w:r>
      <w:r w:rsidRPr="00D83986">
        <w:rPr>
          <w:rFonts w:ascii="Times New Roman" w:hAnsi="Times New Roman" w:cs="Times New Roman"/>
          <w:lang w:val="en-GB"/>
        </w:rPr>
        <w:t>1</w:t>
      </w:r>
      <w:r w:rsidRPr="00D83986" w:rsidR="00B04CD4">
        <w:rPr>
          <w:rFonts w:ascii="Times New Roman" w:hAnsi="Times New Roman" w:cs="Times New Roman"/>
          <w:lang w:val="en-GB"/>
        </w:rPr>
        <w:t>)</w:t>
      </w:r>
      <w:r w:rsidRPr="00D83986" w:rsidR="003F34E3">
        <w:rPr>
          <w:rFonts w:ascii="Times New Roman" w:hAnsi="Times New Roman" w:cs="Times New Roman"/>
          <w:lang w:val="en-GB"/>
        </w:rPr>
        <w:t xml:space="preserve"> up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3F34E3">
        <w:rPr>
          <w:rFonts w:ascii="Times New Roman" w:hAnsi="Times New Roman" w:cs="Times New Roman"/>
          <w:lang w:val="en-GB"/>
        </w:rPr>
        <w:t>CZK 150</w:t>
      </w:r>
      <w:r w:rsidRPr="00D83986" w:rsidR="00B51AC4">
        <w:rPr>
          <w:rFonts w:ascii="Times New Roman" w:hAnsi="Times New Roman" w:cs="Times New Roman"/>
          <w:lang w:val="en-GB"/>
        </w:rPr>
        <w:t xml:space="preserve"> </w:t>
      </w:r>
      <w:r w:rsidRPr="00D83986" w:rsidR="00B46061">
        <w:rPr>
          <w:rFonts w:ascii="Times New Roman" w:hAnsi="Times New Roman" w:cs="Times New Roman"/>
          <w:lang w:val="en-GB"/>
        </w:rPr>
        <w:t>million, or</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619BF">
        <w:rPr>
          <w:rFonts w:ascii="Times New Roman" w:hAnsi="Times New Roman" w:cs="Times New Roman"/>
          <w:lang w:val="en-GB"/>
        </w:rPr>
        <w:tab/>
      </w:r>
      <w:r w:rsidRPr="00D83986" w:rsidR="00E93B9F">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2E004D">
        <w:rPr>
          <w:rFonts w:ascii="Times New Roman" w:hAnsi="Times New Roman" w:cs="Times New Roman"/>
          <w:lang w:val="en-GB"/>
        </w:rPr>
        <w:t xml:space="preserve">administrative </w:t>
      </w:r>
      <w:r w:rsidRPr="00D83986" w:rsidR="00E93B9F">
        <w:rPr>
          <w:rFonts w:ascii="Times New Roman" w:hAnsi="Times New Roman" w:cs="Times New Roman"/>
          <w:lang w:val="en-GB"/>
        </w:rPr>
        <w:t>offen</w:t>
      </w:r>
      <w:r w:rsidRPr="00D83986" w:rsidR="005078CB">
        <w:rPr>
          <w:rFonts w:ascii="Times New Roman" w:hAnsi="Times New Roman" w:cs="Times New Roman"/>
          <w:lang w:val="en-GB"/>
        </w:rPr>
        <w:t>c</w:t>
      </w:r>
      <w:r w:rsidRPr="00D83986" w:rsidR="00E93B9F">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rPr>
          <w:rFonts w:ascii="Times New Roman" w:hAnsi="Times New Roman" w:cs="Times New Roman"/>
          <w:lang w:val="en-GB"/>
        </w:rPr>
      </w:pPr>
    </w:p>
    <w:p w:rsidR="002E3925"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Chapter </w:t>
      </w:r>
      <w:r w:rsidRPr="00D83986">
        <w:rPr>
          <w:rFonts w:ascii="Times New Roman" w:hAnsi="Times New Roman" w:cs="Times New Roman"/>
          <w:b/>
          <w:lang w:val="en-GB"/>
        </w:rPr>
        <w:t>3</w:t>
      </w:r>
    </w:p>
    <w:p w:rsidR="002E3925" w:rsidRPr="00D83986" w:rsidP="00BE2B2B">
      <w:pPr>
        <w:keepNext/>
        <w:autoSpaceDE w:val="0"/>
        <w:autoSpaceDN w:val="0"/>
        <w:adjustRightInd w:val="0"/>
        <w:spacing w:after="0" w:line="240" w:lineRule="auto"/>
        <w:jc w:val="center"/>
        <w:rPr>
          <w:rFonts w:ascii="Times New Roman" w:hAnsi="Times New Roman" w:cs="Times New Roman"/>
          <w:lang w:val="en-GB"/>
        </w:rPr>
      </w:pPr>
    </w:p>
    <w:p w:rsidR="002E3925"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5078CB">
        <w:rPr>
          <w:rFonts w:ascii="Times New Roman" w:hAnsi="Times New Roman" w:cs="Times New Roman"/>
          <w:b/>
          <w:lang w:val="en-GB"/>
        </w:rPr>
        <w:t>c</w:t>
      </w:r>
      <w:r w:rsidRPr="00D83986">
        <w:rPr>
          <w:rFonts w:ascii="Times New Roman" w:hAnsi="Times New Roman" w:cs="Times New Roman"/>
          <w:b/>
          <w:lang w:val="en-GB"/>
        </w:rPr>
        <w:t xml:space="preserve">es of legal </w:t>
      </w:r>
      <w:r w:rsidRPr="00D83986" w:rsidR="00872981">
        <w:rPr>
          <w:rFonts w:ascii="Times New Roman" w:hAnsi="Times New Roman" w:cs="Times New Roman"/>
          <w:b/>
          <w:lang w:val="en-GB"/>
        </w:rPr>
        <w:t>person</w:t>
      </w:r>
      <w:r w:rsidRPr="00D83986" w:rsidR="00963477">
        <w:rPr>
          <w:rFonts w:ascii="Times New Roman" w:hAnsi="Times New Roman" w:cs="Times New Roman"/>
          <w:b/>
          <w:lang w:val="en-GB"/>
        </w:rPr>
        <w:t>s</w:t>
      </w:r>
      <w:r w:rsidRPr="00D83986" w:rsidR="00872981">
        <w:rPr>
          <w:rFonts w:ascii="Times New Roman" w:hAnsi="Times New Roman" w:cs="Times New Roman"/>
          <w:lang w:val="en-GB"/>
        </w:rPr>
        <w:t xml:space="preserve"> </w:t>
      </w:r>
      <w:r w:rsidRPr="00D83986">
        <w:rPr>
          <w:rFonts w:ascii="Times New Roman" w:hAnsi="Times New Roman" w:cs="Times New Roman"/>
          <w:b/>
          <w:lang w:val="en-GB"/>
        </w:rPr>
        <w:t xml:space="preserve">and </w:t>
      </w:r>
      <w:r w:rsidRPr="00D83986" w:rsidR="008363C1">
        <w:rPr>
          <w:rFonts w:ascii="Times New Roman" w:hAnsi="Times New Roman" w:cs="Times New Roman"/>
          <w:b/>
          <w:lang w:val="en-GB"/>
        </w:rPr>
        <w:t xml:space="preserve">self-employed </w:t>
      </w:r>
      <w:r w:rsidRPr="00D83986" w:rsidR="00C31906">
        <w:rPr>
          <w:rFonts w:ascii="Times New Roman" w:hAnsi="Times New Roman" w:cs="Times New Roman"/>
          <w:b/>
          <w:lang w:val="en-GB"/>
        </w:rPr>
        <w:t xml:space="preserve">persons violating </w:t>
      </w:r>
      <w:r w:rsidRPr="00D83986">
        <w:rPr>
          <w:rFonts w:ascii="Times New Roman" w:hAnsi="Times New Roman" w:cs="Times New Roman"/>
          <w:b/>
          <w:lang w:val="en-GB"/>
        </w:rPr>
        <w:t>th</w:t>
      </w:r>
      <w:r w:rsidRPr="00D83986" w:rsidR="003F34E3">
        <w:rPr>
          <w:rFonts w:ascii="Times New Roman" w:hAnsi="Times New Roman" w:cs="Times New Roman"/>
          <w:b/>
          <w:lang w:val="en-GB"/>
        </w:rPr>
        <w:t>i</w:t>
      </w:r>
      <w:r w:rsidRPr="00D83986">
        <w:rPr>
          <w:rFonts w:ascii="Times New Roman" w:hAnsi="Times New Roman" w:cs="Times New Roman"/>
          <w:b/>
          <w:lang w:val="en-GB"/>
        </w:rPr>
        <w:t>s Act</w:t>
      </w:r>
    </w:p>
    <w:p w:rsidR="002E3925" w:rsidRPr="00D83986" w:rsidP="00BE2B2B">
      <w:pPr>
        <w:keepNext/>
        <w:autoSpaceDE w:val="0"/>
        <w:autoSpaceDN w:val="0"/>
        <w:adjustRightInd w:val="0"/>
        <w:spacing w:after="0" w:line="240" w:lineRule="auto"/>
        <w:jc w:val="center"/>
        <w:rPr>
          <w:rFonts w:ascii="Times New Roman" w:hAnsi="Times New Roman" w:cs="Times New Roman"/>
          <w:lang w:val="en-GB"/>
        </w:rPr>
      </w:pPr>
    </w:p>
    <w:p w:rsidR="002E392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162</w:t>
      </w:r>
    </w:p>
    <w:p w:rsidR="002E3925" w:rsidRPr="00D83986" w:rsidP="00BE2B2B">
      <w:pPr>
        <w:keepNext/>
        <w:autoSpaceDE w:val="0"/>
        <w:autoSpaceDN w:val="0"/>
        <w:adjustRightInd w:val="0"/>
        <w:spacing w:after="0" w:line="240" w:lineRule="auto"/>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legal </w:t>
      </w:r>
      <w:r w:rsidRPr="00D83986" w:rsidR="00DB2EF7">
        <w:rPr>
          <w:rFonts w:ascii="Times New Roman" w:hAnsi="Times New Roman" w:cs="Times New Roman"/>
          <w:lang w:val="en-GB"/>
        </w:rPr>
        <w:t xml:space="preserve">person </w:t>
      </w:r>
      <w:r w:rsidRPr="00D83986">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w:t>
      </w:r>
      <w:r w:rsidRPr="00D83986">
        <w:rPr>
          <w:rFonts w:ascii="Times New Roman" w:hAnsi="Times New Roman" w:cs="Times New Roman"/>
          <w:lang w:val="en-GB"/>
        </w:rPr>
        <w:t>commits a</w:t>
      </w:r>
      <w:r w:rsidRPr="00D83986" w:rsidR="005846EA">
        <w:rPr>
          <w:rFonts w:ascii="Times New Roman" w:hAnsi="Times New Roman" w:cs="Times New Roman"/>
          <w:lang w:val="en-GB"/>
        </w:rPr>
        <w:t xml:space="preserve">n </w:t>
      </w:r>
      <w:r w:rsidRPr="00D83986" w:rsidR="00491742">
        <w:rPr>
          <w:rFonts w:ascii="Times New Roman" w:hAnsi="Times New Roman" w:cs="Times New Roman"/>
          <w:lang w:val="en-GB"/>
        </w:rPr>
        <w:t xml:space="preserve">administrative </w:t>
      </w:r>
      <w:r w:rsidRPr="00D83986" w:rsidR="005846EA">
        <w:rPr>
          <w:rFonts w:ascii="Times New Roman" w:hAnsi="Times New Roman" w:cs="Times New Roman"/>
          <w:lang w:val="en-GB"/>
        </w:rPr>
        <w:t>offe</w:t>
      </w:r>
      <w:r w:rsidRPr="00D83986" w:rsidR="007373CA">
        <w:rPr>
          <w:rFonts w:ascii="Times New Roman" w:hAnsi="Times New Roman" w:cs="Times New Roman"/>
          <w:lang w:val="en-GB"/>
        </w:rPr>
        <w:t>n</w:t>
      </w:r>
      <w:r w:rsidRPr="00D83986" w:rsidR="005078CB">
        <w:rPr>
          <w:rFonts w:ascii="Times New Roman" w:hAnsi="Times New Roman" w:cs="Times New Roman"/>
          <w:lang w:val="en-GB"/>
        </w:rPr>
        <w:t>c</w:t>
      </w:r>
      <w:r w:rsidRPr="00D83986" w:rsidR="005846EA">
        <w:rPr>
          <w:rFonts w:ascii="Times New Roman" w:hAnsi="Times New Roman" w:cs="Times New Roman"/>
          <w:lang w:val="en-GB"/>
        </w:rPr>
        <w:t>e</w:t>
      </w:r>
      <w:r w:rsidR="00342FF3">
        <w:rPr>
          <w:rFonts w:ascii="Times New Roman" w:hAnsi="Times New Roman" w:cs="Times New Roman"/>
          <w:lang w:val="en-GB"/>
        </w:rPr>
        <w:t xml:space="preserve"> by failing to</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619BF">
        <w:rPr>
          <w:rFonts w:ascii="Times New Roman" w:hAnsi="Times New Roman" w:cs="Times New Roman"/>
          <w:lang w:val="en-GB"/>
        </w:rPr>
        <w:tab/>
      </w:r>
      <w:r w:rsidR="00342FF3">
        <w:rPr>
          <w:rFonts w:ascii="Times New Roman" w:hAnsi="Times New Roman" w:cs="Times New Roman"/>
          <w:lang w:val="en-GB"/>
        </w:rPr>
        <w:t>cease from</w:t>
      </w:r>
      <w:r w:rsidRPr="00D83986" w:rsidR="00342FF3">
        <w:rPr>
          <w:rFonts w:ascii="Times New Roman" w:hAnsi="Times New Roman" w:cs="Times New Roman"/>
          <w:lang w:val="en-GB"/>
        </w:rPr>
        <w:t xml:space="preserve"> </w:t>
      </w:r>
      <w:r w:rsidRPr="00D83986" w:rsidR="003F34E3">
        <w:rPr>
          <w:rFonts w:ascii="Times New Roman" w:hAnsi="Times New Roman" w:cs="Times New Roman"/>
          <w:lang w:val="en-GB"/>
        </w:rPr>
        <w:t>illegally performing</w:t>
      </w:r>
      <w:r w:rsidRPr="00D83986">
        <w:rPr>
          <w:rFonts w:ascii="Times New Roman" w:hAnsi="Times New Roman" w:cs="Times New Roman"/>
          <w:lang w:val="en-GB"/>
        </w:rPr>
        <w:t xml:space="preserve"> activities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which require </w:t>
      </w:r>
      <w:r w:rsidRPr="00D83986" w:rsidR="00FB043C">
        <w:rPr>
          <w:rFonts w:ascii="Times New Roman" w:hAnsi="Times New Roman" w:cs="Times New Roman"/>
          <w:lang w:val="en-GB"/>
        </w:rPr>
        <w:t xml:space="preserve">authorisation by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accreditation granted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00342FF3">
        <w:rPr>
          <w:rFonts w:ascii="Times New Roman" w:hAnsi="Times New Roman" w:cs="Times New Roman"/>
          <w:lang w:val="en-GB"/>
        </w:rPr>
        <w:t>entry into register led</w:t>
      </w:r>
      <w:r w:rsidRPr="00D83986" w:rsidR="00342FF3">
        <w:rPr>
          <w:rFonts w:ascii="Times New Roman" w:hAnsi="Times New Roman" w:cs="Times New Roman"/>
          <w:lang w:val="en-GB"/>
        </w:rPr>
        <w:t xml:space="preserve"> </w:t>
      </w:r>
      <w:r w:rsidRPr="00D83986">
        <w:rPr>
          <w:rFonts w:ascii="Times New Roman" w:hAnsi="Times New Roman" w:cs="Times New Roman"/>
          <w:lang w:val="en-GB"/>
        </w:rPr>
        <w:t xml:space="preserve">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FB043C">
        <w:rPr>
          <w:rFonts w:ascii="Times New Roman" w:hAnsi="Times New Roman" w:cs="Times New Roman"/>
          <w:lang w:val="en-GB"/>
        </w:rPr>
        <w:t xml:space="preserve">consent </w:t>
      </w:r>
      <w:r w:rsidRPr="00D83986">
        <w:rPr>
          <w:rFonts w:ascii="Times New Roman" w:hAnsi="Times New Roman" w:cs="Times New Roman"/>
          <w:lang w:val="en-GB"/>
        </w:rPr>
        <w:t xml:space="preserve">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communication </w:t>
      </w:r>
      <w:r w:rsidR="00342FF3">
        <w:rPr>
          <w:rFonts w:ascii="Times New Roman" w:hAnsi="Times New Roman" w:cs="Times New Roman"/>
          <w:lang w:val="en-GB"/>
        </w:rPr>
        <w:t>by a</w:t>
      </w:r>
      <w:r w:rsidRPr="00D83986">
        <w:rPr>
          <w:rFonts w:ascii="Times New Roman" w:hAnsi="Times New Roman" w:cs="Times New Roman"/>
          <w:lang w:val="en-GB"/>
        </w:rPr>
        <w:t xml:space="preserve"> supervisory authority of another </w:t>
      </w:r>
      <w:r w:rsidRPr="00D83986" w:rsidR="00FB043C">
        <w:rPr>
          <w:rFonts w:ascii="Times New Roman" w:hAnsi="Times New Roman" w:cs="Times New Roman"/>
          <w:lang w:val="en-GB"/>
        </w:rPr>
        <w:t xml:space="preserve">EU </w:t>
      </w:r>
      <w:r w:rsidRPr="00D83986" w:rsidR="008363C1">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8363C1">
        <w:rPr>
          <w:rFonts w:ascii="Times New Roman" w:hAnsi="Times New Roman" w:cs="Times New Roman"/>
          <w:lang w:val="en-GB"/>
        </w:rPr>
        <w:t>s</w:t>
      </w:r>
      <w:r w:rsidRPr="00D83986">
        <w:rPr>
          <w:rFonts w:ascii="Times New Roman" w:hAnsi="Times New Roman" w:cs="Times New Roman"/>
          <w:lang w:val="en-GB"/>
        </w:rPr>
        <w:t>tate,</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619BF">
        <w:rPr>
          <w:rFonts w:ascii="Times New Roman" w:hAnsi="Times New Roman" w:cs="Times New Roman"/>
          <w:lang w:val="en-GB"/>
        </w:rPr>
        <w:tab/>
      </w:r>
      <w:r w:rsidR="00342FF3">
        <w:rPr>
          <w:rFonts w:ascii="Times New Roman" w:hAnsi="Times New Roman" w:cs="Times New Roman"/>
          <w:lang w:val="en-GB"/>
        </w:rPr>
        <w:t>cease from</w:t>
      </w:r>
      <w:r w:rsidRPr="00D83986" w:rsidR="00342FF3">
        <w:rPr>
          <w:rFonts w:ascii="Times New Roman" w:hAnsi="Times New Roman" w:cs="Times New Roman"/>
          <w:lang w:val="en-GB"/>
        </w:rPr>
        <w:t xml:space="preserve"> </w:t>
      </w:r>
      <w:r w:rsidRPr="00D83986" w:rsidR="00FB043C">
        <w:rPr>
          <w:rFonts w:ascii="Times New Roman" w:hAnsi="Times New Roman" w:cs="Times New Roman"/>
          <w:lang w:val="en-GB"/>
        </w:rPr>
        <w:t xml:space="preserve">stating </w:t>
      </w:r>
      <w:r w:rsidRPr="00D83986" w:rsidR="00E1247E">
        <w:rPr>
          <w:rFonts w:ascii="Times New Roman" w:hAnsi="Times New Roman" w:cs="Times New Roman"/>
          <w:lang w:val="en-GB"/>
        </w:rPr>
        <w:t>false</w:t>
      </w:r>
      <w:r w:rsidRPr="00D83986" w:rsidR="00FB043C">
        <w:rPr>
          <w:rFonts w:ascii="Times New Roman" w:hAnsi="Times New Roman" w:cs="Times New Roman"/>
          <w:lang w:val="en-GB"/>
        </w:rPr>
        <w:t xml:space="preserve"> or misleading information or </w:t>
      </w:r>
      <w:r w:rsidR="00342FF3">
        <w:rPr>
          <w:rFonts w:ascii="Times New Roman" w:hAnsi="Times New Roman" w:cs="Times New Roman"/>
          <w:lang w:val="en-GB"/>
        </w:rPr>
        <w:t xml:space="preserve">by failing </w:t>
      </w:r>
      <w:r w:rsidRPr="00D83986" w:rsidR="00FB043C">
        <w:rPr>
          <w:rFonts w:ascii="Times New Roman" w:hAnsi="Times New Roman" w:cs="Times New Roman"/>
          <w:lang w:val="en-GB"/>
        </w:rPr>
        <w:t>to state all facts in connection with an application under this Act</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619BF">
        <w:rPr>
          <w:rFonts w:ascii="Times New Roman" w:hAnsi="Times New Roman" w:cs="Times New Roman"/>
          <w:lang w:val="en-GB"/>
        </w:rPr>
        <w:tab/>
      </w:r>
      <w:r w:rsidR="00342FF3">
        <w:rPr>
          <w:rFonts w:ascii="Times New Roman" w:hAnsi="Times New Roman" w:cs="Times New Roman"/>
          <w:lang w:val="en-GB"/>
        </w:rPr>
        <w:t>cease from</w:t>
      </w:r>
      <w:r w:rsidRPr="00D83986" w:rsidR="00342FF3">
        <w:rPr>
          <w:rFonts w:ascii="Times New Roman" w:hAnsi="Times New Roman" w:cs="Times New Roman"/>
          <w:lang w:val="en-GB"/>
        </w:rPr>
        <w:t xml:space="preserve"> </w:t>
      </w:r>
      <w:r w:rsidRPr="00D83986" w:rsidR="003F34E3">
        <w:rPr>
          <w:rFonts w:ascii="Times New Roman" w:hAnsi="Times New Roman" w:cs="Times New Roman"/>
          <w:lang w:val="en-GB"/>
        </w:rPr>
        <w:t>acquiring</w:t>
      </w:r>
      <w:r w:rsidRPr="00D83986">
        <w:rPr>
          <w:rFonts w:ascii="Times New Roman" w:hAnsi="Times New Roman" w:cs="Times New Roman"/>
          <w:lang w:val="en-GB"/>
        </w:rPr>
        <w:t xml:space="preserve"> a qualifying holding or a controlling interest in an investment firm or </w:t>
      </w:r>
      <w:r w:rsidRPr="00D83986" w:rsidR="00FB043C">
        <w:rPr>
          <w:rFonts w:ascii="Times New Roman" w:hAnsi="Times New Roman" w:cs="Times New Roman"/>
          <w:lang w:val="en-GB"/>
        </w:rPr>
        <w:t xml:space="preserve">a </w:t>
      </w:r>
      <w:r w:rsidRPr="00D83986">
        <w:rPr>
          <w:rFonts w:ascii="Times New Roman" w:hAnsi="Times New Roman" w:cs="Times New Roman"/>
          <w:lang w:val="en-GB"/>
        </w:rPr>
        <w:t xml:space="preserve">market operator in violation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10b(1)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47(1)</w:t>
      </w:r>
      <w:r w:rsidRPr="00D83986" w:rsidR="005846EA">
        <w:rPr>
          <w:rFonts w:ascii="Times New Roman" w:hAnsi="Times New Roman" w:cs="Times New Roman"/>
          <w:lang w:val="en-GB"/>
        </w:rPr>
        <w:t>,</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00342FF3">
        <w:rPr>
          <w:rFonts w:ascii="Times New Roman" w:hAnsi="Times New Roman" w:cs="Times New Roman"/>
          <w:lang w:val="en-GB"/>
        </w:rPr>
        <w:t>reporting</w:t>
      </w:r>
      <w:r w:rsidRPr="00D83986" w:rsidR="00342FF3">
        <w:rPr>
          <w:rFonts w:ascii="Times New Roman" w:hAnsi="Times New Roman" w:cs="Times New Roman"/>
          <w:lang w:val="en-GB"/>
        </w:rPr>
        <w:t xml:space="preserve"> </w:t>
      </w:r>
      <w:r w:rsidRPr="00D83986" w:rsidR="00042A03">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FB043C">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10e(1)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47(3)</w:t>
      </w:r>
      <w:r w:rsidRPr="00D83986" w:rsidR="005846EA">
        <w:rPr>
          <w:rFonts w:ascii="Times New Roman" w:hAnsi="Times New Roman" w:cs="Times New Roman"/>
          <w:lang w:val="en-GB"/>
        </w:rPr>
        <w:t>,</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D619BF">
        <w:rPr>
          <w:rFonts w:ascii="Times New Roman" w:hAnsi="Times New Roman" w:cs="Times New Roman"/>
          <w:lang w:val="en-GB"/>
        </w:rPr>
        <w:tab/>
      </w:r>
      <w:r w:rsidR="00C767D5">
        <w:rPr>
          <w:rFonts w:ascii="Times New Roman" w:hAnsi="Times New Roman" w:cs="Times New Roman"/>
          <w:lang w:val="en-GB"/>
        </w:rPr>
        <w:t>fulfil the</w:t>
      </w:r>
      <w:r w:rsidRPr="00D83986" w:rsidR="00FB043C">
        <w:rPr>
          <w:rFonts w:ascii="Times New Roman" w:hAnsi="Times New Roman" w:cs="Times New Roman"/>
          <w:lang w:val="en-GB"/>
        </w:rPr>
        <w:t xml:space="preserve"> </w:t>
      </w:r>
      <w:r w:rsidRPr="00D83986" w:rsidR="003558A7">
        <w:rPr>
          <w:rFonts w:ascii="Times New Roman" w:hAnsi="Times New Roman" w:cs="Times New Roman"/>
          <w:lang w:val="en-GB"/>
        </w:rPr>
        <w:t>duty</w:t>
      </w:r>
      <w:r w:rsidRPr="00D83986" w:rsidR="00FB043C">
        <w:rPr>
          <w:rFonts w:ascii="Times New Roman" w:hAnsi="Times New Roman" w:cs="Times New Roman"/>
          <w:lang w:val="en-GB"/>
        </w:rPr>
        <w:t xml:space="preserve"> to keep documents and records set out in </w:t>
      </w:r>
      <w:r w:rsidRPr="00D83986" w:rsidR="00ED7617">
        <w:rPr>
          <w:rFonts w:ascii="Times New Roman" w:hAnsi="Times New Roman" w:cs="Times New Roman"/>
          <w:lang w:val="en-GB"/>
        </w:rPr>
        <w:t>Section</w:t>
      </w:r>
      <w:r w:rsidRPr="00D83986" w:rsidR="00FB043C">
        <w:rPr>
          <w:rFonts w:ascii="Times New Roman" w:hAnsi="Times New Roman" w:cs="Times New Roman"/>
          <w:lang w:val="en-GB"/>
        </w:rPr>
        <w:t xml:space="preserve"> 14g</w:t>
      </w:r>
      <w:r w:rsidR="00342FF3">
        <w:rPr>
          <w:rFonts w:ascii="Times New Roman" w:hAnsi="Times New Roman" w:cs="Times New Roman"/>
          <w:lang w:val="en-GB"/>
        </w:rPr>
        <w:t>,</w:t>
      </w:r>
      <w:r w:rsidRPr="00D83986" w:rsidR="00FB043C">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FB043C">
        <w:rPr>
          <w:rFonts w:ascii="Times New Roman" w:hAnsi="Times New Roman" w:cs="Times New Roman"/>
          <w:lang w:val="en-GB"/>
        </w:rPr>
        <w:t xml:space="preserve"> 17(6) or </w:t>
      </w:r>
      <w:r w:rsidRPr="00D83986" w:rsidR="00ED7617">
        <w:rPr>
          <w:rFonts w:ascii="Times New Roman" w:hAnsi="Times New Roman" w:cs="Times New Roman"/>
          <w:lang w:val="en-GB"/>
        </w:rPr>
        <w:t>Section</w:t>
      </w:r>
      <w:r w:rsidRPr="00D83986" w:rsidR="00FB043C">
        <w:rPr>
          <w:rFonts w:ascii="Times New Roman" w:hAnsi="Times New Roman" w:cs="Times New Roman"/>
          <w:lang w:val="en-GB"/>
        </w:rPr>
        <w:t xml:space="preserve"> 32(7) </w:t>
      </w:r>
      <w:r w:rsidRPr="00D83986">
        <w:rPr>
          <w:rFonts w:ascii="Times New Roman" w:hAnsi="Times New Roman" w:cs="Times New Roman"/>
          <w:lang w:val="en-GB"/>
        </w:rPr>
        <w:t xml:space="preserve">as a person whose activity </w:t>
      </w:r>
      <w:r w:rsidRPr="00D83986" w:rsidR="00134664">
        <w:rPr>
          <w:rFonts w:ascii="Times New Roman" w:hAnsi="Times New Roman" w:cs="Times New Roman"/>
          <w:lang w:val="en-GB"/>
        </w:rPr>
        <w:t xml:space="preserve">authorisation </w:t>
      </w:r>
      <w:r w:rsidRPr="00D83986">
        <w:rPr>
          <w:rFonts w:ascii="Times New Roman" w:hAnsi="Times New Roman" w:cs="Times New Roman"/>
          <w:lang w:val="en-GB"/>
        </w:rPr>
        <w:t xml:space="preserve">or accreditation has been withdrawn or ceased to exist or as a person who is </w:t>
      </w:r>
      <w:r w:rsidR="00342FF3">
        <w:rPr>
          <w:rFonts w:ascii="Times New Roman" w:hAnsi="Times New Roman" w:cs="Times New Roman"/>
          <w:lang w:val="en-GB"/>
        </w:rPr>
        <w:t>a</w:t>
      </w:r>
      <w:r w:rsidRPr="00D83986" w:rsidR="00342FF3">
        <w:rPr>
          <w:rFonts w:ascii="Times New Roman" w:hAnsi="Times New Roman" w:cs="Times New Roman"/>
          <w:lang w:val="en-GB"/>
        </w:rPr>
        <w:t xml:space="preserve"> </w:t>
      </w:r>
      <w:r w:rsidRPr="00D83986">
        <w:rPr>
          <w:rFonts w:ascii="Times New Roman" w:hAnsi="Times New Roman" w:cs="Times New Roman"/>
          <w:lang w:val="en-GB"/>
        </w:rPr>
        <w:t>legal successor of a person whose activity or accreditation has been withdrawn or ceased to exist</w:t>
      </w:r>
      <w:r w:rsidRPr="00D83986" w:rsidR="00FB043C">
        <w:rPr>
          <w:rFonts w:ascii="Times New Roman" w:hAnsi="Times New Roman" w:cs="Times New Roman"/>
          <w:lang w:val="en-GB"/>
        </w:rPr>
        <w:t>,</w:t>
      </w:r>
      <w:r w:rsidRPr="00D83986">
        <w:rPr>
          <w:rFonts w:ascii="Times New Roman" w:hAnsi="Times New Roman" w:cs="Times New Roman"/>
          <w:lang w:val="en-GB"/>
        </w:rPr>
        <w:t xml:space="preserve"> </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0786C">
        <w:rPr>
          <w:rFonts w:ascii="Times New Roman" w:hAnsi="Times New Roman" w:cs="Times New Roman"/>
          <w:lang w:val="en-GB"/>
        </w:rPr>
        <w:t>f</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011E41">
        <w:rPr>
          <w:rFonts w:ascii="Times New Roman" w:hAnsi="Times New Roman" w:cs="Times New Roman"/>
          <w:lang w:val="en-GB"/>
        </w:rPr>
        <w:t xml:space="preserve">set </w:t>
      </w:r>
      <w:r w:rsidRPr="00D83986" w:rsidR="003A438A">
        <w:rPr>
          <w:rFonts w:ascii="Times New Roman" w:hAnsi="Times New Roman" w:cs="Times New Roman"/>
          <w:lang w:val="en-GB"/>
        </w:rPr>
        <w:t xml:space="preserve">out </w:t>
      </w:r>
      <w:r w:rsidRPr="00D83986" w:rsidR="00011E41">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17c, 17d, 17e, 17f, 17g, 17h or 17i</w:t>
      </w:r>
      <w:r w:rsidRPr="00D83986" w:rsidR="00011E41">
        <w:rPr>
          <w:rFonts w:ascii="Times New Roman" w:hAnsi="Times New Roman" w:cs="Times New Roman"/>
          <w:lang w:val="en-GB"/>
        </w:rPr>
        <w:t xml:space="preserve"> in violation </w:t>
      </w:r>
      <w:r w:rsidRPr="00D83986" w:rsidR="003A438A">
        <w:rPr>
          <w:rFonts w:ascii="Times New Roman" w:hAnsi="Times New Roman" w:cs="Times New Roman"/>
          <w:lang w:val="en-GB"/>
        </w:rPr>
        <w:t>of</w:t>
      </w:r>
      <w:r w:rsidRPr="00D83986" w:rsidR="00011E41">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011E41">
        <w:rPr>
          <w:rFonts w:ascii="Times New Roman" w:hAnsi="Times New Roman" w:cs="Times New Roman"/>
          <w:lang w:val="en-GB"/>
        </w:rPr>
        <w:t xml:space="preserve"> 17j as a person </w:t>
      </w:r>
      <w:r w:rsidRPr="00D83986" w:rsidR="003A438A">
        <w:rPr>
          <w:rFonts w:ascii="Times New Roman" w:hAnsi="Times New Roman" w:cs="Times New Roman"/>
          <w:lang w:val="en-GB"/>
        </w:rPr>
        <w:t>under</w:t>
      </w:r>
      <w:r w:rsidRPr="00D83986" w:rsidR="00011E41">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011E41">
        <w:rPr>
          <w:rFonts w:ascii="Times New Roman" w:hAnsi="Times New Roman" w:cs="Times New Roman"/>
          <w:lang w:val="en-GB"/>
        </w:rPr>
        <w:t xml:space="preserve"> 4b(1)(</w:t>
      </w:r>
      <w:r w:rsidRPr="00D83986" w:rsidR="0090786C">
        <w:rPr>
          <w:rFonts w:ascii="Times New Roman" w:hAnsi="Times New Roman" w:cs="Times New Roman"/>
          <w:lang w:val="en-GB"/>
        </w:rPr>
        <w:t>a</w:t>
      </w:r>
      <w:r w:rsidRPr="00D83986" w:rsidR="00B04CD4">
        <w:rPr>
          <w:rFonts w:ascii="Times New Roman" w:hAnsi="Times New Roman" w:cs="Times New Roman"/>
          <w:lang w:val="en-GB"/>
        </w:rPr>
        <w:t>)</w:t>
      </w:r>
      <w:r w:rsidRPr="00D83986" w:rsidR="00011E41">
        <w:rPr>
          <w:rFonts w:ascii="Times New Roman" w:hAnsi="Times New Roman" w:cs="Times New Roman"/>
          <w:lang w:val="en-GB"/>
        </w:rPr>
        <w:t xml:space="preserve">, </w:t>
      </w:r>
      <w:r w:rsidRPr="00D83986" w:rsidR="00B04CD4">
        <w:rPr>
          <w:rFonts w:ascii="Times New Roman" w:hAnsi="Times New Roman" w:cs="Times New Roman"/>
          <w:lang w:val="en-GB"/>
        </w:rPr>
        <w:t>(</w:t>
      </w:r>
      <w:r w:rsidRPr="00D83986" w:rsidR="0090786C">
        <w:rPr>
          <w:rFonts w:ascii="Times New Roman" w:hAnsi="Times New Roman" w:cs="Times New Roman"/>
          <w:lang w:val="en-GB"/>
        </w:rPr>
        <w:t>e</w:t>
      </w:r>
      <w:r w:rsidRPr="00D83986" w:rsidR="00B04CD4">
        <w:rPr>
          <w:rFonts w:ascii="Times New Roman" w:hAnsi="Times New Roman" w:cs="Times New Roman"/>
          <w:lang w:val="en-GB"/>
        </w:rPr>
        <w:t>)</w:t>
      </w:r>
      <w:r w:rsidRPr="00D83986" w:rsidR="00011E41">
        <w:rPr>
          <w:rFonts w:ascii="Times New Roman" w:hAnsi="Times New Roman" w:cs="Times New Roman"/>
          <w:lang w:val="en-GB"/>
        </w:rPr>
        <w:t xml:space="preserve">, </w:t>
      </w:r>
      <w:r w:rsidRPr="00D83986" w:rsidR="00B04CD4">
        <w:rPr>
          <w:rFonts w:ascii="Times New Roman" w:hAnsi="Times New Roman" w:cs="Times New Roman"/>
          <w:lang w:val="en-GB"/>
        </w:rPr>
        <w:t>(</w:t>
      </w:r>
      <w:r w:rsidRPr="00D83986" w:rsidR="0090786C">
        <w:rPr>
          <w:rFonts w:ascii="Times New Roman" w:hAnsi="Times New Roman" w:cs="Times New Roman"/>
          <w:lang w:val="en-GB"/>
        </w:rPr>
        <w:t>i</w:t>
      </w:r>
      <w:r w:rsidRPr="00D83986" w:rsidR="00B04CD4">
        <w:rPr>
          <w:rFonts w:ascii="Times New Roman" w:hAnsi="Times New Roman" w:cs="Times New Roman"/>
          <w:lang w:val="en-GB"/>
        </w:rPr>
        <w:t>)</w:t>
      </w:r>
      <w:r w:rsidRPr="00D83986" w:rsidR="00011E41">
        <w:rPr>
          <w:rFonts w:ascii="Times New Roman" w:hAnsi="Times New Roman" w:cs="Times New Roman"/>
          <w:lang w:val="en-GB"/>
        </w:rPr>
        <w:t xml:space="preserve"> or </w:t>
      </w:r>
      <w:r w:rsidRPr="00D83986" w:rsidR="00B04CD4">
        <w:rPr>
          <w:rFonts w:ascii="Times New Roman" w:hAnsi="Times New Roman" w:cs="Times New Roman"/>
          <w:lang w:val="en-GB"/>
        </w:rPr>
        <w:t>(</w:t>
      </w:r>
      <w:r w:rsidRPr="00D83986" w:rsidR="0090786C">
        <w:rPr>
          <w:rFonts w:ascii="Times New Roman" w:hAnsi="Times New Roman" w:cs="Times New Roman"/>
          <w:lang w:val="en-GB"/>
        </w:rPr>
        <w:t>j</w:t>
      </w:r>
      <w:r w:rsidRPr="00D83986" w:rsidR="00011E41">
        <w:rPr>
          <w:rFonts w:ascii="Times New Roman" w:hAnsi="Times New Roman" w:cs="Times New Roman"/>
          <w:lang w:val="en-GB"/>
        </w:rPr>
        <w:t>),</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0786C">
        <w:rPr>
          <w:rFonts w:ascii="Times New Roman" w:hAnsi="Times New Roman" w:cs="Times New Roman"/>
          <w:lang w:val="en-GB"/>
        </w:rPr>
        <w:t>g</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3A438A">
        <w:rPr>
          <w:rFonts w:ascii="Times New Roman" w:hAnsi="Times New Roman" w:cs="Times New Roman"/>
          <w:lang w:val="en-GB"/>
        </w:rPr>
        <w:t xml:space="preserve">perform testing </w:t>
      </w:r>
      <w:r w:rsidR="00342FF3">
        <w:rPr>
          <w:rFonts w:ascii="Times New Roman" w:hAnsi="Times New Roman" w:cs="Times New Roman"/>
          <w:lang w:val="en-GB"/>
        </w:rPr>
        <w:t xml:space="preserve">of </w:t>
      </w:r>
      <w:r w:rsidRPr="00D83986" w:rsidR="00342FF3">
        <w:rPr>
          <w:rFonts w:ascii="Times New Roman" w:hAnsi="Times New Roman" w:cs="Times New Roman"/>
          <w:lang w:val="en-GB"/>
        </w:rPr>
        <w:t>algorithm</w:t>
      </w:r>
      <w:r w:rsidR="00342FF3">
        <w:rPr>
          <w:rFonts w:ascii="Times New Roman" w:hAnsi="Times New Roman" w:cs="Times New Roman"/>
          <w:lang w:val="en-GB"/>
        </w:rPr>
        <w:t>s</w:t>
      </w:r>
      <w:r w:rsidRPr="00D83986" w:rsidR="00342FF3">
        <w:rPr>
          <w:rFonts w:ascii="Times New Roman" w:hAnsi="Times New Roman" w:cs="Times New Roman"/>
          <w:lang w:val="en-GB"/>
        </w:rPr>
        <w:t xml:space="preserve"> </w:t>
      </w:r>
      <w:r w:rsidRPr="00D83986" w:rsidR="003A438A">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sidR="003A438A">
        <w:rPr>
          <w:rFonts w:ascii="Times New Roman" w:hAnsi="Times New Roman" w:cs="Times New Roman"/>
          <w:lang w:val="en-GB"/>
        </w:rPr>
        <w:t xml:space="preserve"> 63a as a participant in a regulated market</w:t>
      </w:r>
      <w:r w:rsidRPr="00D83986">
        <w:rPr>
          <w:rFonts w:ascii="Times New Roman" w:hAnsi="Times New Roman" w:cs="Times New Roman"/>
          <w:lang w:val="en-GB"/>
        </w:rPr>
        <w:t>, or</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0786C">
        <w:rPr>
          <w:rFonts w:ascii="Times New Roman" w:hAnsi="Times New Roman" w:cs="Times New Roman"/>
          <w:lang w:val="en-GB"/>
        </w:rPr>
        <w:t>h</w:t>
      </w:r>
      <w:r w:rsidRPr="00D83986">
        <w:rPr>
          <w:rFonts w:ascii="Times New Roman" w:hAnsi="Times New Roman" w:cs="Times New Roman"/>
          <w:lang w:val="en-GB"/>
        </w:rPr>
        <w:t>)</w:t>
      </w:r>
      <w:r w:rsidRPr="00D83986" w:rsidR="00D619BF">
        <w:rPr>
          <w:rFonts w:ascii="Times New Roman" w:hAnsi="Times New Roman" w:cs="Times New Roman"/>
          <w:lang w:val="en-GB"/>
        </w:rPr>
        <w:tab/>
      </w:r>
      <w:r w:rsidR="00342FF3">
        <w:rPr>
          <w:rFonts w:ascii="Times New Roman" w:hAnsi="Times New Roman" w:cs="Times New Roman"/>
          <w:lang w:val="en-GB"/>
        </w:rPr>
        <w:t xml:space="preserve">fila a </w:t>
      </w:r>
      <w:r w:rsidRPr="00D83986">
        <w:rPr>
          <w:rFonts w:ascii="Times New Roman" w:hAnsi="Times New Roman" w:cs="Times New Roman"/>
          <w:lang w:val="en-GB"/>
        </w:rPr>
        <w:t xml:space="preserve">report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73k</w:t>
      </w:r>
      <w:r w:rsidRPr="00D83986" w:rsidR="00D515DF">
        <w:rPr>
          <w:rFonts w:ascii="Times New Roman" w:hAnsi="Times New Roman" w:cs="Times New Roman"/>
          <w:lang w:val="en-GB"/>
        </w:rPr>
        <w:t xml:space="preserve"> as a participant in </w:t>
      </w:r>
      <w:r w:rsidR="00342FF3">
        <w:rPr>
          <w:rFonts w:ascii="Times New Roman" w:hAnsi="Times New Roman" w:cs="Times New Roman"/>
          <w:lang w:val="en-GB"/>
        </w:rPr>
        <w:t>a</w:t>
      </w:r>
      <w:r w:rsidRPr="00D83986" w:rsidR="00342FF3">
        <w:rPr>
          <w:rFonts w:ascii="Times New Roman" w:hAnsi="Times New Roman" w:cs="Times New Roman"/>
          <w:lang w:val="en-GB"/>
        </w:rPr>
        <w:t xml:space="preserve"> </w:t>
      </w:r>
      <w:r w:rsidRPr="00D83986" w:rsidR="00CD2769">
        <w:rPr>
          <w:rFonts w:ascii="Times New Roman" w:hAnsi="Times New Roman" w:cs="Times New Roman"/>
          <w:lang w:val="en-GB"/>
        </w:rPr>
        <w:t>trading venue</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3A438A">
        <w:rPr>
          <w:rFonts w:ascii="Times New Roman" w:hAnsi="Times New Roman" w:cs="Times New Roman"/>
          <w:lang w:val="en-GB"/>
        </w:rPr>
        <w:t>A</w:t>
      </w:r>
      <w:r w:rsidRPr="00D83986">
        <w:rPr>
          <w:rFonts w:ascii="Times New Roman" w:hAnsi="Times New Roman" w:cs="Times New Roman"/>
          <w:lang w:val="en-GB"/>
        </w:rPr>
        <w:t xml:space="preserve"> legal </w:t>
      </w:r>
      <w:r w:rsidRPr="00D83986" w:rsidR="003A438A">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as a tied agent commit</w:t>
      </w:r>
      <w:r w:rsidRPr="00D83986" w:rsidR="00D515DF">
        <w:rPr>
          <w:rFonts w:ascii="Times New Roman" w:hAnsi="Times New Roman" w:cs="Times New Roman"/>
          <w:lang w:val="en-GB"/>
        </w:rPr>
        <w:t>s</w:t>
      </w:r>
      <w:r w:rsidRPr="00D83986">
        <w:rPr>
          <w:rFonts w:ascii="Times New Roman" w:hAnsi="Times New Roman" w:cs="Times New Roman"/>
          <w:lang w:val="en-GB"/>
        </w:rPr>
        <w:t xml:space="preserve"> a</w:t>
      </w:r>
      <w:r w:rsidRPr="00D83986" w:rsidR="005846EA">
        <w:rPr>
          <w:rFonts w:ascii="Times New Roman" w:hAnsi="Times New Roman" w:cs="Times New Roman"/>
          <w:lang w:val="en-GB"/>
        </w:rPr>
        <w:t xml:space="preserve">n </w:t>
      </w:r>
      <w:r w:rsidRPr="00D83986" w:rsidR="00491742">
        <w:rPr>
          <w:rFonts w:ascii="Times New Roman" w:hAnsi="Times New Roman" w:cs="Times New Roman"/>
          <w:lang w:val="en-GB"/>
        </w:rPr>
        <w:t xml:space="preserve">administrative </w:t>
      </w:r>
      <w:r w:rsidRPr="00D83986" w:rsidR="005846EA">
        <w:rPr>
          <w:rFonts w:ascii="Times New Roman" w:hAnsi="Times New Roman" w:cs="Times New Roman"/>
          <w:lang w:val="en-GB"/>
        </w:rPr>
        <w:t>offen</w:t>
      </w:r>
      <w:r w:rsidRPr="00D83986" w:rsidR="005078CB">
        <w:rPr>
          <w:rFonts w:ascii="Times New Roman" w:hAnsi="Times New Roman" w:cs="Times New Roman"/>
          <w:lang w:val="en-GB"/>
        </w:rPr>
        <w:t>c</w:t>
      </w:r>
      <w:r w:rsidRPr="00D83986" w:rsidR="005846EA">
        <w:rPr>
          <w:rFonts w:ascii="Times New Roman" w:hAnsi="Times New Roman" w:cs="Times New Roman"/>
          <w:lang w:val="en-GB"/>
        </w:rPr>
        <w:t>e</w:t>
      </w:r>
      <w:r w:rsidRPr="00D83986">
        <w:rPr>
          <w:rFonts w:ascii="Times New Roman" w:hAnsi="Times New Roman" w:cs="Times New Roman"/>
          <w:lang w:val="en-GB"/>
        </w:rPr>
        <w:t xml:space="preserve"> by </w:t>
      </w:r>
      <w:r w:rsidRPr="00D83986" w:rsidR="007373CA">
        <w:rPr>
          <w:rFonts w:ascii="Times New Roman" w:hAnsi="Times New Roman" w:cs="Times New Roman"/>
          <w:lang w:val="en-GB"/>
        </w:rPr>
        <w:t xml:space="preserve">failing to </w:t>
      </w:r>
      <w:r w:rsidRPr="00D83986">
        <w:rPr>
          <w:rFonts w:ascii="Times New Roman" w:hAnsi="Times New Roman" w:cs="Times New Roman"/>
          <w:lang w:val="en-GB"/>
        </w:rPr>
        <w:t>terminat</w:t>
      </w:r>
      <w:r w:rsidRPr="00D83986" w:rsidR="007373CA">
        <w:rPr>
          <w:rFonts w:ascii="Times New Roman" w:hAnsi="Times New Roman" w:cs="Times New Roman"/>
          <w:lang w:val="en-GB"/>
        </w:rPr>
        <w:t>e</w:t>
      </w:r>
      <w:r w:rsidRPr="00D83986">
        <w:rPr>
          <w:rFonts w:ascii="Times New Roman" w:hAnsi="Times New Roman" w:cs="Times New Roman"/>
          <w:lang w:val="en-GB"/>
        </w:rPr>
        <w:t xml:space="preserve"> a contractual </w:t>
      </w:r>
      <w:r w:rsidRPr="00D83986" w:rsidR="00342FF3">
        <w:rPr>
          <w:rFonts w:ascii="Times New Roman" w:hAnsi="Times New Roman" w:cs="Times New Roman"/>
          <w:lang w:val="en-GB"/>
        </w:rPr>
        <w:t>commitment</w:t>
      </w:r>
      <w:r w:rsidRPr="00D83986">
        <w:rPr>
          <w:rFonts w:ascii="Times New Roman" w:hAnsi="Times New Roman" w:cs="Times New Roman"/>
          <w:lang w:val="en-GB"/>
        </w:rPr>
        <w:t xml:space="preserve"> in violation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32b(2).</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881A8F">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881A8F">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commits a</w:t>
      </w:r>
      <w:r w:rsidRPr="00D83986" w:rsidR="005846EA">
        <w:rPr>
          <w:rFonts w:ascii="Times New Roman" w:hAnsi="Times New Roman" w:cs="Times New Roman"/>
          <w:lang w:val="en-GB"/>
        </w:rPr>
        <w:t xml:space="preserve">n </w:t>
      </w:r>
      <w:r w:rsidRPr="00D83986" w:rsidR="00491742">
        <w:rPr>
          <w:rFonts w:ascii="Times New Roman" w:hAnsi="Times New Roman" w:cs="Times New Roman"/>
          <w:lang w:val="en-GB"/>
        </w:rPr>
        <w:t xml:space="preserve">administrative </w:t>
      </w:r>
      <w:r w:rsidRPr="00D83986" w:rsidR="005846EA">
        <w:rPr>
          <w:rFonts w:ascii="Times New Roman" w:hAnsi="Times New Roman" w:cs="Times New Roman"/>
          <w:lang w:val="en-GB"/>
        </w:rPr>
        <w:t>offen</w:t>
      </w:r>
      <w:r w:rsidRPr="00D83986" w:rsidR="005078CB">
        <w:rPr>
          <w:rFonts w:ascii="Times New Roman" w:hAnsi="Times New Roman" w:cs="Times New Roman"/>
          <w:lang w:val="en-GB"/>
        </w:rPr>
        <w:t>c</w:t>
      </w:r>
      <w:r w:rsidRPr="00D83986" w:rsidR="005846EA">
        <w:rPr>
          <w:rFonts w:ascii="Times New Roman" w:hAnsi="Times New Roman" w:cs="Times New Roman"/>
          <w:lang w:val="en-GB"/>
        </w:rPr>
        <w:t xml:space="preserve">e </w:t>
      </w:r>
      <w:r w:rsidRPr="00D83986">
        <w:rPr>
          <w:rFonts w:ascii="Times New Roman" w:hAnsi="Times New Roman" w:cs="Times New Roman"/>
          <w:lang w:val="en-GB"/>
        </w:rPr>
        <w:t>by</w:t>
      </w:r>
      <w:r w:rsidRPr="00D83986" w:rsidR="00063A31">
        <w:rPr>
          <w:rFonts w:ascii="Times New Roman" w:hAnsi="Times New Roman" w:cs="Times New Roman"/>
          <w:lang w:val="en-GB"/>
        </w:rPr>
        <w:t xml:space="preserve"> failing to</w:t>
      </w:r>
      <w:r w:rsidRPr="00D83986" w:rsidR="007373CA">
        <w:rPr>
          <w:rFonts w:ascii="Times New Roman" w:hAnsi="Times New Roman" w:cs="Times New Roman"/>
          <w:lang w:val="en-GB"/>
        </w:rPr>
        <w:t xml:space="preserve"> </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619BF">
        <w:rPr>
          <w:rFonts w:ascii="Times New Roman" w:hAnsi="Times New Roman" w:cs="Times New Roman"/>
          <w:lang w:val="en-GB"/>
        </w:rPr>
        <w:tab/>
      </w:r>
      <w:r w:rsidR="00342FF3">
        <w:rPr>
          <w:rFonts w:ascii="Times New Roman" w:hAnsi="Times New Roman" w:cs="Times New Roman"/>
          <w:lang w:val="en-GB"/>
        </w:rPr>
        <w:t xml:space="preserve">cease from </w:t>
      </w:r>
      <w:r w:rsidRPr="00D83986" w:rsidR="003F34E3">
        <w:rPr>
          <w:rFonts w:ascii="Times New Roman" w:hAnsi="Times New Roman" w:cs="Times New Roman"/>
          <w:lang w:val="en-GB"/>
        </w:rPr>
        <w:t>offer</w:t>
      </w:r>
      <w:r w:rsidR="00342FF3">
        <w:rPr>
          <w:rFonts w:ascii="Times New Roman" w:hAnsi="Times New Roman" w:cs="Times New Roman"/>
          <w:lang w:val="en-GB"/>
        </w:rPr>
        <w:t>ing</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transferable securit</w:t>
      </w:r>
      <w:r w:rsidRPr="00D83986" w:rsidR="00881A8F">
        <w:rPr>
          <w:rFonts w:ascii="Times New Roman" w:hAnsi="Times New Roman" w:cs="Times New Roman"/>
          <w:lang w:val="en-GB"/>
        </w:rPr>
        <w:t>ies</w:t>
      </w:r>
      <w:r w:rsidRPr="00D83986">
        <w:rPr>
          <w:rFonts w:ascii="Times New Roman" w:hAnsi="Times New Roman" w:cs="Times New Roman"/>
          <w:lang w:val="en-GB"/>
        </w:rPr>
        <w:t xml:space="preserve"> </w:t>
      </w:r>
      <w:r w:rsidR="00342FF3">
        <w:rPr>
          <w:rFonts w:ascii="Times New Roman" w:hAnsi="Times New Roman" w:cs="Times New Roman"/>
          <w:lang w:val="en-GB"/>
        </w:rPr>
        <w:t xml:space="preserve">to the public </w:t>
      </w:r>
      <w:r w:rsidRPr="00D83986">
        <w:rPr>
          <w:rFonts w:ascii="Times New Roman" w:hAnsi="Times New Roman" w:cs="Times New Roman"/>
          <w:lang w:val="en-GB"/>
        </w:rPr>
        <w:t>with</w:t>
      </w:r>
      <w:r w:rsidR="00342FF3">
        <w:rPr>
          <w:rFonts w:ascii="Times New Roman" w:hAnsi="Times New Roman" w:cs="Times New Roman"/>
          <w:lang w:val="en-GB"/>
        </w:rPr>
        <w:t>out</w:t>
      </w:r>
      <w:r w:rsidRPr="00D83986">
        <w:rPr>
          <w:rFonts w:ascii="Times New Roman" w:hAnsi="Times New Roman" w:cs="Times New Roman"/>
          <w:lang w:val="en-GB"/>
        </w:rPr>
        <w:t xml:space="preserve"> publication of a prospectus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35,</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619BF">
        <w:rPr>
          <w:rFonts w:ascii="Times New Roman" w:hAnsi="Times New Roman" w:cs="Times New Roman"/>
          <w:lang w:val="en-GB"/>
        </w:rPr>
        <w:tab/>
      </w:r>
      <w:r w:rsidR="00342FF3">
        <w:rPr>
          <w:rFonts w:ascii="Times New Roman" w:hAnsi="Times New Roman" w:cs="Times New Roman"/>
          <w:lang w:val="en-GB"/>
        </w:rPr>
        <w:t xml:space="preserve">cease from </w:t>
      </w:r>
      <w:r w:rsidRPr="00D83986">
        <w:rPr>
          <w:rFonts w:ascii="Times New Roman" w:hAnsi="Times New Roman" w:cs="Times New Roman"/>
          <w:lang w:val="en-GB"/>
        </w:rPr>
        <w:t>publish</w:t>
      </w:r>
      <w:r w:rsidR="00342FF3">
        <w:rPr>
          <w:rFonts w:ascii="Times New Roman" w:hAnsi="Times New Roman" w:cs="Times New Roman"/>
          <w:lang w:val="en-GB"/>
        </w:rPr>
        <w:t>ing</w:t>
      </w:r>
      <w:r w:rsidRPr="00D83986">
        <w:rPr>
          <w:rFonts w:ascii="Times New Roman" w:hAnsi="Times New Roman" w:cs="Times New Roman"/>
          <w:lang w:val="en-GB"/>
        </w:rPr>
        <w:t xml:space="preserve"> a prospectus </w:t>
      </w:r>
      <w:r w:rsidR="00342FF3">
        <w:rPr>
          <w:rFonts w:ascii="Times New Roman" w:hAnsi="Times New Roman" w:cs="Times New Roman"/>
          <w:lang w:val="en-GB"/>
        </w:rPr>
        <w:t xml:space="preserve">in violation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 36a, 36b, 36g or 36h,</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related to the supplement of the prospectus </w:t>
      </w:r>
      <w:r w:rsidRPr="00D83986" w:rsidR="00881A8F">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36j,</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for advertising or other communications </w:t>
      </w:r>
      <w:r w:rsidRPr="00D83986" w:rsidR="00342FF3">
        <w:rPr>
          <w:rFonts w:ascii="Times New Roman" w:hAnsi="Times New Roman" w:cs="Times New Roman"/>
          <w:lang w:val="en-GB"/>
        </w:rPr>
        <w:t xml:space="preserve">set out </w:t>
      </w:r>
      <w:r w:rsidRPr="00D83986" w:rsidR="00881A8F">
        <w:rPr>
          <w:rFonts w:ascii="Times New Roman" w:hAnsi="Times New Roman" w:cs="Times New Roman"/>
          <w:lang w:val="en-GB"/>
        </w:rPr>
        <w:t>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36k, or</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90786C">
        <w:rPr>
          <w:rFonts w:ascii="Times New Roman" w:hAnsi="Times New Roman" w:cs="Times New Roman"/>
          <w:lang w:val="en-GB"/>
        </w:rPr>
        <w:t>e</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sidR="00063A31">
        <w:rPr>
          <w:rFonts w:ascii="Times New Roman" w:hAnsi="Times New Roman" w:cs="Times New Roman"/>
          <w:lang w:val="en-GB"/>
        </w:rPr>
        <w:t>establish</w:t>
      </w:r>
      <w:r w:rsidRPr="00D83986" w:rsidR="00F46A52">
        <w:rPr>
          <w:rFonts w:ascii="Times New Roman" w:hAnsi="Times New Roman" w:cs="Times New Roman"/>
          <w:lang w:val="en-GB"/>
        </w:rPr>
        <w:t>,</w:t>
      </w:r>
      <w:r w:rsidRPr="00D83986" w:rsidR="00D515DF">
        <w:rPr>
          <w:rFonts w:ascii="Times New Roman" w:hAnsi="Times New Roman" w:cs="Times New Roman"/>
          <w:lang w:val="en-GB"/>
        </w:rPr>
        <w:t xml:space="preserve"> </w:t>
      </w:r>
      <w:r w:rsidRPr="00D83986">
        <w:rPr>
          <w:rFonts w:ascii="Times New Roman" w:hAnsi="Times New Roman" w:cs="Times New Roman"/>
          <w:lang w:val="en-GB"/>
        </w:rPr>
        <w:t xml:space="preserve">maintain </w:t>
      </w:r>
      <w:r w:rsidRPr="00D83986" w:rsidR="00D515DF">
        <w:rPr>
          <w:rFonts w:ascii="Times New Roman" w:hAnsi="Times New Roman" w:cs="Times New Roman"/>
          <w:lang w:val="en-GB"/>
        </w:rPr>
        <w:t xml:space="preserve">or </w:t>
      </w:r>
      <w:r w:rsidRPr="00D83986">
        <w:rPr>
          <w:rFonts w:ascii="Times New Roman" w:hAnsi="Times New Roman" w:cs="Times New Roman"/>
          <w:lang w:val="en-GB"/>
        </w:rPr>
        <w:t xml:space="preserve">apply a reporting mechanism </w:t>
      </w:r>
      <w:r w:rsidRPr="00D83986" w:rsidR="00D515DF">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124 and </w:t>
      </w:r>
      <w:r w:rsidRPr="00D83986" w:rsidR="00342FF3">
        <w:rPr>
          <w:rFonts w:ascii="Times New Roman" w:hAnsi="Times New Roman" w:cs="Times New Roman"/>
          <w:lang w:val="en-GB"/>
        </w:rPr>
        <w:t xml:space="preserve">Section </w:t>
      </w:r>
      <w:r w:rsidRPr="00D83986">
        <w:rPr>
          <w:rFonts w:ascii="Times New Roman" w:hAnsi="Times New Roman" w:cs="Times New Roman"/>
          <w:lang w:val="en-GB"/>
        </w:rPr>
        <w:t>12i(1).</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881A8F">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881A8F">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commits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5078CB">
        <w:rPr>
          <w:rFonts w:ascii="Times New Roman" w:hAnsi="Times New Roman" w:cs="Times New Roman"/>
          <w:lang w:val="en-GB"/>
        </w:rPr>
        <w:t>c</w:t>
      </w:r>
      <w:r w:rsidRPr="00D83986">
        <w:rPr>
          <w:rFonts w:ascii="Times New Roman" w:hAnsi="Times New Roman" w:cs="Times New Roman"/>
          <w:lang w:val="en-GB"/>
        </w:rPr>
        <w:t xml:space="preserve">e by </w:t>
      </w:r>
      <w:r w:rsidRPr="00D83986" w:rsidR="00084D78">
        <w:rPr>
          <w:rFonts w:ascii="Times New Roman" w:hAnsi="Times New Roman" w:cs="Times New Roman"/>
          <w:lang w:val="en-GB"/>
        </w:rPr>
        <w:t xml:space="preserve">illegally </w:t>
      </w:r>
      <w:r w:rsidRPr="00D83986">
        <w:rPr>
          <w:rFonts w:ascii="Times New Roman" w:hAnsi="Times New Roman" w:cs="Times New Roman"/>
          <w:lang w:val="en-GB"/>
        </w:rPr>
        <w:t xml:space="preserve">using the designation </w:t>
      </w:r>
      <w:r w:rsidRPr="00D83986" w:rsidR="009857B0">
        <w:rPr>
          <w:rFonts w:ascii="Times New Roman" w:hAnsi="Times New Roman" w:cs="Times New Roman"/>
          <w:lang w:val="en-GB"/>
        </w:rPr>
        <w:t>“</w:t>
      </w:r>
      <w:r w:rsidRPr="00882BB2" w:rsidR="00F46A52">
        <w:rPr>
          <w:rFonts w:ascii="Times New Roman" w:hAnsi="Times New Roman" w:cs="Times New Roman"/>
          <w:i/>
          <w:lang w:val="en-GB"/>
        </w:rPr>
        <w:t>regulovaný trh</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w:t>
      </w:r>
      <w:r w:rsidRPr="00D83986" w:rsidR="009857B0">
        <w:rPr>
          <w:rFonts w:ascii="Times New Roman" w:hAnsi="Times New Roman" w:cs="Times New Roman"/>
          <w:lang w:val="en-GB"/>
        </w:rPr>
        <w:t>“</w:t>
      </w:r>
      <w:r w:rsidRPr="00882BB2" w:rsidR="00F46A52">
        <w:rPr>
          <w:rFonts w:ascii="Times New Roman" w:hAnsi="Times New Roman" w:cs="Times New Roman"/>
          <w:i/>
          <w:lang w:val="en-GB"/>
        </w:rPr>
        <w:t>trh malých a středních podniků</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w:t>
      </w:r>
      <w:r w:rsidRPr="00D83986" w:rsidR="009857B0">
        <w:rPr>
          <w:rFonts w:ascii="Times New Roman" w:hAnsi="Times New Roman" w:cs="Times New Roman"/>
          <w:lang w:val="en-GB"/>
        </w:rPr>
        <w:t>“</w:t>
      </w:r>
      <w:r w:rsidRPr="00882BB2" w:rsidR="00F46A52">
        <w:rPr>
          <w:rFonts w:ascii="Times New Roman" w:hAnsi="Times New Roman" w:cs="Times New Roman"/>
          <w:i/>
          <w:lang w:val="en-GB"/>
        </w:rPr>
        <w:t>burza cenných papírů</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or a similar designation or </w:t>
      </w:r>
      <w:r w:rsidRPr="00D83986" w:rsidR="0020025D">
        <w:rPr>
          <w:rFonts w:ascii="Times New Roman" w:hAnsi="Times New Roman" w:cs="Times New Roman"/>
          <w:lang w:val="en-GB"/>
        </w:rPr>
        <w:t xml:space="preserve">the </w:t>
      </w:r>
      <w:r w:rsidRPr="00D83986">
        <w:rPr>
          <w:rFonts w:ascii="Times New Roman" w:hAnsi="Times New Roman" w:cs="Times New Roman"/>
          <w:lang w:val="en-GB"/>
        </w:rPr>
        <w:t xml:space="preserve">designation </w:t>
      </w:r>
      <w:r w:rsidRPr="00D83986" w:rsidR="009857B0">
        <w:rPr>
          <w:rFonts w:ascii="Times New Roman" w:hAnsi="Times New Roman" w:cs="Times New Roman"/>
          <w:lang w:val="en-GB"/>
        </w:rPr>
        <w:t>“</w:t>
      </w:r>
      <w:r w:rsidRPr="00882BB2" w:rsidR="0020025D">
        <w:rPr>
          <w:rFonts w:ascii="Times New Roman" w:hAnsi="Times New Roman" w:cs="Times New Roman"/>
          <w:i/>
          <w:lang w:val="en-GB"/>
        </w:rPr>
        <w:t>centrální depozitář cenných papírů</w:t>
      </w:r>
      <w:r w:rsidRPr="00D83986" w:rsidR="009857B0">
        <w:rPr>
          <w:rFonts w:ascii="Times New Roman" w:hAnsi="Times New Roman" w:cs="Times New Roman"/>
          <w:lang w:val="en-GB"/>
        </w:rPr>
        <w:t>”</w:t>
      </w:r>
      <w:r w:rsidRPr="00342FF3" w:rsidR="00342FF3">
        <w:rPr>
          <w:rFonts w:ascii="Times New Roman" w:hAnsi="Times New Roman" w:cs="Times New Roman"/>
          <w:lang w:val="en-GB"/>
        </w:rPr>
        <w:t xml:space="preserve"> </w:t>
      </w:r>
      <w:r w:rsidRPr="00D83986" w:rsidR="00342FF3">
        <w:rPr>
          <w:rFonts w:ascii="Times New Roman" w:hAnsi="Times New Roman" w:cs="Times New Roman"/>
          <w:lang w:val="en-GB"/>
        </w:rPr>
        <w:t>in violation of Section 53, Section 73b(1) or Section 100</w:t>
      </w:r>
      <w:r w:rsidR="00342FF3">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 xml:space="preserve"> </w:t>
      </w: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084D78">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084D78">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as a person </w:t>
      </w:r>
      <w:r w:rsidRPr="00D83986" w:rsidR="00084D78">
        <w:rPr>
          <w:rFonts w:ascii="Times New Roman" w:hAnsi="Times New Roman" w:cs="Times New Roman"/>
          <w:lang w:val="en-GB"/>
        </w:rPr>
        <w:t>under</w:t>
      </w:r>
      <w:r w:rsidRPr="00D83986" w:rsidR="00D515DF">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116(1) commit</w:t>
      </w:r>
      <w:r w:rsidRPr="00D83986" w:rsidR="0020025D">
        <w:rPr>
          <w:rFonts w:ascii="Times New Roman" w:hAnsi="Times New Roman" w:cs="Times New Roman"/>
          <w:lang w:val="en-GB"/>
        </w:rPr>
        <w:t>s</w:t>
      </w:r>
      <w:r w:rsidRPr="00D83986">
        <w:rPr>
          <w:rFonts w:ascii="Times New Roman" w:hAnsi="Times New Roman" w:cs="Times New Roman"/>
          <w:lang w:val="en-GB"/>
        </w:rPr>
        <w:t xml:space="preserve">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5078CB">
        <w:rPr>
          <w:rFonts w:ascii="Times New Roman" w:hAnsi="Times New Roman" w:cs="Times New Roman"/>
          <w:lang w:val="en-GB"/>
        </w:rPr>
        <w:t>c</w:t>
      </w:r>
      <w:r w:rsidRPr="00D83986">
        <w:rPr>
          <w:rFonts w:ascii="Times New Roman" w:hAnsi="Times New Roman" w:cs="Times New Roman"/>
          <w:lang w:val="en-GB"/>
        </w:rPr>
        <w:t xml:space="preserve">e by failing to </w:t>
      </w:r>
      <w:r w:rsidR="00C767D5">
        <w:rPr>
          <w:rFonts w:ascii="Times New Roman" w:hAnsi="Times New Roman" w:cs="Times New Roman"/>
          <w:lang w:val="en-GB"/>
        </w:rPr>
        <w:t>fulfil</w:t>
      </w:r>
      <w:r w:rsidRPr="00D83986">
        <w:rPr>
          <w:rFonts w:ascii="Times New Roman" w:hAnsi="Times New Roman" w:cs="Times New Roman"/>
          <w:lang w:val="en-GB"/>
        </w:rPr>
        <w:t xml:space="preserve"> the duty of confidentiality </w:t>
      </w:r>
      <w:r w:rsidRPr="00D83986" w:rsidR="00342FF3">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116.</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2E004D">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5078CB">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4D77F8">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4D77F8">
        <w:rPr>
          <w:rFonts w:ascii="Times New Roman" w:hAnsi="Times New Roman" w:cs="Times New Roman"/>
          <w:lang w:val="en-GB"/>
        </w:rPr>
        <w:t>(</w:t>
      </w:r>
      <w:r w:rsidRPr="00D83986">
        <w:rPr>
          <w:rFonts w:ascii="Times New Roman" w:hAnsi="Times New Roman" w:cs="Times New Roman"/>
          <w:lang w:val="en-GB"/>
        </w:rPr>
        <w:t>1</w:t>
      </w:r>
      <w:r w:rsidRPr="00D83986" w:rsidR="004D77F8">
        <w:rPr>
          <w:rFonts w:ascii="Times New Roman" w:hAnsi="Times New Roman" w:cs="Times New Roman"/>
          <w:lang w:val="en-GB"/>
        </w:rPr>
        <w:t>)</w:t>
      </w:r>
      <w:r w:rsidRPr="00D83986" w:rsidR="003F34E3">
        <w:rPr>
          <w:rFonts w:ascii="Times New Roman" w:hAnsi="Times New Roman" w:cs="Times New Roman"/>
          <w:lang w:val="en-GB"/>
        </w:rPr>
        <w:t xml:space="preserve"> up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150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619BF">
        <w:rPr>
          <w:rFonts w:ascii="Times New Roman" w:hAnsi="Times New Roman" w:cs="Times New Roman"/>
          <w:lang w:val="en-GB"/>
        </w:rPr>
        <w:tab/>
      </w:r>
      <w:r w:rsidRPr="00D83986">
        <w:rPr>
          <w:rFonts w:ascii="Times New Roman" w:hAnsi="Times New Roman" w:cs="Times New Roman"/>
          <w:lang w:val="en-GB"/>
        </w:rPr>
        <w:t>10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w:t>
      </w:r>
      <w:r w:rsidRPr="00D83986" w:rsidR="009B0335">
        <w:rPr>
          <w:rFonts w:ascii="Times New Roman" w:hAnsi="Times New Roman" w:cs="Times New Roman"/>
          <w:lang w:val="en-GB"/>
        </w:rPr>
        <w:t>according to the last</w:t>
      </w:r>
      <w:r w:rsidRPr="00D83986" w:rsidR="00110486">
        <w:rPr>
          <w:rFonts w:ascii="Times New Roman" w:hAnsi="Times New Roman" w:cs="Times New Roman"/>
          <w:lang w:val="en-GB"/>
        </w:rPr>
        <w:t xml:space="preserve"> regular</w:t>
      </w:r>
      <w:r w:rsidRPr="00D83986" w:rsidR="009B0335">
        <w:rPr>
          <w:rFonts w:ascii="Times New Roman" w:hAnsi="Times New Roman" w:cs="Times New Roman"/>
          <w:lang w:val="en-GB"/>
        </w:rPr>
        <w:t xml:space="preserve"> </w:t>
      </w:r>
      <w:r w:rsidRPr="00D83986" w:rsidR="00EB24EC">
        <w:rPr>
          <w:rFonts w:ascii="Times New Roman" w:hAnsi="Times New Roman" w:cs="Times New Roman"/>
          <w:lang w:val="en-GB"/>
        </w:rPr>
        <w:t>financial statement</w:t>
      </w:r>
      <w:r w:rsidRPr="00D83986" w:rsidR="009B0335">
        <w:rPr>
          <w:rFonts w:ascii="Times New Roman" w:hAnsi="Times New Roman" w:cs="Times New Roman"/>
          <w:lang w:val="en-GB"/>
        </w:rPr>
        <w:t xml:space="preserve"> </w:t>
      </w:r>
      <w:r w:rsidRPr="00D83986">
        <w:rPr>
          <w:rFonts w:ascii="Times New Roman" w:hAnsi="Times New Roman" w:cs="Times New Roman"/>
          <w:lang w:val="en-GB"/>
        </w:rPr>
        <w:t xml:space="preserve">or consolidated </w:t>
      </w:r>
      <w:r w:rsidRPr="00D83986" w:rsidR="00EB24EC">
        <w:rPr>
          <w:rFonts w:ascii="Times New Roman" w:hAnsi="Times New Roman" w:cs="Times New Roman"/>
          <w:lang w:val="en-GB"/>
        </w:rPr>
        <w:t>financial statement</w:t>
      </w:r>
      <w:r w:rsidRPr="00D83986">
        <w:rPr>
          <w:rFonts w:ascii="Times New Roman" w:hAnsi="Times New Roman" w:cs="Times New Roman"/>
          <w:lang w:val="en-GB"/>
        </w:rPr>
        <w:t>, or</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619BF">
        <w:rPr>
          <w:rFonts w:ascii="Times New Roman" w:hAnsi="Times New Roman" w:cs="Times New Roman"/>
          <w:lang w:val="en-GB"/>
        </w:rPr>
        <w:tab/>
      </w:r>
      <w:r w:rsidRPr="00D83986" w:rsidR="00DA07A5">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2E004D">
        <w:rPr>
          <w:rFonts w:ascii="Times New Roman" w:hAnsi="Times New Roman" w:cs="Times New Roman"/>
          <w:lang w:val="en-GB"/>
        </w:rPr>
        <w:t xml:space="preserve">administrative </w:t>
      </w:r>
      <w:r w:rsidRPr="00D83986" w:rsidR="00DA07A5">
        <w:rPr>
          <w:rFonts w:ascii="Times New Roman" w:hAnsi="Times New Roman" w:cs="Times New Roman"/>
          <w:lang w:val="en-GB"/>
        </w:rPr>
        <w:t>offen</w:t>
      </w:r>
      <w:r w:rsidRPr="00D83986" w:rsidR="00195211">
        <w:rPr>
          <w:rFonts w:ascii="Times New Roman" w:hAnsi="Times New Roman" w:cs="Times New Roman"/>
          <w:lang w:val="en-GB"/>
        </w:rPr>
        <w:t>c</w:t>
      </w:r>
      <w:r w:rsidRPr="00D83986" w:rsidR="00DA07A5">
        <w:rPr>
          <w:rFonts w:ascii="Times New Roman" w:hAnsi="Times New Roman" w:cs="Times New Roman"/>
          <w:lang w:val="en-GB"/>
        </w:rPr>
        <w:t>e</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(7)</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5078CB">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4D77F8">
        <w:rPr>
          <w:rFonts w:ascii="Times New Roman" w:hAnsi="Times New Roman" w:cs="Times New Roman"/>
          <w:lang w:val="en-GB"/>
        </w:rPr>
        <w:t>subsection</w:t>
      </w:r>
      <w:r w:rsidRPr="00D83986" w:rsidR="003F34E3">
        <w:rPr>
          <w:rFonts w:ascii="Times New Roman" w:hAnsi="Times New Roman" w:cs="Times New Roman"/>
          <w:lang w:val="en-GB"/>
        </w:rPr>
        <w:t xml:space="preserve"> </w:t>
      </w:r>
      <w:r w:rsidRPr="00D83986" w:rsidR="004D77F8">
        <w:rPr>
          <w:rFonts w:ascii="Times New Roman" w:hAnsi="Times New Roman" w:cs="Times New Roman"/>
          <w:lang w:val="en-GB"/>
        </w:rPr>
        <w:t>(</w:t>
      </w:r>
      <w:r w:rsidRPr="00D83986" w:rsidR="003F34E3">
        <w:rPr>
          <w:rFonts w:ascii="Times New Roman" w:hAnsi="Times New Roman" w:cs="Times New Roman"/>
          <w:lang w:val="en-GB"/>
        </w:rPr>
        <w:t>3</w:t>
      </w:r>
      <w:r w:rsidRPr="00D83986" w:rsidR="004D77F8">
        <w:rPr>
          <w:rFonts w:ascii="Times New Roman" w:hAnsi="Times New Roman" w:cs="Times New Roman"/>
          <w:lang w:val="en-GB"/>
        </w:rPr>
        <w:t>)</w:t>
      </w:r>
      <w:r w:rsidRPr="00D83986" w:rsidR="003F34E3">
        <w:rPr>
          <w:rFonts w:ascii="Times New Roman" w:hAnsi="Times New Roman" w:cs="Times New Roman"/>
          <w:lang w:val="en-GB"/>
        </w:rPr>
        <w:t xml:space="preserve"> or </w:t>
      </w:r>
      <w:r w:rsidRPr="00D83986" w:rsidR="004D77F8">
        <w:rPr>
          <w:rFonts w:ascii="Times New Roman" w:hAnsi="Times New Roman" w:cs="Times New Roman"/>
          <w:lang w:val="en-GB"/>
        </w:rPr>
        <w:t>(</w:t>
      </w:r>
      <w:r w:rsidRPr="00D83986" w:rsidR="003F34E3">
        <w:rPr>
          <w:rFonts w:ascii="Times New Roman" w:hAnsi="Times New Roman" w:cs="Times New Roman"/>
          <w:lang w:val="en-GB"/>
        </w:rPr>
        <w:t>4</w:t>
      </w:r>
      <w:r w:rsidRPr="00D83986" w:rsidR="004D77F8">
        <w:rPr>
          <w:rFonts w:ascii="Times New Roman" w:hAnsi="Times New Roman" w:cs="Times New Roman"/>
          <w:lang w:val="en-GB"/>
        </w:rPr>
        <w:t>)</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500</w:t>
      </w:r>
      <w:r w:rsidRPr="00D83986" w:rsidR="00B51AC4">
        <w:rPr>
          <w:rFonts w:ascii="Times New Roman" w:hAnsi="Times New Roman" w:cs="Times New Roman"/>
          <w:lang w:val="en-GB"/>
        </w:rPr>
        <w:t xml:space="preserve"> </w:t>
      </w:r>
      <w:r w:rsidRPr="00D83986">
        <w:rPr>
          <w:rFonts w:ascii="Times New Roman" w:hAnsi="Times New Roman" w:cs="Times New Roman"/>
          <w:lang w:val="en-GB"/>
        </w:rPr>
        <w:t xml:space="preserve">000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5078CB">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4D77F8">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4D77F8">
        <w:rPr>
          <w:rFonts w:ascii="Times New Roman" w:hAnsi="Times New Roman" w:cs="Times New Roman"/>
          <w:lang w:val="en-GB"/>
        </w:rPr>
        <w:t>(</w:t>
      </w:r>
      <w:r w:rsidRPr="00D83986">
        <w:rPr>
          <w:rFonts w:ascii="Times New Roman" w:hAnsi="Times New Roman" w:cs="Times New Roman"/>
          <w:lang w:val="en-GB"/>
        </w:rPr>
        <w:t>2</w:t>
      </w:r>
      <w:r w:rsidRPr="00D83986" w:rsidR="004D77F8">
        <w:rPr>
          <w:rFonts w:ascii="Times New Roman" w:hAnsi="Times New Roman" w:cs="Times New Roman"/>
          <w:lang w:val="en-GB"/>
        </w:rPr>
        <w:t>)</w:t>
      </w:r>
      <w:r w:rsidRPr="00D83986">
        <w:rPr>
          <w:rFonts w:ascii="Times New Roman" w:hAnsi="Times New Roman" w:cs="Times New Roman"/>
          <w:lang w:val="en-GB"/>
        </w:rPr>
        <w:t xml:space="preserve"> or </w:t>
      </w:r>
      <w:r w:rsidRPr="00D83986" w:rsidR="004D77F8">
        <w:rPr>
          <w:rFonts w:ascii="Times New Roman" w:hAnsi="Times New Roman" w:cs="Times New Roman"/>
          <w:lang w:val="en-GB"/>
        </w:rPr>
        <w:t>(</w:t>
      </w:r>
      <w:r w:rsidRPr="00D83986">
        <w:rPr>
          <w:rFonts w:ascii="Times New Roman" w:hAnsi="Times New Roman" w:cs="Times New Roman"/>
          <w:lang w:val="en-GB"/>
        </w:rPr>
        <w:t>5</w:t>
      </w:r>
      <w:r w:rsidRPr="00D83986" w:rsidR="004D77F8">
        <w:rPr>
          <w:rFonts w:ascii="Times New Roman" w:hAnsi="Times New Roman" w:cs="Times New Roman"/>
          <w:lang w:val="en-GB"/>
        </w:rPr>
        <w:t>)</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w:t>
      </w:r>
      <w:r w:rsidR="00C767D5">
        <w:rPr>
          <w:rFonts w:ascii="Times New Roman" w:hAnsi="Times New Roman" w:cs="Times New Roman"/>
          <w:lang w:val="en-GB"/>
        </w:rPr>
        <w:t>A</w:t>
      </w:r>
      <w:r w:rsidRPr="00D83986">
        <w:rPr>
          <w:rFonts w:ascii="Times New Roman" w:hAnsi="Times New Roman" w:cs="Times New Roman"/>
          <w:lang w:val="en-GB"/>
        </w:rPr>
        <w:t xml:space="preserve"> ban on </w:t>
      </w:r>
      <w:r w:rsidR="00C767D5">
        <w:rPr>
          <w:rFonts w:ascii="Times New Roman" w:hAnsi="Times New Roman" w:cs="Times New Roman"/>
          <w:lang w:val="en-GB"/>
        </w:rPr>
        <w:t xml:space="preserve">business </w:t>
      </w:r>
      <w:r w:rsidRPr="00D83986">
        <w:rPr>
          <w:rFonts w:ascii="Times New Roman" w:hAnsi="Times New Roman" w:cs="Times New Roman"/>
          <w:lang w:val="en-GB"/>
        </w:rPr>
        <w:t>activit</w:t>
      </w:r>
      <w:r w:rsidR="00C767D5">
        <w:rPr>
          <w:rFonts w:ascii="Times New Roman" w:hAnsi="Times New Roman" w:cs="Times New Roman"/>
          <w:lang w:val="en-GB"/>
        </w:rPr>
        <w:t>y</w:t>
      </w:r>
      <w:r w:rsidRPr="00D83986">
        <w:rPr>
          <w:rFonts w:ascii="Times New Roman" w:hAnsi="Times New Roman" w:cs="Times New Roman"/>
          <w:lang w:val="en-GB"/>
        </w:rPr>
        <w:t xml:space="preserve"> of up to 5 years may be imposed instead of a</w:t>
      </w:r>
      <w:r w:rsidRPr="00D83986" w:rsidR="003625DF">
        <w:rPr>
          <w:rFonts w:ascii="Times New Roman" w:hAnsi="Times New Roman" w:cs="Times New Roman"/>
          <w:lang w:val="en-GB"/>
        </w:rPr>
        <w:t xml:space="preserve">n administrative </w:t>
      </w:r>
      <w:r w:rsidRPr="00D83986">
        <w:rPr>
          <w:rFonts w:ascii="Times New Roman" w:hAnsi="Times New Roman" w:cs="Times New Roman"/>
          <w:lang w:val="en-GB"/>
        </w:rPr>
        <w:t xml:space="preserve">fine or </w:t>
      </w:r>
      <w:r w:rsidRPr="00D83986" w:rsidR="00DA07A5">
        <w:rPr>
          <w:rFonts w:ascii="Times New Roman" w:hAnsi="Times New Roman" w:cs="Times New Roman"/>
          <w:lang w:val="en-GB"/>
        </w:rPr>
        <w:t xml:space="preserve">along with </w:t>
      </w:r>
      <w:r w:rsidRPr="00D83986" w:rsidR="003625DF">
        <w:rPr>
          <w:rFonts w:ascii="Times New Roman" w:hAnsi="Times New Roman" w:cs="Times New Roman"/>
          <w:lang w:val="en-GB"/>
        </w:rPr>
        <w:t>an administrative</w:t>
      </w:r>
      <w:r w:rsidRPr="00D83986">
        <w:rPr>
          <w:rFonts w:ascii="Times New Roman" w:hAnsi="Times New Roman" w:cs="Times New Roman"/>
          <w:lang w:val="en-GB"/>
        </w:rPr>
        <w:t xml:space="preserve"> fine</w:t>
      </w:r>
      <w:r w:rsidRPr="00C767D5" w:rsidR="00C767D5">
        <w:rPr>
          <w:rFonts w:ascii="Times New Roman" w:hAnsi="Times New Roman" w:cs="Times New Roman"/>
          <w:lang w:val="en-GB"/>
        </w:rPr>
        <w:t xml:space="preserve"> </w:t>
      </w:r>
      <w:r w:rsidR="00C767D5">
        <w:rPr>
          <w:rFonts w:ascii="Times New Roman" w:hAnsi="Times New Roman" w:cs="Times New Roman"/>
          <w:lang w:val="en-GB"/>
        </w:rPr>
        <w:t>f</w:t>
      </w:r>
      <w:r w:rsidRPr="00D83986" w:rsidR="00C767D5">
        <w:rPr>
          <w:rFonts w:ascii="Times New Roman" w:hAnsi="Times New Roman" w:cs="Times New Roman"/>
          <w:lang w:val="en-GB"/>
        </w:rPr>
        <w:t>or an administrative offence under subsection (1)(b)</w:t>
      </w:r>
      <w:r w:rsidRPr="00D83986">
        <w:rPr>
          <w:rFonts w:ascii="Times New Roman" w:hAnsi="Times New Roman" w:cs="Times New Roman"/>
          <w:lang w:val="en-GB"/>
        </w:rPr>
        <w:t>.</w:t>
      </w:r>
    </w:p>
    <w:p w:rsidR="002E3925" w:rsidRPr="00D83986" w:rsidP="00BE2B2B">
      <w:pPr>
        <w:keepNext/>
        <w:autoSpaceDE w:val="0"/>
        <w:autoSpaceDN w:val="0"/>
        <w:adjustRightInd w:val="0"/>
        <w:spacing w:after="0" w:line="240" w:lineRule="auto"/>
        <w:rPr>
          <w:rFonts w:ascii="Times New Roman" w:hAnsi="Times New Roman" w:cs="Times New Roman"/>
          <w:lang w:val="en-GB"/>
        </w:rPr>
      </w:pPr>
    </w:p>
    <w:p w:rsidR="002E392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163</w:t>
      </w:r>
    </w:p>
    <w:p w:rsidR="002E3925" w:rsidRPr="00D83986" w:rsidP="00BE2B2B">
      <w:pPr>
        <w:keepNext/>
        <w:autoSpaceDE w:val="0"/>
        <w:autoSpaceDN w:val="0"/>
        <w:adjustRightInd w:val="0"/>
        <w:spacing w:after="0" w:line="240" w:lineRule="auto"/>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084D78">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084D78">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commits a</w:t>
      </w:r>
      <w:r w:rsidRPr="00D83986" w:rsidR="005846EA">
        <w:rPr>
          <w:rFonts w:ascii="Times New Roman" w:hAnsi="Times New Roman" w:cs="Times New Roman"/>
          <w:lang w:val="en-GB"/>
        </w:rPr>
        <w:t xml:space="preserve">n </w:t>
      </w:r>
      <w:r w:rsidRPr="00D83986" w:rsidR="00491742">
        <w:rPr>
          <w:rFonts w:ascii="Times New Roman" w:hAnsi="Times New Roman" w:cs="Times New Roman"/>
          <w:lang w:val="en-GB"/>
        </w:rPr>
        <w:t xml:space="preserve">administrative </w:t>
      </w:r>
      <w:r w:rsidRPr="00D83986" w:rsidR="005846EA">
        <w:rPr>
          <w:rFonts w:ascii="Times New Roman" w:hAnsi="Times New Roman" w:cs="Times New Roman"/>
          <w:lang w:val="en-GB"/>
        </w:rPr>
        <w:t>offen</w:t>
      </w:r>
      <w:r w:rsidRPr="00D83986" w:rsidR="0032774A">
        <w:rPr>
          <w:rFonts w:ascii="Times New Roman" w:hAnsi="Times New Roman" w:cs="Times New Roman"/>
          <w:lang w:val="en-GB"/>
        </w:rPr>
        <w:t>c</w:t>
      </w:r>
      <w:r w:rsidRPr="00D83986" w:rsidR="005846EA">
        <w:rPr>
          <w:rFonts w:ascii="Times New Roman" w:hAnsi="Times New Roman" w:cs="Times New Roman"/>
          <w:lang w:val="en-GB"/>
        </w:rPr>
        <w:t>e</w:t>
      </w:r>
      <w:r w:rsidRPr="00D83986" w:rsidR="00D515DF">
        <w:rPr>
          <w:rFonts w:ascii="Times New Roman" w:hAnsi="Times New Roman" w:cs="Times New Roman"/>
          <w:lang w:val="en-GB"/>
        </w:rPr>
        <w:t xml:space="preserve"> by</w:t>
      </w:r>
      <w:r w:rsidRPr="00D83986" w:rsidR="007373CA">
        <w:rPr>
          <w:rFonts w:ascii="Times New Roman" w:hAnsi="Times New Roman" w:cs="Times New Roman"/>
          <w:lang w:val="en-GB"/>
        </w:rPr>
        <w:t xml:space="preserve"> failing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A201BE">
        <w:rPr>
          <w:rFonts w:ascii="Times New Roman" w:hAnsi="Times New Roman" w:cs="Times New Roman"/>
          <w:lang w:val="en-GB"/>
        </w:rPr>
        <w:t>fulfil</w:t>
      </w:r>
      <w:r w:rsidRPr="00D83986" w:rsidR="007373CA">
        <w:rPr>
          <w:rFonts w:ascii="Times New Roman" w:hAnsi="Times New Roman" w:cs="Times New Roman"/>
          <w:lang w:val="en-GB"/>
        </w:rPr>
        <w:t xml:space="preserve"> </w:t>
      </w:r>
      <w:r w:rsidRPr="00D83986">
        <w:rPr>
          <w:rFonts w:ascii="Times New Roman" w:hAnsi="Times New Roman" w:cs="Times New Roman"/>
          <w:lang w:val="en-GB"/>
        </w:rPr>
        <w:t xml:space="preserve">any of the </w:t>
      </w:r>
      <w:r w:rsidR="00C767D5">
        <w:rPr>
          <w:rFonts w:ascii="Times New Roman" w:hAnsi="Times New Roman" w:cs="Times New Roman"/>
          <w:lang w:val="en-GB"/>
        </w:rPr>
        <w:t>reporting</w:t>
      </w:r>
      <w:r w:rsidRPr="00D83986" w:rsidR="00C767D5">
        <w:rPr>
          <w:rFonts w:ascii="Times New Roman" w:hAnsi="Times New Roman" w:cs="Times New Roman"/>
          <w:lang w:val="en-GB"/>
        </w:rPr>
        <w:t xml:space="preserve"> </w:t>
      </w:r>
      <w:r w:rsidRPr="00D83986" w:rsidR="004328DC">
        <w:rPr>
          <w:rFonts w:ascii="Times New Roman" w:hAnsi="Times New Roman" w:cs="Times New Roman"/>
          <w:lang w:val="en-GB"/>
        </w:rPr>
        <w:t xml:space="preserve">duties </w:t>
      </w:r>
      <w:r w:rsidRPr="00D83986" w:rsidR="00D515DF">
        <w:rPr>
          <w:rFonts w:ascii="Times New Roman" w:hAnsi="Times New Roman" w:cs="Times New Roman"/>
          <w:lang w:val="en-GB"/>
        </w:rPr>
        <w:t xml:space="preserve">set </w:t>
      </w:r>
      <w:r w:rsidRPr="00D83986" w:rsidR="00084D78">
        <w:rPr>
          <w:rFonts w:ascii="Times New Roman" w:hAnsi="Times New Roman" w:cs="Times New Roman"/>
          <w:lang w:val="en-GB"/>
        </w:rPr>
        <w:t xml:space="preserve">out </w:t>
      </w:r>
      <w:r w:rsidRPr="00D83986" w:rsidR="00D515DF">
        <w:rPr>
          <w:rFonts w:ascii="Times New Roman" w:hAnsi="Times New Roman" w:cs="Times New Roman"/>
          <w:lang w:val="en-GB"/>
        </w:rPr>
        <w:t>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122(1)</w:t>
      </w:r>
      <w:r w:rsidRPr="00D83986" w:rsidR="00D515DF">
        <w:rPr>
          <w:rFonts w:ascii="Times New Roman" w:hAnsi="Times New Roman" w:cs="Times New Roman"/>
          <w:lang w:val="en-GB"/>
        </w:rPr>
        <w:t xml:space="preserve"> as a person under </w:t>
      </w:r>
      <w:r w:rsidRPr="00D83986" w:rsidR="00ED7617">
        <w:rPr>
          <w:rFonts w:ascii="Times New Roman" w:hAnsi="Times New Roman" w:cs="Times New Roman"/>
          <w:lang w:val="en-GB"/>
        </w:rPr>
        <w:t>Section</w:t>
      </w:r>
      <w:r w:rsidRPr="00D83986" w:rsidR="00D515DF">
        <w:rPr>
          <w:rFonts w:ascii="Times New Roman" w:hAnsi="Times New Roman" w:cs="Times New Roman"/>
          <w:lang w:val="en-GB"/>
        </w:rPr>
        <w:t xml:space="preserve"> 122(1)</w:t>
      </w:r>
      <w:r w:rsidRPr="00D83986" w:rsidR="003E3A03">
        <w:rPr>
          <w:rFonts w:ascii="Times New Roman" w:hAnsi="Times New Roman" w:cs="Times New Roman"/>
          <w:lang w:val="en-GB"/>
        </w:rPr>
        <w:t>,</w:t>
      </w:r>
      <w:r w:rsidRPr="00D83986">
        <w:rPr>
          <w:rFonts w:ascii="Times New Roman" w:hAnsi="Times New Roman" w:cs="Times New Roman"/>
          <w:lang w:val="en-GB"/>
        </w:rPr>
        <w:t xml:space="preserve"> or</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7373CA">
        <w:rPr>
          <w:rFonts w:ascii="Times New Roman" w:hAnsi="Times New Roman" w:cs="Times New Roman"/>
          <w:lang w:val="en-GB"/>
        </w:rPr>
        <w:t>any</w:t>
      </w:r>
      <w:r w:rsidRPr="00D83986">
        <w:rPr>
          <w:rFonts w:ascii="Times New Roman" w:hAnsi="Times New Roman" w:cs="Times New Roman"/>
          <w:lang w:val="en-GB"/>
        </w:rPr>
        <w:t xml:space="preserve">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D515DF">
        <w:rPr>
          <w:rFonts w:ascii="Times New Roman" w:hAnsi="Times New Roman" w:cs="Times New Roman"/>
          <w:lang w:val="en-GB"/>
        </w:rPr>
        <w:t xml:space="preserve">set </w:t>
      </w:r>
      <w:r w:rsidRPr="00D83986" w:rsidR="00084D78">
        <w:rPr>
          <w:rFonts w:ascii="Times New Roman" w:hAnsi="Times New Roman" w:cs="Times New Roman"/>
          <w:lang w:val="en-GB"/>
        </w:rPr>
        <w:t xml:space="preserve">out </w:t>
      </w:r>
      <w:r w:rsidRPr="00D83986" w:rsidR="00D515DF">
        <w:rPr>
          <w:rFonts w:ascii="Times New Roman" w:hAnsi="Times New Roman" w:cs="Times New Roman"/>
          <w:lang w:val="en-GB"/>
        </w:rPr>
        <w:t>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127(2)</w:t>
      </w:r>
      <w:r w:rsidRPr="00D83986" w:rsidR="00D515DF">
        <w:rPr>
          <w:rFonts w:ascii="Times New Roman" w:hAnsi="Times New Roman" w:cs="Times New Roman"/>
          <w:lang w:val="en-GB"/>
        </w:rPr>
        <w:t xml:space="preserve"> as a person who has </w:t>
      </w:r>
      <w:r w:rsidR="00C767D5">
        <w:rPr>
          <w:rFonts w:ascii="Times New Roman" w:hAnsi="Times New Roman" w:cs="Times New Roman"/>
          <w:lang w:val="en-GB"/>
        </w:rPr>
        <w:t xml:space="preserve">applied for </w:t>
      </w:r>
      <w:r w:rsidRPr="00D83986" w:rsidR="00D515DF">
        <w:rPr>
          <w:rFonts w:ascii="Times New Roman" w:hAnsi="Times New Roman" w:cs="Times New Roman"/>
          <w:lang w:val="en-GB"/>
        </w:rPr>
        <w:t xml:space="preserve">the admission of transferable securities </w:t>
      </w:r>
      <w:r w:rsidR="00C767D5">
        <w:rPr>
          <w:rFonts w:ascii="Times New Roman" w:hAnsi="Times New Roman" w:cs="Times New Roman"/>
          <w:lang w:val="en-GB"/>
        </w:rPr>
        <w:t>to</w:t>
      </w:r>
      <w:r w:rsidRPr="00D83986" w:rsidR="00C767D5">
        <w:rPr>
          <w:rFonts w:ascii="Times New Roman" w:hAnsi="Times New Roman" w:cs="Times New Roman"/>
          <w:lang w:val="en-GB"/>
        </w:rPr>
        <w:t xml:space="preserve"> </w:t>
      </w:r>
      <w:r w:rsidRPr="00D83986" w:rsidR="00D515DF">
        <w:rPr>
          <w:rFonts w:ascii="Times New Roman" w:hAnsi="Times New Roman" w:cs="Times New Roman"/>
          <w:lang w:val="en-GB"/>
        </w:rPr>
        <w:t>trading on a regulated market without the issuer's consent.</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legal </w:t>
      </w:r>
      <w:r w:rsidRPr="00D83986" w:rsidR="00DB2EF7">
        <w:rPr>
          <w:rFonts w:ascii="Times New Roman" w:hAnsi="Times New Roman" w:cs="Times New Roman"/>
          <w:lang w:val="en-GB"/>
        </w:rPr>
        <w:t xml:space="preserve">person </w:t>
      </w:r>
      <w:r w:rsidRPr="00D83986">
        <w:rPr>
          <w:rFonts w:ascii="Times New Roman" w:hAnsi="Times New Roman" w:cs="Times New Roman"/>
          <w:lang w:val="en-GB"/>
        </w:rPr>
        <w:t xml:space="preserve">or </w:t>
      </w:r>
      <w:r w:rsidRPr="00D83986" w:rsidR="008363C1">
        <w:rPr>
          <w:rFonts w:ascii="Times New Roman" w:hAnsi="Times New Roman" w:cs="Times New Roman"/>
          <w:lang w:val="en-GB"/>
        </w:rPr>
        <w:t>a self-employed person</w:t>
      </w:r>
      <w:r w:rsidRPr="00D83986">
        <w:rPr>
          <w:rFonts w:ascii="Times New Roman" w:hAnsi="Times New Roman" w:cs="Times New Roman"/>
          <w:lang w:val="en-GB"/>
        </w:rPr>
        <w:t xml:space="preserve">, as a </w:t>
      </w:r>
      <w:r w:rsidR="00C767D5">
        <w:rPr>
          <w:rFonts w:ascii="Times New Roman" w:hAnsi="Times New Roman" w:cs="Times New Roman"/>
          <w:lang w:val="en-GB"/>
        </w:rPr>
        <w:t xml:space="preserve">forced administrator </w:t>
      </w:r>
      <w:r w:rsidRPr="00D83986">
        <w:rPr>
          <w:rFonts w:ascii="Times New Roman" w:hAnsi="Times New Roman" w:cs="Times New Roman"/>
          <w:lang w:val="en-GB"/>
        </w:rPr>
        <w:t xml:space="preserve">or </w:t>
      </w:r>
      <w:r w:rsidR="00C767D5">
        <w:rPr>
          <w:rFonts w:ascii="Times New Roman" w:hAnsi="Times New Roman" w:cs="Times New Roman"/>
          <w:lang w:val="en-GB"/>
        </w:rPr>
        <w:t xml:space="preserve">an </w:t>
      </w:r>
      <w:r w:rsidRPr="00D83986" w:rsidR="00267C97">
        <w:rPr>
          <w:rFonts w:ascii="Times New Roman" w:hAnsi="Times New Roman" w:cs="Times New Roman"/>
          <w:lang w:val="en-GB"/>
        </w:rPr>
        <w:t>insolvency administrator</w:t>
      </w:r>
      <w:r w:rsidRPr="00D83986">
        <w:rPr>
          <w:rFonts w:ascii="Times New Roman" w:hAnsi="Times New Roman" w:cs="Times New Roman"/>
          <w:lang w:val="en-GB"/>
        </w:rPr>
        <w:t xml:space="preserve"> of an investment firm, or a person </w:t>
      </w:r>
      <w:r w:rsidR="00C767D5">
        <w:rPr>
          <w:rFonts w:ascii="Times New Roman" w:hAnsi="Times New Roman" w:cs="Times New Roman"/>
          <w:lang w:val="en-GB"/>
        </w:rPr>
        <w:t>who has the relevant</w:t>
      </w:r>
      <w:r w:rsidRPr="00D83986" w:rsidR="00C767D5">
        <w:rPr>
          <w:rFonts w:ascii="Times New Roman" w:hAnsi="Times New Roman" w:cs="Times New Roman"/>
          <w:lang w:val="en-GB"/>
        </w:rPr>
        <w:t xml:space="preserve"> documents</w:t>
      </w:r>
      <w:r w:rsidR="00C767D5">
        <w:rPr>
          <w:rFonts w:ascii="Times New Roman" w:hAnsi="Times New Roman" w:cs="Times New Roman"/>
          <w:lang w:val="en-GB"/>
        </w:rPr>
        <w:t xml:space="preserve"> in his or her possession</w:t>
      </w:r>
      <w:r w:rsidRPr="00D83986">
        <w:rPr>
          <w:rFonts w:ascii="Times New Roman" w:hAnsi="Times New Roman" w:cs="Times New Roman"/>
          <w:lang w:val="en-GB"/>
        </w:rPr>
        <w:t>, commit</w:t>
      </w:r>
      <w:r w:rsidRPr="00D83986" w:rsidR="003E3A03">
        <w:rPr>
          <w:rFonts w:ascii="Times New Roman" w:hAnsi="Times New Roman" w:cs="Times New Roman"/>
          <w:lang w:val="en-GB"/>
        </w:rPr>
        <w:t>s</w:t>
      </w:r>
      <w:r w:rsidRPr="00D83986">
        <w:rPr>
          <w:rFonts w:ascii="Times New Roman" w:hAnsi="Times New Roman" w:cs="Times New Roman"/>
          <w:lang w:val="en-GB"/>
        </w:rPr>
        <w:t xml:space="preserve">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by failing to provide the Guarantee Fund with the</w:t>
      </w:r>
      <w:r w:rsidR="00C767D5">
        <w:rPr>
          <w:rFonts w:ascii="Times New Roman" w:hAnsi="Times New Roman" w:cs="Times New Roman"/>
          <w:lang w:val="en-GB"/>
        </w:rPr>
        <w:t>se</w:t>
      </w:r>
      <w:r w:rsidRPr="00D83986">
        <w:rPr>
          <w:rFonts w:ascii="Times New Roman" w:hAnsi="Times New Roman" w:cs="Times New Roman"/>
          <w:lang w:val="en-GB"/>
        </w:rPr>
        <w:t xml:space="preserve"> documents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130(11).</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 legal </w:t>
      </w:r>
      <w:r w:rsidRPr="00D83986" w:rsidR="00DB2EF7">
        <w:rPr>
          <w:rFonts w:ascii="Times New Roman" w:hAnsi="Times New Roman" w:cs="Times New Roman"/>
          <w:lang w:val="en-GB"/>
        </w:rPr>
        <w:t xml:space="preserve">person </w:t>
      </w:r>
      <w:r w:rsidRPr="00D83986">
        <w:rPr>
          <w:rFonts w:ascii="Times New Roman" w:hAnsi="Times New Roman" w:cs="Times New Roman"/>
          <w:lang w:val="en-GB"/>
        </w:rPr>
        <w:t xml:space="preserve">or </w:t>
      </w:r>
      <w:r w:rsidRPr="00D83986" w:rsidR="008363C1">
        <w:rPr>
          <w:rFonts w:ascii="Times New Roman" w:hAnsi="Times New Roman" w:cs="Times New Roman"/>
          <w:lang w:val="en-GB"/>
        </w:rPr>
        <w:t>a self-employed person</w:t>
      </w:r>
      <w:r w:rsidRPr="00D83986">
        <w:rPr>
          <w:rFonts w:ascii="Times New Roman" w:hAnsi="Times New Roman" w:cs="Times New Roman"/>
          <w:lang w:val="en-GB"/>
        </w:rPr>
        <w:t>, as a forced administrator of an investment firm</w:t>
      </w:r>
      <w:r w:rsidR="00C767D5">
        <w:rPr>
          <w:rFonts w:ascii="Times New Roman" w:hAnsi="Times New Roman" w:cs="Times New Roman"/>
          <w:lang w:val="en-GB"/>
        </w:rPr>
        <w:t>,</w:t>
      </w:r>
      <w:r w:rsidRPr="00D83986">
        <w:rPr>
          <w:rFonts w:ascii="Times New Roman" w:hAnsi="Times New Roman" w:cs="Times New Roman"/>
          <w:lang w:val="en-GB"/>
        </w:rPr>
        <w:t xml:space="preserve"> which is not a bank, </w:t>
      </w:r>
      <w:r w:rsidR="00C767D5">
        <w:rPr>
          <w:rFonts w:ascii="Times New Roman" w:hAnsi="Times New Roman" w:cs="Times New Roman"/>
          <w:lang w:val="en-GB"/>
        </w:rPr>
        <w:t>a</w:t>
      </w:r>
      <w:r w:rsidRPr="00D83986">
        <w:rPr>
          <w:rFonts w:ascii="Times New Roman" w:hAnsi="Times New Roman" w:cs="Times New Roman"/>
          <w:lang w:val="en-GB"/>
        </w:rPr>
        <w:t xml:space="preserve"> market</w:t>
      </w:r>
      <w:r w:rsidRPr="00D83986" w:rsidR="00084D78">
        <w:rPr>
          <w:rFonts w:ascii="Times New Roman" w:hAnsi="Times New Roman" w:cs="Times New Roman"/>
          <w:lang w:val="en-GB"/>
        </w:rPr>
        <w:t xml:space="preserve"> operator</w:t>
      </w:r>
      <w:r w:rsidRPr="00D83986">
        <w:rPr>
          <w:rFonts w:ascii="Times New Roman" w:hAnsi="Times New Roman" w:cs="Times New Roman"/>
          <w:lang w:val="en-GB"/>
        </w:rPr>
        <w:t xml:space="preserve">, </w:t>
      </w:r>
      <w:r w:rsidRPr="00D83986" w:rsidR="00882BB2">
        <w:rPr>
          <w:rFonts w:ascii="Times New Roman" w:hAnsi="Times New Roman" w:cs="Times New Roman"/>
          <w:lang w:val="en-GB"/>
        </w:rPr>
        <w:t>an</w:t>
      </w:r>
      <w:r w:rsidRPr="00D83986">
        <w:rPr>
          <w:rFonts w:ascii="Times New Roman" w:hAnsi="Times New Roman" w:cs="Times New Roman"/>
          <w:lang w:val="en-GB"/>
        </w:rPr>
        <w:t xml:space="preserve"> </w:t>
      </w:r>
      <w:r w:rsidRPr="00D83986" w:rsidR="00B001BB">
        <w:rPr>
          <w:rFonts w:ascii="Times New Roman" w:hAnsi="Times New Roman" w:cs="Times New Roman"/>
          <w:lang w:val="en-GB"/>
        </w:rPr>
        <w:t xml:space="preserve">operator of a settlement system </w:t>
      </w:r>
      <w:r w:rsidRPr="00D83986">
        <w:rPr>
          <w:rFonts w:ascii="Times New Roman" w:hAnsi="Times New Roman" w:cs="Times New Roman"/>
          <w:lang w:val="en-GB"/>
        </w:rPr>
        <w:t xml:space="preserve">with a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w:t>
      </w:r>
      <w:r w:rsidR="00C767D5">
        <w:rPr>
          <w:rFonts w:ascii="Times New Roman" w:hAnsi="Times New Roman" w:cs="Times New Roman"/>
          <w:lang w:val="en-GB"/>
        </w:rPr>
        <w:t>with a</w:t>
      </w:r>
      <w:r w:rsidRPr="00D83986">
        <w:rPr>
          <w:rFonts w:ascii="Times New Roman" w:hAnsi="Times New Roman" w:cs="Times New Roman"/>
          <w:lang w:val="en-GB"/>
        </w:rPr>
        <w:t xml:space="preserve"> registered office in the Czech Republic or a </w:t>
      </w:r>
      <w:r w:rsidRPr="00D83986" w:rsidR="009911A5">
        <w:rPr>
          <w:rFonts w:ascii="Times New Roman" w:hAnsi="Times New Roman" w:cs="Times New Roman"/>
          <w:lang w:val="en-GB"/>
        </w:rPr>
        <w:t>central securities depository</w:t>
      </w:r>
      <w:r w:rsidRPr="00D83986" w:rsidR="00D619BF">
        <w:rPr>
          <w:rFonts w:ascii="Times New Roman" w:hAnsi="Times New Roman" w:cs="Times New Roman"/>
          <w:lang w:val="en-GB"/>
        </w:rPr>
        <w:t>,</w:t>
      </w:r>
      <w:r w:rsidRPr="00D83986">
        <w:rPr>
          <w:rFonts w:ascii="Times New Roman" w:hAnsi="Times New Roman" w:cs="Times New Roman"/>
          <w:lang w:val="en-GB"/>
        </w:rPr>
        <w:t xml:space="preserve"> commits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7373CA">
        <w:rPr>
          <w:rFonts w:ascii="Times New Roman" w:hAnsi="Times New Roman" w:cs="Times New Roman"/>
          <w:lang w:val="en-GB"/>
        </w:rPr>
        <w:t xml:space="preserve">any </w:t>
      </w:r>
      <w:r w:rsidRPr="00D83986">
        <w:rPr>
          <w:rFonts w:ascii="Times New Roman" w:hAnsi="Times New Roman" w:cs="Times New Roman"/>
          <w:lang w:val="en-GB"/>
        </w:rPr>
        <w:t xml:space="preserve">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8A7698">
        <w:rPr>
          <w:rFonts w:ascii="Times New Roman" w:hAnsi="Times New Roman" w:cs="Times New Roman"/>
          <w:lang w:val="en-GB"/>
        </w:rPr>
        <w:t xml:space="preserve">set </w:t>
      </w:r>
      <w:r w:rsidRPr="00D83986" w:rsidR="00084D78">
        <w:rPr>
          <w:rFonts w:ascii="Times New Roman" w:hAnsi="Times New Roman" w:cs="Times New Roman"/>
          <w:lang w:val="en-GB"/>
        </w:rPr>
        <w:t xml:space="preserve">out </w:t>
      </w:r>
      <w:r w:rsidRPr="00D83986" w:rsidR="008A7698">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139(7).</w:t>
      </w:r>
    </w:p>
    <w:p w:rsidR="002E3925" w:rsidRPr="00D83986" w:rsidP="00BE2B2B">
      <w:pPr>
        <w:keepNext/>
        <w:autoSpaceDE w:val="0"/>
        <w:autoSpaceDN w:val="0"/>
        <w:adjustRightInd w:val="0"/>
        <w:spacing w:after="0" w:line="240" w:lineRule="auto"/>
        <w:jc w:val="both"/>
        <w:rPr>
          <w:rFonts w:ascii="Times New Roman" w:hAnsi="Times New Roman" w:cs="Times New Roman"/>
          <w:lang w:val="en-GB"/>
        </w:rPr>
      </w:pPr>
    </w:p>
    <w:p w:rsidR="003270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of a legal </w:t>
      </w:r>
      <w:r w:rsidRPr="00D83986" w:rsidR="00045BA9">
        <w:rPr>
          <w:rFonts w:ascii="Times New Roman" w:hAnsi="Times New Roman" w:cs="Times New Roman"/>
          <w:lang w:val="en-GB"/>
        </w:rPr>
        <w:t xml:space="preserve">person </w:t>
      </w:r>
      <w:r w:rsidRPr="00D83986">
        <w:rPr>
          <w:rFonts w:ascii="Times New Roman" w:hAnsi="Times New Roman" w:cs="Times New Roman"/>
          <w:lang w:val="en-GB"/>
        </w:rPr>
        <w:t xml:space="preserve">under </w:t>
      </w:r>
      <w:r w:rsidRPr="00D83986" w:rsidR="0042140C">
        <w:rPr>
          <w:rFonts w:ascii="Times New Roman" w:hAnsi="Times New Roman" w:cs="Times New Roman"/>
          <w:lang w:val="en-GB"/>
        </w:rPr>
        <w:t>subsection (</w:t>
      </w:r>
      <w:r w:rsidRPr="00D83986">
        <w:rPr>
          <w:rFonts w:ascii="Times New Roman" w:hAnsi="Times New Roman" w:cs="Times New Roman"/>
          <w:lang w:val="en-GB"/>
        </w:rPr>
        <w:t>1</w:t>
      </w:r>
      <w:r w:rsidRPr="00D83986" w:rsidR="0042140C">
        <w:rPr>
          <w:rFonts w:ascii="Times New Roman" w:hAnsi="Times New Roman" w:cs="Times New Roman"/>
          <w:lang w:val="en-GB"/>
        </w:rPr>
        <w:t>)</w:t>
      </w:r>
      <w:r w:rsidRPr="00D83986">
        <w:rPr>
          <w:rFonts w:ascii="Times New Roman" w:hAnsi="Times New Roman" w:cs="Times New Roman"/>
          <w:lang w:val="en-GB"/>
        </w:rPr>
        <w:t xml:space="preserve"> up to</w:t>
      </w:r>
    </w:p>
    <w:p w:rsidR="002E392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619BF">
        <w:rPr>
          <w:rFonts w:ascii="Times New Roman" w:hAnsi="Times New Roman" w:cs="Times New Roman"/>
          <w:lang w:val="en-GB"/>
        </w:rPr>
        <w:tab/>
      </w:r>
      <w:r w:rsidRPr="00D83986" w:rsidR="00196BC7">
        <w:rPr>
          <w:rFonts w:ascii="Times New Roman" w:hAnsi="Times New Roman" w:cs="Times New Roman"/>
          <w:lang w:val="en-GB"/>
        </w:rPr>
        <w:t>CZK 300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619BF">
        <w:rPr>
          <w:rFonts w:ascii="Times New Roman" w:hAnsi="Times New Roman" w:cs="Times New Roman"/>
          <w:lang w:val="en-GB"/>
        </w:rPr>
        <w:tab/>
      </w:r>
      <w:r w:rsidRPr="00D83986" w:rsidR="002E3925">
        <w:rPr>
          <w:rFonts w:ascii="Times New Roman" w:hAnsi="Times New Roman" w:cs="Times New Roman"/>
          <w:lang w:val="en-GB"/>
        </w:rPr>
        <w:t>5</w:t>
      </w:r>
      <w:r w:rsidRPr="00D83986" w:rsidR="00E20356">
        <w:rPr>
          <w:rFonts w:ascii="Times New Roman" w:hAnsi="Times New Roman" w:cs="Times New Roman"/>
          <w:lang w:val="en-GB"/>
        </w:rPr>
        <w:t> </w:t>
      </w:r>
      <w:r w:rsidRPr="00D83986" w:rsidR="002E3925">
        <w:rPr>
          <w:rFonts w:ascii="Times New Roman" w:hAnsi="Times New Roman" w:cs="Times New Roman"/>
          <w:lang w:val="en-GB"/>
        </w:rPr>
        <w:t xml:space="preserve">% of the total annual turnover of this legal </w:t>
      </w:r>
      <w:r w:rsidRPr="00D83986" w:rsidR="002F3DB3">
        <w:rPr>
          <w:rFonts w:ascii="Times New Roman" w:hAnsi="Times New Roman" w:cs="Times New Roman"/>
          <w:lang w:val="en-GB"/>
        </w:rPr>
        <w:t xml:space="preserve">person </w:t>
      </w:r>
      <w:r w:rsidRPr="00D83986" w:rsidR="002E3925">
        <w:rPr>
          <w:rFonts w:ascii="Times New Roman" w:hAnsi="Times New Roman" w:cs="Times New Roman"/>
          <w:lang w:val="en-GB"/>
        </w:rPr>
        <w:t xml:space="preserve">according to </w:t>
      </w:r>
      <w:r w:rsidRPr="00D83986" w:rsidR="002F3DB3">
        <w:rPr>
          <w:rFonts w:ascii="Times New Roman" w:hAnsi="Times New Roman" w:cs="Times New Roman"/>
          <w:lang w:val="en-GB"/>
        </w:rPr>
        <w:t xml:space="preserve">the </w:t>
      </w:r>
      <w:r w:rsidRPr="00D83986" w:rsidR="002E3925">
        <w:rPr>
          <w:rFonts w:ascii="Times New Roman" w:hAnsi="Times New Roman" w:cs="Times New Roman"/>
          <w:lang w:val="en-GB"/>
        </w:rPr>
        <w:t xml:space="preserve">last regular </w:t>
      </w:r>
      <w:r w:rsidRPr="00D83986" w:rsidR="00E610AD">
        <w:rPr>
          <w:rFonts w:ascii="Times New Roman" w:hAnsi="Times New Roman" w:cs="Times New Roman"/>
          <w:lang w:val="en-GB"/>
        </w:rPr>
        <w:t>f</w:t>
      </w:r>
      <w:r w:rsidRPr="00D83986" w:rsidR="004328DC">
        <w:rPr>
          <w:rFonts w:ascii="Times New Roman" w:hAnsi="Times New Roman" w:cs="Times New Roman"/>
          <w:lang w:val="en-GB"/>
        </w:rPr>
        <w:t xml:space="preserve">inancial statement </w:t>
      </w:r>
      <w:r w:rsidRPr="00D83986" w:rsidR="002F3DB3">
        <w:rPr>
          <w:rFonts w:ascii="Times New Roman" w:hAnsi="Times New Roman" w:cs="Times New Roman"/>
          <w:lang w:val="en-GB"/>
        </w:rPr>
        <w:t xml:space="preserve">or consolidated </w:t>
      </w:r>
      <w:r w:rsidRPr="00D83986" w:rsidR="004328DC">
        <w:rPr>
          <w:rFonts w:ascii="Times New Roman" w:hAnsi="Times New Roman" w:cs="Times New Roman"/>
          <w:lang w:val="en-GB"/>
        </w:rPr>
        <w:t>financial statement</w:t>
      </w:r>
      <w:r w:rsidRPr="00D83986" w:rsidR="002E3925">
        <w:rPr>
          <w:rFonts w:ascii="Times New Roman" w:hAnsi="Times New Roman" w:cs="Times New Roman"/>
          <w:lang w:val="en-GB"/>
        </w:rPr>
        <w:t xml:space="preserve">, if the amount of the </w:t>
      </w:r>
      <w:r w:rsidRPr="00D83986" w:rsidR="003625DF">
        <w:rPr>
          <w:rFonts w:ascii="Times New Roman" w:hAnsi="Times New Roman" w:cs="Times New Roman"/>
          <w:lang w:val="en-GB"/>
        </w:rPr>
        <w:t xml:space="preserve">administrative </w:t>
      </w:r>
      <w:r w:rsidRPr="00D83986" w:rsidR="002E3925">
        <w:rPr>
          <w:rFonts w:ascii="Times New Roman" w:hAnsi="Times New Roman" w:cs="Times New Roman"/>
          <w:lang w:val="en-GB"/>
        </w:rPr>
        <w:t>fine thus determi</w:t>
      </w:r>
      <w:r w:rsidRPr="00D83986">
        <w:rPr>
          <w:rFonts w:ascii="Times New Roman" w:hAnsi="Times New Roman" w:cs="Times New Roman"/>
          <w:lang w:val="en-GB"/>
        </w:rPr>
        <w:t xml:space="preserve">ned exceeds </w:t>
      </w:r>
      <w:r w:rsidRPr="00D83986" w:rsidR="002F3DB3">
        <w:rPr>
          <w:rFonts w:ascii="Times New Roman" w:hAnsi="Times New Roman" w:cs="Times New Roman"/>
          <w:lang w:val="en-GB"/>
        </w:rPr>
        <w:t xml:space="preserve">the amount of </w:t>
      </w:r>
      <w:r w:rsidRPr="00D83986">
        <w:rPr>
          <w:rFonts w:ascii="Times New Roman" w:hAnsi="Times New Roman" w:cs="Times New Roman"/>
          <w:lang w:val="en-GB"/>
        </w:rPr>
        <w:t>CZK 300</w:t>
      </w:r>
      <w:r w:rsidRPr="00D83986" w:rsidR="00084D78">
        <w:rPr>
          <w:rFonts w:ascii="Times New Roman" w:hAnsi="Times New Roman" w:cs="Times New Roman"/>
          <w:lang w:val="en-GB"/>
        </w:rPr>
        <w:t> </w:t>
      </w:r>
      <w:r w:rsidRPr="00D83986" w:rsidR="00DB1C33">
        <w:rPr>
          <w:rFonts w:ascii="Times New Roman" w:hAnsi="Times New Roman" w:cs="Times New Roman"/>
          <w:lang w:val="en-GB"/>
        </w:rPr>
        <w:t>million</w:t>
      </w:r>
      <w:r w:rsidRPr="00D83986" w:rsidR="003E3A03">
        <w:rPr>
          <w:rFonts w:ascii="Times New Roman" w:hAnsi="Times New Roman" w:cs="Times New Roman"/>
          <w:lang w:val="en-GB"/>
        </w:rPr>
        <w:t>,</w:t>
      </w:r>
      <w:r w:rsidRPr="00D83986">
        <w:rPr>
          <w:rFonts w:ascii="Times New Roman" w:hAnsi="Times New Roman" w:cs="Times New Roman"/>
          <w:lang w:val="en-GB"/>
        </w:rPr>
        <w:t xml:space="preserve"> or</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619BF">
        <w:rPr>
          <w:rFonts w:ascii="Times New Roman" w:hAnsi="Times New Roman" w:cs="Times New Roman"/>
          <w:lang w:val="en-GB"/>
        </w:rPr>
        <w:tab/>
      </w:r>
      <w:r w:rsidRPr="00D83986" w:rsidR="00DA07A5">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491742">
        <w:rPr>
          <w:rFonts w:ascii="Times New Roman" w:hAnsi="Times New Roman" w:cs="Times New Roman"/>
          <w:lang w:val="en-GB"/>
        </w:rPr>
        <w:t xml:space="preserve">administrative </w:t>
      </w:r>
      <w:r w:rsidRPr="00D83986" w:rsidR="00DA07A5">
        <w:rPr>
          <w:rFonts w:ascii="Times New Roman" w:hAnsi="Times New Roman" w:cs="Times New Roman"/>
          <w:lang w:val="en-GB"/>
        </w:rPr>
        <w:t>offen</w:t>
      </w:r>
      <w:r w:rsidRPr="00D83986" w:rsidR="00195211">
        <w:rPr>
          <w:rFonts w:ascii="Times New Roman" w:hAnsi="Times New Roman" w:cs="Times New Roman"/>
          <w:lang w:val="en-GB"/>
        </w:rPr>
        <w:t>c</w:t>
      </w:r>
      <w:r w:rsidRPr="00D83986" w:rsidR="00DA07A5">
        <w:rPr>
          <w:rFonts w:ascii="Times New Roman" w:hAnsi="Times New Roman" w:cs="Times New Roman"/>
          <w:lang w:val="en-GB"/>
        </w:rPr>
        <w:t>e where that benefit can be determined and where this amount exceeds</w:t>
      </w:r>
      <w:r w:rsidRPr="00D83986" w:rsidR="00022B51">
        <w:rPr>
          <w:rFonts w:ascii="Times New Roman" w:hAnsi="Times New Roman" w:cs="Times New Roman"/>
          <w:lang w:val="en-GB"/>
        </w:rPr>
        <w:t xml:space="preserve"> </w:t>
      </w:r>
      <w:r w:rsidRPr="00D83986" w:rsidR="00DA07A5">
        <w:rPr>
          <w:rFonts w:ascii="Times New Roman" w:hAnsi="Times New Roman" w:cs="Times New Roman"/>
          <w:lang w:val="en-GB"/>
        </w:rPr>
        <w:t xml:space="preserve">the amount of </w:t>
      </w:r>
      <w:r w:rsidRPr="00D83986">
        <w:rPr>
          <w:rFonts w:ascii="Times New Roman" w:hAnsi="Times New Roman" w:cs="Times New Roman"/>
          <w:lang w:val="en-GB"/>
        </w:rPr>
        <w:t>CZK 300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jc w:val="both"/>
        <w:rPr>
          <w:rFonts w:ascii="Times New Roman" w:hAnsi="Times New Roman" w:cs="Times New Roman"/>
          <w:lang w:val="en-GB"/>
        </w:rPr>
      </w:pPr>
    </w:p>
    <w:p w:rsidR="0032709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w:t>
      </w:r>
      <w:r w:rsidRPr="00D83986" w:rsidR="002B07F4">
        <w:rPr>
          <w:rFonts w:ascii="Times New Roman" w:hAnsi="Times New Roman" w:cs="Times New Roman"/>
          <w:lang w:val="en-GB"/>
        </w:rPr>
        <w:t xml:space="preserve">of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under </w:t>
      </w:r>
      <w:r w:rsidRPr="00D83986" w:rsidR="0042140C">
        <w:rPr>
          <w:rFonts w:ascii="Times New Roman" w:hAnsi="Times New Roman" w:cs="Times New Roman"/>
          <w:lang w:val="en-GB"/>
        </w:rPr>
        <w:t>subsection (</w:t>
      </w:r>
      <w:r w:rsidRPr="00D83986">
        <w:rPr>
          <w:rFonts w:ascii="Times New Roman" w:hAnsi="Times New Roman" w:cs="Times New Roman"/>
          <w:lang w:val="en-GB"/>
        </w:rPr>
        <w:t>1</w:t>
      </w:r>
      <w:r w:rsidRPr="00D83986" w:rsidR="0042140C">
        <w:rPr>
          <w:rFonts w:ascii="Times New Roman" w:hAnsi="Times New Roman" w:cs="Times New Roman"/>
          <w:lang w:val="en-GB"/>
        </w:rPr>
        <w:t>)</w:t>
      </w:r>
      <w:r w:rsidRPr="00D83986">
        <w:rPr>
          <w:rFonts w:ascii="Times New Roman" w:hAnsi="Times New Roman" w:cs="Times New Roman"/>
          <w:lang w:val="en-GB"/>
        </w:rPr>
        <w:t xml:space="preserve"> up to</w:t>
      </w:r>
    </w:p>
    <w:p w:rsidR="009B64E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D619BF">
        <w:rPr>
          <w:rFonts w:ascii="Times New Roman" w:hAnsi="Times New Roman" w:cs="Times New Roman"/>
          <w:lang w:val="en-GB"/>
        </w:rPr>
        <w:tab/>
      </w:r>
      <w:r w:rsidRPr="00D83986">
        <w:rPr>
          <w:rFonts w:ascii="Times New Roman" w:hAnsi="Times New Roman" w:cs="Times New Roman"/>
          <w:lang w:val="en-GB"/>
        </w:rPr>
        <w:t>CZK 60</w:t>
      </w:r>
      <w:r w:rsidRPr="00D83986" w:rsidR="00B51AC4">
        <w:rPr>
          <w:rFonts w:ascii="Times New Roman" w:hAnsi="Times New Roman" w:cs="Times New Roman"/>
          <w:lang w:val="en-GB"/>
        </w:rPr>
        <w:t xml:space="preserve"> </w:t>
      </w:r>
      <w:r w:rsidRPr="00D83986" w:rsidR="00B46061">
        <w:rPr>
          <w:rFonts w:ascii="Times New Roman" w:hAnsi="Times New Roman" w:cs="Times New Roman"/>
          <w:lang w:val="en-GB"/>
        </w:rPr>
        <w:t>million, or</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619BF">
        <w:rPr>
          <w:rFonts w:ascii="Times New Roman" w:hAnsi="Times New Roman" w:cs="Times New Roman"/>
          <w:lang w:val="en-GB"/>
        </w:rPr>
        <w:tab/>
      </w:r>
      <w:r w:rsidRPr="00D83986" w:rsidR="00DA07A5">
        <w:rPr>
          <w:rFonts w:ascii="Times New Roman" w:hAnsi="Times New Roman" w:cs="Times New Roman"/>
          <w:lang w:val="en-GB"/>
        </w:rPr>
        <w:t xml:space="preserve">twice the amount of the benefit derived from the </w:t>
      </w:r>
      <w:r w:rsidRPr="00D83986" w:rsidR="00491742">
        <w:rPr>
          <w:rFonts w:ascii="Times New Roman" w:hAnsi="Times New Roman" w:cs="Times New Roman"/>
          <w:lang w:val="en-GB"/>
        </w:rPr>
        <w:t xml:space="preserve">administrative </w:t>
      </w:r>
      <w:r w:rsidRPr="00D83986" w:rsidR="00DA07A5">
        <w:rPr>
          <w:rFonts w:ascii="Times New Roman" w:hAnsi="Times New Roman" w:cs="Times New Roman"/>
          <w:lang w:val="en-GB"/>
        </w:rPr>
        <w:t>offen</w:t>
      </w:r>
      <w:r w:rsidRPr="00D83986" w:rsidR="00195211">
        <w:rPr>
          <w:rFonts w:ascii="Times New Roman" w:hAnsi="Times New Roman" w:cs="Times New Roman"/>
          <w:lang w:val="en-GB"/>
        </w:rPr>
        <w:t>c</w:t>
      </w:r>
      <w:r w:rsidRPr="00D83986" w:rsidR="00DA07A5">
        <w:rPr>
          <w:rFonts w:ascii="Times New Roman" w:hAnsi="Times New Roman" w:cs="Times New Roman"/>
          <w:lang w:val="en-GB"/>
        </w:rPr>
        <w:t>e where that benefit can be determined and where this amount exceeds</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the amount of CZK 60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jc w:val="both"/>
        <w:rPr>
          <w:rFonts w:ascii="Times New Roman" w:hAnsi="Times New Roman" w:cs="Times New Roman"/>
          <w:lang w:val="en-GB"/>
        </w:rPr>
      </w:pPr>
    </w:p>
    <w:p w:rsidR="00196BC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4D77F8">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4D77F8">
        <w:rPr>
          <w:rFonts w:ascii="Times New Roman" w:hAnsi="Times New Roman" w:cs="Times New Roman"/>
          <w:lang w:val="en-GB"/>
        </w:rPr>
        <w:t>(</w:t>
      </w:r>
      <w:r w:rsidRPr="00D83986">
        <w:rPr>
          <w:rFonts w:ascii="Times New Roman" w:hAnsi="Times New Roman" w:cs="Times New Roman"/>
          <w:lang w:val="en-GB"/>
        </w:rPr>
        <w:t>2</w:t>
      </w:r>
      <w:r w:rsidRPr="00D83986" w:rsidR="004D77F8">
        <w:rPr>
          <w:rFonts w:ascii="Times New Roman" w:hAnsi="Times New Roman" w:cs="Times New Roman"/>
          <w:lang w:val="en-GB"/>
        </w:rPr>
        <w:t>)</w:t>
      </w:r>
      <w:r w:rsidRPr="00D83986">
        <w:rPr>
          <w:rFonts w:ascii="Times New Roman" w:hAnsi="Times New Roman" w:cs="Times New Roman"/>
          <w:lang w:val="en-GB"/>
        </w:rPr>
        <w:t xml:space="preserve"> or </w:t>
      </w:r>
      <w:r w:rsidRPr="00D83986" w:rsidR="004D77F8">
        <w:rPr>
          <w:rFonts w:ascii="Times New Roman" w:hAnsi="Times New Roman" w:cs="Times New Roman"/>
          <w:lang w:val="en-GB"/>
        </w:rPr>
        <w:t>(</w:t>
      </w:r>
      <w:r w:rsidRPr="00D83986">
        <w:rPr>
          <w:rFonts w:ascii="Times New Roman" w:hAnsi="Times New Roman" w:cs="Times New Roman"/>
          <w:lang w:val="en-GB"/>
        </w:rPr>
        <w:t>3</w:t>
      </w:r>
      <w:r w:rsidRPr="00D83986" w:rsidR="004D77F8">
        <w:rPr>
          <w:rFonts w:ascii="Times New Roman" w:hAnsi="Times New Roman" w:cs="Times New Roman"/>
          <w:lang w:val="en-GB"/>
        </w:rPr>
        <w:t>)</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rPr>
          <w:rFonts w:ascii="Times New Roman" w:hAnsi="Times New Roman" w:cs="Times New Roman"/>
          <w:lang w:val="en-GB"/>
        </w:rPr>
      </w:pPr>
    </w:p>
    <w:p w:rsidR="00196BC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164</w:t>
      </w:r>
    </w:p>
    <w:p w:rsidR="00196BC7" w:rsidRPr="00D83986" w:rsidP="00BE2B2B">
      <w:pPr>
        <w:keepNext/>
        <w:autoSpaceDE w:val="0"/>
        <w:autoSpaceDN w:val="0"/>
        <w:adjustRightInd w:val="0"/>
        <w:spacing w:after="0" w:line="240" w:lineRule="auto"/>
        <w:jc w:val="center"/>
        <w:rPr>
          <w:rFonts w:ascii="Times New Roman" w:hAnsi="Times New Roman" w:cs="Times New Roman"/>
          <w:lang w:val="en-GB"/>
        </w:rPr>
      </w:pPr>
    </w:p>
    <w:p w:rsidR="00196BC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32774A">
        <w:rPr>
          <w:rFonts w:ascii="Times New Roman" w:hAnsi="Times New Roman" w:cs="Times New Roman"/>
          <w:b/>
          <w:lang w:val="en-GB"/>
        </w:rPr>
        <w:t>c</w:t>
      </w:r>
      <w:r w:rsidRPr="00D83986">
        <w:rPr>
          <w:rFonts w:ascii="Times New Roman" w:hAnsi="Times New Roman" w:cs="Times New Roman"/>
          <w:b/>
          <w:lang w:val="en-GB"/>
        </w:rPr>
        <w:t>es of an investment firm</w:t>
      </w:r>
    </w:p>
    <w:p w:rsidR="00196BC7" w:rsidRPr="00D83986" w:rsidP="00BE2B2B">
      <w:pPr>
        <w:keepNext/>
        <w:autoSpaceDE w:val="0"/>
        <w:autoSpaceDN w:val="0"/>
        <w:adjustRightInd w:val="0"/>
        <w:spacing w:after="0" w:line="240" w:lineRule="auto"/>
        <w:jc w:val="both"/>
        <w:rPr>
          <w:rFonts w:ascii="Times New Roman" w:hAnsi="Times New Roman" w:cs="Times New Roman"/>
          <w:lang w:val="en-GB"/>
        </w:rPr>
      </w:pPr>
    </w:p>
    <w:p w:rsidR="00196BC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firm commit</w:t>
      </w:r>
      <w:r w:rsidRPr="00D83986" w:rsidR="00985CF3">
        <w:rPr>
          <w:rFonts w:ascii="Times New Roman" w:hAnsi="Times New Roman" w:cs="Times New Roman"/>
          <w:lang w:val="en-GB"/>
        </w:rPr>
        <w:t>s</w:t>
      </w:r>
      <w:r w:rsidRPr="00D83986">
        <w:rPr>
          <w:rFonts w:ascii="Times New Roman" w:hAnsi="Times New Roman" w:cs="Times New Roman"/>
          <w:lang w:val="en-GB"/>
        </w:rPr>
        <w:t xml:space="preserve">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w:t>
      </w:r>
      <w:r w:rsidRPr="00D83986" w:rsidR="00985CF3">
        <w:rPr>
          <w:rFonts w:ascii="Times New Roman" w:hAnsi="Times New Roman" w:cs="Times New Roman"/>
          <w:lang w:val="en-GB"/>
        </w:rPr>
        <w:t>by failing to</w:t>
      </w:r>
    </w:p>
    <w:p w:rsidR="00196BC7" w:rsidRPr="00D83986" w:rsidP="00BE2B2B">
      <w:pPr>
        <w:keepNext/>
        <w:autoSpaceDE w:val="0"/>
        <w:autoSpaceDN w:val="0"/>
        <w:adjustRightInd w:val="0"/>
        <w:spacing w:after="0" w:line="240" w:lineRule="auto"/>
        <w:jc w:val="both"/>
        <w:rPr>
          <w:rFonts w:ascii="Times New Roman" w:hAnsi="Times New Roman" w:cs="Times New Roman"/>
          <w:lang w:val="en-GB"/>
        </w:rPr>
      </w:pP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8A7698">
        <w:rPr>
          <w:rFonts w:ascii="Times New Roman" w:hAnsi="Times New Roman" w:cs="Times New Roman"/>
          <w:lang w:val="en-GB"/>
        </w:rPr>
        <w:t xml:space="preserve">set </w:t>
      </w:r>
      <w:r w:rsidRPr="00D83986" w:rsidR="005D2571">
        <w:rPr>
          <w:rFonts w:ascii="Times New Roman" w:hAnsi="Times New Roman" w:cs="Times New Roman"/>
          <w:lang w:val="en-GB"/>
        </w:rPr>
        <w:t xml:space="preserve">out </w:t>
      </w:r>
      <w:r w:rsidRPr="00D83986" w:rsidR="008A7698">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6(3)</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sidR="005D2571">
        <w:rPr>
          <w:rFonts w:ascii="Times New Roman" w:hAnsi="Times New Roman" w:cs="Times New Roman"/>
          <w:lang w:val="en-GB"/>
        </w:rPr>
        <w:t xml:space="preserve"> </w:t>
      </w:r>
      <w:r w:rsidRPr="00D83986">
        <w:rPr>
          <w:rFonts w:ascii="Times New Roman" w:hAnsi="Times New Roman" w:cs="Times New Roman"/>
          <w:lang w:val="en-GB"/>
        </w:rPr>
        <w:t xml:space="preserve">related to the management body </w:t>
      </w:r>
      <w:r w:rsidR="00C767D5">
        <w:rPr>
          <w:rFonts w:ascii="Times New Roman" w:hAnsi="Times New Roman" w:cs="Times New Roman"/>
          <w:lang w:val="en-GB"/>
        </w:rPr>
        <w:t>according to</w:t>
      </w:r>
      <w:r w:rsidRPr="00D83986" w:rsidR="005D2571">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10(3)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10a(1)</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D619BF">
        <w:rPr>
          <w:rFonts w:ascii="Times New Roman" w:hAnsi="Times New Roman" w:cs="Times New Roman"/>
          <w:lang w:val="en-GB"/>
        </w:rPr>
        <w:tab/>
      </w:r>
      <w:r w:rsidRPr="00D83986">
        <w:rPr>
          <w:rFonts w:ascii="Times New Roman" w:hAnsi="Times New Roman" w:cs="Times New Roman"/>
          <w:lang w:val="en-GB"/>
        </w:rPr>
        <w:t>carry</w:t>
      </w:r>
      <w:r w:rsidRPr="00D83986" w:rsidR="00985CF3">
        <w:rPr>
          <w:rFonts w:ascii="Times New Roman" w:hAnsi="Times New Roman" w:cs="Times New Roman"/>
          <w:lang w:val="en-GB"/>
        </w:rPr>
        <w:t xml:space="preserve"> </w:t>
      </w:r>
      <w:r w:rsidRPr="00D83986">
        <w:rPr>
          <w:rFonts w:ascii="Times New Roman" w:hAnsi="Times New Roman" w:cs="Times New Roman"/>
          <w:lang w:val="en-GB"/>
        </w:rPr>
        <w:t xml:space="preserve">out </w:t>
      </w:r>
      <w:r w:rsidR="006134AE">
        <w:rPr>
          <w:rFonts w:ascii="Times New Roman" w:hAnsi="Times New Roman" w:cs="Times New Roman"/>
          <w:lang w:val="en-GB"/>
        </w:rPr>
        <w:t>its activities in a sound and prudent manner</w:t>
      </w:r>
      <w:r w:rsidRPr="00D83986">
        <w:rPr>
          <w:rFonts w:ascii="Times New Roman" w:hAnsi="Times New Roman" w:cs="Times New Roman"/>
          <w:lang w:val="en-GB"/>
        </w:rPr>
        <w:t xml:space="preserve"> </w:t>
      </w:r>
      <w:r w:rsidRPr="00D83986" w:rsidR="005D2571">
        <w:rPr>
          <w:rFonts w:ascii="Times New Roman" w:hAnsi="Times New Roman" w:cs="Times New Roman"/>
          <w:lang w:val="en-GB"/>
        </w:rPr>
        <w:t>according to</w:t>
      </w:r>
      <w:r w:rsidRPr="00D83986" w:rsidR="00985CF3">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985CF3">
        <w:rPr>
          <w:rFonts w:ascii="Times New Roman" w:hAnsi="Times New Roman" w:cs="Times New Roman"/>
          <w:lang w:val="en-GB"/>
        </w:rPr>
        <w:t xml:space="preserve"> 12(1)</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D619BF">
        <w:rPr>
          <w:rFonts w:ascii="Times New Roman" w:hAnsi="Times New Roman" w:cs="Times New Roman"/>
          <w:lang w:val="en-GB"/>
        </w:rPr>
        <w:tab/>
      </w:r>
      <w:r w:rsidRPr="00D83986">
        <w:rPr>
          <w:rFonts w:ascii="Times New Roman" w:hAnsi="Times New Roman" w:cs="Times New Roman"/>
          <w:lang w:val="en-GB"/>
        </w:rPr>
        <w:t>establish, maintain</w:t>
      </w:r>
      <w:r w:rsidRPr="00D83986" w:rsidR="00C21320">
        <w:rPr>
          <w:rFonts w:ascii="Times New Roman" w:hAnsi="Times New Roman" w:cs="Times New Roman"/>
          <w:lang w:val="en-GB"/>
        </w:rPr>
        <w:t xml:space="preserve"> </w:t>
      </w:r>
      <w:r w:rsidRPr="00D83986">
        <w:rPr>
          <w:rFonts w:ascii="Times New Roman" w:hAnsi="Times New Roman" w:cs="Times New Roman"/>
          <w:lang w:val="en-GB"/>
        </w:rPr>
        <w:t xml:space="preserve">or apply the </w:t>
      </w:r>
      <w:r w:rsidRPr="00D83986" w:rsidR="00985CF3">
        <w:rPr>
          <w:rFonts w:ascii="Times New Roman" w:hAnsi="Times New Roman" w:cs="Times New Roman"/>
          <w:lang w:val="en-GB"/>
        </w:rPr>
        <w:t xml:space="preserve">governing and </w:t>
      </w:r>
      <w:r w:rsidRPr="00D83986" w:rsidR="00882BB2">
        <w:rPr>
          <w:rFonts w:ascii="Times New Roman" w:hAnsi="Times New Roman" w:cs="Times New Roman"/>
          <w:lang w:val="en-GB"/>
        </w:rPr>
        <w:t>supervisory</w:t>
      </w:r>
      <w:r w:rsidRPr="00D83986" w:rsidR="00985CF3">
        <w:rPr>
          <w:rFonts w:ascii="Times New Roman" w:hAnsi="Times New Roman" w:cs="Times New Roman"/>
          <w:lang w:val="en-GB"/>
        </w:rPr>
        <w:t xml:space="preserve"> system</w:t>
      </w:r>
      <w:r w:rsidRPr="00D83986" w:rsidR="00C21320">
        <w:rPr>
          <w:rFonts w:ascii="Times New Roman" w:hAnsi="Times New Roman" w:cs="Times New Roman"/>
          <w:lang w:val="en-GB"/>
        </w:rPr>
        <w:t xml:space="preserve"> </w:t>
      </w:r>
      <w:r w:rsidRPr="00D83986" w:rsidR="005D2571">
        <w:rPr>
          <w:rFonts w:ascii="Times New Roman" w:hAnsi="Times New Roman" w:cs="Times New Roman"/>
          <w:lang w:val="en-GB"/>
        </w:rPr>
        <w:t>according to</w:t>
      </w:r>
      <w:r w:rsidRPr="00D83986" w:rsidR="00C21320">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C21320">
        <w:rPr>
          <w:rFonts w:ascii="Times New Roman" w:hAnsi="Times New Roman" w:cs="Times New Roman"/>
          <w:lang w:val="en-GB"/>
        </w:rPr>
        <w:t xml:space="preserve"> 12(2)</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D619BF">
        <w:rPr>
          <w:rFonts w:ascii="Times New Roman" w:hAnsi="Times New Roman" w:cs="Times New Roman"/>
          <w:lang w:val="en-GB"/>
        </w:rPr>
        <w:tab/>
      </w:r>
      <w:r w:rsidRPr="00D83986">
        <w:rPr>
          <w:rFonts w:ascii="Times New Roman" w:hAnsi="Times New Roman" w:cs="Times New Roman"/>
          <w:lang w:val="en-GB"/>
        </w:rPr>
        <w:t xml:space="preserve">ensure that its </w:t>
      </w:r>
      <w:r w:rsidRPr="00D83986" w:rsidR="00985CF3">
        <w:rPr>
          <w:rFonts w:ascii="Times New Roman" w:hAnsi="Times New Roman" w:cs="Times New Roman"/>
          <w:lang w:val="en-GB"/>
        </w:rPr>
        <w:t xml:space="preserve">governing and </w:t>
      </w:r>
      <w:r w:rsidRPr="00D83986" w:rsidR="00882BB2">
        <w:rPr>
          <w:rFonts w:ascii="Times New Roman" w:hAnsi="Times New Roman" w:cs="Times New Roman"/>
          <w:lang w:val="en-GB"/>
        </w:rPr>
        <w:t>supervisory</w:t>
      </w:r>
      <w:r w:rsidRPr="00D83986" w:rsidR="00985CF3">
        <w:rPr>
          <w:rFonts w:ascii="Times New Roman" w:hAnsi="Times New Roman" w:cs="Times New Roman"/>
          <w:lang w:val="en-GB"/>
        </w:rPr>
        <w:t xml:space="preserve"> system</w:t>
      </w:r>
      <w:r w:rsidRPr="00D83986" w:rsidR="00985CF3">
        <w:rPr>
          <w:rFonts w:ascii="Times New Roman" w:hAnsi="Times New Roman" w:cs="Times New Roman"/>
          <w:lang w:val="en-GB"/>
        </w:rPr>
        <w:t xml:space="preserve"> </w:t>
      </w:r>
      <w:r w:rsidRPr="00D83986">
        <w:rPr>
          <w:rFonts w:ascii="Times New Roman" w:hAnsi="Times New Roman" w:cs="Times New Roman"/>
          <w:lang w:val="en-GB"/>
        </w:rPr>
        <w:t xml:space="preserve">meets the requirements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12a(1) or (2)</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D619BF">
        <w:rPr>
          <w:rFonts w:ascii="Times New Roman" w:hAnsi="Times New Roman" w:cs="Times New Roman"/>
          <w:lang w:val="en-GB"/>
        </w:rPr>
        <w:tab/>
      </w:r>
      <w:r w:rsidRPr="00D83986">
        <w:rPr>
          <w:rFonts w:ascii="Times New Roman" w:hAnsi="Times New Roman" w:cs="Times New Roman"/>
          <w:lang w:val="en-GB"/>
        </w:rPr>
        <w:t>verify or evaluate the effectiveness</w:t>
      </w:r>
      <w:r w:rsidR="006134AE">
        <w:rPr>
          <w:rFonts w:ascii="Times New Roman" w:hAnsi="Times New Roman" w:cs="Times New Roman"/>
          <w:lang w:val="en-GB"/>
        </w:rPr>
        <w:t>, coherence and proportionality</w:t>
      </w:r>
      <w:r w:rsidRPr="00D83986">
        <w:rPr>
          <w:rFonts w:ascii="Times New Roman" w:hAnsi="Times New Roman" w:cs="Times New Roman"/>
          <w:lang w:val="en-GB"/>
        </w:rPr>
        <w:t xml:space="preserve"> of the </w:t>
      </w:r>
      <w:r w:rsidRPr="00D83986" w:rsidR="00C21320">
        <w:rPr>
          <w:rFonts w:ascii="Times New Roman" w:hAnsi="Times New Roman" w:cs="Times New Roman"/>
          <w:lang w:val="en-GB"/>
        </w:rPr>
        <w:t xml:space="preserve">governing and </w:t>
      </w:r>
      <w:r w:rsidRPr="00D83986" w:rsidR="00882BB2">
        <w:rPr>
          <w:rFonts w:ascii="Times New Roman" w:hAnsi="Times New Roman" w:cs="Times New Roman"/>
          <w:lang w:val="en-GB"/>
        </w:rPr>
        <w:t>supervisory</w:t>
      </w:r>
      <w:r w:rsidRPr="00D83986" w:rsidR="00C21320">
        <w:rPr>
          <w:rFonts w:ascii="Times New Roman" w:hAnsi="Times New Roman" w:cs="Times New Roman"/>
          <w:lang w:val="en-GB"/>
        </w:rPr>
        <w:t xml:space="preserve"> system</w:t>
      </w:r>
      <w:r w:rsidRPr="00D83986" w:rsidR="00C21320">
        <w:rPr>
          <w:rFonts w:ascii="Times New Roman" w:hAnsi="Times New Roman" w:cs="Times New Roman"/>
          <w:lang w:val="en-GB"/>
        </w:rPr>
        <w:t xml:space="preserve"> </w:t>
      </w:r>
      <w:r w:rsidRPr="00D83986" w:rsidR="005D2571">
        <w:rPr>
          <w:rFonts w:ascii="Times New Roman" w:hAnsi="Times New Roman" w:cs="Times New Roman"/>
          <w:lang w:val="en-GB"/>
        </w:rPr>
        <w:t xml:space="preserve">or to </w:t>
      </w:r>
      <w:r w:rsidRPr="00D83986" w:rsidR="00C21320">
        <w:rPr>
          <w:rFonts w:ascii="Times New Roman" w:hAnsi="Times New Roman" w:cs="Times New Roman"/>
          <w:lang w:val="en-GB"/>
        </w:rPr>
        <w:t xml:space="preserve">take </w:t>
      </w:r>
      <w:r w:rsidRPr="00D83986">
        <w:rPr>
          <w:rFonts w:ascii="Times New Roman" w:hAnsi="Times New Roman" w:cs="Times New Roman"/>
          <w:lang w:val="en-GB"/>
        </w:rPr>
        <w:t>remedy</w:t>
      </w:r>
      <w:r w:rsidRPr="00D83986" w:rsidR="00985CF3">
        <w:rPr>
          <w:rFonts w:ascii="Times New Roman" w:hAnsi="Times New Roman" w:cs="Times New Roman"/>
          <w:lang w:val="en-GB"/>
        </w:rPr>
        <w:t xml:space="preserve"> </w:t>
      </w:r>
      <w:r w:rsidRPr="00D83986" w:rsidR="005D2571">
        <w:rPr>
          <w:rFonts w:ascii="Times New Roman" w:hAnsi="Times New Roman" w:cs="Times New Roman"/>
          <w:lang w:val="en-GB"/>
        </w:rPr>
        <w:t>according to</w:t>
      </w:r>
      <w:r w:rsidRPr="00D83986" w:rsidR="00985CF3">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985CF3">
        <w:rPr>
          <w:rFonts w:ascii="Times New Roman" w:hAnsi="Times New Roman" w:cs="Times New Roman"/>
          <w:lang w:val="en-GB"/>
        </w:rPr>
        <w:t xml:space="preserve"> 12a(3)</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g</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 xml:space="preserve">establish, maintain or apply the procedures for </w:t>
      </w:r>
      <w:r w:rsidR="006134AE">
        <w:rPr>
          <w:rFonts w:ascii="Times New Roman" w:hAnsi="Times New Roman" w:cs="Times New Roman"/>
          <w:lang w:val="en-GB"/>
        </w:rPr>
        <w:t>the approval of</w:t>
      </w:r>
      <w:r w:rsidRPr="00D83986" w:rsidR="006134AE">
        <w:rPr>
          <w:rFonts w:ascii="Times New Roman" w:hAnsi="Times New Roman" w:cs="Times New Roman"/>
          <w:lang w:val="en-GB"/>
        </w:rPr>
        <w:t xml:space="preserve">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or </w:t>
      </w:r>
      <w:r w:rsidR="00D3528E">
        <w:rPr>
          <w:rFonts w:ascii="Times New Roman" w:hAnsi="Times New Roman" w:cs="Times New Roman"/>
          <w:lang w:val="en-GB"/>
        </w:rPr>
        <w:t>of</w:t>
      </w:r>
      <w:r w:rsidRPr="00D83986" w:rsidR="00D3528E">
        <w:rPr>
          <w:rFonts w:ascii="Times New Roman" w:hAnsi="Times New Roman" w:cs="Times New Roman"/>
          <w:lang w:val="en-GB"/>
        </w:rPr>
        <w:t xml:space="preserve"> </w:t>
      </w:r>
      <w:r w:rsidRPr="00D83986">
        <w:rPr>
          <w:rFonts w:ascii="Times New Roman" w:hAnsi="Times New Roman" w:cs="Times New Roman"/>
          <w:lang w:val="en-GB"/>
        </w:rPr>
        <w:t xml:space="preserve">significant </w:t>
      </w:r>
      <w:r w:rsidR="00D3528E">
        <w:rPr>
          <w:rFonts w:ascii="Times New Roman" w:hAnsi="Times New Roman" w:cs="Times New Roman"/>
          <w:lang w:val="en-GB"/>
        </w:rPr>
        <w:t>adaptations</w:t>
      </w:r>
      <w:r w:rsidRPr="00D83986" w:rsidR="00D3528E">
        <w:rPr>
          <w:rFonts w:ascii="Times New Roman" w:hAnsi="Times New Roman" w:cs="Times New Roman"/>
          <w:lang w:val="en-GB"/>
        </w:rPr>
        <w:t xml:space="preserve"> </w:t>
      </w:r>
      <w:r w:rsidRPr="00D83986" w:rsidR="005D2571">
        <w:rPr>
          <w:rFonts w:ascii="Times New Roman" w:hAnsi="Times New Roman" w:cs="Times New Roman"/>
          <w:lang w:val="en-GB"/>
        </w:rPr>
        <w:t>according to</w:t>
      </w:r>
      <w:r w:rsidRPr="00D83986" w:rsidR="00C21320">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C21320">
        <w:rPr>
          <w:rFonts w:ascii="Times New Roman" w:hAnsi="Times New Roman" w:cs="Times New Roman"/>
          <w:lang w:val="en-GB"/>
        </w:rPr>
        <w:t xml:space="preserve"> 12ba(1)</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h</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 xml:space="preserve">verify or evaluate the procedures for </w:t>
      </w:r>
      <w:r w:rsidR="00D3528E">
        <w:rPr>
          <w:rFonts w:ascii="Times New Roman" w:hAnsi="Times New Roman" w:cs="Times New Roman"/>
          <w:lang w:val="en-GB"/>
        </w:rPr>
        <w:t>the approval of</w:t>
      </w:r>
      <w:r w:rsidRPr="00D83986">
        <w:rPr>
          <w:rFonts w:ascii="Times New Roman" w:hAnsi="Times New Roman" w:cs="Times New Roman"/>
          <w:lang w:val="en-GB"/>
        </w:rPr>
        <w:t xml:space="preserve">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or </w:t>
      </w:r>
      <w:r w:rsidR="00D3528E">
        <w:rPr>
          <w:rFonts w:ascii="Times New Roman" w:hAnsi="Times New Roman" w:cs="Times New Roman"/>
          <w:lang w:val="en-GB"/>
        </w:rPr>
        <w:t>of</w:t>
      </w:r>
      <w:r w:rsidRPr="00D83986" w:rsidR="00D3528E">
        <w:rPr>
          <w:rFonts w:ascii="Times New Roman" w:hAnsi="Times New Roman" w:cs="Times New Roman"/>
          <w:lang w:val="en-GB"/>
        </w:rPr>
        <w:t xml:space="preserve"> </w:t>
      </w:r>
      <w:r w:rsidRPr="00D83986">
        <w:rPr>
          <w:rFonts w:ascii="Times New Roman" w:hAnsi="Times New Roman" w:cs="Times New Roman"/>
          <w:lang w:val="en-GB"/>
        </w:rPr>
        <w:t xml:space="preserve">significant </w:t>
      </w:r>
      <w:r w:rsidR="00D3528E">
        <w:rPr>
          <w:rFonts w:ascii="Times New Roman" w:hAnsi="Times New Roman" w:cs="Times New Roman"/>
          <w:lang w:val="en-GB"/>
        </w:rPr>
        <w:t>adaptations</w:t>
      </w:r>
      <w:r w:rsidRPr="00D83986">
        <w:rPr>
          <w:rFonts w:ascii="Times New Roman" w:hAnsi="Times New Roman" w:cs="Times New Roman"/>
          <w:lang w:val="en-GB"/>
        </w:rPr>
        <w:t xml:space="preserve"> or </w:t>
      </w:r>
      <w:r w:rsidRPr="00D83986" w:rsidR="005D2571">
        <w:rPr>
          <w:rFonts w:ascii="Times New Roman" w:hAnsi="Times New Roman" w:cs="Times New Roman"/>
          <w:lang w:val="en-GB"/>
        </w:rPr>
        <w:t>to</w:t>
      </w:r>
      <w:r w:rsidRPr="00D83986" w:rsidR="00C21320">
        <w:rPr>
          <w:rFonts w:ascii="Times New Roman" w:hAnsi="Times New Roman" w:cs="Times New Roman"/>
          <w:lang w:val="en-GB"/>
        </w:rPr>
        <w:t xml:space="preserve"> take</w:t>
      </w:r>
      <w:r w:rsidRPr="00D83986">
        <w:rPr>
          <w:rFonts w:ascii="Times New Roman" w:hAnsi="Times New Roman" w:cs="Times New Roman"/>
          <w:lang w:val="en-GB"/>
        </w:rPr>
        <w:t xml:space="preserve"> remedy</w:t>
      </w:r>
      <w:r w:rsidRPr="00D83986" w:rsidR="005D2571">
        <w:rPr>
          <w:rFonts w:ascii="Times New Roman" w:hAnsi="Times New Roman" w:cs="Times New Roman"/>
          <w:lang w:val="en-GB"/>
        </w:rPr>
        <w:t xml:space="preserv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12ba</w:t>
      </w:r>
      <w:r w:rsidRPr="00D83986" w:rsidR="00C21320">
        <w:rPr>
          <w:rFonts w:ascii="Times New Roman" w:hAnsi="Times New Roman" w:cs="Times New Roman"/>
          <w:lang w:val="en-GB"/>
        </w:rPr>
        <w:t>(2)</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i</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 xml:space="preserve">verify or evaluate the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it offers or </w:t>
      </w:r>
      <w:r w:rsidRPr="00D83986" w:rsidR="005D2571">
        <w:rPr>
          <w:rFonts w:ascii="Times New Roman" w:hAnsi="Times New Roman" w:cs="Times New Roman"/>
          <w:lang w:val="en-GB"/>
        </w:rPr>
        <w:t>to</w:t>
      </w:r>
      <w:r w:rsidRPr="00D83986">
        <w:rPr>
          <w:rFonts w:ascii="Times New Roman" w:hAnsi="Times New Roman" w:cs="Times New Roman"/>
          <w:lang w:val="en-GB"/>
        </w:rPr>
        <w:t xml:space="preserve"> </w:t>
      </w:r>
      <w:r w:rsidRPr="00D83986" w:rsidR="00C21320">
        <w:rPr>
          <w:rFonts w:ascii="Times New Roman" w:hAnsi="Times New Roman" w:cs="Times New Roman"/>
          <w:lang w:val="en-GB"/>
        </w:rPr>
        <w:t xml:space="preserve">take </w:t>
      </w:r>
      <w:r w:rsidRPr="00D83986">
        <w:rPr>
          <w:rFonts w:ascii="Times New Roman" w:hAnsi="Times New Roman" w:cs="Times New Roman"/>
          <w:lang w:val="en-GB"/>
        </w:rPr>
        <w:t>remedy</w:t>
      </w:r>
      <w:r w:rsidRPr="00D83986" w:rsidR="00C21320">
        <w:rPr>
          <w:rFonts w:ascii="Times New Roman" w:hAnsi="Times New Roman" w:cs="Times New Roman"/>
          <w:lang w:val="en-GB"/>
        </w:rPr>
        <w:t xml:space="preserve"> </w:t>
      </w:r>
      <w:r w:rsidRPr="00D83986" w:rsidR="005D2571">
        <w:rPr>
          <w:rFonts w:ascii="Times New Roman" w:hAnsi="Times New Roman" w:cs="Times New Roman"/>
          <w:lang w:val="en-GB"/>
        </w:rPr>
        <w:t>according to</w:t>
      </w:r>
      <w:r w:rsidRPr="00D83986" w:rsidR="00C21320">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C21320">
        <w:rPr>
          <w:rFonts w:ascii="Times New Roman" w:hAnsi="Times New Roman" w:cs="Times New Roman"/>
          <w:lang w:val="en-GB"/>
        </w:rPr>
        <w:t xml:space="preserve"> 12ba(5)</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j</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information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8A7698">
        <w:rPr>
          <w:rFonts w:ascii="Times New Roman" w:hAnsi="Times New Roman" w:cs="Times New Roman"/>
          <w:lang w:val="en-GB"/>
        </w:rPr>
        <w:t xml:space="preserve">set </w:t>
      </w:r>
      <w:r w:rsidRPr="00D83986" w:rsidR="005D2571">
        <w:rPr>
          <w:rFonts w:ascii="Times New Roman" w:hAnsi="Times New Roman" w:cs="Times New Roman"/>
          <w:lang w:val="en-GB"/>
        </w:rPr>
        <w:t xml:space="preserve">out </w:t>
      </w:r>
      <w:r w:rsidRPr="00D83986" w:rsidR="008A7698">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12ba</w:t>
      </w:r>
      <w:r w:rsidRPr="00D83986" w:rsidR="00C21320">
        <w:rPr>
          <w:rFonts w:ascii="Times New Roman" w:hAnsi="Times New Roman" w:cs="Times New Roman"/>
          <w:lang w:val="en-GB"/>
        </w:rPr>
        <w:t>(</w:t>
      </w:r>
      <w:r w:rsidRPr="00D83986">
        <w:rPr>
          <w:rFonts w:ascii="Times New Roman" w:hAnsi="Times New Roman" w:cs="Times New Roman"/>
          <w:lang w:val="en-GB"/>
        </w:rPr>
        <w:t>6</w:t>
      </w:r>
      <w:r w:rsidRPr="00D83986" w:rsidR="00C21320">
        <w:rPr>
          <w:rFonts w:ascii="Times New Roman" w:hAnsi="Times New Roman" w:cs="Times New Roman"/>
          <w:lang w:val="en-GB"/>
        </w:rPr>
        <w:t>)</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k</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sidR="00F0399E">
        <w:rPr>
          <w:rFonts w:ascii="Times New Roman" w:hAnsi="Times New Roman" w:cs="Times New Roman"/>
          <w:lang w:val="en-GB"/>
        </w:rPr>
        <w:t xml:space="preserve">establish arrangements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12bb,</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l</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sidR="00D3528E">
        <w:rPr>
          <w:rFonts w:ascii="Times New Roman" w:hAnsi="Times New Roman" w:cs="Times New Roman"/>
          <w:lang w:val="en-GB"/>
        </w:rPr>
        <w:t>ensure maintenance of a</w:t>
      </w:r>
      <w:r w:rsidR="00D3528E">
        <w:rPr>
          <w:rFonts w:ascii="Times New Roman" w:hAnsi="Times New Roman" w:cs="Times New Roman"/>
          <w:lang w:val="en-GB"/>
        </w:rPr>
        <w:t>ny</w:t>
      </w:r>
      <w:r w:rsidRPr="00D83986" w:rsidR="00D3528E">
        <w:rPr>
          <w:rFonts w:ascii="Times New Roman" w:hAnsi="Times New Roman" w:cs="Times New Roman"/>
          <w:lang w:val="en-GB"/>
        </w:rPr>
        <w:t xml:space="preserve"> register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12c,</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m</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5D2571">
        <w:rPr>
          <w:rFonts w:ascii="Times New Roman" w:hAnsi="Times New Roman" w:cs="Times New Roman"/>
          <w:lang w:val="en-GB"/>
        </w:rPr>
        <w:t>delegate</w:t>
      </w:r>
      <w:r w:rsidRPr="00D83986" w:rsidR="00F0399E">
        <w:rPr>
          <w:rFonts w:ascii="Times New Roman" w:hAnsi="Times New Roman" w:cs="Times New Roman"/>
          <w:lang w:val="en-GB"/>
        </w:rPr>
        <w:t xml:space="preserve"> </w:t>
      </w:r>
      <w:r w:rsidRPr="00D83986">
        <w:rPr>
          <w:rFonts w:ascii="Times New Roman" w:hAnsi="Times New Roman" w:cs="Times New Roman"/>
          <w:lang w:val="en-GB"/>
        </w:rPr>
        <w:t xml:space="preserve">an activity </w:t>
      </w:r>
      <w:r w:rsidRPr="00D83986" w:rsidR="00F0399E">
        <w:rPr>
          <w:rFonts w:ascii="Times New Roman" w:hAnsi="Times New Roman" w:cs="Times New Roman"/>
          <w:lang w:val="en-GB"/>
        </w:rPr>
        <w:t xml:space="preserve">to another person </w:t>
      </w:r>
      <w:r w:rsidRPr="00D83986">
        <w:rPr>
          <w:rFonts w:ascii="Times New Roman" w:hAnsi="Times New Roman" w:cs="Times New Roman"/>
          <w:lang w:val="en-GB"/>
        </w:rPr>
        <w:t xml:space="preserve">without </w:t>
      </w:r>
      <w:r w:rsidRPr="00D83986" w:rsidR="00F0399E">
        <w:rPr>
          <w:rFonts w:ascii="Times New Roman" w:hAnsi="Times New Roman" w:cs="Times New Roman"/>
          <w:lang w:val="en-GB"/>
        </w:rPr>
        <w:t>establishing</w:t>
      </w:r>
      <w:r w:rsidRPr="00D83986">
        <w:rPr>
          <w:rFonts w:ascii="Times New Roman" w:hAnsi="Times New Roman" w:cs="Times New Roman"/>
          <w:lang w:val="en-GB"/>
        </w:rPr>
        <w:t xml:space="preserve">, maintaining or applying appropriate measures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12d,</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n</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F0399E">
        <w:rPr>
          <w:rFonts w:ascii="Times New Roman" w:hAnsi="Times New Roman" w:cs="Times New Roman"/>
          <w:lang w:val="en-GB"/>
        </w:rPr>
        <w:t>establish</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measures to </w:t>
      </w:r>
      <w:r w:rsidRPr="00D83986" w:rsidR="00F0399E">
        <w:rPr>
          <w:rFonts w:ascii="Times New Roman" w:hAnsi="Times New Roman" w:cs="Times New Roman"/>
          <w:lang w:val="en-GB"/>
        </w:rPr>
        <w:t xml:space="preserve">safeguard </w:t>
      </w:r>
      <w:r w:rsidRPr="00D83986" w:rsidR="00267C97">
        <w:rPr>
          <w:rFonts w:ascii="Times New Roman" w:hAnsi="Times New Roman" w:cs="Times New Roman"/>
          <w:lang w:val="en-GB"/>
        </w:rPr>
        <w:t>client’s assets</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12e(1) or (2),</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o</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 xml:space="preserve">ensure that its auditor submits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 report on the adequacy of the measures taken to protect the rights of the </w:t>
      </w:r>
      <w:r w:rsidRPr="00D83986" w:rsidR="0080608B">
        <w:rPr>
          <w:rFonts w:ascii="Times New Roman" w:hAnsi="Times New Roman" w:cs="Times New Roman"/>
          <w:lang w:val="en-GB"/>
        </w:rPr>
        <w:t>client</w:t>
      </w:r>
      <w:r w:rsidRPr="00D83986">
        <w:rPr>
          <w:rFonts w:ascii="Times New Roman" w:hAnsi="Times New Roman" w:cs="Times New Roman"/>
          <w:lang w:val="en-GB"/>
        </w:rPr>
        <w:t xml:space="preserve"> </w:t>
      </w:r>
      <w:r w:rsidRPr="00D83986" w:rsidR="006B2109">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12e(3)</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p</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sidR="00B01013">
        <w:rPr>
          <w:rFonts w:ascii="Times New Roman" w:hAnsi="Times New Roman" w:cs="Times New Roman"/>
          <w:lang w:val="en-GB"/>
        </w:rPr>
        <w:t>keep</w:t>
      </w:r>
      <w:r w:rsidRPr="00D83986">
        <w:rPr>
          <w:rFonts w:ascii="Times New Roman" w:hAnsi="Times New Roman" w:cs="Times New Roman"/>
          <w:lang w:val="en-GB"/>
        </w:rPr>
        <w:t xml:space="preserve"> </w:t>
      </w:r>
      <w:r w:rsidRPr="00D83986" w:rsidR="00B01013">
        <w:rPr>
          <w:rFonts w:ascii="Times New Roman" w:hAnsi="Times New Roman" w:cs="Times New Roman"/>
          <w:lang w:val="en-GB"/>
        </w:rPr>
        <w:t xml:space="preserve">a </w:t>
      </w:r>
      <w:r w:rsidRPr="00D83986" w:rsidR="00E27509">
        <w:rPr>
          <w:rFonts w:ascii="Times New Roman" w:hAnsi="Times New Roman" w:cs="Times New Roman"/>
          <w:lang w:val="en-GB"/>
        </w:rPr>
        <w:t>journal</w:t>
      </w:r>
      <w:r w:rsidRPr="00D83986" w:rsidR="00B01013">
        <w:rPr>
          <w:rFonts w:ascii="Times New Roman" w:hAnsi="Times New Roman" w:cs="Times New Roman"/>
          <w:lang w:val="en-GB"/>
        </w:rPr>
        <w:t xml:space="preserve"> of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q</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 xml:space="preserve">ensure that </w:t>
      </w:r>
      <w:r w:rsidRPr="00D83986" w:rsidR="00B01013">
        <w:rPr>
          <w:rFonts w:ascii="Times New Roman" w:hAnsi="Times New Roman" w:cs="Times New Roman"/>
          <w:lang w:val="en-GB"/>
        </w:rPr>
        <w:t xml:space="preserve">its </w:t>
      </w:r>
      <w:r w:rsidR="008830F3">
        <w:rPr>
          <w:rFonts w:ascii="Times New Roman" w:hAnsi="Times New Roman" w:cs="Times New Roman"/>
          <w:lang w:val="en-GB"/>
        </w:rPr>
        <w:t>staff</w:t>
      </w:r>
      <w:r w:rsidRPr="00D83986">
        <w:rPr>
          <w:rFonts w:ascii="Times New Roman" w:hAnsi="Times New Roman" w:cs="Times New Roman"/>
          <w:lang w:val="en-GB"/>
        </w:rPr>
        <w:t xml:space="preserve"> meet</w:t>
      </w:r>
      <w:r w:rsidR="005B3ACC">
        <w:rPr>
          <w:rFonts w:ascii="Times New Roman" w:hAnsi="Times New Roman" w:cs="Times New Roman"/>
          <w:lang w:val="en-GB"/>
        </w:rPr>
        <w:t>s</w:t>
      </w:r>
      <w:r w:rsidRPr="00D83986">
        <w:rPr>
          <w:rFonts w:ascii="Times New Roman" w:hAnsi="Times New Roman" w:cs="Times New Roman"/>
          <w:lang w:val="en-GB"/>
        </w:rPr>
        <w:t xml:space="preserve"> the requirements </w:t>
      </w:r>
      <w:r w:rsidRPr="00D83986" w:rsidR="006B2109">
        <w:rPr>
          <w:rFonts w:ascii="Times New Roman" w:hAnsi="Times New Roman" w:cs="Times New Roman"/>
          <w:lang w:val="en-GB"/>
        </w:rPr>
        <w:t xml:space="preserve">set </w:t>
      </w:r>
      <w:r w:rsidRPr="00D83986" w:rsidR="00B01013">
        <w:rPr>
          <w:rFonts w:ascii="Times New Roman" w:hAnsi="Times New Roman" w:cs="Times New Roman"/>
          <w:lang w:val="en-GB"/>
        </w:rPr>
        <w:t xml:space="preserve">out </w:t>
      </w:r>
      <w:r w:rsidRPr="00D83986" w:rsidR="006B2109">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r</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F0399E">
        <w:rPr>
          <w:rFonts w:ascii="Times New Roman" w:hAnsi="Times New Roman" w:cs="Times New Roman"/>
          <w:lang w:val="en-GB"/>
        </w:rPr>
        <w:t>be</w:t>
      </w:r>
      <w:r w:rsidRPr="00D83986">
        <w:rPr>
          <w:rFonts w:ascii="Times New Roman" w:hAnsi="Times New Roman" w:cs="Times New Roman"/>
          <w:lang w:val="en-GB"/>
        </w:rPr>
        <w:t xml:space="preserve"> represented </w:t>
      </w:r>
      <w:r w:rsidRPr="00D83986" w:rsidR="00D628EB">
        <w:rPr>
          <w:rFonts w:ascii="Times New Roman" w:hAnsi="Times New Roman" w:cs="Times New Roman"/>
          <w:lang w:val="en-GB"/>
        </w:rPr>
        <w:t xml:space="preserve">by another </w:t>
      </w:r>
      <w:r w:rsidRPr="00D83986">
        <w:rPr>
          <w:rFonts w:ascii="Times New Roman" w:hAnsi="Times New Roman" w:cs="Times New Roman"/>
          <w:lang w:val="en-GB"/>
        </w:rPr>
        <w:t>person</w:t>
      </w:r>
      <w:r w:rsidRPr="00D83986" w:rsidR="00F0399E">
        <w:rPr>
          <w:rFonts w:ascii="Times New Roman" w:hAnsi="Times New Roman" w:cs="Times New Roman"/>
          <w:lang w:val="en-GB"/>
        </w:rPr>
        <w:t xml:space="preserve"> according to </w:t>
      </w:r>
      <w:r w:rsidRPr="00D83986" w:rsidR="00ED7617">
        <w:rPr>
          <w:rFonts w:ascii="Times New Roman" w:hAnsi="Times New Roman" w:cs="Times New Roman"/>
          <w:lang w:val="en-GB"/>
        </w:rPr>
        <w:t>Section</w:t>
      </w:r>
      <w:r w:rsidRPr="00D83986" w:rsidR="00F0399E">
        <w:rPr>
          <w:rFonts w:ascii="Times New Roman" w:hAnsi="Times New Roman" w:cs="Times New Roman"/>
          <w:lang w:val="en-GB"/>
        </w:rPr>
        <w:t xml:space="preserve"> 14a(1)</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s</w:t>
      </w:r>
      <w:r w:rsidRPr="00D83986">
        <w:rPr>
          <w:rFonts w:ascii="Times New Roman" w:hAnsi="Times New Roman" w:cs="Times New Roman"/>
          <w:lang w:val="en-GB"/>
        </w:rPr>
        <w:t>)</w:t>
      </w:r>
      <w:r w:rsidRPr="00D83986" w:rsidR="00D619BF">
        <w:rPr>
          <w:rFonts w:ascii="Times New Roman" w:hAnsi="Times New Roman" w:cs="Times New Roman"/>
          <w:lang w:val="en-GB"/>
        </w:rPr>
        <w:tab/>
        <w:t>perform</w:t>
      </w:r>
      <w:r w:rsidRPr="00D83986">
        <w:rPr>
          <w:rFonts w:ascii="Times New Roman" w:hAnsi="Times New Roman" w:cs="Times New Roman"/>
          <w:lang w:val="en-GB"/>
        </w:rPr>
        <w:t xml:space="preserve"> its activities through persons who meet the conditions of professional competence </w:t>
      </w:r>
      <w:r w:rsidR="008830F3">
        <w:rPr>
          <w:rFonts w:ascii="Times New Roman" w:hAnsi="Times New Roman" w:cs="Times New Roman"/>
          <w:lang w:val="en-GB"/>
        </w:rPr>
        <w:t>and</w:t>
      </w:r>
      <w:r w:rsidRPr="00D83986" w:rsidR="008830F3">
        <w:rPr>
          <w:rFonts w:ascii="Times New Roman" w:hAnsi="Times New Roman" w:cs="Times New Roman"/>
          <w:lang w:val="en-GB"/>
        </w:rPr>
        <w:t xml:space="preserve"> </w:t>
      </w:r>
      <w:r w:rsidR="008830F3">
        <w:rPr>
          <w:rFonts w:ascii="Times New Roman" w:hAnsi="Times New Roman" w:cs="Times New Roman"/>
          <w:lang w:val="en-GB"/>
        </w:rPr>
        <w:t>good repute</w:t>
      </w:r>
      <w:r w:rsidRPr="00D83986" w:rsidR="00EF39A2">
        <w:rPr>
          <w:rFonts w:ascii="Times New Roman" w:hAnsi="Times New Roman" w:cs="Times New Roman"/>
          <w:lang w:val="en-GB"/>
        </w:rPr>
        <w:t xml:space="preserve"> according to </w:t>
      </w:r>
      <w:r w:rsidRPr="00D83986" w:rsidR="00ED7617">
        <w:rPr>
          <w:rFonts w:ascii="Times New Roman" w:hAnsi="Times New Roman" w:cs="Times New Roman"/>
          <w:lang w:val="en-GB"/>
        </w:rPr>
        <w:t>Section</w:t>
      </w:r>
      <w:r w:rsidRPr="00D83986" w:rsidR="00F0399E">
        <w:rPr>
          <w:rFonts w:ascii="Times New Roman" w:hAnsi="Times New Roman" w:cs="Times New Roman"/>
          <w:lang w:val="en-GB"/>
        </w:rPr>
        <w:t xml:space="preserve"> 14a(2)</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t</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 xml:space="preserve">provide investment services with professional care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15(1)</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u</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Pr>
          <w:rFonts w:ascii="Times New Roman" w:hAnsi="Times New Roman" w:cs="Times New Roman"/>
          <w:lang w:val="en-GB"/>
        </w:rPr>
        <w:t>submit or publish an annual report or related information</w:t>
      </w:r>
      <w:r w:rsidRPr="00D83986" w:rsidR="00EF39A2">
        <w:rPr>
          <w:rFonts w:ascii="Times New Roman" w:hAnsi="Times New Roman" w:cs="Times New Roman"/>
          <w:lang w:val="en-GB"/>
        </w:rPr>
        <w:t xml:space="preserve"> </w:t>
      </w:r>
      <w:r w:rsidRPr="00D83986" w:rsidR="003F6D88">
        <w:rPr>
          <w:rFonts w:ascii="Times New Roman" w:hAnsi="Times New Roman" w:cs="Times New Roman"/>
          <w:lang w:val="en-GB"/>
        </w:rPr>
        <w:t>according to</w:t>
      </w:r>
      <w:r w:rsidRPr="00D83986" w:rsidR="00EF39A2">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EF39A2">
        <w:rPr>
          <w:rFonts w:ascii="Times New Roman" w:hAnsi="Times New Roman" w:cs="Times New Roman"/>
          <w:lang w:val="en-GB"/>
        </w:rPr>
        <w:t xml:space="preserve"> 16(1) or (2)</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v</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00F5443B">
        <w:rPr>
          <w:rFonts w:ascii="Times New Roman" w:hAnsi="Times New Roman" w:cs="Times New Roman"/>
          <w:lang w:val="en-GB"/>
        </w:rPr>
        <w:t>reporting</w:t>
      </w:r>
      <w:r w:rsidRPr="00D83986" w:rsidR="00F5443B">
        <w:rPr>
          <w:rFonts w:ascii="Times New Roman" w:hAnsi="Times New Roman" w:cs="Times New Roman"/>
          <w:lang w:val="en-GB"/>
        </w:rPr>
        <w:t xml:space="preserve"> </w:t>
      </w:r>
      <w:r w:rsidRPr="00D83986" w:rsidR="004328DC">
        <w:rPr>
          <w:rFonts w:ascii="Times New Roman" w:hAnsi="Times New Roman" w:cs="Times New Roman"/>
          <w:lang w:val="en-GB"/>
        </w:rPr>
        <w:t xml:space="preserve">duty </w:t>
      </w:r>
      <w:r w:rsidRPr="00D83986" w:rsidR="006B2109">
        <w:rPr>
          <w:rFonts w:ascii="Times New Roman" w:hAnsi="Times New Roman" w:cs="Times New Roman"/>
          <w:lang w:val="en-GB"/>
        </w:rPr>
        <w:t>set</w:t>
      </w:r>
      <w:r w:rsidRPr="00D83986" w:rsidR="003F6D88">
        <w:rPr>
          <w:rFonts w:ascii="Times New Roman" w:hAnsi="Times New Roman" w:cs="Times New Roman"/>
          <w:lang w:val="en-GB"/>
        </w:rPr>
        <w:t xml:space="preserve"> out</w:t>
      </w:r>
      <w:r w:rsidRPr="00D83986" w:rsidR="006B2109">
        <w:rPr>
          <w:rFonts w:ascii="Times New Roman" w:hAnsi="Times New Roman" w:cs="Times New Roman"/>
          <w:lang w:val="en-GB"/>
        </w:rPr>
        <w:t xml:space="preserve">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16(6)</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w</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14440B">
        <w:rPr>
          <w:rFonts w:ascii="Times New Roman" w:hAnsi="Times New Roman" w:cs="Times New Roman"/>
          <w:lang w:val="en-GB"/>
        </w:rPr>
        <w:t>keep</w:t>
      </w:r>
      <w:r w:rsidRPr="00D83986">
        <w:rPr>
          <w:rFonts w:ascii="Times New Roman" w:hAnsi="Times New Roman" w:cs="Times New Roman"/>
          <w:lang w:val="en-GB"/>
        </w:rPr>
        <w:t xml:space="preserve"> records </w:t>
      </w:r>
      <w:r w:rsidR="00F5443B">
        <w:rPr>
          <w:rFonts w:ascii="Times New Roman" w:hAnsi="Times New Roman" w:cs="Times New Roman"/>
          <w:lang w:val="en-GB"/>
        </w:rPr>
        <w:t xml:space="preserve">or </w:t>
      </w:r>
      <w:r w:rsidRPr="00D83986" w:rsidR="00F5443B">
        <w:rPr>
          <w:rFonts w:ascii="Times New Roman" w:hAnsi="Times New Roman" w:cs="Times New Roman"/>
          <w:lang w:val="en-GB"/>
        </w:rPr>
        <w:t xml:space="preserve">documents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x</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14440B">
        <w:rPr>
          <w:rFonts w:ascii="Times New Roman" w:hAnsi="Times New Roman" w:cs="Times New Roman"/>
          <w:lang w:val="en-GB"/>
        </w:rPr>
        <w:t xml:space="preserve">any of the </w:t>
      </w:r>
      <w:r w:rsidRPr="00D83986" w:rsidR="003558A7">
        <w:rPr>
          <w:rFonts w:ascii="Times New Roman" w:hAnsi="Times New Roman" w:cs="Times New Roman"/>
          <w:lang w:val="en-GB"/>
        </w:rPr>
        <w:t>duties</w:t>
      </w:r>
      <w:r w:rsidRPr="00D83986" w:rsidR="0014440B">
        <w:rPr>
          <w:rFonts w:ascii="Times New Roman" w:hAnsi="Times New Roman" w:cs="Times New Roman"/>
          <w:lang w:val="en-GB"/>
        </w:rPr>
        <w:t xml:space="preserve"> for algorithmic t</w:t>
      </w:r>
      <w:r w:rsidRPr="00D83986">
        <w:rPr>
          <w:rFonts w:ascii="Times New Roman" w:hAnsi="Times New Roman" w:cs="Times New Roman"/>
          <w:lang w:val="en-GB"/>
        </w:rPr>
        <w:t xml:space="preserve">rading </w:t>
      </w:r>
      <w:r w:rsidRPr="00D83986" w:rsidR="006B2109">
        <w:rPr>
          <w:rFonts w:ascii="Times New Roman" w:hAnsi="Times New Roman" w:cs="Times New Roman"/>
          <w:lang w:val="en-GB"/>
        </w:rPr>
        <w:t>set</w:t>
      </w:r>
      <w:r w:rsidRPr="00D83986" w:rsidR="003F6D88">
        <w:rPr>
          <w:rFonts w:ascii="Times New Roman" w:hAnsi="Times New Roman" w:cs="Times New Roman"/>
          <w:lang w:val="en-GB"/>
        </w:rPr>
        <w:t xml:space="preserve"> out</w:t>
      </w:r>
      <w:r w:rsidRPr="00D83986" w:rsidR="006B2109">
        <w:rPr>
          <w:rFonts w:ascii="Times New Roman" w:hAnsi="Times New Roman" w:cs="Times New Roman"/>
          <w:lang w:val="en-GB"/>
        </w:rPr>
        <w:t xml:space="preserve">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17c or </w:t>
      </w:r>
      <w:r w:rsidRPr="00D83986" w:rsidR="00F5443B">
        <w:rPr>
          <w:rFonts w:ascii="Times New Roman" w:hAnsi="Times New Roman" w:cs="Times New Roman"/>
          <w:lang w:val="en-GB"/>
        </w:rPr>
        <w:t xml:space="preserve">Section </w:t>
      </w:r>
      <w:r w:rsidRPr="00D83986">
        <w:rPr>
          <w:rFonts w:ascii="Times New Roman" w:hAnsi="Times New Roman" w:cs="Times New Roman"/>
          <w:lang w:val="en-GB"/>
        </w:rPr>
        <w:t>17d(1), (2) or (4)</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y</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00F5443B">
        <w:rPr>
          <w:rFonts w:ascii="Times New Roman" w:hAnsi="Times New Roman" w:cs="Times New Roman"/>
          <w:lang w:val="en-GB"/>
        </w:rPr>
        <w:t xml:space="preserve">store or make available </w:t>
      </w:r>
      <w:r w:rsidRPr="00D83986">
        <w:rPr>
          <w:rFonts w:ascii="Times New Roman" w:hAnsi="Times New Roman" w:cs="Times New Roman"/>
          <w:lang w:val="en-GB"/>
        </w:rPr>
        <w:t xml:space="preserve"> records </w:t>
      </w:r>
      <w:r w:rsidRPr="00D83986" w:rsidR="003F6D88">
        <w:rPr>
          <w:rFonts w:ascii="Times New Roman" w:hAnsi="Times New Roman" w:cs="Times New Roman"/>
          <w:lang w:val="en-GB"/>
        </w:rPr>
        <w:t>according to</w:t>
      </w:r>
      <w:r w:rsidRPr="00D83986" w:rsidR="00EF39A2">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EF39A2">
        <w:rPr>
          <w:rFonts w:ascii="Times New Roman" w:hAnsi="Times New Roman" w:cs="Times New Roman"/>
          <w:lang w:val="en-GB"/>
        </w:rPr>
        <w:t xml:space="preserve"> 17e</w:t>
      </w:r>
      <w:r w:rsidRPr="00F5443B" w:rsidR="00F5443B">
        <w:rPr>
          <w:rFonts w:ascii="Times New Roman" w:hAnsi="Times New Roman" w:cs="Times New Roman"/>
          <w:lang w:val="en-GB"/>
        </w:rPr>
        <w:t xml:space="preserve"> </w:t>
      </w:r>
      <w:r w:rsidR="00F5443B">
        <w:rPr>
          <w:rFonts w:ascii="Times New Roman" w:hAnsi="Times New Roman" w:cs="Times New Roman"/>
          <w:lang w:val="en-GB"/>
        </w:rPr>
        <w:t xml:space="preserve">when engaged </w:t>
      </w:r>
      <w:r w:rsidRPr="00D83986" w:rsidR="00F5443B">
        <w:rPr>
          <w:rFonts w:ascii="Times New Roman" w:hAnsi="Times New Roman" w:cs="Times New Roman"/>
          <w:lang w:val="en-GB"/>
        </w:rPr>
        <w:t xml:space="preserve">in </w:t>
      </w:r>
      <w:r w:rsidR="00F5443B">
        <w:rPr>
          <w:rFonts w:ascii="Times New Roman" w:hAnsi="Times New Roman" w:cs="Times New Roman"/>
          <w:lang w:val="en-GB"/>
        </w:rPr>
        <w:t xml:space="preserve">a </w:t>
      </w:r>
      <w:r w:rsidRPr="00D83986" w:rsidR="00F5443B">
        <w:rPr>
          <w:rFonts w:ascii="Times New Roman" w:hAnsi="Times New Roman" w:cs="Times New Roman"/>
          <w:lang w:val="en-GB"/>
        </w:rPr>
        <w:t>high-frequency algorithmic trading</w:t>
      </w:r>
      <w:r w:rsidRPr="00F5443B" w:rsidR="00F5443B">
        <w:rPr>
          <w:rFonts w:ascii="Times New Roman" w:hAnsi="Times New Roman" w:cs="Times New Roman"/>
          <w:lang w:val="en-GB"/>
        </w:rPr>
        <w:t xml:space="preserve"> </w:t>
      </w:r>
      <w:r w:rsidR="00F5443B">
        <w:rPr>
          <w:rFonts w:ascii="Times New Roman" w:hAnsi="Times New Roman" w:cs="Times New Roman"/>
          <w:lang w:val="en-GB"/>
        </w:rPr>
        <w:t>technique</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z</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6B2109">
        <w:rPr>
          <w:rFonts w:ascii="Times New Roman" w:hAnsi="Times New Roman" w:cs="Times New Roman"/>
          <w:lang w:val="en-GB"/>
        </w:rPr>
        <w:t xml:space="preserve">any </w:t>
      </w:r>
      <w:r w:rsidRPr="00D83986">
        <w:rPr>
          <w:rFonts w:ascii="Times New Roman" w:hAnsi="Times New Roman" w:cs="Times New Roman"/>
          <w:lang w:val="en-GB"/>
        </w:rPr>
        <w:t xml:space="preserve">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6B2109">
        <w:rPr>
          <w:rFonts w:ascii="Times New Roman" w:hAnsi="Times New Roman" w:cs="Times New Roman"/>
          <w:lang w:val="en-GB"/>
        </w:rPr>
        <w:t>set</w:t>
      </w:r>
      <w:r w:rsidRPr="00D83986" w:rsidR="003F6D88">
        <w:rPr>
          <w:rFonts w:ascii="Times New Roman" w:hAnsi="Times New Roman" w:cs="Times New Roman"/>
          <w:lang w:val="en-GB"/>
        </w:rPr>
        <w:t xml:space="preserve"> out</w:t>
      </w:r>
      <w:r w:rsidRPr="00D83986" w:rsidR="006B2109">
        <w:rPr>
          <w:rFonts w:ascii="Times New Roman" w:hAnsi="Times New Roman" w:cs="Times New Roman"/>
          <w:lang w:val="en-GB"/>
        </w:rPr>
        <w:t xml:space="preserve">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17f(1) </w:t>
      </w:r>
      <w:r w:rsidR="00F5443B">
        <w:rPr>
          <w:rFonts w:ascii="Times New Roman" w:hAnsi="Times New Roman" w:cs="Times New Roman"/>
          <w:lang w:val="en-GB"/>
        </w:rPr>
        <w:t xml:space="preserve">when engaged </w:t>
      </w:r>
      <w:r w:rsidRPr="00D83986" w:rsidR="00F5443B">
        <w:rPr>
          <w:rFonts w:ascii="Times New Roman" w:hAnsi="Times New Roman" w:cs="Times New Roman"/>
          <w:lang w:val="en-GB"/>
        </w:rPr>
        <w:t xml:space="preserve">in </w:t>
      </w:r>
      <w:r w:rsidRPr="00D83986">
        <w:rPr>
          <w:rFonts w:ascii="Times New Roman" w:hAnsi="Times New Roman" w:cs="Times New Roman"/>
          <w:lang w:val="en-GB"/>
        </w:rPr>
        <w:t xml:space="preserve">algorithmic trading </w:t>
      </w:r>
      <w:r w:rsidR="00F5443B">
        <w:rPr>
          <w:rFonts w:ascii="Times New Roman" w:hAnsi="Times New Roman" w:cs="Times New Roman"/>
          <w:lang w:val="en-GB"/>
        </w:rPr>
        <w:t>to pursue a</w:t>
      </w:r>
      <w:r w:rsidRPr="00D83986" w:rsidR="00225E9C">
        <w:rPr>
          <w:rFonts w:ascii="Times New Roman" w:hAnsi="Times New Roman" w:cs="Times New Roman"/>
          <w:lang w:val="en-GB"/>
        </w:rPr>
        <w:t xml:space="preserve"> market</w:t>
      </w:r>
      <w:r w:rsidR="00F5443B">
        <w:rPr>
          <w:rFonts w:ascii="Times New Roman" w:hAnsi="Times New Roman" w:cs="Times New Roman"/>
          <w:lang w:val="en-GB"/>
        </w:rPr>
        <w:t xml:space="preserve"> </w:t>
      </w:r>
      <w:r w:rsidRPr="00D83986" w:rsidR="00225E9C">
        <w:rPr>
          <w:rFonts w:ascii="Times New Roman" w:hAnsi="Times New Roman" w:cs="Times New Roman"/>
          <w:lang w:val="en-GB"/>
        </w:rPr>
        <w:t>making strategy</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za</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8A7698">
        <w:rPr>
          <w:rFonts w:ascii="Times New Roman" w:hAnsi="Times New Roman" w:cs="Times New Roman"/>
          <w:lang w:val="en-GB"/>
        </w:rPr>
        <w:t>set</w:t>
      </w:r>
      <w:r w:rsidRPr="00D83986" w:rsidR="00316BD3">
        <w:rPr>
          <w:rFonts w:ascii="Times New Roman" w:hAnsi="Times New Roman" w:cs="Times New Roman"/>
          <w:lang w:val="en-GB"/>
        </w:rPr>
        <w:t xml:space="preserve"> out</w:t>
      </w:r>
      <w:r w:rsidRPr="00D83986" w:rsidR="008A7698">
        <w:rPr>
          <w:rFonts w:ascii="Times New Roman" w:hAnsi="Times New Roman" w:cs="Times New Roman"/>
          <w:lang w:val="en-GB"/>
        </w:rPr>
        <w:t xml:space="preserve">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17g(1), (3), (4) or (5)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17h(1), (2) or (4)</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zb</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sidR="00ED7617">
        <w:rPr>
          <w:rFonts w:ascii="Times New Roman" w:hAnsi="Times New Roman" w:cs="Times New Roman"/>
          <w:lang w:val="en-GB"/>
        </w:rPr>
        <w:t xml:space="preserve"> </w:t>
      </w:r>
      <w:r w:rsidRPr="00D83986" w:rsidR="006B2109">
        <w:rPr>
          <w:rFonts w:ascii="Times New Roman" w:hAnsi="Times New Roman" w:cs="Times New Roman"/>
          <w:lang w:val="en-GB"/>
        </w:rPr>
        <w:t xml:space="preserve">any </w:t>
      </w:r>
      <w:r w:rsidRPr="00D83986">
        <w:rPr>
          <w:rFonts w:ascii="Times New Roman" w:hAnsi="Times New Roman" w:cs="Times New Roman"/>
          <w:lang w:val="en-GB"/>
        </w:rPr>
        <w:t xml:space="preserve">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8A7698">
        <w:rPr>
          <w:rFonts w:ascii="Times New Roman" w:hAnsi="Times New Roman" w:cs="Times New Roman"/>
          <w:lang w:val="en-GB"/>
        </w:rPr>
        <w:t xml:space="preserve">set </w:t>
      </w:r>
      <w:r w:rsidRPr="00D83986" w:rsidR="00316BD3">
        <w:rPr>
          <w:rFonts w:ascii="Times New Roman" w:hAnsi="Times New Roman" w:cs="Times New Roman"/>
          <w:lang w:val="en-GB"/>
        </w:rPr>
        <w:t xml:space="preserve">out </w:t>
      </w:r>
      <w:r w:rsidRPr="00D83986" w:rsidR="008A7698">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17i </w:t>
      </w:r>
      <w:r w:rsidRPr="00D83986" w:rsidR="00225E9C">
        <w:rPr>
          <w:rFonts w:ascii="Times New Roman" w:hAnsi="Times New Roman" w:cs="Times New Roman"/>
          <w:lang w:val="en-GB"/>
        </w:rPr>
        <w:t xml:space="preserve">when </w:t>
      </w:r>
      <w:r w:rsidRPr="00D83986">
        <w:rPr>
          <w:rFonts w:ascii="Times New Roman" w:hAnsi="Times New Roman" w:cs="Times New Roman"/>
          <w:lang w:val="en-GB"/>
        </w:rPr>
        <w:t xml:space="preserve">offering </w:t>
      </w:r>
      <w:r w:rsidR="00757A08">
        <w:rPr>
          <w:rFonts w:ascii="Times New Roman" w:hAnsi="Times New Roman" w:cs="Times New Roman"/>
          <w:lang w:val="en-GB"/>
        </w:rPr>
        <w:t>c</w:t>
      </w:r>
      <w:r w:rsidRPr="00D83986">
        <w:rPr>
          <w:rFonts w:ascii="Times New Roman" w:hAnsi="Times New Roman" w:cs="Times New Roman"/>
          <w:lang w:val="en-GB"/>
        </w:rPr>
        <w:t xml:space="preserve">learing </w:t>
      </w:r>
      <w:r w:rsidR="00757A08">
        <w:rPr>
          <w:rFonts w:ascii="Times New Roman" w:hAnsi="Times New Roman" w:cs="Times New Roman"/>
          <w:lang w:val="en-GB"/>
        </w:rPr>
        <w:t>s</w:t>
      </w:r>
      <w:r w:rsidRPr="00D83986">
        <w:rPr>
          <w:rFonts w:ascii="Times New Roman" w:hAnsi="Times New Roman" w:cs="Times New Roman"/>
          <w:lang w:val="en-GB"/>
        </w:rPr>
        <w:t>ervice</w:t>
      </w:r>
      <w:r w:rsidR="00757A08">
        <w:rPr>
          <w:rFonts w:ascii="Times New Roman" w:hAnsi="Times New Roman" w:cs="Times New Roman"/>
          <w:lang w:val="en-GB"/>
        </w:rPr>
        <w:t>s</w:t>
      </w:r>
      <w:r w:rsidRPr="00D83986">
        <w:rPr>
          <w:rFonts w:ascii="Times New Roman" w:hAnsi="Times New Roman" w:cs="Times New Roman"/>
          <w:lang w:val="en-GB"/>
        </w:rPr>
        <w:t xml:space="preserve"> to other persons,</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zc</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00757A08">
        <w:rPr>
          <w:rFonts w:ascii="Times New Roman" w:hAnsi="Times New Roman" w:cs="Times New Roman"/>
          <w:lang w:val="en-GB"/>
        </w:rPr>
        <w:t>reporting</w:t>
      </w:r>
      <w:r w:rsidRPr="00D83986" w:rsidR="00757A08">
        <w:rPr>
          <w:rFonts w:ascii="Times New Roman" w:hAnsi="Times New Roman" w:cs="Times New Roman"/>
          <w:lang w:val="en-GB"/>
        </w:rPr>
        <w:t xml:space="preserv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6B2109">
        <w:rPr>
          <w:rFonts w:ascii="Times New Roman" w:hAnsi="Times New Roman" w:cs="Times New Roman"/>
          <w:lang w:val="en-GB"/>
        </w:rPr>
        <w:t xml:space="preserve">set </w:t>
      </w:r>
      <w:r w:rsidRPr="00D83986" w:rsidR="00316BD3">
        <w:rPr>
          <w:rFonts w:ascii="Times New Roman" w:hAnsi="Times New Roman" w:cs="Times New Roman"/>
          <w:lang w:val="en-GB"/>
        </w:rPr>
        <w:t xml:space="preserve">out </w:t>
      </w:r>
      <w:r w:rsidRPr="00D83986" w:rsidR="006B2109">
        <w:rPr>
          <w:rFonts w:ascii="Times New Roman" w:hAnsi="Times New Roman" w:cs="Times New Roman"/>
          <w:lang w:val="en-GB"/>
        </w:rPr>
        <w:t>in</w:t>
      </w:r>
      <w:r w:rsidRPr="00D83986" w:rsidR="00316BD3">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21(1) or (6)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22(1) or (5)</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zd</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003D474D">
        <w:rPr>
          <w:rFonts w:ascii="Times New Roman" w:hAnsi="Times New Roman" w:cs="Times New Roman"/>
          <w:lang w:val="en-GB"/>
        </w:rPr>
        <w:t>cease from</w:t>
      </w:r>
      <w:r w:rsidRPr="00D83986" w:rsidR="003D474D">
        <w:rPr>
          <w:rFonts w:ascii="Times New Roman" w:hAnsi="Times New Roman" w:cs="Times New Roman"/>
          <w:lang w:val="en-GB"/>
        </w:rPr>
        <w:t xml:space="preserve"> </w:t>
      </w:r>
      <w:r w:rsidRPr="00D83986">
        <w:rPr>
          <w:rFonts w:ascii="Times New Roman" w:hAnsi="Times New Roman" w:cs="Times New Roman"/>
          <w:lang w:val="en-GB"/>
        </w:rPr>
        <w:t>plac</w:t>
      </w:r>
      <w:r w:rsidR="003D474D">
        <w:rPr>
          <w:rFonts w:ascii="Times New Roman" w:hAnsi="Times New Roman" w:cs="Times New Roman"/>
          <w:lang w:val="en-GB"/>
        </w:rPr>
        <w:t>ing</w:t>
      </w:r>
      <w:r w:rsidRPr="00D83986">
        <w:rPr>
          <w:rFonts w:ascii="Times New Roman" w:hAnsi="Times New Roman" w:cs="Times New Roman"/>
          <w:lang w:val="en-GB"/>
        </w:rPr>
        <w:t xml:space="preserve"> the branch in </w:t>
      </w:r>
      <w:r w:rsidRPr="00D83986" w:rsidR="009857B0">
        <w:rPr>
          <w:rFonts w:ascii="Times New Roman" w:hAnsi="Times New Roman" w:cs="Times New Roman"/>
          <w:lang w:val="en-GB"/>
        </w:rPr>
        <w:t xml:space="preserve">accordance </w:t>
      </w:r>
      <w:r w:rsidRPr="00D83986">
        <w:rPr>
          <w:rFonts w:ascii="Times New Roman" w:hAnsi="Times New Roman" w:cs="Times New Roman"/>
          <w:lang w:val="en-GB"/>
        </w:rPr>
        <w:t xml:space="preserve">with the decision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w:t>
      </w:r>
      <w:r w:rsidRPr="00D83986" w:rsidR="00164335">
        <w:rPr>
          <w:rFonts w:ascii="Times New Roman" w:hAnsi="Times New Roman" w:cs="Times New Roman"/>
          <w:lang w:val="en-GB"/>
        </w:rPr>
        <w:t>1(</w:t>
      </w:r>
      <w:r w:rsidRPr="00D83986">
        <w:rPr>
          <w:rFonts w:ascii="Times New Roman" w:hAnsi="Times New Roman" w:cs="Times New Roman"/>
          <w:lang w:val="en-GB"/>
        </w:rPr>
        <w:t>5)</w:t>
      </w:r>
      <w:r w:rsidRPr="00D83986" w:rsidR="005846EA">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ze</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sidR="00316BD3">
        <w:rPr>
          <w:rFonts w:ascii="Times New Roman" w:hAnsi="Times New Roman" w:cs="Times New Roman"/>
          <w:lang w:val="en-GB"/>
        </w:rPr>
        <w:t xml:space="preserve"> 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32k(</w:t>
      </w:r>
      <w:r w:rsidRPr="00D83986" w:rsidR="00601E02">
        <w:rPr>
          <w:rFonts w:ascii="Times New Roman" w:hAnsi="Times New Roman" w:cs="Times New Roman"/>
          <w:lang w:val="en-GB"/>
        </w:rPr>
        <w:t>a</w:t>
      </w:r>
      <w:r w:rsidRPr="00D83986">
        <w:rPr>
          <w:rFonts w:ascii="Times New Roman" w:hAnsi="Times New Roman" w:cs="Times New Roman"/>
          <w:lang w:val="en-GB"/>
        </w:rPr>
        <w:t xml:space="preserve">), </w:t>
      </w:r>
      <w:r w:rsidRPr="00D83986" w:rsidR="00406E63">
        <w:rPr>
          <w:rFonts w:ascii="Times New Roman" w:hAnsi="Times New Roman" w:cs="Times New Roman"/>
          <w:lang w:val="en-GB"/>
        </w:rPr>
        <w:t>(b)</w:t>
      </w:r>
      <w:r w:rsidRPr="00D83986">
        <w:rPr>
          <w:rFonts w:ascii="Times New Roman" w:hAnsi="Times New Roman" w:cs="Times New Roman"/>
          <w:lang w:val="en-GB"/>
        </w:rPr>
        <w:t xml:space="preserve">, </w:t>
      </w:r>
      <w:r w:rsidRPr="00D83986" w:rsidR="00B82AAC">
        <w:rPr>
          <w:rFonts w:ascii="Times New Roman" w:hAnsi="Times New Roman" w:cs="Times New Roman"/>
          <w:lang w:val="en-GB"/>
        </w:rPr>
        <w:t>(d)</w:t>
      </w:r>
      <w:r w:rsidRPr="00D83986">
        <w:rPr>
          <w:rFonts w:ascii="Times New Roman" w:hAnsi="Times New Roman" w:cs="Times New Roman"/>
          <w:lang w:val="en-GB"/>
        </w:rPr>
        <w:t xml:space="preserve">, </w:t>
      </w:r>
      <w:r w:rsidRPr="00D83986" w:rsidR="0090786C">
        <w:rPr>
          <w:rFonts w:ascii="Times New Roman" w:hAnsi="Times New Roman" w:cs="Times New Roman"/>
          <w:lang w:val="en-GB"/>
        </w:rPr>
        <w:t>(f)</w:t>
      </w:r>
      <w:r w:rsidRPr="00D83986">
        <w:rPr>
          <w:rFonts w:ascii="Times New Roman" w:hAnsi="Times New Roman" w:cs="Times New Roman"/>
          <w:lang w:val="en-GB"/>
        </w:rPr>
        <w:t xml:space="preserve"> or (</w:t>
      </w:r>
      <w:r w:rsidRPr="00D83986" w:rsidR="001B6526">
        <w:rPr>
          <w:rFonts w:ascii="Times New Roman" w:hAnsi="Times New Roman" w:cs="Times New Roman"/>
          <w:lang w:val="en-GB"/>
        </w:rPr>
        <w:t>g</w:t>
      </w:r>
      <w:r w:rsidRPr="00D83986">
        <w:rPr>
          <w:rFonts w:ascii="Times New Roman" w:hAnsi="Times New Roman" w:cs="Times New Roman"/>
          <w:lang w:val="en-GB"/>
        </w:rPr>
        <w:t>)</w:t>
      </w:r>
      <w:r w:rsidR="008A7D19">
        <w:rPr>
          <w:rFonts w:ascii="Times New Roman" w:hAnsi="Times New Roman" w:cs="Times New Roman"/>
          <w:lang w:val="en-GB"/>
        </w:rPr>
        <w:t xml:space="preserve"> as principal</w:t>
      </w:r>
      <w:r w:rsidRPr="00D83986">
        <w:rPr>
          <w:rFonts w:ascii="Times New Roman" w:hAnsi="Times New Roman" w:cs="Times New Roman"/>
          <w:lang w:val="en-GB"/>
        </w:rPr>
        <w:t>,</w:t>
      </w:r>
    </w:p>
    <w:p w:rsidR="00196BC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zf</w:t>
      </w:r>
      <w:r w:rsidRPr="00D83986">
        <w:rPr>
          <w:rFonts w:ascii="Times New Roman" w:hAnsi="Times New Roman" w:cs="Times New Roman"/>
          <w:lang w:val="en-GB"/>
        </w:rPr>
        <w:t>)</w:t>
      </w:r>
      <w:r w:rsidRPr="00D83986" w:rsidR="00D619BF">
        <w:rPr>
          <w:rFonts w:ascii="Times New Roman" w:hAnsi="Times New Roman" w:cs="Times New Roman"/>
          <w:lang w:val="en-GB"/>
        </w:rPr>
        <w:tab/>
      </w:r>
      <w:r w:rsidRPr="00D83986" w:rsidR="00EF39A2">
        <w:rPr>
          <w:rFonts w:ascii="Times New Roman" w:hAnsi="Times New Roman" w:cs="Times New Roman"/>
          <w:lang w:val="en-GB"/>
        </w:rPr>
        <w:t>have</w:t>
      </w:r>
      <w:r w:rsidRPr="00D83986">
        <w:rPr>
          <w:rFonts w:ascii="Times New Roman" w:hAnsi="Times New Roman" w:cs="Times New Roman"/>
          <w:lang w:val="en-GB"/>
        </w:rPr>
        <w:t xml:space="preserve"> </w:t>
      </w:r>
      <w:r w:rsidRPr="00D83986" w:rsidR="00EF39A2">
        <w:rPr>
          <w:rFonts w:ascii="Times New Roman" w:hAnsi="Times New Roman" w:cs="Times New Roman"/>
          <w:lang w:val="en-GB"/>
        </w:rPr>
        <w:t>a</w:t>
      </w:r>
      <w:r w:rsidRPr="00D83986">
        <w:rPr>
          <w:rFonts w:ascii="Times New Roman" w:hAnsi="Times New Roman" w:cs="Times New Roman"/>
          <w:lang w:val="en-GB"/>
        </w:rPr>
        <w:t xml:space="preserve"> contract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50g(1) </w:t>
      </w:r>
      <w:r w:rsidR="003D474D">
        <w:rPr>
          <w:rFonts w:ascii="Times New Roman" w:hAnsi="Times New Roman" w:cs="Times New Roman"/>
          <w:lang w:val="en-GB"/>
        </w:rPr>
        <w:t>when pursuing</w:t>
      </w:r>
      <w:r w:rsidRPr="00D83986" w:rsidR="003D474D">
        <w:rPr>
          <w:rFonts w:ascii="Times New Roman" w:hAnsi="Times New Roman" w:cs="Times New Roman"/>
          <w:lang w:val="en-GB"/>
        </w:rPr>
        <w:t xml:space="preserve"> </w:t>
      </w:r>
      <w:r w:rsidRPr="00D83986" w:rsidR="00EF39A2">
        <w:rPr>
          <w:rFonts w:ascii="Times New Roman" w:hAnsi="Times New Roman" w:cs="Times New Roman"/>
          <w:lang w:val="en-GB"/>
        </w:rPr>
        <w:t>a market making strat</w:t>
      </w:r>
      <w:r w:rsidRPr="00D83986" w:rsidR="006B2109">
        <w:rPr>
          <w:rFonts w:ascii="Times New Roman" w:hAnsi="Times New Roman" w:cs="Times New Roman"/>
          <w:lang w:val="en-GB"/>
        </w:rPr>
        <w:t>e</w:t>
      </w:r>
      <w:r w:rsidRPr="00D83986" w:rsidR="00EF39A2">
        <w:rPr>
          <w:rFonts w:ascii="Times New Roman" w:hAnsi="Times New Roman" w:cs="Times New Roman"/>
          <w:lang w:val="en-GB"/>
        </w:rPr>
        <w:t xml:space="preserve">gy, </w:t>
      </w:r>
      <w:r w:rsidRPr="00D83986">
        <w:rPr>
          <w:rFonts w:ascii="Times New Roman" w:hAnsi="Times New Roman" w:cs="Times New Roman"/>
          <w:lang w:val="en-GB"/>
        </w:rPr>
        <w:t>or</w:t>
      </w:r>
    </w:p>
    <w:p w:rsidR="002E392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zg</w:t>
      </w:r>
      <w:r w:rsidRPr="00D83986" w:rsidR="00D619BF">
        <w:rPr>
          <w:rFonts w:ascii="Times New Roman" w:hAnsi="Times New Roman" w:cs="Times New Roman"/>
          <w:lang w:val="en-GB"/>
        </w:rPr>
        <w:t>)</w:t>
      </w:r>
      <w:r w:rsidRPr="00D83986" w:rsidR="00D619BF">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w:t>
      </w:r>
      <w:r w:rsidRPr="00D83986" w:rsidR="008E1514">
        <w:rPr>
          <w:rFonts w:ascii="Times New Roman" w:hAnsi="Times New Roman" w:cs="Times New Roman"/>
          <w:lang w:val="en-GB"/>
        </w:rPr>
        <w:t xml:space="preserve">duty </w:t>
      </w:r>
      <w:r w:rsidRPr="00D83986">
        <w:rPr>
          <w:rFonts w:ascii="Times New Roman" w:hAnsi="Times New Roman" w:cs="Times New Roman"/>
          <w:lang w:val="en-GB"/>
        </w:rPr>
        <w:t xml:space="preserve">to provide information </w:t>
      </w:r>
      <w:r w:rsidRPr="00D83986" w:rsidR="00316BD3">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134e</w:t>
      </w:r>
      <w:r w:rsidRPr="00D83986" w:rsidR="00EF39A2">
        <w:rPr>
          <w:rFonts w:ascii="Times New Roman" w:hAnsi="Times New Roman" w:cs="Times New Roman"/>
          <w:lang w:val="en-GB"/>
        </w:rPr>
        <w:t>(2)</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jc w:val="both"/>
        <w:rPr>
          <w:rFonts w:ascii="Times New Roman" w:hAnsi="Times New Roman" w:cs="Times New Roman"/>
          <w:lang w:val="en-GB"/>
        </w:rPr>
      </w:pPr>
    </w:p>
    <w:p w:rsidR="00144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investment firm as referred to in Article 4(1)(2) </w:t>
      </w:r>
      <w:r w:rsidRPr="00D83986" w:rsidR="00CD2769">
        <w:rPr>
          <w:rFonts w:ascii="Times New Roman" w:hAnsi="Times New Roman" w:cs="Times New Roman"/>
          <w:lang w:val="en-GB"/>
        </w:rPr>
        <w:t>of the CRR</w:t>
      </w:r>
      <w:r w:rsidRPr="00D83986" w:rsidR="00A4538E">
        <w:rPr>
          <w:rFonts w:ascii="Times New Roman" w:hAnsi="Times New Roman" w:cs="Times New Roman"/>
          <w:lang w:val="en-GB"/>
        </w:rPr>
        <w:t xml:space="preserve"> commit</w:t>
      </w:r>
      <w:r w:rsidRPr="00D83986" w:rsidR="003E3A03">
        <w:rPr>
          <w:rFonts w:ascii="Times New Roman" w:hAnsi="Times New Roman" w:cs="Times New Roman"/>
          <w:lang w:val="en-GB"/>
        </w:rPr>
        <w:t>s</w:t>
      </w:r>
      <w:r w:rsidRPr="00D83986" w:rsidR="00A4538E">
        <w:rPr>
          <w:rFonts w:ascii="Times New Roman" w:hAnsi="Times New Roman" w:cs="Times New Roman"/>
          <w:lang w:val="en-GB"/>
        </w:rPr>
        <w:t xml:space="preserve"> an </w:t>
      </w:r>
      <w:r w:rsidRPr="00D83986" w:rsidR="00491742">
        <w:rPr>
          <w:rFonts w:ascii="Times New Roman" w:hAnsi="Times New Roman" w:cs="Times New Roman"/>
          <w:lang w:val="en-GB"/>
        </w:rPr>
        <w:t xml:space="preserve">administrative </w:t>
      </w:r>
      <w:r w:rsidRPr="00D83986" w:rsidR="00A4538E">
        <w:rPr>
          <w:rFonts w:ascii="Times New Roman" w:hAnsi="Times New Roman" w:cs="Times New Roman"/>
          <w:lang w:val="en-GB"/>
        </w:rPr>
        <w:t>offen</w:t>
      </w:r>
      <w:r w:rsidRPr="00D83986" w:rsidR="0032774A">
        <w:rPr>
          <w:rFonts w:ascii="Times New Roman" w:hAnsi="Times New Roman" w:cs="Times New Roman"/>
          <w:lang w:val="en-GB"/>
        </w:rPr>
        <w:t>c</w:t>
      </w:r>
      <w:r w:rsidRPr="00D83986" w:rsidR="00A4538E">
        <w:rPr>
          <w:rFonts w:ascii="Times New Roman" w:hAnsi="Times New Roman" w:cs="Times New Roman"/>
          <w:lang w:val="en-GB"/>
        </w:rPr>
        <w:t xml:space="preserve">e </w:t>
      </w:r>
      <w:r w:rsidRPr="00D83986" w:rsidR="000F1CE1">
        <w:rPr>
          <w:rFonts w:ascii="Times New Roman" w:hAnsi="Times New Roman" w:cs="Times New Roman"/>
          <w:lang w:val="en-GB"/>
        </w:rPr>
        <w:t xml:space="preserve">by </w:t>
      </w:r>
      <w:r w:rsidRPr="00D83986" w:rsidR="00CD607A">
        <w:rPr>
          <w:rFonts w:ascii="Times New Roman" w:hAnsi="Times New Roman" w:cs="Times New Roman"/>
          <w:lang w:val="en-GB"/>
        </w:rPr>
        <w:t>failing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D607A">
        <w:rPr>
          <w:rFonts w:ascii="Times New Roman" w:hAnsi="Times New Roman" w:cs="Times New Roman"/>
          <w:lang w:val="en-GB"/>
        </w:rPr>
        <w:tab/>
      </w:r>
      <w:r w:rsidR="005B3ACC">
        <w:rPr>
          <w:rFonts w:ascii="Times New Roman" w:hAnsi="Times New Roman" w:cs="Times New Roman"/>
          <w:lang w:val="en-GB"/>
        </w:rPr>
        <w:t xml:space="preserve">adopt </w:t>
      </w:r>
      <w:r w:rsidRPr="00D83986">
        <w:rPr>
          <w:rFonts w:ascii="Times New Roman" w:hAnsi="Times New Roman" w:cs="Times New Roman"/>
          <w:lang w:val="en-GB"/>
        </w:rPr>
        <w:t>or apply the required strategies or procedures</w:t>
      </w:r>
      <w:r w:rsidRPr="00D83986" w:rsidR="000F1CE1">
        <w:rPr>
          <w:rFonts w:ascii="Times New Roman" w:hAnsi="Times New Roman" w:cs="Times New Roman"/>
          <w:lang w:val="en-GB"/>
        </w:rPr>
        <w:t xml:space="preserve"> </w:t>
      </w:r>
      <w:r w:rsidRPr="00D83986" w:rsidR="00316BD3">
        <w:rPr>
          <w:rFonts w:ascii="Times New Roman" w:hAnsi="Times New Roman" w:cs="Times New Roman"/>
          <w:lang w:val="en-GB"/>
        </w:rPr>
        <w:t>according to</w:t>
      </w:r>
      <w:r w:rsidRPr="00D83986" w:rsidR="000F1CE1">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0F1CE1">
        <w:rPr>
          <w:rFonts w:ascii="Times New Roman" w:hAnsi="Times New Roman" w:cs="Times New Roman"/>
          <w:lang w:val="en-GB"/>
        </w:rPr>
        <w:t xml:space="preserve"> 9a</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t xml:space="preserve">comply with prohibition to </w:t>
      </w:r>
      <w:r w:rsidR="005B3ACC">
        <w:rPr>
          <w:rFonts w:ascii="Times New Roman" w:hAnsi="Times New Roman" w:cs="Times New Roman"/>
          <w:lang w:val="en-GB"/>
        </w:rPr>
        <w:t>distribute</w:t>
      </w:r>
      <w:r w:rsidRPr="00D83986" w:rsidR="005B3ACC">
        <w:rPr>
          <w:rFonts w:ascii="Times New Roman" w:hAnsi="Times New Roman" w:cs="Times New Roman"/>
          <w:lang w:val="en-GB"/>
        </w:rPr>
        <w:t xml:space="preserve"> </w:t>
      </w:r>
      <w:r w:rsidRPr="00D83986">
        <w:rPr>
          <w:rFonts w:ascii="Times New Roman" w:hAnsi="Times New Roman" w:cs="Times New Roman"/>
          <w:lang w:val="en-GB"/>
        </w:rPr>
        <w:t xml:space="preserve">part of the profit after tax </w:t>
      </w:r>
      <w:r w:rsidRPr="00D83986" w:rsidR="000F1CE1">
        <w:rPr>
          <w:rFonts w:ascii="Times New Roman" w:hAnsi="Times New Roman" w:cs="Times New Roman"/>
          <w:lang w:val="en-GB"/>
        </w:rPr>
        <w:t xml:space="preserve">in </w:t>
      </w:r>
      <w:r w:rsidRPr="00D83986" w:rsidR="006B2109">
        <w:rPr>
          <w:rFonts w:ascii="Times New Roman" w:hAnsi="Times New Roman" w:cs="Times New Roman"/>
          <w:lang w:val="en-GB"/>
        </w:rPr>
        <w:t>violation</w:t>
      </w:r>
      <w:r w:rsidRPr="00D83986" w:rsidR="000F1CE1">
        <w:rPr>
          <w:rFonts w:ascii="Times New Roman" w:hAnsi="Times New Roman" w:cs="Times New Roman"/>
          <w:lang w:val="en-GB"/>
        </w:rPr>
        <w:t xml:space="preserve"> of</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9aj</w:t>
      </w:r>
      <w:r w:rsidRPr="00D83986" w:rsidR="000F1CE1">
        <w:rPr>
          <w:rFonts w:ascii="Times New Roman" w:hAnsi="Times New Roman" w:cs="Times New Roman"/>
          <w:lang w:val="en-GB"/>
        </w:rPr>
        <w:t>(</w:t>
      </w:r>
      <w:r w:rsidRPr="00D83986">
        <w:rPr>
          <w:rFonts w:ascii="Times New Roman" w:hAnsi="Times New Roman" w:cs="Times New Roman"/>
          <w:lang w:val="en-GB"/>
        </w:rPr>
        <w:t>4</w:t>
      </w:r>
      <w:r w:rsidRPr="00D83986" w:rsidR="000F1CE1">
        <w:rPr>
          <w:rFonts w:ascii="Times New Roman" w:hAnsi="Times New Roman" w:cs="Times New Roman"/>
          <w:lang w:val="en-GB"/>
        </w:rPr>
        <w:t>)</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Pr>
          <w:rFonts w:ascii="Times New Roman" w:hAnsi="Times New Roman" w:cs="Times New Roman"/>
          <w:lang w:val="en-GB"/>
        </w:rPr>
        <w:t>establish</w:t>
      </w:r>
      <w:r w:rsidR="005B3ACC">
        <w:rPr>
          <w:rFonts w:ascii="Times New Roman" w:hAnsi="Times New Roman" w:cs="Times New Roman"/>
          <w:lang w:val="en-GB"/>
        </w:rPr>
        <w:t xml:space="preserve"> or</w:t>
      </w:r>
      <w:r w:rsidRPr="00D83986">
        <w:rPr>
          <w:rFonts w:ascii="Times New Roman" w:hAnsi="Times New Roman" w:cs="Times New Roman"/>
          <w:lang w:val="en-GB"/>
        </w:rPr>
        <w:t xml:space="preserve"> maintain </w:t>
      </w:r>
      <w:r w:rsidR="005B3ACC">
        <w:rPr>
          <w:rFonts w:ascii="Times New Roman" w:hAnsi="Times New Roman" w:cs="Times New Roman"/>
          <w:lang w:val="en-GB"/>
        </w:rPr>
        <w:t>a</w:t>
      </w:r>
      <w:r w:rsidRPr="00D83986" w:rsidR="005B3ACC">
        <w:rPr>
          <w:rFonts w:ascii="Times New Roman" w:hAnsi="Times New Roman" w:cs="Times New Roman"/>
          <w:lang w:val="en-GB"/>
        </w:rPr>
        <w:t xml:space="preserve"> </w:t>
      </w:r>
      <w:r w:rsidRPr="00D83986" w:rsidR="00277FD8">
        <w:rPr>
          <w:rFonts w:ascii="Times New Roman" w:hAnsi="Times New Roman" w:cs="Times New Roman"/>
          <w:lang w:val="en-GB"/>
        </w:rPr>
        <w:t>governing and supervisory system</w:t>
      </w:r>
      <w:r w:rsidRPr="00D83986">
        <w:rPr>
          <w:rFonts w:ascii="Times New Roman" w:hAnsi="Times New Roman" w:cs="Times New Roman"/>
          <w:lang w:val="en-GB"/>
        </w:rPr>
        <w:t xml:space="preserve"> on a consolidated basis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12b</w:t>
      </w:r>
      <w:r w:rsidRPr="00D83986" w:rsidR="00277FD8">
        <w:rPr>
          <w:rFonts w:ascii="Times New Roman" w:hAnsi="Times New Roman" w:cs="Times New Roman"/>
          <w:lang w:val="en-GB"/>
        </w:rPr>
        <w:t>(</w:t>
      </w:r>
      <w:r w:rsidRPr="00D83986">
        <w:rPr>
          <w:rFonts w:ascii="Times New Roman" w:hAnsi="Times New Roman" w:cs="Times New Roman"/>
          <w:lang w:val="en-GB"/>
        </w:rPr>
        <w:t>1</w:t>
      </w:r>
      <w:r w:rsidRPr="00D83986" w:rsidR="00277FD8">
        <w:rPr>
          <w:rFonts w:ascii="Times New Roman" w:hAnsi="Times New Roman" w:cs="Times New Roman"/>
          <w:lang w:val="en-GB"/>
        </w:rPr>
        <w:t>)</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Pr="00D83986">
        <w:rPr>
          <w:rFonts w:ascii="Times New Roman" w:hAnsi="Times New Roman" w:cs="Times New Roman"/>
          <w:lang w:val="en-GB"/>
        </w:rPr>
        <w:t>ensure</w:t>
      </w:r>
      <w:r w:rsidRPr="00D83986" w:rsidR="00ED7617">
        <w:rPr>
          <w:rFonts w:ascii="Times New Roman" w:hAnsi="Times New Roman" w:cs="Times New Roman"/>
          <w:lang w:val="en-GB"/>
        </w:rPr>
        <w:t xml:space="preserve"> </w:t>
      </w:r>
      <w:r w:rsidRPr="00D83986">
        <w:rPr>
          <w:rFonts w:ascii="Times New Roman" w:hAnsi="Times New Roman" w:cs="Times New Roman"/>
          <w:lang w:val="en-GB"/>
        </w:rPr>
        <w:t xml:space="preserve">that the </w:t>
      </w:r>
      <w:r w:rsidRPr="00D83986" w:rsidR="00277FD8">
        <w:rPr>
          <w:rFonts w:ascii="Times New Roman" w:hAnsi="Times New Roman" w:cs="Times New Roman"/>
          <w:lang w:val="en-GB"/>
        </w:rPr>
        <w:t>c</w:t>
      </w:r>
      <w:r w:rsidRPr="00D83986">
        <w:rPr>
          <w:rFonts w:ascii="Times New Roman" w:hAnsi="Times New Roman" w:cs="Times New Roman"/>
          <w:lang w:val="en-GB"/>
        </w:rPr>
        <w:t xml:space="preserve">ontrolled </w:t>
      </w:r>
      <w:r w:rsidRPr="00D83986" w:rsidR="00277FD8">
        <w:rPr>
          <w:rFonts w:ascii="Times New Roman" w:hAnsi="Times New Roman" w:cs="Times New Roman"/>
          <w:lang w:val="en-GB"/>
        </w:rPr>
        <w:t>e</w:t>
      </w:r>
      <w:r w:rsidRPr="00D83986">
        <w:rPr>
          <w:rFonts w:ascii="Times New Roman" w:hAnsi="Times New Roman" w:cs="Times New Roman"/>
          <w:lang w:val="en-GB"/>
        </w:rPr>
        <w:t>ntity establishes the required principles and procedures</w:t>
      </w:r>
      <w:r w:rsidRPr="00D83986" w:rsidR="00277FD8">
        <w:rPr>
          <w:rFonts w:ascii="Times New Roman" w:hAnsi="Times New Roman" w:cs="Times New Roman"/>
          <w:lang w:val="en-GB"/>
        </w:rPr>
        <w:t xml:space="preserve"> </w:t>
      </w:r>
      <w:r w:rsidRPr="00D83986" w:rsidR="00803117">
        <w:rPr>
          <w:rFonts w:ascii="Times New Roman" w:hAnsi="Times New Roman" w:cs="Times New Roman"/>
          <w:lang w:val="en-GB"/>
        </w:rPr>
        <w:t>in violation</w:t>
      </w:r>
      <w:r w:rsidRPr="00D83986" w:rsidR="00277FD8">
        <w:rPr>
          <w:rFonts w:ascii="Times New Roman" w:hAnsi="Times New Roman" w:cs="Times New Roman"/>
          <w:lang w:val="en-GB"/>
        </w:rPr>
        <w:t xml:space="preserve"> of </w:t>
      </w:r>
      <w:r w:rsidRPr="00D83986" w:rsidR="00ED7617">
        <w:rPr>
          <w:rFonts w:ascii="Times New Roman" w:hAnsi="Times New Roman" w:cs="Times New Roman"/>
          <w:lang w:val="en-GB"/>
        </w:rPr>
        <w:t>Section</w:t>
      </w:r>
      <w:r w:rsidRPr="00D83986" w:rsidR="00277FD8">
        <w:rPr>
          <w:rFonts w:ascii="Times New Roman" w:hAnsi="Times New Roman" w:cs="Times New Roman"/>
          <w:lang w:val="en-GB"/>
        </w:rPr>
        <w:t xml:space="preserve"> 12b(2)</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ensure that the principles and procedures of the members of the consolidated group meet the requirements </w:t>
      </w:r>
      <w:r w:rsidRPr="00D83986" w:rsidR="007469EB">
        <w:rPr>
          <w:rFonts w:ascii="Times New Roman" w:hAnsi="Times New Roman" w:cs="Times New Roman"/>
          <w:lang w:val="en-GB"/>
        </w:rPr>
        <w:t>according to</w:t>
      </w:r>
      <w:r w:rsidRPr="00D83986" w:rsidR="00277FD8">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277FD8">
        <w:rPr>
          <w:rFonts w:ascii="Times New Roman" w:hAnsi="Times New Roman" w:cs="Times New Roman"/>
          <w:lang w:val="en-GB"/>
        </w:rPr>
        <w:t xml:space="preserve"> 12b(3)</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establish any of the committees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12g</w:t>
      </w:r>
      <w:r w:rsidRPr="00D83986" w:rsidR="00803117">
        <w:rPr>
          <w:rFonts w:ascii="Times New Roman" w:hAnsi="Times New Roman" w:cs="Times New Roman"/>
          <w:lang w:val="en-GB"/>
        </w:rPr>
        <w:t>(1)</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01E02">
        <w:rPr>
          <w:rFonts w:ascii="Times New Roman" w:hAnsi="Times New Roman" w:cs="Times New Roman"/>
          <w:lang w:val="en-GB"/>
        </w:rPr>
        <w:t>g</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sidR="007469EB">
        <w:rPr>
          <w:rFonts w:ascii="Times New Roman" w:hAnsi="Times New Roman" w:cs="Times New Roman"/>
          <w:lang w:val="en-GB"/>
        </w:rPr>
        <w:t>remunerate</w:t>
      </w:r>
      <w:r w:rsidRPr="00D83986">
        <w:rPr>
          <w:rFonts w:ascii="Times New Roman" w:hAnsi="Times New Roman" w:cs="Times New Roman"/>
          <w:lang w:val="en-GB"/>
        </w:rPr>
        <w:t xml:space="preserve"> a person with influence </w:t>
      </w:r>
      <w:r w:rsidRPr="00D83986" w:rsidR="00FF4C51">
        <w:rPr>
          <w:rFonts w:ascii="Times New Roman" w:hAnsi="Times New Roman" w:cs="Times New Roman"/>
          <w:lang w:val="en-GB"/>
        </w:rPr>
        <w:t xml:space="preserve">on risk </w:t>
      </w:r>
      <w:r w:rsidRPr="00D83986" w:rsidR="00803117">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12j,</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005B3ACC">
        <w:rPr>
          <w:rFonts w:ascii="Times New Roman" w:hAnsi="Times New Roman" w:cs="Times New Roman"/>
          <w:lang w:val="en-GB"/>
        </w:rPr>
        <w:t>reporting</w:t>
      </w:r>
      <w:r w:rsidRPr="00D83986" w:rsidR="005B3ACC">
        <w:rPr>
          <w:rFonts w:ascii="Times New Roman" w:hAnsi="Times New Roman" w:cs="Times New Roman"/>
          <w:lang w:val="en-GB"/>
        </w:rPr>
        <w:t xml:space="preserve"> </w:t>
      </w:r>
      <w:r w:rsidRPr="00D83986" w:rsidR="008E1514">
        <w:rPr>
          <w:rFonts w:ascii="Times New Roman" w:hAnsi="Times New Roman" w:cs="Times New Roman"/>
          <w:lang w:val="en-GB"/>
        </w:rPr>
        <w:t xml:space="preserve">duty </w:t>
      </w:r>
      <w:r w:rsidRPr="00D83986" w:rsidR="0088549F">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16(4), or</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B6526">
        <w:rPr>
          <w:rFonts w:ascii="Times New Roman" w:hAnsi="Times New Roman" w:cs="Times New Roman"/>
          <w:lang w:val="en-GB"/>
        </w:rPr>
        <w:t>i</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monitor </w:t>
      </w:r>
      <w:r w:rsidR="00C00F7A">
        <w:rPr>
          <w:rFonts w:ascii="Times New Roman" w:hAnsi="Times New Roman" w:cs="Times New Roman"/>
          <w:lang w:val="en-GB"/>
        </w:rPr>
        <w:t>its operations</w:t>
      </w:r>
      <w:r w:rsidRPr="00D83986" w:rsidR="00C00F7A">
        <w:rPr>
          <w:rFonts w:ascii="Times New Roman" w:hAnsi="Times New Roman" w:cs="Times New Roman"/>
          <w:lang w:val="en-GB"/>
        </w:rPr>
        <w:t xml:space="preserve"> </w:t>
      </w:r>
      <w:r w:rsidRPr="00D83986">
        <w:rPr>
          <w:rFonts w:ascii="Times New Roman" w:hAnsi="Times New Roman" w:cs="Times New Roman"/>
          <w:lang w:val="en-GB"/>
        </w:rPr>
        <w:t xml:space="preserve">with members of the same consolidation group, </w:t>
      </w:r>
      <w:r w:rsidR="00C00F7A">
        <w:rPr>
          <w:rFonts w:ascii="Times New Roman" w:hAnsi="Times New Roman" w:cs="Times New Roman"/>
          <w:lang w:val="en-GB"/>
        </w:rPr>
        <w:t xml:space="preserve">manage </w:t>
      </w:r>
      <w:r w:rsidRPr="00D83986">
        <w:rPr>
          <w:rFonts w:ascii="Times New Roman" w:hAnsi="Times New Roman" w:cs="Times New Roman"/>
          <w:lang w:val="en-GB"/>
        </w:rPr>
        <w:t xml:space="preserve">the risks associated with them or </w:t>
      </w:r>
      <w:r w:rsidR="00C00F7A">
        <w:rPr>
          <w:rFonts w:ascii="Times New Roman" w:hAnsi="Times New Roman" w:cs="Times New Roman"/>
          <w:lang w:val="en-GB"/>
        </w:rPr>
        <w:t>subject them to</w:t>
      </w:r>
      <w:r w:rsidRPr="00D83986" w:rsidR="00C00F7A">
        <w:rPr>
          <w:rFonts w:ascii="Times New Roman" w:hAnsi="Times New Roman" w:cs="Times New Roman"/>
          <w:lang w:val="en-GB"/>
        </w:rPr>
        <w:t xml:space="preserve"> appropriate</w:t>
      </w:r>
      <w:r w:rsidRPr="00D83986">
        <w:rPr>
          <w:rFonts w:ascii="Times New Roman" w:hAnsi="Times New Roman" w:cs="Times New Roman"/>
          <w:lang w:val="en-GB"/>
        </w:rPr>
        <w:t xml:space="preserve"> internal control mechanisms</w:t>
      </w:r>
      <w:r w:rsidRPr="00D83986" w:rsidR="00803117">
        <w:rPr>
          <w:rFonts w:ascii="Times New Roman" w:hAnsi="Times New Roman" w:cs="Times New Roman"/>
          <w:lang w:val="en-GB"/>
        </w:rPr>
        <w:t xml:space="preserve"> </w:t>
      </w:r>
      <w:r w:rsidRPr="00D83986" w:rsidR="0088549F">
        <w:rPr>
          <w:rFonts w:ascii="Times New Roman" w:hAnsi="Times New Roman" w:cs="Times New Roman"/>
          <w:lang w:val="en-GB"/>
        </w:rPr>
        <w:t>according to</w:t>
      </w:r>
      <w:r w:rsidRPr="00D83986" w:rsidR="00803117">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803117">
        <w:rPr>
          <w:rFonts w:ascii="Times New Roman" w:hAnsi="Times New Roman" w:cs="Times New Roman"/>
          <w:lang w:val="en-GB"/>
        </w:rPr>
        <w:t xml:space="preserve"> 155(3)</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jc w:val="both"/>
        <w:rPr>
          <w:rFonts w:ascii="Times New Roman" w:hAnsi="Times New Roman" w:cs="Times New Roman"/>
          <w:lang w:val="en-GB"/>
        </w:rPr>
      </w:pPr>
    </w:p>
    <w:p w:rsidR="00144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An investment firm also commit</w:t>
      </w:r>
      <w:r w:rsidRPr="00D83986" w:rsidR="003E3A03">
        <w:rPr>
          <w:rFonts w:ascii="Times New Roman" w:hAnsi="Times New Roman" w:cs="Times New Roman"/>
          <w:lang w:val="en-GB"/>
        </w:rPr>
        <w:t>s</w:t>
      </w:r>
      <w:r w:rsidRPr="00D83986">
        <w:rPr>
          <w:rFonts w:ascii="Times New Roman" w:hAnsi="Times New Roman" w:cs="Times New Roman"/>
          <w:lang w:val="en-GB"/>
        </w:rPr>
        <w:t xml:space="preserve">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by</w:t>
      </w:r>
      <w:r w:rsidRPr="00D83986" w:rsidR="00803117">
        <w:rPr>
          <w:rFonts w:ascii="Times New Roman" w:hAnsi="Times New Roman" w:cs="Times New Roman"/>
          <w:lang w:val="en-GB"/>
        </w:rPr>
        <w:t xml:space="preserve"> failing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D607A">
        <w:rPr>
          <w:rFonts w:ascii="Times New Roman" w:hAnsi="Times New Roman" w:cs="Times New Roman"/>
          <w:lang w:val="en-GB"/>
        </w:rPr>
        <w:tab/>
      </w:r>
      <w:r w:rsidRPr="00D83986" w:rsidR="00803117">
        <w:rPr>
          <w:rFonts w:ascii="Times New Roman" w:hAnsi="Times New Roman" w:cs="Times New Roman"/>
          <w:lang w:val="en-GB"/>
        </w:rPr>
        <w:t xml:space="preserve">establish, </w:t>
      </w:r>
      <w:r w:rsidRPr="00D83986">
        <w:rPr>
          <w:rFonts w:ascii="Times New Roman" w:hAnsi="Times New Roman" w:cs="Times New Roman"/>
          <w:lang w:val="en-GB"/>
        </w:rPr>
        <w:t xml:space="preserve">maintain or apply a reporting mechanism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12i(1)</w:t>
      </w:r>
      <w:r w:rsidRPr="00D83986" w:rsidR="00CB30BA">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00C00F7A">
        <w:rPr>
          <w:rFonts w:ascii="Times New Roman" w:hAnsi="Times New Roman" w:cs="Times New Roman"/>
          <w:lang w:val="en-GB"/>
        </w:rPr>
        <w:t>reporting</w:t>
      </w:r>
      <w:r w:rsidRPr="00D83986" w:rsidR="00C00F7A">
        <w:rPr>
          <w:rFonts w:ascii="Times New Roman" w:hAnsi="Times New Roman" w:cs="Times New Roman"/>
          <w:lang w:val="en-GB"/>
        </w:rPr>
        <w:t xml:space="preserve"> </w:t>
      </w:r>
      <w:r w:rsidRPr="00D83986" w:rsidR="008E1514">
        <w:rPr>
          <w:rFonts w:ascii="Times New Roman" w:hAnsi="Times New Roman" w:cs="Times New Roman"/>
          <w:lang w:val="en-GB"/>
        </w:rPr>
        <w:t xml:space="preserve">duty </w:t>
      </w:r>
      <w:r w:rsidRPr="00D83986" w:rsidR="0088549F">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16(3)</w:t>
      </w:r>
      <w:r w:rsidRPr="00D83986" w:rsidR="00CB30BA">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00C00F7A">
        <w:rPr>
          <w:rFonts w:ascii="Times New Roman" w:hAnsi="Times New Roman" w:cs="Times New Roman"/>
          <w:lang w:val="en-GB"/>
        </w:rPr>
        <w:t>terminate</w:t>
      </w:r>
      <w:r w:rsidRPr="00D83986" w:rsidR="00C00F7A">
        <w:rPr>
          <w:rFonts w:ascii="Times New Roman" w:hAnsi="Times New Roman" w:cs="Times New Roman"/>
          <w:lang w:val="en-GB"/>
        </w:rPr>
        <w:t xml:space="preserve"> </w:t>
      </w:r>
      <w:r w:rsidRPr="00D83986">
        <w:rPr>
          <w:rFonts w:ascii="Times New Roman" w:hAnsi="Times New Roman" w:cs="Times New Roman"/>
          <w:lang w:val="en-GB"/>
        </w:rPr>
        <w:t xml:space="preserve">a contractual </w:t>
      </w:r>
      <w:r w:rsidR="00C00F7A">
        <w:rPr>
          <w:rFonts w:ascii="Times New Roman" w:hAnsi="Times New Roman" w:cs="Times New Roman"/>
          <w:lang w:val="en-GB"/>
        </w:rPr>
        <w:t>commitment</w:t>
      </w:r>
      <w:r w:rsidRPr="00D83986" w:rsidR="00C00F7A">
        <w:rPr>
          <w:rFonts w:ascii="Times New Roman" w:hAnsi="Times New Roman" w:cs="Times New Roman"/>
          <w:lang w:val="en-GB"/>
        </w:rPr>
        <w:t xml:space="preserve"> </w:t>
      </w:r>
      <w:r w:rsidR="00C00F7A">
        <w:rPr>
          <w:rFonts w:ascii="Times New Roman" w:hAnsi="Times New Roman" w:cs="Times New Roman"/>
          <w:lang w:val="en-GB"/>
        </w:rPr>
        <w:t>in violation of</w:t>
      </w:r>
      <w:r w:rsidRPr="00D83986" w:rsidR="00803117">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32b</w:t>
      </w:r>
      <w:r w:rsidRPr="00D83986" w:rsidR="00803117">
        <w:rPr>
          <w:rFonts w:ascii="Times New Roman" w:hAnsi="Times New Roman" w:cs="Times New Roman"/>
          <w:lang w:val="en-GB"/>
        </w:rPr>
        <w:t>(1)</w:t>
      </w:r>
      <w:r w:rsidRPr="00C00F7A" w:rsidR="00C00F7A">
        <w:rPr>
          <w:rFonts w:ascii="Times New Roman" w:hAnsi="Times New Roman" w:cs="Times New Roman"/>
          <w:lang w:val="en-GB"/>
        </w:rPr>
        <w:t xml:space="preserve"> </w:t>
      </w:r>
      <w:r w:rsidRPr="00D83986" w:rsidR="00C00F7A">
        <w:rPr>
          <w:rFonts w:ascii="Times New Roman" w:hAnsi="Times New Roman" w:cs="Times New Roman"/>
          <w:lang w:val="en-GB"/>
        </w:rPr>
        <w:t xml:space="preserve">as a </w:t>
      </w:r>
      <w:r w:rsidR="008A7D19">
        <w:rPr>
          <w:rFonts w:ascii="Times New Roman" w:hAnsi="Times New Roman" w:cs="Times New Roman"/>
          <w:lang w:val="en-GB"/>
        </w:rPr>
        <w:t>principal</w:t>
      </w:r>
      <w:r w:rsidR="00C00F7A">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803117">
        <w:rPr>
          <w:rFonts w:ascii="Times New Roman" w:hAnsi="Times New Roman" w:cs="Times New Roman"/>
          <w:lang w:val="en-GB"/>
        </w:rPr>
        <w:t>set</w:t>
      </w:r>
      <w:r w:rsidRPr="00D83986" w:rsidR="0088549F">
        <w:rPr>
          <w:rFonts w:ascii="Times New Roman" w:hAnsi="Times New Roman" w:cs="Times New Roman"/>
          <w:lang w:val="en-GB"/>
        </w:rPr>
        <w:t xml:space="preserve"> out</w:t>
      </w:r>
      <w:r w:rsidRPr="00D83986" w:rsidR="00803117">
        <w:rPr>
          <w:rFonts w:ascii="Times New Roman" w:hAnsi="Times New Roman" w:cs="Times New Roman"/>
          <w:lang w:val="en-GB"/>
        </w:rPr>
        <w:t xml:space="preserve">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32k</w:t>
      </w:r>
      <w:r w:rsidRPr="00D83986">
        <w:rPr>
          <w:rFonts w:ascii="Times New Roman" w:hAnsi="Times New Roman" w:cs="Times New Roman"/>
          <w:lang w:val="en-GB"/>
        </w:rPr>
        <w:t>(c)</w:t>
      </w:r>
      <w:r w:rsidRPr="00D83986">
        <w:rPr>
          <w:rFonts w:ascii="Times New Roman" w:hAnsi="Times New Roman" w:cs="Times New Roman"/>
          <w:lang w:val="en-GB"/>
        </w:rPr>
        <w:t xml:space="preserve"> or </w:t>
      </w:r>
      <w:r w:rsidRPr="00D83986">
        <w:rPr>
          <w:rFonts w:ascii="Times New Roman" w:hAnsi="Times New Roman" w:cs="Times New Roman"/>
          <w:lang w:val="en-GB"/>
        </w:rPr>
        <w:t>(e)</w:t>
      </w:r>
      <w:r w:rsidRPr="00D83986" w:rsidR="00803117">
        <w:rPr>
          <w:rFonts w:ascii="Times New Roman" w:hAnsi="Times New Roman" w:cs="Times New Roman"/>
          <w:lang w:val="en-GB"/>
        </w:rPr>
        <w:t xml:space="preserve"> as </w:t>
      </w:r>
      <w:r w:rsidRPr="00D83986" w:rsidR="009857B0">
        <w:rPr>
          <w:rFonts w:ascii="Times New Roman" w:hAnsi="Times New Roman" w:cs="Times New Roman"/>
          <w:lang w:val="en-GB"/>
        </w:rPr>
        <w:t xml:space="preserve">a </w:t>
      </w:r>
      <w:r w:rsidR="008A7D19">
        <w:rPr>
          <w:rFonts w:ascii="Times New Roman" w:hAnsi="Times New Roman" w:cs="Times New Roman"/>
          <w:lang w:val="en-GB"/>
        </w:rPr>
        <w:t>principal</w:t>
      </w:r>
      <w:r w:rsidRPr="00D83986" w:rsidR="00803117">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D607A">
        <w:rPr>
          <w:rFonts w:ascii="Times New Roman" w:hAnsi="Times New Roman" w:cs="Times New Roman"/>
          <w:lang w:val="en-GB"/>
        </w:rPr>
        <w:tab/>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 a public auction of </w:t>
      </w:r>
      <w:r w:rsidR="00C00F7A">
        <w:rPr>
          <w:rFonts w:ascii="Times New Roman" w:hAnsi="Times New Roman" w:cs="Times New Roman"/>
          <w:lang w:val="en-GB"/>
        </w:rPr>
        <w:t>securities</w:t>
      </w:r>
      <w:r w:rsidRPr="00D83986" w:rsidR="00C00F7A">
        <w:rPr>
          <w:rFonts w:ascii="Times New Roman" w:hAnsi="Times New Roman" w:cs="Times New Roman"/>
          <w:lang w:val="en-GB"/>
        </w:rPr>
        <w:t xml:space="preserve"> </w:t>
      </w:r>
      <w:r w:rsidRPr="00D83986" w:rsidR="009A1816">
        <w:rPr>
          <w:rFonts w:ascii="Times New Roman" w:hAnsi="Times New Roman" w:cs="Times New Roman"/>
          <w:lang w:val="en-GB"/>
        </w:rPr>
        <w:t>acco</w:t>
      </w:r>
      <w:r w:rsidRPr="00D83986" w:rsidR="0088549F">
        <w:rPr>
          <w:rFonts w:ascii="Times New Roman" w:hAnsi="Times New Roman" w:cs="Times New Roman"/>
          <w:lang w:val="en-GB"/>
        </w:rPr>
        <w:t>rding to</w:t>
      </w:r>
      <w:r w:rsidRPr="00D83986" w:rsidR="00803117">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33</w:t>
      </w:r>
      <w:r w:rsidRPr="00D83986" w:rsidR="00BD2AAA">
        <w:rPr>
          <w:rFonts w:ascii="Times New Roman" w:hAnsi="Times New Roman" w:cs="Times New Roman"/>
          <w:lang w:val="en-GB"/>
        </w:rPr>
        <w:t xml:space="preserve"> as an auctioneer of securities</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pay the contribution to the Guarantee Fund </w:t>
      </w:r>
      <w:r w:rsidRPr="00D83986" w:rsidR="00BD2AAA">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129, or</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provide the Guarantee Fund with the documents referred to in the first sentence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130(11).</w:t>
      </w:r>
    </w:p>
    <w:p w:rsidR="0014440B" w:rsidRPr="00D83986" w:rsidP="00BE2B2B">
      <w:pPr>
        <w:keepNext/>
        <w:autoSpaceDE w:val="0"/>
        <w:autoSpaceDN w:val="0"/>
        <w:adjustRightInd w:val="0"/>
        <w:spacing w:after="0" w:line="240" w:lineRule="auto"/>
        <w:jc w:val="both"/>
        <w:rPr>
          <w:rFonts w:ascii="Times New Roman" w:hAnsi="Times New Roman" w:cs="Times New Roman"/>
          <w:lang w:val="en-GB"/>
        </w:rPr>
      </w:pPr>
    </w:p>
    <w:p w:rsidR="00144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DC3D93">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DC3D93">
        <w:rPr>
          <w:rFonts w:ascii="Times New Roman" w:hAnsi="Times New Roman" w:cs="Times New Roman"/>
          <w:lang w:val="en-GB"/>
        </w:rPr>
        <w:t>(</w:t>
      </w:r>
      <w:r w:rsidRPr="00D83986">
        <w:rPr>
          <w:rFonts w:ascii="Times New Roman" w:hAnsi="Times New Roman" w:cs="Times New Roman"/>
          <w:lang w:val="en-GB"/>
        </w:rPr>
        <w:t>1</w:t>
      </w:r>
      <w:r w:rsidRPr="00D83986" w:rsidR="00DC3D93">
        <w:rPr>
          <w:rFonts w:ascii="Times New Roman" w:hAnsi="Times New Roman" w:cs="Times New Roman"/>
          <w:lang w:val="en-GB"/>
        </w:rPr>
        <w:t>)</w:t>
      </w:r>
      <w:r w:rsidRPr="00D83986" w:rsidR="00A4538E">
        <w:rPr>
          <w:rFonts w:ascii="Times New Roman" w:hAnsi="Times New Roman" w:cs="Times New Roman"/>
          <w:lang w:val="en-GB"/>
        </w:rPr>
        <w:t xml:space="preserve"> up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A4538E">
        <w:rPr>
          <w:rFonts w:ascii="Times New Roman" w:hAnsi="Times New Roman" w:cs="Times New Roman"/>
          <w:lang w:val="en-GB"/>
        </w:rPr>
        <w:t>CZK 150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CB30BA">
        <w:rPr>
          <w:rFonts w:ascii="Times New Roman" w:hAnsi="Times New Roman" w:cs="Times New Roman"/>
          <w:lang w:val="en-GB"/>
        </w:rPr>
        <w:t>,</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Pr>
          <w:rFonts w:ascii="Times New Roman" w:hAnsi="Times New Roman" w:cs="Times New Roman"/>
          <w:lang w:val="en-GB"/>
        </w:rPr>
        <w:t>10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the investment firm according to </w:t>
      </w:r>
      <w:r w:rsidRPr="00D83986" w:rsidR="00327097">
        <w:rPr>
          <w:rFonts w:ascii="Times New Roman" w:hAnsi="Times New Roman" w:cs="Times New Roman"/>
          <w:lang w:val="en-GB"/>
        </w:rPr>
        <w:t xml:space="preserve">the last regular </w:t>
      </w:r>
      <w:r w:rsidRPr="00D83986" w:rsidR="008E1514">
        <w:rPr>
          <w:rFonts w:ascii="Times New Roman" w:hAnsi="Times New Roman" w:cs="Times New Roman"/>
          <w:lang w:val="en-GB"/>
        </w:rPr>
        <w:t>financial statement</w:t>
      </w:r>
      <w:r w:rsidRPr="00D83986" w:rsidR="00327097">
        <w:rPr>
          <w:rFonts w:ascii="Times New Roman" w:hAnsi="Times New Roman" w:cs="Times New Roman"/>
          <w:lang w:val="en-GB"/>
        </w:rPr>
        <w:t xml:space="preserve"> or consolidated </w:t>
      </w:r>
      <w:r w:rsidRPr="00D83986" w:rsidR="008E1514">
        <w:rPr>
          <w:rFonts w:ascii="Times New Roman" w:hAnsi="Times New Roman" w:cs="Times New Roman"/>
          <w:lang w:val="en-GB"/>
        </w:rPr>
        <w:t>financial statement</w:t>
      </w:r>
      <w:r w:rsidRPr="00D83986" w:rsidR="0088549F">
        <w:rPr>
          <w:rFonts w:ascii="Times New Roman" w:hAnsi="Times New Roman" w:cs="Times New Roman"/>
          <w:lang w:val="en-GB"/>
        </w:rPr>
        <w:t>,</w:t>
      </w:r>
      <w:r w:rsidRPr="00D83986">
        <w:rPr>
          <w:rFonts w:ascii="Times New Roman" w:hAnsi="Times New Roman" w:cs="Times New Roman"/>
          <w:lang w:val="en-GB"/>
        </w:rPr>
        <w:t xml:space="preserve"> or</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327097">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2E004D">
        <w:rPr>
          <w:rFonts w:ascii="Times New Roman" w:hAnsi="Times New Roman" w:cs="Times New Roman"/>
          <w:lang w:val="en-GB"/>
        </w:rPr>
        <w:t xml:space="preserve">administrative </w:t>
      </w:r>
      <w:r w:rsidRPr="00D83986" w:rsidR="00327097">
        <w:rPr>
          <w:rFonts w:ascii="Times New Roman" w:hAnsi="Times New Roman" w:cs="Times New Roman"/>
          <w:lang w:val="en-GB"/>
        </w:rPr>
        <w:t>offen</w:t>
      </w:r>
      <w:r w:rsidRPr="00D83986" w:rsidR="00195211">
        <w:rPr>
          <w:rFonts w:ascii="Times New Roman" w:hAnsi="Times New Roman" w:cs="Times New Roman"/>
          <w:lang w:val="en-GB"/>
        </w:rPr>
        <w:t>c</w:t>
      </w:r>
      <w:r w:rsidRPr="00D83986" w:rsidR="00327097">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jc w:val="both"/>
        <w:rPr>
          <w:rFonts w:ascii="Times New Roman" w:hAnsi="Times New Roman" w:cs="Times New Roman"/>
          <w:lang w:val="en-GB"/>
        </w:rPr>
      </w:pPr>
    </w:p>
    <w:p w:rsidR="00144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DC3D93">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DC3D93">
        <w:rPr>
          <w:rFonts w:ascii="Times New Roman" w:hAnsi="Times New Roman" w:cs="Times New Roman"/>
          <w:lang w:val="en-GB"/>
        </w:rPr>
        <w:t>(</w:t>
      </w:r>
      <w:r w:rsidRPr="00D83986">
        <w:rPr>
          <w:rFonts w:ascii="Times New Roman" w:hAnsi="Times New Roman" w:cs="Times New Roman"/>
          <w:lang w:val="en-GB"/>
        </w:rPr>
        <w:t>2</w:t>
      </w:r>
      <w:r w:rsidRPr="00D83986" w:rsidR="00DC3D93">
        <w:rPr>
          <w:rFonts w:ascii="Times New Roman" w:hAnsi="Times New Roman" w:cs="Times New Roman"/>
          <w:lang w:val="en-GB"/>
        </w:rPr>
        <w:t>)</w:t>
      </w:r>
      <w:r w:rsidRPr="00D83986" w:rsidR="000F3FC4">
        <w:rPr>
          <w:rFonts w:ascii="Times New Roman" w:hAnsi="Times New Roman" w:cs="Times New Roman"/>
          <w:lang w:val="en-GB"/>
        </w:rPr>
        <w:t xml:space="preserve"> up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0F3FC4">
        <w:rPr>
          <w:rFonts w:ascii="Times New Roman" w:hAnsi="Times New Roman" w:cs="Times New Roman"/>
          <w:lang w:val="en-GB"/>
        </w:rPr>
        <w:t>CZK 20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CB30BA">
        <w:rPr>
          <w:rFonts w:ascii="Times New Roman" w:hAnsi="Times New Roman" w:cs="Times New Roman"/>
          <w:lang w:val="en-GB"/>
        </w:rPr>
        <w:t>,</w:t>
      </w:r>
    </w:p>
    <w:p w:rsidR="0088549F"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sidR="0014440B">
        <w:rPr>
          <w:rFonts w:ascii="Times New Roman" w:hAnsi="Times New Roman" w:cs="Times New Roman"/>
          <w:lang w:val="en-GB"/>
        </w:rPr>
        <w:t>10</w:t>
      </w:r>
      <w:r w:rsidRPr="00D83986" w:rsidR="00E20356">
        <w:rPr>
          <w:rFonts w:ascii="Times New Roman" w:hAnsi="Times New Roman" w:cs="Times New Roman"/>
          <w:lang w:val="en-GB"/>
        </w:rPr>
        <w:t> </w:t>
      </w:r>
      <w:r w:rsidRPr="00D83986" w:rsidR="0014440B">
        <w:rPr>
          <w:rFonts w:ascii="Times New Roman" w:hAnsi="Times New Roman" w:cs="Times New Roman"/>
          <w:lang w:val="en-GB"/>
        </w:rPr>
        <w:t>% of the total annual turnover of the investment firm according to its la</w:t>
      </w:r>
      <w:r w:rsidRPr="00D83986" w:rsidR="002F3DB3">
        <w:rPr>
          <w:rFonts w:ascii="Times New Roman" w:hAnsi="Times New Roman" w:cs="Times New Roman"/>
          <w:lang w:val="en-GB"/>
        </w:rPr>
        <w:t>st</w:t>
      </w:r>
      <w:r w:rsidRPr="00D83986" w:rsidR="0014440B">
        <w:rPr>
          <w:rFonts w:ascii="Times New Roman" w:hAnsi="Times New Roman" w:cs="Times New Roman"/>
          <w:lang w:val="en-GB"/>
        </w:rPr>
        <w:t xml:space="preserve"> </w:t>
      </w:r>
      <w:r w:rsidRPr="00D83986" w:rsidR="002F3DB3">
        <w:rPr>
          <w:rFonts w:ascii="Times New Roman" w:hAnsi="Times New Roman" w:cs="Times New Roman"/>
          <w:lang w:val="en-GB"/>
        </w:rPr>
        <w:t xml:space="preserve">regular </w:t>
      </w:r>
      <w:r w:rsidRPr="00D83986" w:rsidR="00D82D5C">
        <w:rPr>
          <w:rFonts w:ascii="Times New Roman" w:hAnsi="Times New Roman" w:cs="Times New Roman"/>
          <w:lang w:val="en-GB"/>
        </w:rPr>
        <w:t xml:space="preserve">financial statement </w:t>
      </w:r>
      <w:r w:rsidRPr="00D83986" w:rsidR="0014440B">
        <w:rPr>
          <w:rFonts w:ascii="Times New Roman" w:hAnsi="Times New Roman" w:cs="Times New Roman"/>
          <w:lang w:val="en-GB"/>
        </w:rPr>
        <w:t xml:space="preserve">or consolidated </w:t>
      </w:r>
      <w:r w:rsidRPr="00D83986" w:rsidR="00D82D5C">
        <w:rPr>
          <w:rFonts w:ascii="Times New Roman" w:hAnsi="Times New Roman" w:cs="Times New Roman"/>
          <w:lang w:val="en-GB"/>
        </w:rPr>
        <w:t>financial statement</w:t>
      </w:r>
      <w:r w:rsidRPr="00D83986" w:rsidR="0014440B">
        <w:rPr>
          <w:rFonts w:ascii="Times New Roman" w:hAnsi="Times New Roman" w:cs="Times New Roman"/>
          <w:lang w:val="en-GB"/>
        </w:rPr>
        <w:t xml:space="preserve"> which include the items referred to in Article 316 </w:t>
      </w:r>
      <w:r w:rsidRPr="00D83986" w:rsidR="00CD2769">
        <w:rPr>
          <w:rFonts w:ascii="Times New Roman" w:hAnsi="Times New Roman" w:cs="Times New Roman"/>
          <w:lang w:val="en-GB"/>
        </w:rPr>
        <w:t>of the CRR</w:t>
      </w:r>
      <w:r w:rsidRPr="00D83986">
        <w:rPr>
          <w:rFonts w:ascii="Times New Roman" w:hAnsi="Times New Roman" w:cs="Times New Roman"/>
          <w:lang w:val="en-GB"/>
        </w:rPr>
        <w:t>, or</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DA07A5">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2E004D">
        <w:rPr>
          <w:rFonts w:ascii="Times New Roman" w:hAnsi="Times New Roman" w:cs="Times New Roman"/>
          <w:lang w:val="en-GB"/>
        </w:rPr>
        <w:t xml:space="preserve">administrative </w:t>
      </w:r>
      <w:r w:rsidRPr="00D83986" w:rsidR="00DA07A5">
        <w:rPr>
          <w:rFonts w:ascii="Times New Roman" w:hAnsi="Times New Roman" w:cs="Times New Roman"/>
          <w:lang w:val="en-GB"/>
        </w:rPr>
        <w:t>offen</w:t>
      </w:r>
      <w:r w:rsidRPr="00D83986" w:rsidR="00195211">
        <w:rPr>
          <w:rFonts w:ascii="Times New Roman" w:hAnsi="Times New Roman" w:cs="Times New Roman"/>
          <w:lang w:val="en-GB"/>
        </w:rPr>
        <w:t>c</w:t>
      </w:r>
      <w:r w:rsidRPr="00D83986" w:rsidR="00DA07A5">
        <w:rPr>
          <w:rFonts w:ascii="Times New Roman" w:hAnsi="Times New Roman" w:cs="Times New Roman"/>
          <w:lang w:val="en-GB"/>
        </w:rPr>
        <w:t xml:space="preserve">e </w:t>
      </w:r>
      <w:r w:rsidRPr="00D83986" w:rsidR="00327097">
        <w:rPr>
          <w:rFonts w:ascii="Times New Roman" w:hAnsi="Times New Roman" w:cs="Times New Roman"/>
          <w:lang w:val="en-GB"/>
        </w:rPr>
        <w:t>where that benefit can be determined</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jc w:val="both"/>
        <w:rPr>
          <w:rFonts w:ascii="Times New Roman" w:hAnsi="Times New Roman" w:cs="Times New Roman"/>
          <w:lang w:val="en-GB"/>
        </w:rPr>
      </w:pPr>
    </w:p>
    <w:p w:rsidR="00144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DC3D93">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DC3D93">
        <w:rPr>
          <w:rFonts w:ascii="Times New Roman" w:hAnsi="Times New Roman" w:cs="Times New Roman"/>
          <w:lang w:val="en-GB"/>
        </w:rPr>
        <w:t>(</w:t>
      </w:r>
      <w:r w:rsidRPr="00D83986">
        <w:rPr>
          <w:rFonts w:ascii="Times New Roman" w:hAnsi="Times New Roman" w:cs="Times New Roman"/>
          <w:lang w:val="en-GB"/>
        </w:rPr>
        <w:t>3</w:t>
      </w:r>
      <w:r w:rsidRPr="00D83986" w:rsidR="00DC3D93">
        <w:rPr>
          <w:rFonts w:ascii="Times New Roman" w:hAnsi="Times New Roman" w:cs="Times New Roman"/>
          <w:lang w:val="en-GB"/>
        </w:rPr>
        <w:t>)</w:t>
      </w:r>
      <w:r w:rsidRPr="00D83986">
        <w:rPr>
          <w:rFonts w:ascii="Times New Roman" w:hAnsi="Times New Roman" w:cs="Times New Roman"/>
          <w:lang w:val="en-GB"/>
        </w:rPr>
        <w:t>.</w:t>
      </w:r>
    </w:p>
    <w:p w:rsidR="0014440B" w:rsidRPr="00D83986" w:rsidP="00BE2B2B">
      <w:pPr>
        <w:keepNext/>
        <w:autoSpaceDE w:val="0"/>
        <w:autoSpaceDN w:val="0"/>
        <w:adjustRightInd w:val="0"/>
        <w:spacing w:after="0" w:line="240" w:lineRule="auto"/>
        <w:rPr>
          <w:rFonts w:ascii="Times New Roman" w:hAnsi="Times New Roman" w:cs="Times New Roman"/>
          <w:lang w:val="en-GB"/>
        </w:rPr>
      </w:pPr>
    </w:p>
    <w:p w:rsidR="0014440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165</w:t>
      </w:r>
    </w:p>
    <w:p w:rsidR="0014440B" w:rsidRPr="00D83986" w:rsidP="00BE2B2B">
      <w:pPr>
        <w:keepNext/>
        <w:autoSpaceDE w:val="0"/>
        <w:autoSpaceDN w:val="0"/>
        <w:adjustRightInd w:val="0"/>
        <w:spacing w:after="0" w:line="240" w:lineRule="auto"/>
        <w:jc w:val="center"/>
        <w:rPr>
          <w:rFonts w:ascii="Times New Roman" w:hAnsi="Times New Roman" w:cs="Times New Roman"/>
          <w:lang w:val="en-GB"/>
        </w:rPr>
      </w:pPr>
    </w:p>
    <w:p w:rsidR="0014440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195211">
        <w:rPr>
          <w:rFonts w:ascii="Times New Roman" w:hAnsi="Times New Roman" w:cs="Times New Roman"/>
          <w:b/>
          <w:lang w:val="en-GB"/>
        </w:rPr>
        <w:t>c</w:t>
      </w:r>
      <w:r w:rsidRPr="00D83986">
        <w:rPr>
          <w:rFonts w:ascii="Times New Roman" w:hAnsi="Times New Roman" w:cs="Times New Roman"/>
          <w:b/>
          <w:lang w:val="en-GB"/>
        </w:rPr>
        <w:t>es of a foreign person</w:t>
      </w:r>
    </w:p>
    <w:p w:rsidR="0014440B" w:rsidRPr="00D83986" w:rsidP="00BE2B2B">
      <w:pPr>
        <w:keepNext/>
        <w:autoSpaceDE w:val="0"/>
        <w:autoSpaceDN w:val="0"/>
        <w:adjustRightInd w:val="0"/>
        <w:spacing w:after="0" w:line="240" w:lineRule="auto"/>
        <w:rPr>
          <w:rFonts w:ascii="Times New Roman" w:hAnsi="Times New Roman" w:cs="Times New Roman"/>
          <w:lang w:val="en-GB"/>
        </w:rPr>
      </w:pPr>
    </w:p>
    <w:p w:rsidR="0014440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foreign person as a person </w:t>
      </w:r>
      <w:r w:rsidRPr="00D83986" w:rsidR="0088549F">
        <w:rPr>
          <w:rFonts w:ascii="Times New Roman" w:hAnsi="Times New Roman" w:cs="Times New Roman"/>
          <w:lang w:val="en-GB"/>
        </w:rPr>
        <w:t>under</w:t>
      </w:r>
      <w:r w:rsidRPr="00D83986" w:rsidR="00BD2AAA">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655EC8">
        <w:rPr>
          <w:rFonts w:ascii="Times New Roman" w:hAnsi="Times New Roman" w:cs="Times New Roman"/>
          <w:lang w:val="en-GB"/>
        </w:rPr>
        <w:t xml:space="preserve"> </w:t>
      </w:r>
      <w:r w:rsidRPr="00D83986">
        <w:rPr>
          <w:rFonts w:ascii="Times New Roman" w:hAnsi="Times New Roman" w:cs="Times New Roman"/>
          <w:lang w:val="en-GB"/>
        </w:rPr>
        <w:t>24 commit</w:t>
      </w:r>
      <w:r w:rsidRPr="00D83986" w:rsidR="003E3A03">
        <w:rPr>
          <w:rFonts w:ascii="Times New Roman" w:hAnsi="Times New Roman" w:cs="Times New Roman"/>
          <w:lang w:val="en-GB"/>
        </w:rPr>
        <w:t>s</w:t>
      </w:r>
      <w:r w:rsidRPr="00D83986">
        <w:rPr>
          <w:rFonts w:ascii="Times New Roman" w:hAnsi="Times New Roman" w:cs="Times New Roman"/>
          <w:lang w:val="en-GB"/>
        </w:rPr>
        <w:t xml:space="preserve">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by</w:t>
      </w:r>
      <w:r w:rsidRPr="00D83986" w:rsidR="00855FF5">
        <w:rPr>
          <w:rFonts w:ascii="Times New Roman" w:hAnsi="Times New Roman" w:cs="Times New Roman"/>
          <w:lang w:val="en-GB"/>
        </w:rPr>
        <w:t xml:space="preserve"> fail</w:t>
      </w:r>
      <w:r w:rsidRPr="00D83986" w:rsidR="00BD2AAA">
        <w:rPr>
          <w:rFonts w:ascii="Times New Roman" w:hAnsi="Times New Roman" w:cs="Times New Roman"/>
          <w:lang w:val="en-GB"/>
        </w:rPr>
        <w:t>ing to</w:t>
      </w:r>
    </w:p>
    <w:p w:rsidR="0014440B" w:rsidRPr="00D83986" w:rsidP="00BE2B2B">
      <w:pPr>
        <w:keepNext/>
        <w:autoSpaceDE w:val="0"/>
        <w:autoSpaceDN w:val="0"/>
        <w:adjustRightInd w:val="0"/>
        <w:spacing w:after="0" w:line="240" w:lineRule="auto"/>
        <w:jc w:val="both"/>
        <w:rPr>
          <w:rFonts w:ascii="Times New Roman" w:hAnsi="Times New Roman" w:cs="Times New Roman"/>
          <w:lang w:val="en-GB"/>
        </w:rPr>
      </w:pP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 xml:space="preserve">keep a </w:t>
      </w:r>
      <w:r w:rsidRPr="00D83986" w:rsidR="00E27509">
        <w:rPr>
          <w:rFonts w:ascii="Times New Roman" w:hAnsi="Times New Roman" w:cs="Times New Roman"/>
          <w:lang w:val="en-GB"/>
        </w:rPr>
        <w:t>journal</w:t>
      </w:r>
      <w:r w:rsidRPr="00D83986" w:rsidR="00BD2AAA">
        <w:rPr>
          <w:rFonts w:ascii="Times New Roman" w:hAnsi="Times New Roman" w:cs="Times New Roman"/>
          <w:lang w:val="en-GB"/>
        </w:rPr>
        <w:t xml:space="preserve"> </w:t>
      </w:r>
      <w:r w:rsidRPr="00D83986">
        <w:rPr>
          <w:rFonts w:ascii="Times New Roman" w:hAnsi="Times New Roman" w:cs="Times New Roman"/>
          <w:lang w:val="en-GB"/>
        </w:rPr>
        <w:t xml:space="preserve">of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24(5)</w:t>
      </w:r>
      <w:r w:rsidRPr="00D83986" w:rsidR="00EC320E">
        <w:rPr>
          <w:rFonts w:ascii="Times New Roman" w:hAnsi="Times New Roman" w:cs="Times New Roman"/>
          <w:lang w:val="en-GB"/>
        </w:rPr>
        <w:t xml:space="preserve">(a) </w:t>
      </w:r>
      <w:r w:rsidRPr="00D83986">
        <w:rPr>
          <w:rFonts w:ascii="Times New Roman" w:hAnsi="Times New Roman" w:cs="Times New Roman"/>
          <w:lang w:val="en-GB"/>
        </w:rPr>
        <w:t xml:space="preserve">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00C00F7A">
        <w:rPr>
          <w:rFonts w:ascii="Times New Roman" w:hAnsi="Times New Roman" w:cs="Times New Roman"/>
          <w:lang w:val="en-GB"/>
        </w:rPr>
        <w:t xml:space="preserve">publish </w:t>
      </w:r>
      <w:r w:rsidRPr="00D83986">
        <w:rPr>
          <w:rFonts w:ascii="Times New Roman" w:hAnsi="Times New Roman" w:cs="Times New Roman"/>
          <w:lang w:val="en-GB"/>
        </w:rPr>
        <w:t xml:space="preserve">the data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24(5)</w:t>
      </w:r>
      <w:r w:rsidRPr="00D83986" w:rsidR="000F3FC4">
        <w:rPr>
          <w:rFonts w:ascii="Times New Roman" w:hAnsi="Times New Roman" w:cs="Times New Roman"/>
          <w:lang w:val="en-GB"/>
        </w:rPr>
        <w:t>(</w:t>
      </w:r>
      <w:r w:rsidRPr="00D83986" w:rsidR="00DC3D93">
        <w:rPr>
          <w:rFonts w:ascii="Times New Roman" w:hAnsi="Times New Roman" w:cs="Times New Roman"/>
          <w:lang w:val="en-GB"/>
        </w:rPr>
        <w:t>b</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16b,</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0F3FC4">
        <w:rPr>
          <w:rFonts w:ascii="Times New Roman" w:hAnsi="Times New Roman" w:cs="Times New Roman"/>
          <w:lang w:val="en-GB"/>
        </w:rPr>
        <w:t>provid</w:t>
      </w:r>
      <w:r w:rsidRPr="00D83986" w:rsidR="00BD2AAA">
        <w:rPr>
          <w:rFonts w:ascii="Times New Roman" w:hAnsi="Times New Roman" w:cs="Times New Roman"/>
          <w:lang w:val="en-GB"/>
        </w:rPr>
        <w:t>e</w:t>
      </w:r>
      <w:r w:rsidRPr="00D83986">
        <w:rPr>
          <w:rFonts w:ascii="Times New Roman" w:hAnsi="Times New Roman" w:cs="Times New Roman"/>
          <w:lang w:val="en-GB"/>
        </w:rPr>
        <w:t xml:space="preserve"> investment services with professional care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24(5)</w:t>
      </w:r>
      <w:r w:rsidRPr="00D83986">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15(1)</w:t>
      </w:r>
      <w:r w:rsidRPr="00D83986" w:rsidR="00DC3D93">
        <w:rPr>
          <w:rFonts w:ascii="Times New Roman" w:hAnsi="Times New Roman" w:cs="Times New Roman"/>
          <w:lang w:val="en-GB"/>
        </w:rPr>
        <w:t xml:space="preserve"> </w:t>
      </w:r>
      <w:r w:rsidRPr="00D83986">
        <w:rPr>
          <w:rFonts w:ascii="Times New Roman" w:hAnsi="Times New Roman" w:cs="Times New Roman"/>
          <w:lang w:val="en-GB"/>
        </w:rPr>
        <w:t>or</w:t>
      </w:r>
    </w:p>
    <w:p w:rsidR="0014440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Pr="00D83986" w:rsidR="000F3FC4">
        <w:rPr>
          <w:rFonts w:ascii="Times New Roman" w:hAnsi="Times New Roman" w:cs="Times New Roman"/>
          <w:lang w:val="en-GB"/>
        </w:rPr>
        <w:t xml:space="preserve">keep </w:t>
      </w:r>
      <w:r w:rsidRPr="00D83986">
        <w:rPr>
          <w:rFonts w:ascii="Times New Roman" w:hAnsi="Times New Roman" w:cs="Times New Roman"/>
          <w:lang w:val="en-GB"/>
        </w:rPr>
        <w:t xml:space="preserve">records </w:t>
      </w:r>
      <w:r w:rsidR="00C00F7A">
        <w:rPr>
          <w:rFonts w:ascii="Times New Roman" w:hAnsi="Times New Roman" w:cs="Times New Roman"/>
          <w:lang w:val="en-GB"/>
        </w:rPr>
        <w:t xml:space="preserve">or </w:t>
      </w:r>
      <w:r w:rsidRPr="00D83986" w:rsidR="00C00F7A">
        <w:rPr>
          <w:rFonts w:ascii="Times New Roman" w:hAnsi="Times New Roman" w:cs="Times New Roman"/>
          <w:lang w:val="en-GB"/>
        </w:rPr>
        <w:t xml:space="preserve">documents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655EC8">
        <w:rPr>
          <w:rFonts w:ascii="Times New Roman" w:hAnsi="Times New Roman" w:cs="Times New Roman"/>
          <w:lang w:val="en-GB"/>
        </w:rPr>
        <w:t xml:space="preserve"> </w:t>
      </w:r>
      <w:r w:rsidRPr="00D83986">
        <w:rPr>
          <w:rFonts w:ascii="Times New Roman" w:hAnsi="Times New Roman" w:cs="Times New Roman"/>
          <w:lang w:val="en-GB"/>
        </w:rPr>
        <w:t>24(5)</w:t>
      </w:r>
      <w:r w:rsidRPr="00D83986">
        <w:rPr>
          <w:rFonts w:ascii="Times New Roman" w:hAnsi="Times New Roman" w:cs="Times New Roman"/>
          <w:lang w:val="en-GB"/>
        </w:rPr>
        <w:t>(e)</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w:t>
      </w:r>
    </w:p>
    <w:p w:rsidR="00745E3E" w:rsidRPr="00D83986" w:rsidP="00BE2B2B">
      <w:pPr>
        <w:keepNext/>
        <w:autoSpaceDE w:val="0"/>
        <w:autoSpaceDN w:val="0"/>
        <w:adjustRightInd w:val="0"/>
        <w:spacing w:after="0" w:line="240" w:lineRule="auto"/>
        <w:jc w:val="both"/>
        <w:rPr>
          <w:rFonts w:ascii="Times New Roman" w:hAnsi="Times New Roman" w:cs="Times New Roman"/>
          <w:lang w:val="en-GB"/>
        </w:rPr>
      </w:pPr>
    </w:p>
    <w:p w:rsidR="00745E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 foreign person as a person </w:t>
      </w:r>
      <w:r w:rsidRPr="00D83986" w:rsidR="00484127">
        <w:rPr>
          <w:rFonts w:ascii="Times New Roman" w:hAnsi="Times New Roman" w:cs="Times New Roman"/>
          <w:lang w:val="en-GB"/>
        </w:rPr>
        <w:t>under</w:t>
      </w:r>
      <w:r w:rsidRPr="00D83986" w:rsidR="00BD2AAA">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655EC8">
        <w:rPr>
          <w:rFonts w:ascii="Times New Roman" w:hAnsi="Times New Roman" w:cs="Times New Roman"/>
          <w:lang w:val="en-GB"/>
        </w:rPr>
        <w:t xml:space="preserve"> </w:t>
      </w:r>
      <w:r w:rsidRPr="00D83986">
        <w:rPr>
          <w:rFonts w:ascii="Times New Roman" w:hAnsi="Times New Roman" w:cs="Times New Roman"/>
          <w:lang w:val="en-GB"/>
        </w:rPr>
        <w:t>28 commits a</w:t>
      </w:r>
      <w:r w:rsidRPr="00D83986" w:rsidR="005846EA">
        <w:rPr>
          <w:rFonts w:ascii="Times New Roman" w:hAnsi="Times New Roman" w:cs="Times New Roman"/>
          <w:lang w:val="en-GB"/>
        </w:rPr>
        <w:t xml:space="preserve">n </w:t>
      </w:r>
      <w:r w:rsidRPr="00D83986" w:rsidR="00491742">
        <w:rPr>
          <w:rFonts w:ascii="Times New Roman" w:hAnsi="Times New Roman" w:cs="Times New Roman"/>
          <w:lang w:val="en-GB"/>
        </w:rPr>
        <w:t xml:space="preserve">administrative </w:t>
      </w:r>
      <w:r w:rsidRPr="00D83986" w:rsidR="005846EA">
        <w:rPr>
          <w:rFonts w:ascii="Times New Roman" w:hAnsi="Times New Roman" w:cs="Times New Roman"/>
          <w:lang w:val="en-GB"/>
        </w:rPr>
        <w:t>offen</w:t>
      </w:r>
      <w:r w:rsidRPr="00D83986" w:rsidR="0032774A">
        <w:rPr>
          <w:rFonts w:ascii="Times New Roman" w:hAnsi="Times New Roman" w:cs="Times New Roman"/>
          <w:lang w:val="en-GB"/>
        </w:rPr>
        <w:t>c</w:t>
      </w:r>
      <w:r w:rsidRPr="00D83986" w:rsidR="005846EA">
        <w:rPr>
          <w:rFonts w:ascii="Times New Roman" w:hAnsi="Times New Roman" w:cs="Times New Roman"/>
          <w:lang w:val="en-GB"/>
        </w:rPr>
        <w:t>e</w:t>
      </w:r>
      <w:r w:rsidRPr="00D83986">
        <w:rPr>
          <w:rFonts w:ascii="Times New Roman" w:hAnsi="Times New Roman" w:cs="Times New Roman"/>
          <w:lang w:val="en-GB"/>
        </w:rPr>
        <w:t xml:space="preserve"> </w:t>
      </w:r>
      <w:r w:rsidRPr="00D83986" w:rsidR="003E3A03">
        <w:rPr>
          <w:rFonts w:ascii="Times New Roman" w:hAnsi="Times New Roman" w:cs="Times New Roman"/>
          <w:lang w:val="en-GB"/>
        </w:rPr>
        <w:t>by</w:t>
      </w:r>
      <w:r w:rsidRPr="00D83986" w:rsidR="00855FF5">
        <w:rPr>
          <w:rFonts w:ascii="Times New Roman" w:hAnsi="Times New Roman" w:cs="Times New Roman"/>
          <w:lang w:val="en-GB"/>
        </w:rPr>
        <w:t xml:space="preserve"> fai</w:t>
      </w:r>
      <w:r w:rsidRPr="00D83986" w:rsidR="00BD2AAA">
        <w:rPr>
          <w:rFonts w:ascii="Times New Roman" w:hAnsi="Times New Roman" w:cs="Times New Roman"/>
          <w:lang w:val="en-GB"/>
        </w:rPr>
        <w:t>ling to</w:t>
      </w:r>
    </w:p>
    <w:p w:rsidR="00745E3E" w:rsidRPr="00D83986" w:rsidP="00BE2B2B">
      <w:pPr>
        <w:keepNext/>
        <w:autoSpaceDE w:val="0"/>
        <w:autoSpaceDN w:val="0"/>
        <w:adjustRightInd w:val="0"/>
        <w:spacing w:after="0" w:line="240" w:lineRule="auto"/>
        <w:jc w:val="both"/>
        <w:rPr>
          <w:rFonts w:ascii="Times New Roman" w:hAnsi="Times New Roman" w:cs="Times New Roman"/>
          <w:lang w:val="en-GB"/>
        </w:rPr>
      </w:pP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D607A">
        <w:rPr>
          <w:rFonts w:ascii="Times New Roman" w:hAnsi="Times New Roman" w:cs="Times New Roman"/>
          <w:lang w:val="en-GB"/>
        </w:rPr>
        <w:tab/>
      </w:r>
      <w:r w:rsidR="00C00F7A">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sidR="00484127">
        <w:rPr>
          <w:rFonts w:ascii="Times New Roman" w:hAnsi="Times New Roman" w:cs="Times New Roman"/>
          <w:lang w:val="en-GB"/>
        </w:rPr>
        <w:t xml:space="preserve"> related to the management body</w:t>
      </w:r>
      <w:r w:rsidRPr="00D83986" w:rsidR="00484127">
        <w:rPr>
          <w:rFonts w:ascii="Times New Roman" w:hAnsi="Times New Roman" w:cs="Times New Roman"/>
          <w:lang w:val="en-GB"/>
        </w:rPr>
        <w:t xml:space="preserve"> </w:t>
      </w:r>
      <w:r w:rsidR="00C00F7A">
        <w:rPr>
          <w:rFonts w:ascii="Times New Roman" w:hAnsi="Times New Roman" w:cs="Times New Roman"/>
          <w:lang w:val="en-GB"/>
        </w:rPr>
        <w:t>according to</w:t>
      </w:r>
      <w:r w:rsidRPr="00D83986" w:rsidR="00C00F7A">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10(3)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10a(1)</w:t>
      </w:r>
      <w:r w:rsidRPr="00D83986" w:rsidR="00CB30BA">
        <w:rPr>
          <w:rFonts w:ascii="Times New Roman" w:hAnsi="Times New Roman" w:cs="Times New Roman"/>
          <w:lang w:val="en-GB"/>
        </w:rPr>
        <w:t>,</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carry out </w:t>
      </w:r>
      <w:r w:rsidR="00C00F7A">
        <w:rPr>
          <w:rFonts w:ascii="Times New Roman" w:hAnsi="Times New Roman" w:cs="Times New Roman"/>
          <w:lang w:val="en-GB"/>
        </w:rPr>
        <w:t>its</w:t>
      </w:r>
      <w:r w:rsidRPr="00D83986" w:rsidR="00C00F7A">
        <w:rPr>
          <w:rFonts w:ascii="Times New Roman" w:hAnsi="Times New Roman" w:cs="Times New Roman"/>
          <w:lang w:val="en-GB"/>
        </w:rPr>
        <w:t xml:space="preserve"> </w:t>
      </w:r>
      <w:r w:rsidRPr="00D83986">
        <w:rPr>
          <w:rFonts w:ascii="Times New Roman" w:hAnsi="Times New Roman" w:cs="Times New Roman"/>
          <w:lang w:val="en-GB"/>
        </w:rPr>
        <w:t>activit</w:t>
      </w:r>
      <w:r w:rsidR="00C00F7A">
        <w:rPr>
          <w:rFonts w:ascii="Times New Roman" w:hAnsi="Times New Roman" w:cs="Times New Roman"/>
          <w:lang w:val="en-GB"/>
        </w:rPr>
        <w:t>ies</w:t>
      </w:r>
      <w:r w:rsidRPr="00D83986">
        <w:rPr>
          <w:rFonts w:ascii="Times New Roman" w:hAnsi="Times New Roman" w:cs="Times New Roman"/>
          <w:lang w:val="en-GB"/>
        </w:rPr>
        <w:t xml:space="preserve"> </w:t>
      </w:r>
      <w:r w:rsidRPr="00D83986" w:rsidR="00C00F7A">
        <w:rPr>
          <w:rFonts w:ascii="Times New Roman" w:hAnsi="Times New Roman" w:cs="Times New Roman"/>
          <w:lang w:val="en-GB"/>
        </w:rPr>
        <w:t>in a sound and prudent manner</w:t>
      </w:r>
      <w:r w:rsidRPr="00D83986" w:rsidR="00C00F7A">
        <w:rPr>
          <w:rFonts w:ascii="Times New Roman" w:hAnsi="Times New Roman" w:cs="Times New Roman"/>
          <w:lang w:val="en-GB"/>
        </w:rPr>
        <w:t xml:space="preserve"> </w:t>
      </w:r>
      <w:r w:rsidRPr="00D83986" w:rsidR="00484127">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sidR="00BD2AAA">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sidR="00BD2AAA">
        <w:rPr>
          <w:rFonts w:ascii="Times New Roman" w:hAnsi="Times New Roman" w:cs="Times New Roman"/>
          <w:lang w:val="en-GB"/>
        </w:rPr>
        <w:t xml:space="preserve"> 12(1)</w:t>
      </w:r>
      <w:r w:rsidRPr="00D83986">
        <w:rPr>
          <w:rFonts w:ascii="Times New Roman" w:hAnsi="Times New Roman" w:cs="Times New Roman"/>
          <w:lang w:val="en-GB"/>
        </w:rPr>
        <w:t>,</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680074">
        <w:rPr>
          <w:rFonts w:ascii="Times New Roman" w:hAnsi="Times New Roman" w:cs="Times New Roman"/>
          <w:lang w:val="en-GB"/>
        </w:rPr>
        <w:t>establish, maintain or apply</w:t>
      </w:r>
      <w:r w:rsidRPr="00D83986">
        <w:rPr>
          <w:rFonts w:ascii="Times New Roman" w:hAnsi="Times New Roman" w:cs="Times New Roman"/>
          <w:lang w:val="en-GB"/>
        </w:rPr>
        <w:t xml:space="preserve"> the </w:t>
      </w:r>
      <w:r w:rsidRPr="00D83986" w:rsidR="00680074">
        <w:rPr>
          <w:rFonts w:ascii="Times New Roman" w:hAnsi="Times New Roman" w:cs="Times New Roman"/>
          <w:lang w:val="en-GB"/>
        </w:rPr>
        <w:t xml:space="preserve">governing and supervisory system </w:t>
      </w:r>
      <w:r w:rsidRPr="00D83986" w:rsidR="00484127">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sidR="00680074">
        <w:rPr>
          <w:rFonts w:ascii="Times New Roman" w:hAnsi="Times New Roman" w:cs="Times New Roman"/>
          <w:lang w:val="en-GB"/>
        </w:rPr>
        <w:t xml:space="preserve"> 28</w:t>
      </w:r>
      <w:r w:rsidRPr="00D83986" w:rsidR="00164335">
        <w:rPr>
          <w:rFonts w:ascii="Times New Roman" w:hAnsi="Times New Roman" w:cs="Times New Roman"/>
          <w:lang w:val="en-GB"/>
        </w:rPr>
        <w:t>b(</w:t>
      </w:r>
      <w:r w:rsidRPr="00D83986" w:rsidR="00680074">
        <w:rPr>
          <w:rFonts w:ascii="Times New Roman" w:hAnsi="Times New Roman" w:cs="Times New Roman"/>
          <w:lang w:val="en-GB"/>
        </w:rPr>
        <w:t xml:space="preserve">3) and </w:t>
      </w:r>
      <w:r w:rsidRPr="00D83986" w:rsidR="00ED7617">
        <w:rPr>
          <w:rFonts w:ascii="Times New Roman" w:hAnsi="Times New Roman" w:cs="Times New Roman"/>
          <w:lang w:val="en-GB"/>
        </w:rPr>
        <w:t>Section</w:t>
      </w:r>
      <w:r w:rsidRPr="00D83986" w:rsidR="00680074">
        <w:rPr>
          <w:rFonts w:ascii="Times New Roman" w:hAnsi="Times New Roman" w:cs="Times New Roman"/>
          <w:lang w:val="en-GB"/>
        </w:rPr>
        <w:t xml:space="preserve"> 12(2),</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ensure that its </w:t>
      </w:r>
      <w:r w:rsidRPr="00D83986" w:rsidR="00783116">
        <w:rPr>
          <w:rFonts w:ascii="Times New Roman" w:hAnsi="Times New Roman" w:cs="Times New Roman"/>
          <w:lang w:val="en-GB"/>
        </w:rPr>
        <w:t xml:space="preserve">governing and supervisory </w:t>
      </w:r>
      <w:r w:rsidRPr="00D83986">
        <w:rPr>
          <w:rFonts w:ascii="Times New Roman" w:hAnsi="Times New Roman" w:cs="Times New Roman"/>
          <w:lang w:val="en-GB"/>
        </w:rPr>
        <w:t xml:space="preserve">system meets the requirements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a(</w:t>
      </w:r>
      <w:r w:rsidRPr="00D83986">
        <w:rPr>
          <w:rFonts w:ascii="Times New Roman" w:hAnsi="Times New Roman" w:cs="Times New Roman"/>
          <w:lang w:val="en-GB"/>
        </w:rPr>
        <w:t>1) or (2)</w:t>
      </w:r>
      <w:r w:rsidRPr="00D83986" w:rsidR="00680074">
        <w:rPr>
          <w:rFonts w:ascii="Times New Roman" w:hAnsi="Times New Roman" w:cs="Times New Roman"/>
          <w:lang w:val="en-GB"/>
        </w:rPr>
        <w:t xml:space="preserve"> </w:t>
      </w:r>
      <w:r w:rsidRPr="00D83986" w:rsidR="00484127">
        <w:rPr>
          <w:rFonts w:ascii="Times New Roman" w:hAnsi="Times New Roman" w:cs="Times New Roman"/>
          <w:lang w:val="en-GB"/>
        </w:rPr>
        <w:t>according to</w:t>
      </w:r>
      <w:r w:rsidRPr="00D83986" w:rsidR="00680074">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680074">
        <w:rPr>
          <w:rFonts w:ascii="Times New Roman" w:hAnsi="Times New Roman" w:cs="Times New Roman"/>
          <w:lang w:val="en-GB"/>
        </w:rPr>
        <w:t xml:space="preserve"> 28b(3),</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verify or evaluate the </w:t>
      </w:r>
      <w:r w:rsidRPr="00D83986" w:rsidR="00C00F7A">
        <w:rPr>
          <w:rFonts w:ascii="Times New Roman" w:hAnsi="Times New Roman" w:cs="Times New Roman"/>
          <w:lang w:val="en-GB"/>
        </w:rPr>
        <w:t>effectiveness</w:t>
      </w:r>
      <w:r w:rsidR="00C00F7A">
        <w:rPr>
          <w:rFonts w:ascii="Times New Roman" w:hAnsi="Times New Roman" w:cs="Times New Roman"/>
          <w:lang w:val="en-GB"/>
        </w:rPr>
        <w:t>, coherence and proportionality</w:t>
      </w:r>
      <w:r w:rsidRPr="00D83986" w:rsidR="00C00F7A">
        <w:rPr>
          <w:rFonts w:ascii="Times New Roman" w:hAnsi="Times New Roman" w:cs="Times New Roman"/>
          <w:lang w:val="en-GB"/>
        </w:rPr>
        <w:t xml:space="preserve"> </w:t>
      </w:r>
      <w:r w:rsidRPr="00D83986">
        <w:rPr>
          <w:rFonts w:ascii="Times New Roman" w:hAnsi="Times New Roman" w:cs="Times New Roman"/>
          <w:lang w:val="en-GB"/>
        </w:rPr>
        <w:t xml:space="preserve">of the </w:t>
      </w:r>
      <w:r w:rsidRPr="00D83986" w:rsidR="00783116">
        <w:rPr>
          <w:rFonts w:ascii="Times New Roman" w:hAnsi="Times New Roman" w:cs="Times New Roman"/>
          <w:lang w:val="en-GB"/>
        </w:rPr>
        <w:t xml:space="preserve">governing and supervisory </w:t>
      </w:r>
      <w:r w:rsidRPr="00D83986">
        <w:rPr>
          <w:rFonts w:ascii="Times New Roman" w:hAnsi="Times New Roman" w:cs="Times New Roman"/>
          <w:lang w:val="en-GB"/>
        </w:rPr>
        <w:t xml:space="preserve">system or </w:t>
      </w:r>
      <w:r w:rsidRPr="00D83986" w:rsidR="00484127">
        <w:rPr>
          <w:rFonts w:ascii="Times New Roman" w:hAnsi="Times New Roman" w:cs="Times New Roman"/>
          <w:lang w:val="en-GB"/>
        </w:rPr>
        <w:t>to</w:t>
      </w:r>
      <w:r w:rsidRPr="00D83986">
        <w:rPr>
          <w:rFonts w:ascii="Times New Roman" w:hAnsi="Times New Roman" w:cs="Times New Roman"/>
          <w:lang w:val="en-GB"/>
        </w:rPr>
        <w:t xml:space="preserve"> </w:t>
      </w:r>
      <w:r w:rsidRPr="00D83986" w:rsidR="00166CEB">
        <w:rPr>
          <w:rFonts w:ascii="Times New Roman" w:hAnsi="Times New Roman" w:cs="Times New Roman"/>
          <w:lang w:val="en-GB"/>
        </w:rPr>
        <w:t xml:space="preserve">take </w:t>
      </w:r>
      <w:r w:rsidRPr="00D83986">
        <w:rPr>
          <w:rFonts w:ascii="Times New Roman" w:hAnsi="Times New Roman" w:cs="Times New Roman"/>
          <w:lang w:val="en-GB"/>
        </w:rPr>
        <w:t>remedy</w:t>
      </w:r>
      <w:r w:rsidRPr="00D83986" w:rsidR="00166CEB">
        <w:rPr>
          <w:rFonts w:ascii="Times New Roman" w:hAnsi="Times New Roman" w:cs="Times New Roman"/>
          <w:lang w:val="en-GB"/>
        </w:rPr>
        <w:t xml:space="preserve"> </w:t>
      </w:r>
      <w:r w:rsidRPr="00D83986" w:rsidR="00484127">
        <w:rPr>
          <w:rFonts w:ascii="Times New Roman" w:hAnsi="Times New Roman" w:cs="Times New Roman"/>
          <w:lang w:val="en-GB"/>
        </w:rPr>
        <w:t>according to</w:t>
      </w:r>
      <w:r w:rsidRPr="00D83986" w:rsidR="002570B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2570B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sidR="002570B6">
        <w:rPr>
          <w:rFonts w:ascii="Times New Roman" w:hAnsi="Times New Roman" w:cs="Times New Roman"/>
          <w:lang w:val="en-GB"/>
        </w:rPr>
        <w:t xml:space="preserve"> 12a(3),</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D607A">
        <w:rPr>
          <w:rFonts w:ascii="Times New Roman" w:hAnsi="Times New Roman" w:cs="Times New Roman"/>
          <w:lang w:val="en-GB"/>
        </w:rPr>
        <w:tab/>
      </w:r>
      <w:r w:rsidRPr="00D83986">
        <w:rPr>
          <w:rFonts w:ascii="Times New Roman" w:hAnsi="Times New Roman" w:cs="Times New Roman"/>
          <w:lang w:val="en-GB"/>
        </w:rPr>
        <w:t>establish</w:t>
      </w:r>
      <w:r w:rsidRPr="00D83986" w:rsidR="00166CEB">
        <w:rPr>
          <w:rFonts w:ascii="Times New Roman" w:hAnsi="Times New Roman" w:cs="Times New Roman"/>
          <w:lang w:val="en-GB"/>
        </w:rPr>
        <w:t xml:space="preserve">, </w:t>
      </w:r>
      <w:r w:rsidRPr="00D83986">
        <w:rPr>
          <w:rFonts w:ascii="Times New Roman" w:hAnsi="Times New Roman" w:cs="Times New Roman"/>
          <w:lang w:val="en-GB"/>
        </w:rPr>
        <w:t xml:space="preserve">maintain or apply procedures for the approval of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or </w:t>
      </w:r>
      <w:r w:rsidR="00C00F7A">
        <w:rPr>
          <w:rFonts w:ascii="Times New Roman" w:hAnsi="Times New Roman" w:cs="Times New Roman"/>
          <w:lang w:val="en-GB"/>
        </w:rPr>
        <w:t>of</w:t>
      </w:r>
      <w:r w:rsidRPr="00D83986" w:rsidR="00C00F7A">
        <w:rPr>
          <w:rFonts w:ascii="Times New Roman" w:hAnsi="Times New Roman" w:cs="Times New Roman"/>
          <w:lang w:val="en-GB"/>
        </w:rPr>
        <w:t xml:space="preserve"> </w:t>
      </w:r>
      <w:r w:rsidRPr="00D83986">
        <w:rPr>
          <w:rFonts w:ascii="Times New Roman" w:hAnsi="Times New Roman" w:cs="Times New Roman"/>
          <w:lang w:val="en-GB"/>
        </w:rPr>
        <w:t xml:space="preserve">significant </w:t>
      </w:r>
      <w:r w:rsidR="00C00F7A">
        <w:rPr>
          <w:rFonts w:ascii="Times New Roman" w:hAnsi="Times New Roman" w:cs="Times New Roman"/>
          <w:lang w:val="en-GB"/>
        </w:rPr>
        <w:t>adaptations</w:t>
      </w:r>
      <w:r w:rsidRPr="00D83986" w:rsidR="00166CEB">
        <w:rPr>
          <w:rFonts w:ascii="Times New Roman" w:hAnsi="Times New Roman" w:cs="Times New Roman"/>
          <w:lang w:val="en-GB"/>
        </w:rPr>
        <w:t xml:space="preserve"> </w:t>
      </w:r>
      <w:r w:rsidRPr="00D83986" w:rsidR="00F30CF7">
        <w:rPr>
          <w:rFonts w:ascii="Times New Roman" w:hAnsi="Times New Roman" w:cs="Times New Roman"/>
          <w:lang w:val="en-GB"/>
        </w:rPr>
        <w:t>according to</w:t>
      </w:r>
      <w:r w:rsidRPr="00D83986" w:rsidR="00166CEB">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166CEB">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sidR="00166CEB">
        <w:rPr>
          <w:rFonts w:ascii="Times New Roman" w:hAnsi="Times New Roman" w:cs="Times New Roman"/>
          <w:lang w:val="en-GB"/>
        </w:rPr>
        <w:t xml:space="preserve"> 12ba(1),</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D607A">
        <w:rPr>
          <w:rFonts w:ascii="Times New Roman" w:hAnsi="Times New Roman" w:cs="Times New Roman"/>
          <w:lang w:val="en-GB"/>
        </w:rPr>
        <w:tab/>
      </w:r>
      <w:r w:rsidRPr="00D83986" w:rsidR="00F30CF7">
        <w:rPr>
          <w:rFonts w:ascii="Times New Roman" w:hAnsi="Times New Roman" w:cs="Times New Roman"/>
          <w:lang w:val="en-GB"/>
        </w:rPr>
        <w:t xml:space="preserve">verify or evaluate </w:t>
      </w:r>
      <w:r w:rsidRPr="00D83986">
        <w:rPr>
          <w:rFonts w:ascii="Times New Roman" w:hAnsi="Times New Roman" w:cs="Times New Roman"/>
          <w:lang w:val="en-GB"/>
        </w:rPr>
        <w:t xml:space="preserve">the procedures for </w:t>
      </w:r>
      <w:r w:rsidR="00C00F7A">
        <w:rPr>
          <w:rFonts w:ascii="Times New Roman" w:hAnsi="Times New Roman" w:cs="Times New Roman"/>
          <w:lang w:val="en-GB"/>
        </w:rPr>
        <w:t>the approval of</w:t>
      </w:r>
      <w:r w:rsidRPr="00D83986" w:rsidR="00C00F7A">
        <w:rPr>
          <w:rFonts w:ascii="Times New Roman" w:hAnsi="Times New Roman" w:cs="Times New Roman"/>
          <w:lang w:val="en-GB"/>
        </w:rPr>
        <w:t xml:space="preserve">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or </w:t>
      </w:r>
      <w:r w:rsidR="00C00F7A">
        <w:rPr>
          <w:rFonts w:ascii="Times New Roman" w:hAnsi="Times New Roman" w:cs="Times New Roman"/>
          <w:lang w:val="en-GB"/>
        </w:rPr>
        <w:t>of</w:t>
      </w:r>
      <w:r w:rsidRPr="00D83986" w:rsidR="00C00F7A">
        <w:rPr>
          <w:rFonts w:ascii="Times New Roman" w:hAnsi="Times New Roman" w:cs="Times New Roman"/>
          <w:lang w:val="en-GB"/>
        </w:rPr>
        <w:t xml:space="preserve"> </w:t>
      </w:r>
      <w:r w:rsidRPr="00D83986">
        <w:rPr>
          <w:rFonts w:ascii="Times New Roman" w:hAnsi="Times New Roman" w:cs="Times New Roman"/>
          <w:lang w:val="en-GB"/>
        </w:rPr>
        <w:t xml:space="preserve">significant </w:t>
      </w:r>
      <w:r w:rsidR="00C00F7A">
        <w:rPr>
          <w:rFonts w:ascii="Times New Roman" w:hAnsi="Times New Roman" w:cs="Times New Roman"/>
          <w:lang w:val="en-GB"/>
        </w:rPr>
        <w:t>adaptations</w:t>
      </w:r>
      <w:r w:rsidRPr="00D83986">
        <w:rPr>
          <w:rFonts w:ascii="Times New Roman" w:hAnsi="Times New Roman" w:cs="Times New Roman"/>
          <w:lang w:val="en-GB"/>
        </w:rPr>
        <w:t xml:space="preserve"> or </w:t>
      </w:r>
      <w:r w:rsidRPr="00D83986" w:rsidR="00F30CF7">
        <w:rPr>
          <w:rFonts w:ascii="Times New Roman" w:hAnsi="Times New Roman" w:cs="Times New Roman"/>
          <w:lang w:val="en-GB"/>
        </w:rPr>
        <w:t xml:space="preserve">to </w:t>
      </w:r>
      <w:r w:rsidR="00C00F7A">
        <w:rPr>
          <w:rFonts w:ascii="Times New Roman" w:hAnsi="Times New Roman" w:cs="Times New Roman"/>
          <w:lang w:val="en-GB"/>
        </w:rPr>
        <w:t xml:space="preserve">take </w:t>
      </w:r>
      <w:r w:rsidRPr="00D83986">
        <w:rPr>
          <w:rFonts w:ascii="Times New Roman" w:hAnsi="Times New Roman" w:cs="Times New Roman"/>
          <w:lang w:val="en-GB"/>
        </w:rPr>
        <w:t>remedy</w:t>
      </w:r>
      <w:r w:rsidRPr="00D83986" w:rsidR="00166CEB">
        <w:rPr>
          <w:rFonts w:ascii="Times New Roman" w:hAnsi="Times New Roman" w:cs="Times New Roman"/>
          <w:lang w:val="en-GB"/>
        </w:rPr>
        <w:t xml:space="preserve"> </w:t>
      </w:r>
      <w:r w:rsidRPr="00D83986" w:rsidR="00F30CF7">
        <w:rPr>
          <w:rFonts w:ascii="Times New Roman" w:hAnsi="Times New Roman" w:cs="Times New Roman"/>
          <w:lang w:val="en-GB"/>
        </w:rPr>
        <w:t>according to</w:t>
      </w:r>
      <w:r w:rsidRPr="00D83986" w:rsidR="00166CEB">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166CEB">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sidR="00166CEB">
        <w:rPr>
          <w:rFonts w:ascii="Times New Roman" w:hAnsi="Times New Roman" w:cs="Times New Roman"/>
          <w:lang w:val="en-GB"/>
        </w:rPr>
        <w:t xml:space="preserve"> 12ba(2),</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verify or evaluate the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it offers or </w:t>
      </w:r>
      <w:r w:rsidRPr="00D83986" w:rsidR="00726CA6">
        <w:rPr>
          <w:rFonts w:ascii="Times New Roman" w:hAnsi="Times New Roman" w:cs="Times New Roman"/>
          <w:lang w:val="en-GB"/>
        </w:rPr>
        <w:t>to take</w:t>
      </w:r>
      <w:r w:rsidRPr="00D83986" w:rsidR="00F30CF7">
        <w:rPr>
          <w:rFonts w:ascii="Times New Roman" w:hAnsi="Times New Roman" w:cs="Times New Roman"/>
          <w:lang w:val="en-GB"/>
        </w:rPr>
        <w:t xml:space="preserve"> </w:t>
      </w:r>
      <w:r w:rsidRPr="00D83986">
        <w:rPr>
          <w:rFonts w:ascii="Times New Roman" w:hAnsi="Times New Roman" w:cs="Times New Roman"/>
          <w:lang w:val="en-GB"/>
        </w:rPr>
        <w:t>remedy</w:t>
      </w:r>
      <w:r w:rsidRPr="00D83986" w:rsidR="00166CEB">
        <w:rPr>
          <w:rFonts w:ascii="Times New Roman" w:hAnsi="Times New Roman" w:cs="Times New Roman"/>
          <w:lang w:val="en-GB"/>
        </w:rPr>
        <w:t xml:space="preserve"> </w:t>
      </w:r>
      <w:r w:rsidRPr="00D83986" w:rsidR="00F30CF7">
        <w:rPr>
          <w:rFonts w:ascii="Times New Roman" w:hAnsi="Times New Roman" w:cs="Times New Roman"/>
          <w:lang w:val="en-GB"/>
        </w:rPr>
        <w:t>according to</w:t>
      </w:r>
      <w:r w:rsidRPr="00D83986" w:rsidR="00166CEB">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166CEB">
        <w:rPr>
          <w:rFonts w:ascii="Times New Roman" w:hAnsi="Times New Roman" w:cs="Times New Roman"/>
          <w:lang w:val="en-GB"/>
        </w:rPr>
        <w:t xml:space="preserve"> 28</w:t>
      </w:r>
      <w:r w:rsidRPr="00D83986" w:rsidR="00164335">
        <w:rPr>
          <w:rFonts w:ascii="Times New Roman" w:hAnsi="Times New Roman" w:cs="Times New Roman"/>
          <w:lang w:val="en-GB"/>
        </w:rPr>
        <w:t>b(</w:t>
      </w:r>
      <w:r w:rsidRPr="00D83986" w:rsidR="00166CEB">
        <w:rPr>
          <w:rFonts w:ascii="Times New Roman" w:hAnsi="Times New Roman" w:cs="Times New Roman"/>
          <w:lang w:val="en-GB"/>
        </w:rPr>
        <w:t xml:space="preserve">3) and </w:t>
      </w:r>
      <w:r w:rsidRPr="00D83986" w:rsidR="00ED7617">
        <w:rPr>
          <w:rFonts w:ascii="Times New Roman" w:hAnsi="Times New Roman" w:cs="Times New Roman"/>
          <w:lang w:val="en-GB"/>
        </w:rPr>
        <w:t>Section</w:t>
      </w:r>
      <w:r w:rsidRPr="00D83986" w:rsidR="00166CEB">
        <w:rPr>
          <w:rFonts w:ascii="Times New Roman" w:hAnsi="Times New Roman" w:cs="Times New Roman"/>
          <w:lang w:val="en-GB"/>
        </w:rPr>
        <w:t xml:space="preserve"> 12ba(5),</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F30CF7">
        <w:rPr>
          <w:rFonts w:ascii="Times New Roman" w:hAnsi="Times New Roman" w:cs="Times New Roman"/>
          <w:lang w:val="en-GB"/>
        </w:rPr>
        <w:t xml:space="preserve">information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F30CF7">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12ba(6)</w:t>
      </w:r>
      <w:r w:rsidRPr="00D83986" w:rsidR="00CB30BA">
        <w:rPr>
          <w:rFonts w:ascii="Times New Roman" w:hAnsi="Times New Roman" w:cs="Times New Roman"/>
          <w:lang w:val="en-GB"/>
        </w:rPr>
        <w:t>,</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CD607A">
        <w:rPr>
          <w:rFonts w:ascii="Times New Roman" w:hAnsi="Times New Roman" w:cs="Times New Roman"/>
          <w:lang w:val="en-GB"/>
        </w:rPr>
        <w:tab/>
      </w:r>
      <w:r w:rsidRPr="00D83986" w:rsidR="00F30CF7">
        <w:rPr>
          <w:rFonts w:ascii="Times New Roman" w:hAnsi="Times New Roman" w:cs="Times New Roman"/>
          <w:lang w:val="en-GB"/>
        </w:rPr>
        <w:t xml:space="preserve">establish arrangements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12bb,</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CD607A">
        <w:rPr>
          <w:rFonts w:ascii="Times New Roman" w:hAnsi="Times New Roman" w:cs="Times New Roman"/>
          <w:lang w:val="en-GB"/>
        </w:rPr>
        <w:tab/>
      </w:r>
      <w:r w:rsidRPr="00D83986" w:rsidR="00C00F7A">
        <w:rPr>
          <w:rFonts w:ascii="Times New Roman" w:hAnsi="Times New Roman" w:cs="Times New Roman"/>
          <w:lang w:val="en-GB"/>
        </w:rPr>
        <w:t>ensure maintenance of a</w:t>
      </w:r>
      <w:r w:rsidR="00C00F7A">
        <w:rPr>
          <w:rFonts w:ascii="Times New Roman" w:hAnsi="Times New Roman" w:cs="Times New Roman"/>
          <w:lang w:val="en-GB"/>
        </w:rPr>
        <w:t>ny</w:t>
      </w:r>
      <w:r w:rsidRPr="00D83986" w:rsidR="00C00F7A">
        <w:rPr>
          <w:rFonts w:ascii="Times New Roman" w:hAnsi="Times New Roman" w:cs="Times New Roman"/>
          <w:lang w:val="en-GB"/>
        </w:rPr>
        <w:t xml:space="preserve"> register </w:t>
      </w:r>
      <w:r w:rsidRPr="00D83986" w:rsidR="00F30CF7">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w:t>
      </w:r>
      <w:r w:rsidRPr="00D83986" w:rsidR="00F30CF7">
        <w:rPr>
          <w:rFonts w:ascii="Times New Roman" w:hAnsi="Times New Roman" w:cs="Times New Roman"/>
          <w:lang w:val="en-GB"/>
        </w:rPr>
        <w:t>(3)</w:t>
      </w:r>
      <w:r w:rsidRPr="00D83986">
        <w:rPr>
          <w:rFonts w:ascii="Times New Roman" w:hAnsi="Times New Roman" w:cs="Times New Roman"/>
          <w:lang w:val="en-GB"/>
        </w:rPr>
        <w:t xml:space="preserve"> 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12c,</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CD607A">
        <w:rPr>
          <w:rFonts w:ascii="Times New Roman" w:hAnsi="Times New Roman" w:cs="Times New Roman"/>
          <w:lang w:val="en-GB"/>
        </w:rPr>
        <w:tab/>
      </w:r>
      <w:r w:rsidRPr="00D83986" w:rsidR="00F30CF7">
        <w:rPr>
          <w:rFonts w:ascii="Times New Roman" w:hAnsi="Times New Roman" w:cs="Times New Roman"/>
          <w:lang w:val="en-GB"/>
        </w:rPr>
        <w:t>delegate an activity to</w:t>
      </w:r>
      <w:r w:rsidRPr="00D83986" w:rsidR="00F30CF7">
        <w:rPr>
          <w:rFonts w:ascii="Times New Roman" w:hAnsi="Times New Roman" w:cs="Times New Roman"/>
          <w:lang w:val="en-GB"/>
        </w:rPr>
        <w:t xml:space="preserve"> </w:t>
      </w:r>
      <w:r w:rsidRPr="00D83986">
        <w:rPr>
          <w:rFonts w:ascii="Times New Roman" w:hAnsi="Times New Roman" w:cs="Times New Roman"/>
          <w:lang w:val="en-GB"/>
        </w:rPr>
        <w:t xml:space="preserve">another person without </w:t>
      </w:r>
      <w:r w:rsidRPr="00D83986" w:rsidR="00F30CF7">
        <w:rPr>
          <w:rFonts w:ascii="Times New Roman" w:hAnsi="Times New Roman" w:cs="Times New Roman"/>
          <w:lang w:val="en-GB"/>
        </w:rPr>
        <w:t>establishing</w:t>
      </w:r>
      <w:r w:rsidRPr="00D83986">
        <w:rPr>
          <w:rFonts w:ascii="Times New Roman" w:hAnsi="Times New Roman" w:cs="Times New Roman"/>
          <w:lang w:val="en-GB"/>
        </w:rPr>
        <w:t xml:space="preserve">, maintaining or applying appropriate measures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12d,</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m</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sidR="00F30CF7">
        <w:rPr>
          <w:rFonts w:ascii="Times New Roman" w:hAnsi="Times New Roman" w:cs="Times New Roman"/>
          <w:lang w:val="en-GB"/>
        </w:rPr>
        <w:t>establish</w:t>
      </w:r>
      <w:r w:rsidRPr="00D83986" w:rsidR="00ED7617">
        <w:rPr>
          <w:rFonts w:ascii="Times New Roman" w:hAnsi="Times New Roman" w:cs="Times New Roman"/>
          <w:lang w:val="en-GB"/>
        </w:rPr>
        <w:t xml:space="preserve"> </w:t>
      </w:r>
      <w:r w:rsidRPr="00D83986" w:rsidR="00F30CF7">
        <w:rPr>
          <w:rFonts w:ascii="Times New Roman" w:hAnsi="Times New Roman" w:cs="Times New Roman"/>
          <w:lang w:val="en-GB"/>
        </w:rPr>
        <w:t xml:space="preserve">measures to safeguard </w:t>
      </w:r>
      <w:r w:rsidRPr="00D83986" w:rsidR="00267C97">
        <w:rPr>
          <w:rFonts w:ascii="Times New Roman" w:hAnsi="Times New Roman" w:cs="Times New Roman"/>
          <w:lang w:val="en-GB"/>
        </w:rPr>
        <w:t>client’s assets</w:t>
      </w:r>
      <w:r w:rsidRPr="00D83986" w:rsidR="00F30CF7">
        <w:rPr>
          <w:rFonts w:ascii="Times New Roman" w:hAnsi="Times New Roman" w:cs="Times New Roman"/>
          <w:lang w:val="en-GB"/>
        </w:rPr>
        <w:t xml:space="preserv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12e(1) or (2)</w:t>
      </w:r>
      <w:r w:rsidRPr="00D83986" w:rsidR="00CB30BA">
        <w:rPr>
          <w:rFonts w:ascii="Times New Roman" w:hAnsi="Times New Roman" w:cs="Times New Roman"/>
          <w:lang w:val="en-GB"/>
        </w:rPr>
        <w:t>,</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ensure that its auditor submits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 report on the adequacy of the measures taken to protect the rights of the </w:t>
      </w:r>
      <w:r w:rsidRPr="00D83986" w:rsidR="0080608B">
        <w:rPr>
          <w:rFonts w:ascii="Times New Roman" w:hAnsi="Times New Roman" w:cs="Times New Roman"/>
          <w:lang w:val="en-GB"/>
        </w:rPr>
        <w:t>client</w:t>
      </w:r>
      <w:r w:rsidRPr="00D83986">
        <w:rPr>
          <w:rFonts w:ascii="Times New Roman" w:hAnsi="Times New Roman" w:cs="Times New Roman"/>
          <w:lang w:val="en-GB"/>
        </w:rPr>
        <w:t xml:space="preserve"> </w:t>
      </w:r>
      <w:r w:rsidRPr="00D83986" w:rsidR="00B01013">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12e(3)</w:t>
      </w:r>
      <w:r w:rsidRPr="00D83986" w:rsidR="00CB30BA">
        <w:rPr>
          <w:rFonts w:ascii="Times New Roman" w:hAnsi="Times New Roman" w:cs="Times New Roman"/>
          <w:lang w:val="en-GB"/>
        </w:rPr>
        <w:t>,</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(o)</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keep a </w:t>
      </w:r>
      <w:r w:rsidRPr="00D83986" w:rsidR="00E27509">
        <w:rPr>
          <w:rFonts w:ascii="Times New Roman" w:hAnsi="Times New Roman" w:cs="Times New Roman"/>
          <w:lang w:val="en-GB"/>
        </w:rPr>
        <w:t>journal</w:t>
      </w:r>
      <w:r w:rsidRPr="00D83986" w:rsidR="00955001">
        <w:rPr>
          <w:rFonts w:ascii="Times New Roman" w:hAnsi="Times New Roman" w:cs="Times New Roman"/>
          <w:lang w:val="en-GB"/>
        </w:rPr>
        <w:t xml:space="preserve"> </w:t>
      </w:r>
      <w:r w:rsidRPr="00D83986">
        <w:rPr>
          <w:rFonts w:ascii="Times New Roman" w:hAnsi="Times New Roman" w:cs="Times New Roman"/>
          <w:lang w:val="en-GB"/>
        </w:rPr>
        <w:t xml:space="preserve">of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(p)</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ensure that its </w:t>
      </w:r>
      <w:r w:rsidR="008A7D19">
        <w:rPr>
          <w:rFonts w:ascii="Times New Roman" w:hAnsi="Times New Roman" w:cs="Times New Roman"/>
          <w:lang w:val="en-GB"/>
        </w:rPr>
        <w:t>staff</w:t>
      </w:r>
      <w:r w:rsidRPr="00D83986">
        <w:rPr>
          <w:rFonts w:ascii="Times New Roman" w:hAnsi="Times New Roman" w:cs="Times New Roman"/>
          <w:lang w:val="en-GB"/>
        </w:rPr>
        <w:t xml:space="preserve"> meet</w:t>
      </w:r>
      <w:r w:rsidR="008A7D19">
        <w:rPr>
          <w:rFonts w:ascii="Times New Roman" w:hAnsi="Times New Roman" w:cs="Times New Roman"/>
          <w:lang w:val="en-GB"/>
        </w:rPr>
        <w:t>s</w:t>
      </w:r>
      <w:r w:rsidRPr="00D83986">
        <w:rPr>
          <w:rFonts w:ascii="Times New Roman" w:hAnsi="Times New Roman" w:cs="Times New Roman"/>
          <w:lang w:val="en-GB"/>
        </w:rPr>
        <w:t xml:space="preserve"> the requirements </w:t>
      </w:r>
      <w:r w:rsidRPr="00D83986" w:rsidR="00166CEB">
        <w:rPr>
          <w:rFonts w:ascii="Times New Roman" w:hAnsi="Times New Roman" w:cs="Times New Roman"/>
          <w:lang w:val="en-GB"/>
        </w:rPr>
        <w:t>set</w:t>
      </w:r>
      <w:r w:rsidRPr="00D83986" w:rsidR="00B01013">
        <w:rPr>
          <w:rFonts w:ascii="Times New Roman" w:hAnsi="Times New Roman" w:cs="Times New Roman"/>
          <w:lang w:val="en-GB"/>
        </w:rPr>
        <w:t xml:space="preserve"> out</w:t>
      </w:r>
      <w:r w:rsidRPr="00D83986" w:rsidR="00166CEB">
        <w:rPr>
          <w:rFonts w:ascii="Times New Roman" w:hAnsi="Times New Roman" w:cs="Times New Roman"/>
          <w:lang w:val="en-GB"/>
        </w:rPr>
        <w:t xml:space="preserve">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q</w:t>
      </w:r>
      <w:r w:rsidRPr="00D83986" w:rsidR="00B01013">
        <w:rPr>
          <w:rFonts w:ascii="Times New Roman" w:hAnsi="Times New Roman" w:cs="Times New Roman"/>
          <w:lang w:val="en-GB"/>
        </w:rPr>
        <w:t>)</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provide investment services with professional care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15(1)</w:t>
      </w:r>
      <w:r w:rsidRPr="00D83986" w:rsidR="00CB30BA">
        <w:rPr>
          <w:rFonts w:ascii="Times New Roman" w:hAnsi="Times New Roman" w:cs="Times New Roman"/>
          <w:lang w:val="en-GB"/>
        </w:rPr>
        <w:t>,</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r</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Pr>
          <w:rFonts w:ascii="Times New Roman" w:hAnsi="Times New Roman" w:cs="Times New Roman"/>
          <w:lang w:val="en-GB"/>
        </w:rPr>
        <w:t>submit or publish an annual report or related information</w:t>
      </w:r>
      <w:r w:rsidRPr="00D83986" w:rsidR="00166CEB">
        <w:rPr>
          <w:rFonts w:ascii="Times New Roman" w:hAnsi="Times New Roman" w:cs="Times New Roman"/>
          <w:lang w:val="en-GB"/>
        </w:rPr>
        <w:t xml:space="preserve"> </w:t>
      </w:r>
      <w:r w:rsidRPr="00D83986" w:rsidR="00B01013">
        <w:rPr>
          <w:rFonts w:ascii="Times New Roman" w:hAnsi="Times New Roman" w:cs="Times New Roman"/>
          <w:lang w:val="en-GB"/>
        </w:rPr>
        <w:t>according to</w:t>
      </w:r>
      <w:r w:rsidRPr="00D83986" w:rsidR="00166CEB">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166CEB">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sidR="00166CEB">
        <w:rPr>
          <w:rFonts w:ascii="Times New Roman" w:hAnsi="Times New Roman" w:cs="Times New Roman"/>
          <w:lang w:val="en-GB"/>
        </w:rPr>
        <w:t xml:space="preserve"> 16(1) or (2),</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s</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008A7D19">
        <w:rPr>
          <w:rFonts w:ascii="Times New Roman" w:hAnsi="Times New Roman" w:cs="Times New Roman"/>
          <w:lang w:val="en-GB"/>
        </w:rPr>
        <w:t>reporting</w:t>
      </w:r>
      <w:r w:rsidRPr="00D83986" w:rsidR="008A7D19">
        <w:rPr>
          <w:rFonts w:ascii="Times New Roman" w:hAnsi="Times New Roman" w:cs="Times New Roman"/>
          <w:lang w:val="en-GB"/>
        </w:rPr>
        <w:t xml:space="preserv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B01013">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16(6)</w:t>
      </w:r>
      <w:r w:rsidRPr="00D83986" w:rsidR="00CB30BA">
        <w:rPr>
          <w:rFonts w:ascii="Times New Roman" w:hAnsi="Times New Roman" w:cs="Times New Roman"/>
          <w:lang w:val="en-GB"/>
        </w:rPr>
        <w:t>,</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t</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sidR="00B01013">
        <w:rPr>
          <w:rFonts w:ascii="Times New Roman" w:hAnsi="Times New Roman" w:cs="Times New Roman"/>
          <w:lang w:val="en-GB"/>
        </w:rPr>
        <w:t xml:space="preserve">keep documents or records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u</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008A7D19">
        <w:rPr>
          <w:rFonts w:ascii="Times New Roman" w:hAnsi="Times New Roman" w:cs="Times New Roman"/>
          <w:lang w:val="en-GB"/>
        </w:rPr>
        <w:t>for</w:t>
      </w:r>
      <w:r w:rsidRPr="00D83986" w:rsidR="00B01013">
        <w:rPr>
          <w:rFonts w:ascii="Times New Roman" w:hAnsi="Times New Roman" w:cs="Times New Roman"/>
          <w:lang w:val="en-GB"/>
        </w:rPr>
        <w:t xml:space="preserve"> algorithmic trading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17c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17d(1), (2) or (4)</w:t>
      </w:r>
      <w:r w:rsidRPr="00D83986" w:rsidR="00166CEB">
        <w:rPr>
          <w:rFonts w:ascii="Times New Roman" w:hAnsi="Times New Roman" w:cs="Times New Roman"/>
          <w:lang w:val="en-GB"/>
        </w:rPr>
        <w:t xml:space="preserve"> </w:t>
      </w:r>
      <w:r w:rsidRPr="00D83986" w:rsidR="00B01013">
        <w:rPr>
          <w:rFonts w:ascii="Times New Roman" w:hAnsi="Times New Roman" w:cs="Times New Roman"/>
          <w:lang w:val="en-GB"/>
        </w:rPr>
        <w:t xml:space="preserve">and </w:t>
      </w:r>
      <w:r w:rsidRPr="00D83986" w:rsidR="00ED7617">
        <w:rPr>
          <w:rFonts w:ascii="Times New Roman" w:hAnsi="Times New Roman" w:cs="Times New Roman"/>
          <w:lang w:val="en-GB"/>
        </w:rPr>
        <w:t>Section</w:t>
      </w:r>
      <w:r w:rsidRPr="00D83986" w:rsidR="00166CEB">
        <w:rPr>
          <w:rFonts w:ascii="Times New Roman" w:hAnsi="Times New Roman" w:cs="Times New Roman"/>
          <w:lang w:val="en-GB"/>
        </w:rPr>
        <w:t xml:space="preserve"> 28b(3),</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v</w:t>
      </w:r>
      <w:r w:rsidRPr="00D83986">
        <w:rPr>
          <w:rFonts w:ascii="Times New Roman" w:hAnsi="Times New Roman" w:cs="Times New Roman"/>
          <w:lang w:val="en-GB"/>
        </w:rPr>
        <w:t>)</w:t>
      </w:r>
      <w:r w:rsidRPr="00D83986" w:rsidR="00CD607A">
        <w:rPr>
          <w:rFonts w:ascii="Times New Roman" w:hAnsi="Times New Roman" w:cs="Times New Roman"/>
          <w:lang w:val="en-GB"/>
        </w:rPr>
        <w:tab/>
      </w:r>
      <w:r w:rsidR="008A7D19">
        <w:rPr>
          <w:rFonts w:ascii="Times New Roman" w:hAnsi="Times New Roman" w:cs="Times New Roman"/>
          <w:lang w:val="en-GB"/>
        </w:rPr>
        <w:t>store or make available</w:t>
      </w:r>
      <w:r w:rsidRPr="00D83986" w:rsidR="00CD607A">
        <w:rPr>
          <w:rFonts w:ascii="Times New Roman" w:hAnsi="Times New Roman" w:cs="Times New Roman"/>
          <w:lang w:val="en-GB"/>
        </w:rPr>
        <w:t xml:space="preserve"> records </w:t>
      </w:r>
      <w:r w:rsidR="008A7D19">
        <w:rPr>
          <w:rFonts w:ascii="Times New Roman" w:hAnsi="Times New Roman" w:cs="Times New Roman"/>
          <w:lang w:val="en-GB"/>
        </w:rPr>
        <w:t xml:space="preserve">according </w:t>
      </w:r>
      <w:r w:rsidRPr="00D83986">
        <w:rPr>
          <w:rFonts w:ascii="Times New Roman" w:hAnsi="Times New Roman" w:cs="Times New Roman"/>
          <w:lang w:val="en-GB"/>
        </w:rPr>
        <w:t xml:space="preserve">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w:t>
      </w:r>
      <w:r w:rsidRPr="00D83986" w:rsidR="00164335">
        <w:rPr>
          <w:rFonts w:ascii="Times New Roman" w:hAnsi="Times New Roman" w:cs="Times New Roman"/>
          <w:lang w:val="en-GB"/>
        </w:rPr>
        <w:t>b(</w:t>
      </w:r>
      <w:r w:rsidRPr="00D83986">
        <w:rPr>
          <w:rFonts w:ascii="Times New Roman" w:hAnsi="Times New Roman" w:cs="Times New Roman"/>
          <w:lang w:val="en-GB"/>
        </w:rPr>
        <w:t xml:space="preserve">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17e</w:t>
      </w:r>
      <w:r w:rsidRPr="008A7D19" w:rsidR="008A7D19">
        <w:rPr>
          <w:rFonts w:ascii="Times New Roman" w:hAnsi="Times New Roman" w:cs="Times New Roman"/>
          <w:lang w:val="en-GB"/>
        </w:rPr>
        <w:t xml:space="preserve"> </w:t>
      </w:r>
      <w:r w:rsidR="008A7D19">
        <w:rPr>
          <w:rFonts w:ascii="Times New Roman" w:hAnsi="Times New Roman" w:cs="Times New Roman"/>
          <w:lang w:val="en-GB"/>
        </w:rPr>
        <w:t xml:space="preserve">when engaged </w:t>
      </w:r>
      <w:r w:rsidRPr="00D83986" w:rsidR="008A7D19">
        <w:rPr>
          <w:rFonts w:ascii="Times New Roman" w:hAnsi="Times New Roman" w:cs="Times New Roman"/>
          <w:lang w:val="en-GB"/>
        </w:rPr>
        <w:t xml:space="preserve">in </w:t>
      </w:r>
      <w:r w:rsidR="008A7D19">
        <w:rPr>
          <w:rFonts w:ascii="Times New Roman" w:hAnsi="Times New Roman" w:cs="Times New Roman"/>
          <w:lang w:val="en-GB"/>
        </w:rPr>
        <w:t xml:space="preserve">a </w:t>
      </w:r>
      <w:r w:rsidRPr="00D83986" w:rsidR="008A7D19">
        <w:rPr>
          <w:rFonts w:ascii="Times New Roman" w:hAnsi="Times New Roman" w:cs="Times New Roman"/>
          <w:lang w:val="en-GB"/>
        </w:rPr>
        <w:t>high-frequency algorithmic trading</w:t>
      </w:r>
      <w:r w:rsidRPr="00F5443B" w:rsidR="008A7D19">
        <w:rPr>
          <w:rFonts w:ascii="Times New Roman" w:hAnsi="Times New Roman" w:cs="Times New Roman"/>
          <w:lang w:val="en-GB"/>
        </w:rPr>
        <w:t xml:space="preserve"> </w:t>
      </w:r>
      <w:r w:rsidR="008A7D19">
        <w:rPr>
          <w:rFonts w:ascii="Times New Roman" w:hAnsi="Times New Roman" w:cs="Times New Roman"/>
          <w:lang w:val="en-GB"/>
        </w:rPr>
        <w:t>technique</w:t>
      </w:r>
      <w:r w:rsidRPr="00D83986">
        <w:rPr>
          <w:rFonts w:ascii="Times New Roman" w:hAnsi="Times New Roman" w:cs="Times New Roman"/>
          <w:lang w:val="en-GB"/>
        </w:rPr>
        <w:t>,</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w</w:t>
      </w:r>
      <w:r w:rsidRPr="00D83986">
        <w:rPr>
          <w:rFonts w:ascii="Times New Roman" w:hAnsi="Times New Roman" w:cs="Times New Roman"/>
          <w:lang w:val="en-GB"/>
        </w:rPr>
        <w:t>)</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6C6EF3">
        <w:rPr>
          <w:rFonts w:ascii="Times New Roman" w:hAnsi="Times New Roman" w:cs="Times New Roman"/>
          <w:lang w:val="en-GB"/>
        </w:rPr>
        <w:t xml:space="preserve">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17f(1)</w:t>
      </w:r>
      <w:r w:rsidRPr="00D83986" w:rsidR="00DD395A">
        <w:rPr>
          <w:rFonts w:ascii="Times New Roman" w:hAnsi="Times New Roman" w:cs="Times New Roman"/>
          <w:lang w:val="en-GB"/>
        </w:rPr>
        <w:t xml:space="preserve"> </w:t>
      </w:r>
      <w:r w:rsidR="008A7D19">
        <w:rPr>
          <w:rFonts w:ascii="Times New Roman" w:hAnsi="Times New Roman" w:cs="Times New Roman"/>
          <w:lang w:val="en-GB"/>
        </w:rPr>
        <w:t>when engaged in</w:t>
      </w:r>
      <w:r w:rsidRPr="00D83986" w:rsidR="00DD395A">
        <w:rPr>
          <w:rFonts w:ascii="Times New Roman" w:hAnsi="Times New Roman" w:cs="Times New Roman"/>
          <w:lang w:val="en-GB"/>
        </w:rPr>
        <w:t xml:space="preserve"> algorithmic trading </w:t>
      </w:r>
      <w:r w:rsidR="008A7D19">
        <w:rPr>
          <w:rFonts w:ascii="Times New Roman" w:hAnsi="Times New Roman" w:cs="Times New Roman"/>
          <w:lang w:val="en-GB"/>
        </w:rPr>
        <w:t xml:space="preserve">to pursue </w:t>
      </w:r>
      <w:r w:rsidRPr="00D83986" w:rsidR="00DD395A">
        <w:rPr>
          <w:rFonts w:ascii="Times New Roman" w:hAnsi="Times New Roman" w:cs="Times New Roman"/>
          <w:lang w:val="en-GB"/>
        </w:rPr>
        <w:t>a market</w:t>
      </w:r>
      <w:r w:rsidR="008A7D19">
        <w:rPr>
          <w:rFonts w:ascii="Times New Roman" w:hAnsi="Times New Roman" w:cs="Times New Roman"/>
          <w:lang w:val="en-GB"/>
        </w:rPr>
        <w:t xml:space="preserve"> </w:t>
      </w:r>
      <w:r w:rsidRPr="00D83986" w:rsidR="00DD395A">
        <w:rPr>
          <w:rFonts w:ascii="Times New Roman" w:hAnsi="Times New Roman" w:cs="Times New Roman"/>
          <w:lang w:val="en-GB"/>
        </w:rPr>
        <w:t xml:space="preserve">making strategy </w:t>
      </w:r>
      <w:r w:rsidRPr="00D83986" w:rsidR="00225E9C">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sidR="00DD395A">
        <w:rPr>
          <w:rFonts w:ascii="Times New Roman" w:hAnsi="Times New Roman" w:cs="Times New Roman"/>
          <w:lang w:val="en-GB"/>
        </w:rPr>
        <w:t xml:space="preserve"> 28b(3),</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x</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DD395A">
        <w:rPr>
          <w:rFonts w:ascii="Times New Roman" w:hAnsi="Times New Roman" w:cs="Times New Roman"/>
          <w:lang w:val="en-GB"/>
        </w:rPr>
        <w:t xml:space="preserve">set </w:t>
      </w:r>
      <w:r w:rsidRPr="00D83986" w:rsidR="00225E9C">
        <w:rPr>
          <w:rFonts w:ascii="Times New Roman" w:hAnsi="Times New Roman" w:cs="Times New Roman"/>
          <w:lang w:val="en-GB"/>
        </w:rPr>
        <w:t xml:space="preserve">out </w:t>
      </w:r>
      <w:r w:rsidRPr="00D83986" w:rsidR="00DD395A">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17g(1), (3), (4) or (5) or 17h(1), (2)</w:t>
      </w:r>
      <w:r w:rsidRPr="00D83986" w:rsidR="00DD395A">
        <w:rPr>
          <w:rFonts w:ascii="Times New Roman" w:hAnsi="Times New Roman" w:cs="Times New Roman"/>
          <w:lang w:val="en-GB"/>
        </w:rPr>
        <w:t xml:space="preserve"> </w:t>
      </w:r>
      <w:r w:rsidRPr="00D83986" w:rsidR="00225E9C">
        <w:rPr>
          <w:rFonts w:ascii="Times New Roman" w:hAnsi="Times New Roman" w:cs="Times New Roman"/>
          <w:lang w:val="en-GB"/>
        </w:rPr>
        <w:t xml:space="preserve">and according to </w:t>
      </w:r>
      <w:r w:rsidRPr="00D83986" w:rsidR="00ED7617">
        <w:rPr>
          <w:rFonts w:ascii="Times New Roman" w:hAnsi="Times New Roman" w:cs="Times New Roman"/>
          <w:lang w:val="en-GB"/>
        </w:rPr>
        <w:t>Section</w:t>
      </w:r>
      <w:r w:rsidRPr="00D83986" w:rsidR="00DD395A">
        <w:rPr>
          <w:rFonts w:ascii="Times New Roman" w:hAnsi="Times New Roman" w:cs="Times New Roman"/>
          <w:lang w:val="en-GB"/>
        </w:rPr>
        <w:t xml:space="preserve"> 28b(3),</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y</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DD395A">
        <w:rPr>
          <w:rFonts w:ascii="Times New Roman" w:hAnsi="Times New Roman" w:cs="Times New Roman"/>
          <w:lang w:val="en-GB"/>
        </w:rPr>
        <w:t xml:space="preserve">any </w:t>
      </w:r>
      <w:r w:rsidRPr="00D83986">
        <w:rPr>
          <w:rFonts w:ascii="Times New Roman" w:hAnsi="Times New Roman" w:cs="Times New Roman"/>
          <w:lang w:val="en-GB"/>
        </w:rPr>
        <w:t xml:space="preserve">of the </w:t>
      </w:r>
      <w:r w:rsidRPr="00D83986" w:rsidR="003558A7">
        <w:rPr>
          <w:rFonts w:ascii="Times New Roman" w:hAnsi="Times New Roman" w:cs="Times New Roman"/>
          <w:lang w:val="en-GB"/>
        </w:rPr>
        <w:t>duties</w:t>
      </w:r>
      <w:r w:rsidRPr="00D83986" w:rsidR="00225E9C">
        <w:rPr>
          <w:rFonts w:ascii="Times New Roman" w:hAnsi="Times New Roman" w:cs="Times New Roman"/>
          <w:lang w:val="en-GB"/>
        </w:rPr>
        <w:t xml:space="preserve">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17i when offering a clearing service to other persons </w:t>
      </w:r>
      <w:r w:rsidRPr="00D83986" w:rsidR="00225E9C">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sidR="00DD395A">
        <w:rPr>
          <w:rFonts w:ascii="Times New Roman" w:hAnsi="Times New Roman" w:cs="Times New Roman"/>
          <w:lang w:val="en-GB"/>
        </w:rPr>
        <w:t xml:space="preserve"> 28b(3), </w:t>
      </w:r>
      <w:r w:rsidRPr="00D83986">
        <w:rPr>
          <w:rFonts w:ascii="Times New Roman" w:hAnsi="Times New Roman" w:cs="Times New Roman"/>
          <w:lang w:val="en-GB"/>
        </w:rPr>
        <w:t>or</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1D25C6">
        <w:rPr>
          <w:rFonts w:ascii="Times New Roman" w:hAnsi="Times New Roman" w:cs="Times New Roman"/>
          <w:lang w:val="en-GB"/>
        </w:rPr>
        <w:t>z</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DD395A">
        <w:rPr>
          <w:rFonts w:ascii="Times New Roman" w:hAnsi="Times New Roman" w:cs="Times New Roman"/>
          <w:lang w:val="en-GB"/>
        </w:rPr>
        <w:t xml:space="preserve">set </w:t>
      </w:r>
      <w:r w:rsidRPr="00D83986" w:rsidR="000D5A9D">
        <w:rPr>
          <w:rFonts w:ascii="Times New Roman" w:hAnsi="Times New Roman" w:cs="Times New Roman"/>
          <w:lang w:val="en-GB"/>
        </w:rPr>
        <w:t xml:space="preserve">out </w:t>
      </w:r>
      <w:r w:rsidRPr="00D83986" w:rsidR="00DD395A">
        <w:rPr>
          <w:rFonts w:ascii="Times New Roman" w:hAnsi="Times New Roman" w:cs="Times New Roman"/>
          <w:lang w:val="en-GB"/>
        </w:rPr>
        <w:t>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32k(</w:t>
      </w:r>
      <w:r w:rsidRPr="00D83986" w:rsidR="001D25C6">
        <w:rPr>
          <w:rFonts w:ascii="Times New Roman" w:hAnsi="Times New Roman" w:cs="Times New Roman"/>
          <w:lang w:val="en-GB"/>
        </w:rPr>
        <w:t>a</w:t>
      </w:r>
      <w:r w:rsidRPr="00D83986">
        <w:rPr>
          <w:rFonts w:ascii="Times New Roman" w:hAnsi="Times New Roman" w:cs="Times New Roman"/>
          <w:lang w:val="en-GB"/>
        </w:rPr>
        <w:t>),(</w:t>
      </w:r>
      <w:r w:rsidRPr="00D83986" w:rsidR="001D25C6">
        <w:rPr>
          <w:rFonts w:ascii="Times New Roman" w:hAnsi="Times New Roman" w:cs="Times New Roman"/>
          <w:lang w:val="en-GB"/>
        </w:rPr>
        <w:t>b</w:t>
      </w:r>
      <w:r w:rsidRPr="00D83986">
        <w:rPr>
          <w:rFonts w:ascii="Times New Roman" w:hAnsi="Times New Roman" w:cs="Times New Roman"/>
          <w:lang w:val="en-GB"/>
        </w:rPr>
        <w:t xml:space="preserve">), </w:t>
      </w:r>
      <w:r w:rsidRPr="00D83986" w:rsidR="00B82AAC">
        <w:rPr>
          <w:rFonts w:ascii="Times New Roman" w:hAnsi="Times New Roman" w:cs="Times New Roman"/>
          <w:lang w:val="en-GB"/>
        </w:rPr>
        <w:t>(d)</w:t>
      </w:r>
      <w:r w:rsidRPr="00D83986">
        <w:rPr>
          <w:rFonts w:ascii="Times New Roman" w:hAnsi="Times New Roman" w:cs="Times New Roman"/>
          <w:lang w:val="en-GB"/>
        </w:rPr>
        <w:t xml:space="preserve">, </w:t>
      </w:r>
      <w:r w:rsidRPr="00D83986" w:rsidR="0090786C">
        <w:rPr>
          <w:rFonts w:ascii="Times New Roman" w:hAnsi="Times New Roman" w:cs="Times New Roman"/>
          <w:lang w:val="en-GB"/>
        </w:rPr>
        <w:t>(f)</w:t>
      </w:r>
      <w:r w:rsidRPr="00D83986">
        <w:rPr>
          <w:rFonts w:ascii="Times New Roman" w:hAnsi="Times New Roman" w:cs="Times New Roman"/>
          <w:lang w:val="en-GB"/>
        </w:rPr>
        <w:t xml:space="preserve"> or </w:t>
      </w:r>
      <w:r w:rsidRPr="00D83986" w:rsidR="001B6526">
        <w:rPr>
          <w:rFonts w:ascii="Times New Roman" w:hAnsi="Times New Roman" w:cs="Times New Roman"/>
          <w:lang w:val="en-GB"/>
        </w:rPr>
        <w:t>(g)</w:t>
      </w:r>
      <w:r w:rsidRPr="00D83986" w:rsidR="00DD395A">
        <w:rPr>
          <w:rFonts w:ascii="Times New Roman" w:hAnsi="Times New Roman" w:cs="Times New Roman"/>
          <w:lang w:val="en-GB"/>
        </w:rPr>
        <w:t xml:space="preserve"> as </w:t>
      </w:r>
      <w:r w:rsidR="008A7D19">
        <w:rPr>
          <w:rFonts w:ascii="Times New Roman" w:hAnsi="Times New Roman" w:cs="Times New Roman"/>
          <w:lang w:val="en-GB"/>
        </w:rPr>
        <w:t>a principal</w:t>
      </w:r>
      <w:r w:rsidRPr="00D83986" w:rsidR="00DD395A">
        <w:rPr>
          <w:rFonts w:ascii="Times New Roman" w:hAnsi="Times New Roman" w:cs="Times New Roman"/>
          <w:lang w:val="en-GB"/>
        </w:rPr>
        <w:t>.</w:t>
      </w:r>
    </w:p>
    <w:p w:rsidR="00745E3E" w:rsidRPr="00D83986" w:rsidP="00BE2B2B">
      <w:pPr>
        <w:keepNext/>
        <w:autoSpaceDE w:val="0"/>
        <w:autoSpaceDN w:val="0"/>
        <w:adjustRightInd w:val="0"/>
        <w:spacing w:after="0" w:line="240" w:lineRule="auto"/>
        <w:jc w:val="both"/>
        <w:rPr>
          <w:rFonts w:ascii="Times New Roman" w:hAnsi="Times New Roman" w:cs="Times New Roman"/>
          <w:lang w:val="en-GB"/>
        </w:rPr>
      </w:pPr>
    </w:p>
    <w:p w:rsidR="001144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 A foreign person commits a</w:t>
      </w:r>
      <w:r w:rsidRPr="00D83986" w:rsidR="005846EA">
        <w:rPr>
          <w:rFonts w:ascii="Times New Roman" w:hAnsi="Times New Roman" w:cs="Times New Roman"/>
          <w:lang w:val="en-GB"/>
        </w:rPr>
        <w:t xml:space="preserve">n </w:t>
      </w:r>
      <w:r w:rsidRPr="00D83986" w:rsidR="00491742">
        <w:rPr>
          <w:rFonts w:ascii="Times New Roman" w:hAnsi="Times New Roman" w:cs="Times New Roman"/>
          <w:lang w:val="en-GB"/>
        </w:rPr>
        <w:t xml:space="preserve">administrative </w:t>
      </w:r>
      <w:r w:rsidRPr="00D83986" w:rsidR="005846EA">
        <w:rPr>
          <w:rFonts w:ascii="Times New Roman" w:hAnsi="Times New Roman" w:cs="Times New Roman"/>
          <w:lang w:val="en-GB"/>
        </w:rPr>
        <w:t>offen</w:t>
      </w:r>
      <w:r w:rsidRPr="00D83986" w:rsidR="0032774A">
        <w:rPr>
          <w:rFonts w:ascii="Times New Roman" w:hAnsi="Times New Roman" w:cs="Times New Roman"/>
          <w:lang w:val="en-GB"/>
        </w:rPr>
        <w:t>c</w:t>
      </w:r>
      <w:r w:rsidRPr="00D83986" w:rsidR="005846EA">
        <w:rPr>
          <w:rFonts w:ascii="Times New Roman" w:hAnsi="Times New Roman" w:cs="Times New Roman"/>
          <w:lang w:val="en-GB"/>
        </w:rPr>
        <w:t>e</w:t>
      </w:r>
      <w:r w:rsidRPr="00D83986">
        <w:rPr>
          <w:rFonts w:ascii="Times New Roman" w:hAnsi="Times New Roman" w:cs="Times New Roman"/>
          <w:lang w:val="en-GB"/>
        </w:rPr>
        <w:t xml:space="preserve"> by</w:t>
      </w:r>
      <w:r w:rsidRPr="00D83986" w:rsidR="00855FF5">
        <w:rPr>
          <w:rFonts w:ascii="Times New Roman" w:hAnsi="Times New Roman" w:cs="Times New Roman"/>
          <w:lang w:val="en-GB"/>
        </w:rPr>
        <w:t xml:space="preserve"> fail</w:t>
      </w:r>
      <w:r w:rsidRPr="00D83986">
        <w:rPr>
          <w:rFonts w:ascii="Times New Roman" w:hAnsi="Times New Roman" w:cs="Times New Roman"/>
          <w:lang w:val="en-GB"/>
        </w:rPr>
        <w:t>ing to</w:t>
      </w:r>
    </w:p>
    <w:p w:rsidR="001144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008A7D19">
        <w:rPr>
          <w:rFonts w:ascii="Times New Roman" w:hAnsi="Times New Roman" w:cs="Times New Roman"/>
          <w:lang w:val="en-GB"/>
        </w:rPr>
        <w:t xml:space="preserve">reporting </w:t>
      </w:r>
      <w:r w:rsidRPr="00D83986" w:rsidR="003558A7">
        <w:rPr>
          <w:rFonts w:ascii="Times New Roman" w:hAnsi="Times New Roman" w:cs="Times New Roman"/>
          <w:lang w:val="en-GB"/>
        </w:rPr>
        <w:t>dut</w:t>
      </w:r>
      <w:r w:rsidR="008A7D19">
        <w:rPr>
          <w:rFonts w:ascii="Times New Roman" w:hAnsi="Times New Roman" w:cs="Times New Roman"/>
          <w:lang w:val="en-GB"/>
        </w:rPr>
        <w:t>ies</w:t>
      </w:r>
      <w:r w:rsidRPr="00D83986">
        <w:rPr>
          <w:rFonts w:ascii="Times New Roman" w:hAnsi="Times New Roman" w:cs="Times New Roman"/>
          <w:lang w:val="en-GB"/>
        </w:rPr>
        <w:t xml:space="preserve"> </w:t>
      </w:r>
      <w:r w:rsidRPr="00D83986" w:rsidR="001144BB">
        <w:rPr>
          <w:rFonts w:ascii="Times New Roman" w:hAnsi="Times New Roman" w:cs="Times New Roman"/>
          <w:lang w:val="en-GB"/>
        </w:rPr>
        <w:t xml:space="preserve">set </w:t>
      </w:r>
      <w:r w:rsidRPr="00D83986" w:rsidR="000D5A9D">
        <w:rPr>
          <w:rFonts w:ascii="Times New Roman" w:hAnsi="Times New Roman" w:cs="Times New Roman"/>
          <w:lang w:val="en-GB"/>
        </w:rPr>
        <w:t xml:space="preserve">out </w:t>
      </w:r>
      <w:r w:rsidRPr="00D83986" w:rsidR="001144BB">
        <w:rPr>
          <w:rFonts w:ascii="Times New Roman" w:hAnsi="Times New Roman" w:cs="Times New Roman"/>
          <w:lang w:val="en-GB"/>
        </w:rPr>
        <w:t>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24(5)</w:t>
      </w:r>
      <w:r w:rsidRPr="00D83986" w:rsidR="00406E63">
        <w:rPr>
          <w:rFonts w:ascii="Times New Roman" w:hAnsi="Times New Roman" w:cs="Times New Roman"/>
          <w:lang w:val="en-GB"/>
        </w:rPr>
        <w:t>(b)</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Section</w:t>
      </w:r>
      <w:r w:rsidRPr="00D83986" w:rsidR="00ED5A17">
        <w:rPr>
          <w:rFonts w:ascii="Times New Roman" w:hAnsi="Times New Roman" w:cs="Times New Roman"/>
          <w:lang w:val="en-GB"/>
        </w:rPr>
        <w:t xml:space="preserve"> 16(4)</w:t>
      </w:r>
      <w:r w:rsidRPr="00D83986">
        <w:rPr>
          <w:rFonts w:ascii="Times New Roman" w:hAnsi="Times New Roman" w:cs="Times New Roman"/>
          <w:lang w:val="en-GB"/>
        </w:rPr>
        <w:t>(</w:t>
      </w:r>
      <w:r w:rsidRPr="00D83986" w:rsidR="000C0AED">
        <w:rPr>
          <w:rFonts w:ascii="Times New Roman" w:hAnsi="Times New Roman" w:cs="Times New Roman"/>
          <w:lang w:val="en-GB"/>
        </w:rPr>
        <w:t>a</w:t>
      </w:r>
      <w:r w:rsidRPr="00D83986">
        <w:rPr>
          <w:rFonts w:ascii="Times New Roman" w:hAnsi="Times New Roman" w:cs="Times New Roman"/>
          <w:lang w:val="en-GB"/>
        </w:rPr>
        <w:t xml:space="preserve">), </w:t>
      </w:r>
      <w:r w:rsidRPr="00D83986" w:rsidR="00406E63">
        <w:rPr>
          <w:rFonts w:ascii="Times New Roman" w:hAnsi="Times New Roman" w:cs="Times New Roman"/>
          <w:lang w:val="en-GB"/>
        </w:rPr>
        <w:t>(b)</w:t>
      </w:r>
      <w:r w:rsidRPr="00D83986">
        <w:rPr>
          <w:rFonts w:ascii="Times New Roman" w:hAnsi="Times New Roman" w:cs="Times New Roman"/>
          <w:lang w:val="en-GB"/>
        </w:rPr>
        <w:t xml:space="preserve"> or </w:t>
      </w:r>
      <w:r w:rsidRPr="00D83986" w:rsidR="00B82AAC">
        <w:rPr>
          <w:rFonts w:ascii="Times New Roman" w:hAnsi="Times New Roman" w:cs="Times New Roman"/>
          <w:lang w:val="en-GB"/>
        </w:rPr>
        <w:t>(c)</w:t>
      </w:r>
      <w:r w:rsidRPr="00D83986" w:rsidR="001144BB">
        <w:rPr>
          <w:rFonts w:ascii="Times New Roman" w:hAnsi="Times New Roman" w:cs="Times New Roman"/>
          <w:lang w:val="en-GB"/>
        </w:rPr>
        <w:t xml:space="preserve"> as a person </w:t>
      </w:r>
      <w:r w:rsidRPr="00D83986" w:rsidR="000D5A9D">
        <w:rPr>
          <w:rFonts w:ascii="Times New Roman" w:hAnsi="Times New Roman" w:cs="Times New Roman"/>
          <w:lang w:val="en-GB"/>
        </w:rPr>
        <w:t>under</w:t>
      </w:r>
      <w:r w:rsidRPr="00D83986" w:rsidR="001144BB">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1144BB">
        <w:rPr>
          <w:rFonts w:ascii="Times New Roman" w:hAnsi="Times New Roman" w:cs="Times New Roman"/>
          <w:lang w:val="en-GB"/>
        </w:rPr>
        <w:t xml:space="preserve"> 24</w:t>
      </w:r>
      <w:r w:rsidRPr="00D83986" w:rsidR="000D5A9D">
        <w:rPr>
          <w:rFonts w:ascii="Times New Roman" w:hAnsi="Times New Roman" w:cs="Times New Roman"/>
          <w:lang w:val="en-GB"/>
        </w:rPr>
        <w:t>,</w:t>
      </w:r>
      <w:r w:rsidRPr="00D83986" w:rsidR="001144BB">
        <w:rPr>
          <w:rFonts w:ascii="Times New Roman" w:hAnsi="Times New Roman" w:cs="Times New Roman"/>
          <w:lang w:val="en-GB"/>
        </w:rPr>
        <w:t xml:space="preserve"> </w:t>
      </w:r>
      <w:r w:rsidRPr="00D83986">
        <w:rPr>
          <w:rFonts w:ascii="Times New Roman" w:hAnsi="Times New Roman" w:cs="Times New Roman"/>
          <w:lang w:val="en-GB"/>
        </w:rPr>
        <w:t>or</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008A7D19">
        <w:rPr>
          <w:rFonts w:ascii="Times New Roman" w:hAnsi="Times New Roman" w:cs="Times New Roman"/>
          <w:lang w:val="en-GB"/>
        </w:rPr>
        <w:t xml:space="preserve">reporting </w:t>
      </w:r>
      <w:r w:rsidRPr="00D83986" w:rsidR="003558A7">
        <w:rPr>
          <w:rFonts w:ascii="Times New Roman" w:hAnsi="Times New Roman" w:cs="Times New Roman"/>
          <w:lang w:val="en-GB"/>
        </w:rPr>
        <w:t>dut</w:t>
      </w:r>
      <w:r w:rsidR="008A7D19">
        <w:rPr>
          <w:rFonts w:ascii="Times New Roman" w:hAnsi="Times New Roman" w:cs="Times New Roman"/>
          <w:lang w:val="en-GB"/>
        </w:rPr>
        <w:t>ies</w:t>
      </w:r>
      <w:r w:rsidRPr="00D83986">
        <w:rPr>
          <w:rFonts w:ascii="Times New Roman" w:hAnsi="Times New Roman" w:cs="Times New Roman"/>
          <w:lang w:val="en-GB"/>
        </w:rPr>
        <w:t xml:space="preserve"> </w:t>
      </w:r>
      <w:r w:rsidRPr="00D83986" w:rsidR="001144BB">
        <w:rPr>
          <w:rFonts w:ascii="Times New Roman" w:hAnsi="Times New Roman" w:cs="Times New Roman"/>
          <w:lang w:val="en-GB"/>
        </w:rPr>
        <w:t xml:space="preserve">set </w:t>
      </w:r>
      <w:r w:rsidRPr="00D83986" w:rsidR="000D5A9D">
        <w:rPr>
          <w:rFonts w:ascii="Times New Roman" w:hAnsi="Times New Roman" w:cs="Times New Roman"/>
          <w:lang w:val="en-GB"/>
        </w:rPr>
        <w:t xml:space="preserve">out </w:t>
      </w:r>
      <w:r w:rsidRPr="00D83986" w:rsidR="001144BB">
        <w:rPr>
          <w:rFonts w:ascii="Times New Roman" w:hAnsi="Times New Roman" w:cs="Times New Roman"/>
          <w:lang w:val="en-GB"/>
        </w:rPr>
        <w:t>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16(4)(</w:t>
      </w:r>
      <w:r w:rsidRPr="00D83986" w:rsidR="000C0AED">
        <w:rPr>
          <w:rFonts w:ascii="Times New Roman" w:hAnsi="Times New Roman" w:cs="Times New Roman"/>
          <w:lang w:val="en-GB"/>
        </w:rPr>
        <w:t>a</w:t>
      </w:r>
      <w:r w:rsidRPr="00D83986">
        <w:rPr>
          <w:rFonts w:ascii="Times New Roman" w:hAnsi="Times New Roman" w:cs="Times New Roman"/>
          <w:lang w:val="en-GB"/>
        </w:rPr>
        <w:t xml:space="preserve">), </w:t>
      </w:r>
      <w:r w:rsidRPr="00D83986">
        <w:rPr>
          <w:rFonts w:ascii="Times New Roman" w:hAnsi="Times New Roman" w:cs="Times New Roman"/>
          <w:lang w:val="en-GB"/>
        </w:rPr>
        <w:t>(b)</w:t>
      </w:r>
      <w:r w:rsidRPr="00D83986">
        <w:rPr>
          <w:rFonts w:ascii="Times New Roman" w:hAnsi="Times New Roman" w:cs="Times New Roman"/>
          <w:lang w:val="en-GB"/>
        </w:rPr>
        <w:t xml:space="preserve"> or </w:t>
      </w:r>
      <w:r w:rsidRPr="00D83986" w:rsidR="00B82AAC">
        <w:rPr>
          <w:rFonts w:ascii="Times New Roman" w:hAnsi="Times New Roman" w:cs="Times New Roman"/>
          <w:lang w:val="en-GB"/>
        </w:rPr>
        <w:t>(c)</w:t>
      </w:r>
      <w:r w:rsidRPr="00D83986" w:rsidR="001144BB">
        <w:rPr>
          <w:rFonts w:ascii="Times New Roman" w:hAnsi="Times New Roman" w:cs="Times New Roman"/>
          <w:lang w:val="en-GB"/>
        </w:rPr>
        <w:t xml:space="preserve"> as a person under </w:t>
      </w:r>
      <w:r w:rsidRPr="00D83986" w:rsidR="00ED7617">
        <w:rPr>
          <w:rFonts w:ascii="Times New Roman" w:hAnsi="Times New Roman" w:cs="Times New Roman"/>
          <w:lang w:val="en-GB"/>
        </w:rPr>
        <w:t>Section</w:t>
      </w:r>
      <w:r w:rsidRPr="00D83986" w:rsidR="001144BB">
        <w:rPr>
          <w:rFonts w:ascii="Times New Roman" w:hAnsi="Times New Roman" w:cs="Times New Roman"/>
          <w:lang w:val="en-GB"/>
        </w:rPr>
        <w:t xml:space="preserve"> 28.</w:t>
      </w:r>
    </w:p>
    <w:p w:rsidR="00745E3E" w:rsidRPr="00D83986" w:rsidP="00BE2B2B">
      <w:pPr>
        <w:keepNext/>
        <w:autoSpaceDE w:val="0"/>
        <w:autoSpaceDN w:val="0"/>
        <w:adjustRightInd w:val="0"/>
        <w:spacing w:after="0" w:line="240" w:lineRule="auto"/>
        <w:jc w:val="both"/>
        <w:rPr>
          <w:rFonts w:ascii="Times New Roman" w:hAnsi="Times New Roman" w:cs="Times New Roman"/>
          <w:lang w:val="en-GB"/>
        </w:rPr>
      </w:pPr>
    </w:p>
    <w:p w:rsidR="00745E3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 foreign person commits a</w:t>
      </w:r>
      <w:r w:rsidRPr="00D83986" w:rsidR="005846EA">
        <w:rPr>
          <w:rFonts w:ascii="Times New Roman" w:hAnsi="Times New Roman" w:cs="Times New Roman"/>
          <w:lang w:val="en-GB"/>
        </w:rPr>
        <w:t xml:space="preserve">n </w:t>
      </w:r>
      <w:r w:rsidRPr="00D83986" w:rsidR="00491742">
        <w:rPr>
          <w:rFonts w:ascii="Times New Roman" w:hAnsi="Times New Roman" w:cs="Times New Roman"/>
          <w:lang w:val="en-GB"/>
        </w:rPr>
        <w:t xml:space="preserve">administrative </w:t>
      </w:r>
      <w:r w:rsidRPr="00D83986" w:rsidR="005846EA">
        <w:rPr>
          <w:rFonts w:ascii="Times New Roman" w:hAnsi="Times New Roman" w:cs="Times New Roman"/>
          <w:lang w:val="en-GB"/>
        </w:rPr>
        <w:t>offen</w:t>
      </w:r>
      <w:r w:rsidRPr="00D83986" w:rsidR="0032774A">
        <w:rPr>
          <w:rFonts w:ascii="Times New Roman" w:hAnsi="Times New Roman" w:cs="Times New Roman"/>
          <w:lang w:val="en-GB"/>
        </w:rPr>
        <w:t>c</w:t>
      </w:r>
      <w:r w:rsidRPr="00D83986" w:rsidR="005846EA">
        <w:rPr>
          <w:rFonts w:ascii="Times New Roman" w:hAnsi="Times New Roman" w:cs="Times New Roman"/>
          <w:lang w:val="en-GB"/>
        </w:rPr>
        <w:t>e</w:t>
      </w:r>
      <w:r w:rsidRPr="00D83986">
        <w:rPr>
          <w:rFonts w:ascii="Times New Roman" w:hAnsi="Times New Roman" w:cs="Times New Roman"/>
          <w:lang w:val="en-GB"/>
        </w:rPr>
        <w:t xml:space="preserve"> by</w:t>
      </w:r>
      <w:r w:rsidRPr="00D83986" w:rsidR="00855FF5">
        <w:rPr>
          <w:rFonts w:ascii="Times New Roman" w:hAnsi="Times New Roman" w:cs="Times New Roman"/>
          <w:lang w:val="en-GB"/>
        </w:rPr>
        <w:t xml:space="preserve"> fail</w:t>
      </w:r>
      <w:r w:rsidRPr="00D83986" w:rsidR="001144BB">
        <w:rPr>
          <w:rFonts w:ascii="Times New Roman" w:hAnsi="Times New Roman" w:cs="Times New Roman"/>
          <w:lang w:val="en-GB"/>
        </w:rPr>
        <w:t>ing to</w:t>
      </w:r>
    </w:p>
    <w:p w:rsidR="009B64E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w:t>
      </w:r>
      <w:r w:rsidR="008A7D19">
        <w:rPr>
          <w:rFonts w:ascii="Times New Roman" w:hAnsi="Times New Roman" w:cs="Times New Roman"/>
          <w:lang w:val="en-GB"/>
        </w:rPr>
        <w:t>reporting</w:t>
      </w:r>
      <w:r w:rsidRPr="00D83986" w:rsidR="008A7D19">
        <w:rPr>
          <w:rFonts w:ascii="Times New Roman" w:hAnsi="Times New Roman" w:cs="Times New Roman"/>
          <w:lang w:val="en-GB"/>
        </w:rPr>
        <w:t xml:space="preserv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0D5A9D">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24(5)</w:t>
      </w:r>
      <w:r w:rsidRPr="00D83986" w:rsidR="00406E63">
        <w:rPr>
          <w:rFonts w:ascii="Times New Roman" w:hAnsi="Times New Roman" w:cs="Times New Roman"/>
          <w:lang w:val="en-GB"/>
        </w:rPr>
        <w:t>(b)</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6(</w:t>
      </w:r>
      <w:r w:rsidRPr="00D83986">
        <w:rPr>
          <w:rFonts w:ascii="Times New Roman" w:hAnsi="Times New Roman" w:cs="Times New Roman"/>
          <w:lang w:val="en-GB"/>
        </w:rPr>
        <w:t>3)</w:t>
      </w:r>
      <w:r w:rsidRPr="00D83986" w:rsidR="001144BB">
        <w:rPr>
          <w:rFonts w:ascii="Times New Roman" w:hAnsi="Times New Roman" w:cs="Times New Roman"/>
          <w:lang w:val="en-GB"/>
        </w:rPr>
        <w:t xml:space="preserve"> as a person </w:t>
      </w:r>
      <w:r w:rsidRPr="00D83986" w:rsidR="000D5A9D">
        <w:rPr>
          <w:rFonts w:ascii="Times New Roman" w:hAnsi="Times New Roman" w:cs="Times New Roman"/>
          <w:lang w:val="en-GB"/>
        </w:rPr>
        <w:t>under</w:t>
      </w:r>
      <w:r w:rsidRPr="00D83986" w:rsidR="001144BB">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1144BB">
        <w:rPr>
          <w:rFonts w:ascii="Times New Roman" w:hAnsi="Times New Roman" w:cs="Times New Roman"/>
          <w:lang w:val="en-GB"/>
        </w:rPr>
        <w:t xml:space="preserve"> 24,</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sidR="001144BB">
        <w:rPr>
          <w:rFonts w:ascii="Times New Roman" w:hAnsi="Times New Roman" w:cs="Times New Roman"/>
          <w:lang w:val="en-GB"/>
        </w:rPr>
        <w:t xml:space="preserve">establish, maintain </w:t>
      </w:r>
      <w:r w:rsidRPr="00D83986">
        <w:rPr>
          <w:rFonts w:ascii="Times New Roman" w:hAnsi="Times New Roman" w:cs="Times New Roman"/>
          <w:lang w:val="en-GB"/>
        </w:rPr>
        <w:t xml:space="preserve">or apply a reporting mechanism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sidR="00ED5A17">
        <w:rPr>
          <w:rFonts w:ascii="Times New Roman" w:hAnsi="Times New Roman" w:cs="Times New Roman"/>
          <w:lang w:val="en-GB"/>
        </w:rPr>
        <w:t xml:space="preserve"> 12i(1)</w:t>
      </w:r>
      <w:r w:rsidRPr="00D83986" w:rsidR="001144BB">
        <w:rPr>
          <w:rFonts w:ascii="Times New Roman" w:hAnsi="Times New Roman" w:cs="Times New Roman"/>
          <w:lang w:val="en-GB"/>
        </w:rPr>
        <w:t xml:space="preserve"> as a person </w:t>
      </w:r>
      <w:r w:rsidRPr="00D83986" w:rsidR="00C531E0">
        <w:rPr>
          <w:rFonts w:ascii="Times New Roman" w:hAnsi="Times New Roman" w:cs="Times New Roman"/>
          <w:lang w:val="en-GB"/>
        </w:rPr>
        <w:t>under</w:t>
      </w:r>
      <w:r w:rsidRPr="00D83986" w:rsidR="001144BB">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1144BB">
        <w:rPr>
          <w:rFonts w:ascii="Times New Roman" w:hAnsi="Times New Roman" w:cs="Times New Roman"/>
          <w:lang w:val="en-GB"/>
        </w:rPr>
        <w:t xml:space="preserve"> 28,</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information </w:t>
      </w:r>
      <w:r w:rsidRPr="00D83986" w:rsidR="003558A7">
        <w:rPr>
          <w:rFonts w:ascii="Times New Roman" w:hAnsi="Times New Roman" w:cs="Times New Roman"/>
          <w:lang w:val="en-GB"/>
        </w:rPr>
        <w:t>duty</w:t>
      </w:r>
      <w:r w:rsidRPr="00D83986" w:rsidR="00ED7617">
        <w:rPr>
          <w:rFonts w:ascii="Times New Roman" w:hAnsi="Times New Roman" w:cs="Times New Roman"/>
          <w:lang w:val="en-GB"/>
        </w:rPr>
        <w:t xml:space="preserve"> </w:t>
      </w:r>
      <w:r w:rsidRPr="00D83986" w:rsidR="00EC124F">
        <w:rPr>
          <w:rFonts w:ascii="Times New Roman" w:hAnsi="Times New Roman" w:cs="Times New Roman"/>
          <w:lang w:val="en-GB"/>
        </w:rPr>
        <w:t xml:space="preserve">set </w:t>
      </w:r>
      <w:r w:rsidRPr="00D83986" w:rsidR="00C531E0">
        <w:rPr>
          <w:rFonts w:ascii="Times New Roman" w:hAnsi="Times New Roman" w:cs="Times New Roman"/>
          <w:lang w:val="en-GB"/>
        </w:rPr>
        <w:t xml:space="preserve">out </w:t>
      </w:r>
      <w:r w:rsidRPr="00D83986" w:rsidR="00EC124F">
        <w:rPr>
          <w:rFonts w:ascii="Times New Roman" w:hAnsi="Times New Roman" w:cs="Times New Roman"/>
          <w:lang w:val="en-GB"/>
        </w:rPr>
        <w:t>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28b(3)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16(3)</w:t>
      </w:r>
      <w:r w:rsidRPr="00D83986" w:rsidR="001144BB">
        <w:rPr>
          <w:rFonts w:ascii="Times New Roman" w:hAnsi="Times New Roman" w:cs="Times New Roman"/>
          <w:lang w:val="en-GB"/>
        </w:rPr>
        <w:t xml:space="preserve"> as a person </w:t>
      </w:r>
      <w:r w:rsidRPr="00D83986" w:rsidR="00C531E0">
        <w:rPr>
          <w:rFonts w:ascii="Times New Roman" w:hAnsi="Times New Roman" w:cs="Times New Roman"/>
          <w:lang w:val="en-GB"/>
        </w:rPr>
        <w:t>under</w:t>
      </w:r>
      <w:r w:rsidRPr="00D83986" w:rsidR="001144BB">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1144BB">
        <w:rPr>
          <w:rFonts w:ascii="Times New Roman" w:hAnsi="Times New Roman" w:cs="Times New Roman"/>
          <w:lang w:val="en-GB"/>
        </w:rPr>
        <w:t xml:space="preserve"> 28,</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008A7D19">
        <w:rPr>
          <w:rFonts w:ascii="Times New Roman" w:hAnsi="Times New Roman" w:cs="Times New Roman"/>
          <w:lang w:val="en-GB"/>
        </w:rPr>
        <w:t>terminate</w:t>
      </w:r>
      <w:r w:rsidRPr="00D83986" w:rsidR="008A7D19">
        <w:rPr>
          <w:rFonts w:ascii="Times New Roman" w:hAnsi="Times New Roman" w:cs="Times New Roman"/>
          <w:lang w:val="en-GB"/>
        </w:rPr>
        <w:t xml:space="preserve"> </w:t>
      </w:r>
      <w:r w:rsidRPr="00D83986">
        <w:rPr>
          <w:rFonts w:ascii="Times New Roman" w:hAnsi="Times New Roman" w:cs="Times New Roman"/>
          <w:lang w:val="en-GB"/>
        </w:rPr>
        <w:t xml:space="preserve">as a </w:t>
      </w:r>
      <w:r w:rsidR="008A7D19">
        <w:rPr>
          <w:rFonts w:ascii="Times New Roman" w:hAnsi="Times New Roman" w:cs="Times New Roman"/>
          <w:lang w:val="en-GB"/>
        </w:rPr>
        <w:t xml:space="preserve">principal </w:t>
      </w:r>
      <w:r w:rsidRPr="00D83986">
        <w:rPr>
          <w:rFonts w:ascii="Times New Roman" w:hAnsi="Times New Roman" w:cs="Times New Roman"/>
          <w:lang w:val="en-GB"/>
        </w:rPr>
        <w:t xml:space="preserve">a contractual </w:t>
      </w:r>
      <w:r w:rsidR="008A7D19">
        <w:rPr>
          <w:rFonts w:ascii="Times New Roman" w:hAnsi="Times New Roman" w:cs="Times New Roman"/>
          <w:lang w:val="en-GB"/>
        </w:rPr>
        <w:t xml:space="preserve">commitment </w:t>
      </w:r>
      <w:r w:rsidRPr="00D83986" w:rsidR="00EC124F">
        <w:rPr>
          <w:rFonts w:ascii="Times New Roman" w:hAnsi="Times New Roman" w:cs="Times New Roman"/>
          <w:lang w:val="en-GB"/>
        </w:rPr>
        <w:t>in</w:t>
      </w:r>
      <w:r w:rsidRPr="00D83986">
        <w:rPr>
          <w:rFonts w:ascii="Times New Roman" w:hAnsi="Times New Roman" w:cs="Times New Roman"/>
          <w:lang w:val="en-GB"/>
        </w:rPr>
        <w:t xml:space="preserve"> </w:t>
      </w:r>
      <w:r w:rsidR="008A7D19">
        <w:rPr>
          <w:rFonts w:ascii="Times New Roman" w:hAnsi="Times New Roman" w:cs="Times New Roman"/>
          <w:lang w:val="en-GB"/>
        </w:rPr>
        <w:t xml:space="preserve">violation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32b(1)</w:t>
      </w:r>
      <w:r w:rsidRPr="00D83986" w:rsidR="00CB30BA">
        <w:rPr>
          <w:rFonts w:ascii="Times New Roman" w:hAnsi="Times New Roman" w:cs="Times New Roman"/>
          <w:lang w:val="en-GB"/>
        </w:rPr>
        <w:t>,</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EC124F">
        <w:rPr>
          <w:rFonts w:ascii="Times New Roman" w:hAnsi="Times New Roman" w:cs="Times New Roman"/>
          <w:lang w:val="en-GB"/>
        </w:rPr>
        <w:t>any</w:t>
      </w:r>
      <w:r w:rsidRPr="00D83986">
        <w:rPr>
          <w:rFonts w:ascii="Times New Roman" w:hAnsi="Times New Roman" w:cs="Times New Roman"/>
          <w:lang w:val="en-GB"/>
        </w:rPr>
        <w:t xml:space="preserve">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EC124F">
        <w:rPr>
          <w:rFonts w:ascii="Times New Roman" w:hAnsi="Times New Roman" w:cs="Times New Roman"/>
          <w:lang w:val="en-GB"/>
        </w:rPr>
        <w:t xml:space="preserve">set </w:t>
      </w:r>
      <w:r w:rsidRPr="00D83986" w:rsidR="00C531E0">
        <w:rPr>
          <w:rFonts w:ascii="Times New Roman" w:hAnsi="Times New Roman" w:cs="Times New Roman"/>
          <w:lang w:val="en-GB"/>
        </w:rPr>
        <w:t xml:space="preserve">out </w:t>
      </w:r>
      <w:r w:rsidRPr="00D83986" w:rsidR="00EC124F">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32k</w:t>
      </w:r>
      <w:r w:rsidRPr="00D83986">
        <w:rPr>
          <w:rFonts w:ascii="Times New Roman" w:hAnsi="Times New Roman" w:cs="Times New Roman"/>
          <w:lang w:val="en-GB"/>
        </w:rPr>
        <w:t>(c)</w:t>
      </w:r>
      <w:r w:rsidRPr="00D83986">
        <w:rPr>
          <w:rFonts w:ascii="Times New Roman" w:hAnsi="Times New Roman" w:cs="Times New Roman"/>
          <w:lang w:val="en-GB"/>
        </w:rPr>
        <w:t xml:space="preserve"> or </w:t>
      </w:r>
      <w:r w:rsidRPr="00D83986">
        <w:rPr>
          <w:rFonts w:ascii="Times New Roman" w:hAnsi="Times New Roman" w:cs="Times New Roman"/>
          <w:lang w:val="en-GB"/>
        </w:rPr>
        <w:t>(e)</w:t>
      </w:r>
      <w:r w:rsidRPr="00D83986" w:rsidR="00EC124F">
        <w:rPr>
          <w:rFonts w:ascii="Times New Roman" w:hAnsi="Times New Roman" w:cs="Times New Roman"/>
          <w:lang w:val="en-GB"/>
        </w:rPr>
        <w:t xml:space="preserve"> as </w:t>
      </w:r>
      <w:r w:rsidR="008A7D19">
        <w:rPr>
          <w:rFonts w:ascii="Times New Roman" w:hAnsi="Times New Roman" w:cs="Times New Roman"/>
          <w:lang w:val="en-GB"/>
        </w:rPr>
        <w:t>principal</w:t>
      </w:r>
      <w:r w:rsidRPr="00D83986" w:rsidR="00EC124F">
        <w:rPr>
          <w:rFonts w:ascii="Times New Roman" w:hAnsi="Times New Roman" w:cs="Times New Roman"/>
          <w:lang w:val="en-GB"/>
        </w:rPr>
        <w:t>,</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D607A">
        <w:rPr>
          <w:rFonts w:ascii="Times New Roman" w:hAnsi="Times New Roman" w:cs="Times New Roman"/>
          <w:lang w:val="en-GB"/>
        </w:rPr>
        <w:tab/>
      </w:r>
      <w:r w:rsidRPr="00D83986" w:rsidR="009E1DA6">
        <w:rPr>
          <w:rFonts w:ascii="Times New Roman" w:hAnsi="Times New Roman" w:cs="Times New Roman"/>
          <w:lang w:val="en-GB"/>
        </w:rPr>
        <w:t>organis</w:t>
      </w:r>
      <w:r w:rsidRPr="00D83986" w:rsidR="00EC124F">
        <w:rPr>
          <w:rFonts w:ascii="Times New Roman" w:hAnsi="Times New Roman" w:cs="Times New Roman"/>
          <w:lang w:val="en-GB"/>
        </w:rPr>
        <w:t>e</w:t>
      </w:r>
      <w:r w:rsidRPr="00D83986">
        <w:rPr>
          <w:rFonts w:ascii="Times New Roman" w:hAnsi="Times New Roman" w:cs="Times New Roman"/>
          <w:lang w:val="en-GB"/>
        </w:rPr>
        <w:t xml:space="preserve"> a public auction of </w:t>
      </w:r>
      <w:r w:rsidR="008A7D19">
        <w:rPr>
          <w:rFonts w:ascii="Times New Roman" w:hAnsi="Times New Roman" w:cs="Times New Roman"/>
          <w:lang w:val="en-GB"/>
        </w:rPr>
        <w:t>securities</w:t>
      </w:r>
      <w:r w:rsidRPr="00D83986" w:rsidR="008A7D19">
        <w:rPr>
          <w:rFonts w:ascii="Times New Roman" w:hAnsi="Times New Roman" w:cs="Times New Roman"/>
          <w:lang w:val="en-GB"/>
        </w:rPr>
        <w:t xml:space="preserve"> </w:t>
      </w:r>
      <w:r w:rsidRPr="00D83986" w:rsidR="009A1816">
        <w:rPr>
          <w:rFonts w:ascii="Times New Roman" w:hAnsi="Times New Roman" w:cs="Times New Roman"/>
          <w:lang w:val="en-GB"/>
        </w:rPr>
        <w:t>acco</w:t>
      </w:r>
      <w:r w:rsidRPr="00D83986" w:rsidR="00EC124F">
        <w:rPr>
          <w:rFonts w:ascii="Times New Roman" w:hAnsi="Times New Roman" w:cs="Times New Roman"/>
          <w:lang w:val="en-GB"/>
        </w:rPr>
        <w:t>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33 </w:t>
      </w:r>
      <w:r w:rsidRPr="00D83986" w:rsidR="00EC124F">
        <w:rPr>
          <w:rFonts w:ascii="Times New Roman" w:hAnsi="Times New Roman" w:cs="Times New Roman"/>
          <w:lang w:val="en-GB"/>
        </w:rPr>
        <w:t xml:space="preserve">as </w:t>
      </w:r>
      <w:r w:rsidR="00301EAA">
        <w:rPr>
          <w:rFonts w:ascii="Times New Roman" w:hAnsi="Times New Roman" w:cs="Times New Roman"/>
          <w:lang w:val="en-GB"/>
        </w:rPr>
        <w:t>an</w:t>
      </w:r>
      <w:r w:rsidRPr="00D83986" w:rsidR="00EC124F">
        <w:rPr>
          <w:rFonts w:ascii="Times New Roman" w:hAnsi="Times New Roman" w:cs="Times New Roman"/>
          <w:lang w:val="en-GB"/>
        </w:rPr>
        <w:t xml:space="preserve"> </w:t>
      </w:r>
      <w:r w:rsidRPr="00D83986" w:rsidR="00882BB2">
        <w:rPr>
          <w:rFonts w:ascii="Times New Roman" w:hAnsi="Times New Roman" w:cs="Times New Roman"/>
          <w:lang w:val="en-GB"/>
        </w:rPr>
        <w:t>auctioneer</w:t>
      </w:r>
      <w:r w:rsidR="00301EAA">
        <w:rPr>
          <w:rFonts w:ascii="Times New Roman" w:hAnsi="Times New Roman" w:cs="Times New Roman"/>
          <w:lang w:val="en-GB"/>
        </w:rPr>
        <w:t xml:space="preserve"> of securities</w:t>
      </w:r>
      <w:r w:rsidRPr="00D83986" w:rsidR="00C531E0">
        <w:rPr>
          <w:rFonts w:ascii="Times New Roman" w:hAnsi="Times New Roman" w:cs="Times New Roman"/>
          <w:lang w:val="en-GB"/>
        </w:rPr>
        <w:t>,</w:t>
      </w:r>
      <w:r w:rsidRPr="00D83986" w:rsidR="00EC124F">
        <w:rPr>
          <w:rFonts w:ascii="Times New Roman" w:hAnsi="Times New Roman" w:cs="Times New Roman"/>
          <w:lang w:val="en-GB"/>
        </w:rPr>
        <w:t xml:space="preserve"> </w:t>
      </w:r>
      <w:r w:rsidRPr="00D83986">
        <w:rPr>
          <w:rFonts w:ascii="Times New Roman" w:hAnsi="Times New Roman" w:cs="Times New Roman"/>
          <w:lang w:val="en-GB"/>
        </w:rPr>
        <w:t>or</w:t>
      </w:r>
    </w:p>
    <w:p w:rsidR="00745E3E"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D607A">
        <w:rPr>
          <w:rFonts w:ascii="Times New Roman" w:hAnsi="Times New Roman" w:cs="Times New Roman"/>
          <w:lang w:val="en-GB"/>
        </w:rPr>
        <w:tab/>
      </w:r>
      <w:r w:rsidRPr="00D83986">
        <w:rPr>
          <w:rFonts w:ascii="Times New Roman" w:hAnsi="Times New Roman" w:cs="Times New Roman"/>
          <w:lang w:val="en-GB"/>
        </w:rPr>
        <w:t>pay a contribution to the Guarantee Fund</w:t>
      </w:r>
      <w:r w:rsidRPr="00D83986" w:rsidR="00EC124F">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133</w:t>
      </w:r>
      <w:r w:rsidRPr="00D83986" w:rsidR="00EC124F">
        <w:rPr>
          <w:rFonts w:ascii="Times New Roman" w:hAnsi="Times New Roman" w:cs="Times New Roman"/>
          <w:lang w:val="en-GB"/>
        </w:rPr>
        <w:t xml:space="preserve"> as a person under </w:t>
      </w:r>
      <w:r w:rsidRPr="00D83986" w:rsidR="00ED7617">
        <w:rPr>
          <w:rFonts w:ascii="Times New Roman" w:hAnsi="Times New Roman" w:cs="Times New Roman"/>
          <w:lang w:val="en-GB"/>
        </w:rPr>
        <w:t>Section</w:t>
      </w:r>
      <w:r w:rsidRPr="00D83986" w:rsidR="00EC124F">
        <w:rPr>
          <w:rFonts w:ascii="Times New Roman" w:hAnsi="Times New Roman" w:cs="Times New Roman"/>
          <w:lang w:val="en-GB"/>
        </w:rPr>
        <w:t xml:space="preserve"> 133</w:t>
      </w:r>
      <w:r w:rsidRPr="00D83986">
        <w:rPr>
          <w:rFonts w:ascii="Times New Roman" w:hAnsi="Times New Roman" w:cs="Times New Roman"/>
          <w:lang w:val="en-GB"/>
        </w:rPr>
        <w:t>.</w:t>
      </w:r>
    </w:p>
    <w:p w:rsidR="00ED5A17" w:rsidRPr="00D83986" w:rsidP="00BE2B2B">
      <w:pPr>
        <w:keepNext/>
        <w:autoSpaceDE w:val="0"/>
        <w:autoSpaceDN w:val="0"/>
        <w:adjustRightInd w:val="0"/>
        <w:spacing w:after="0" w:line="240" w:lineRule="auto"/>
        <w:jc w:val="both"/>
        <w:rPr>
          <w:rFonts w:ascii="Times New Roman" w:hAnsi="Times New Roman" w:cs="Times New Roman"/>
          <w:lang w:val="en-GB"/>
        </w:rPr>
      </w:pPr>
    </w:p>
    <w:p w:rsidR="00ED5A1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DC3D93">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DC3D93">
        <w:rPr>
          <w:rFonts w:ascii="Times New Roman" w:hAnsi="Times New Roman" w:cs="Times New Roman"/>
          <w:lang w:val="en-GB"/>
        </w:rPr>
        <w:t>(</w:t>
      </w:r>
      <w:r w:rsidRPr="00D83986">
        <w:rPr>
          <w:rFonts w:ascii="Times New Roman" w:hAnsi="Times New Roman" w:cs="Times New Roman"/>
          <w:lang w:val="en-GB"/>
        </w:rPr>
        <w:t>1</w:t>
      </w:r>
      <w:r w:rsidRPr="00D83986" w:rsidR="00DC3D93">
        <w:rPr>
          <w:rFonts w:ascii="Times New Roman" w:hAnsi="Times New Roman" w:cs="Times New Roman"/>
          <w:lang w:val="en-GB"/>
        </w:rPr>
        <w:t>)</w:t>
      </w:r>
      <w:r w:rsidRPr="00D83986">
        <w:rPr>
          <w:rFonts w:ascii="Times New Roman" w:hAnsi="Times New Roman" w:cs="Times New Roman"/>
          <w:lang w:val="en-GB"/>
        </w:rPr>
        <w:t xml:space="preserve"> or </w:t>
      </w:r>
      <w:r w:rsidRPr="00D83986" w:rsidR="00DC3D93">
        <w:rPr>
          <w:rFonts w:ascii="Times New Roman" w:hAnsi="Times New Roman" w:cs="Times New Roman"/>
          <w:lang w:val="en-GB"/>
        </w:rPr>
        <w:t>(</w:t>
      </w:r>
      <w:r w:rsidRPr="00D83986">
        <w:rPr>
          <w:rFonts w:ascii="Times New Roman" w:hAnsi="Times New Roman" w:cs="Times New Roman"/>
          <w:lang w:val="en-GB"/>
        </w:rPr>
        <w:t>2</w:t>
      </w:r>
      <w:r w:rsidRPr="00D83986" w:rsidR="00DC3D93">
        <w:rPr>
          <w:rFonts w:ascii="Times New Roman" w:hAnsi="Times New Roman" w:cs="Times New Roman"/>
          <w:lang w:val="en-GB"/>
        </w:rPr>
        <w:t>)</w:t>
      </w:r>
      <w:r w:rsidRPr="00D83986">
        <w:rPr>
          <w:rFonts w:ascii="Times New Roman" w:hAnsi="Times New Roman" w:cs="Times New Roman"/>
          <w:lang w:val="en-GB"/>
        </w:rPr>
        <w:t xml:space="preserve"> up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150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CB30BA">
        <w:rPr>
          <w:rFonts w:ascii="Times New Roman" w:hAnsi="Times New Roman" w:cs="Times New Roman"/>
          <w:lang w:val="en-GB"/>
        </w:rPr>
        <w:t>,</w:t>
      </w:r>
    </w:p>
    <w:p w:rsidR="00C531E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sidR="00ED5A17">
        <w:rPr>
          <w:rFonts w:ascii="Times New Roman" w:hAnsi="Times New Roman" w:cs="Times New Roman"/>
          <w:lang w:val="en-GB"/>
        </w:rPr>
        <w:t>10</w:t>
      </w:r>
      <w:r w:rsidRPr="00D83986" w:rsidR="00E20356">
        <w:rPr>
          <w:rFonts w:ascii="Times New Roman" w:hAnsi="Times New Roman" w:cs="Times New Roman"/>
          <w:lang w:val="en-GB"/>
        </w:rPr>
        <w:t> </w:t>
      </w:r>
      <w:r w:rsidRPr="00D83986" w:rsidR="00ED5A17">
        <w:rPr>
          <w:rFonts w:ascii="Times New Roman" w:hAnsi="Times New Roman" w:cs="Times New Roman"/>
          <w:lang w:val="en-GB"/>
        </w:rPr>
        <w:t xml:space="preserve">% of the total annual turnover of </w:t>
      </w:r>
      <w:r w:rsidRPr="00D83986" w:rsidR="00761EC9">
        <w:rPr>
          <w:rFonts w:ascii="Times New Roman" w:hAnsi="Times New Roman" w:cs="Times New Roman"/>
          <w:lang w:val="en-GB"/>
        </w:rPr>
        <w:t>the</w:t>
      </w:r>
      <w:r w:rsidRPr="00D83986" w:rsidR="00ED5A17">
        <w:rPr>
          <w:rFonts w:ascii="Times New Roman" w:hAnsi="Times New Roman" w:cs="Times New Roman"/>
          <w:lang w:val="en-GB"/>
        </w:rPr>
        <w:t xml:space="preserve"> foreign person </w:t>
      </w:r>
      <w:r w:rsidRPr="00D83986" w:rsidR="00761EC9">
        <w:rPr>
          <w:rFonts w:ascii="Times New Roman" w:hAnsi="Times New Roman" w:cs="Times New Roman"/>
          <w:lang w:val="en-GB"/>
        </w:rPr>
        <w:t xml:space="preserve">according to its last regular </w:t>
      </w:r>
      <w:r w:rsidRPr="00D83986" w:rsidR="005D0EDA">
        <w:rPr>
          <w:rFonts w:ascii="Times New Roman" w:hAnsi="Times New Roman" w:cs="Times New Roman"/>
          <w:lang w:val="en-GB"/>
        </w:rPr>
        <w:t>financial statement</w:t>
      </w:r>
      <w:r w:rsidRPr="00D83986" w:rsidR="00761EC9">
        <w:rPr>
          <w:rFonts w:ascii="Times New Roman" w:hAnsi="Times New Roman" w:cs="Times New Roman"/>
          <w:lang w:val="en-GB"/>
        </w:rPr>
        <w:t xml:space="preserve"> or consolidated </w:t>
      </w:r>
      <w:r w:rsidRPr="00D83986" w:rsidR="005D0EDA">
        <w:rPr>
          <w:rFonts w:ascii="Times New Roman" w:hAnsi="Times New Roman" w:cs="Times New Roman"/>
          <w:lang w:val="en-GB"/>
        </w:rPr>
        <w:t>financial statement</w:t>
      </w:r>
      <w:r w:rsidRPr="00D83986">
        <w:rPr>
          <w:rFonts w:ascii="Times New Roman" w:hAnsi="Times New Roman" w:cs="Times New Roman"/>
          <w:lang w:val="en-GB"/>
        </w:rPr>
        <w:t>,</w:t>
      </w:r>
      <w:r w:rsidRPr="00D83986" w:rsidR="00ED5A17">
        <w:rPr>
          <w:rFonts w:ascii="Times New Roman" w:hAnsi="Times New Roman" w:cs="Times New Roman"/>
          <w:lang w:val="en-GB"/>
        </w:rPr>
        <w:t xml:space="preserve"> or</w:t>
      </w:r>
      <w:r w:rsidRPr="00D83986" w:rsidR="002F3DB3">
        <w:rPr>
          <w:rFonts w:ascii="Times New Roman" w:hAnsi="Times New Roman" w:cs="Times New Roman"/>
          <w:lang w:val="en-GB"/>
        </w:rPr>
        <w:t xml:space="preserve"> </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DA07A5">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491742">
        <w:rPr>
          <w:rFonts w:ascii="Times New Roman" w:hAnsi="Times New Roman" w:cs="Times New Roman"/>
          <w:lang w:val="en-GB"/>
        </w:rPr>
        <w:t xml:space="preserve">administrative </w:t>
      </w:r>
      <w:r w:rsidRPr="00D83986" w:rsidR="00DA07A5">
        <w:rPr>
          <w:rFonts w:ascii="Times New Roman" w:hAnsi="Times New Roman" w:cs="Times New Roman"/>
          <w:lang w:val="en-GB"/>
        </w:rPr>
        <w:t>offen</w:t>
      </w:r>
      <w:r w:rsidRPr="00D83986" w:rsidR="00195211">
        <w:rPr>
          <w:rFonts w:ascii="Times New Roman" w:hAnsi="Times New Roman" w:cs="Times New Roman"/>
          <w:lang w:val="en-GB"/>
        </w:rPr>
        <w:t>c</w:t>
      </w:r>
      <w:r w:rsidRPr="00D83986" w:rsidR="00DA07A5">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ED5A17" w:rsidRPr="00D83986" w:rsidP="00BE2B2B">
      <w:pPr>
        <w:keepNext/>
        <w:autoSpaceDE w:val="0"/>
        <w:autoSpaceDN w:val="0"/>
        <w:adjustRightInd w:val="0"/>
        <w:spacing w:after="0" w:line="240" w:lineRule="auto"/>
        <w:jc w:val="both"/>
        <w:rPr>
          <w:rFonts w:ascii="Times New Roman" w:hAnsi="Times New Roman" w:cs="Times New Roman"/>
          <w:lang w:val="en-GB"/>
        </w:rPr>
      </w:pPr>
    </w:p>
    <w:p w:rsidR="00ED5A1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DC3D93">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DC3D93">
        <w:rPr>
          <w:rFonts w:ascii="Times New Roman" w:hAnsi="Times New Roman" w:cs="Times New Roman"/>
          <w:lang w:val="en-GB"/>
        </w:rPr>
        <w:t>(</w:t>
      </w:r>
      <w:r w:rsidRPr="00D83986">
        <w:rPr>
          <w:rFonts w:ascii="Times New Roman" w:hAnsi="Times New Roman" w:cs="Times New Roman"/>
          <w:lang w:val="en-GB"/>
        </w:rPr>
        <w:t>3</w:t>
      </w:r>
      <w:r w:rsidRPr="00D83986" w:rsidR="00DC3D93">
        <w:rPr>
          <w:rFonts w:ascii="Times New Roman" w:hAnsi="Times New Roman" w:cs="Times New Roman"/>
          <w:lang w:val="en-GB"/>
        </w:rPr>
        <w:t>)</w:t>
      </w:r>
      <w:r w:rsidRPr="00D83986">
        <w:rPr>
          <w:rFonts w:ascii="Times New Roman" w:hAnsi="Times New Roman" w:cs="Times New Roman"/>
          <w:lang w:val="en-GB"/>
        </w:rPr>
        <w:t xml:space="preserve"> up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20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CB30BA">
        <w:rPr>
          <w:rFonts w:ascii="Times New Roman" w:hAnsi="Times New Roman" w:cs="Times New Roman"/>
          <w:lang w:val="en-GB"/>
        </w:rPr>
        <w:t>,</w:t>
      </w:r>
    </w:p>
    <w:p w:rsidR="00C531E0"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sidR="00ED5A17">
        <w:rPr>
          <w:rFonts w:ascii="Times New Roman" w:hAnsi="Times New Roman" w:cs="Times New Roman"/>
          <w:lang w:val="en-GB"/>
        </w:rPr>
        <w:t>10</w:t>
      </w:r>
      <w:r w:rsidRPr="00D83986" w:rsidR="00E20356">
        <w:rPr>
          <w:rFonts w:ascii="Times New Roman" w:hAnsi="Times New Roman" w:cs="Times New Roman"/>
          <w:lang w:val="en-GB"/>
        </w:rPr>
        <w:t> </w:t>
      </w:r>
      <w:r w:rsidRPr="00D83986" w:rsidR="00ED5A17">
        <w:rPr>
          <w:rFonts w:ascii="Times New Roman" w:hAnsi="Times New Roman" w:cs="Times New Roman"/>
          <w:lang w:val="en-GB"/>
        </w:rPr>
        <w:t xml:space="preserve">% of the total annual turnover of </w:t>
      </w:r>
      <w:r w:rsidRPr="00D83986" w:rsidR="00761EC9">
        <w:rPr>
          <w:rFonts w:ascii="Times New Roman" w:hAnsi="Times New Roman" w:cs="Times New Roman"/>
          <w:lang w:val="en-GB"/>
        </w:rPr>
        <w:t>the</w:t>
      </w:r>
      <w:r w:rsidRPr="00D83986" w:rsidR="00ED5A17">
        <w:rPr>
          <w:rFonts w:ascii="Times New Roman" w:hAnsi="Times New Roman" w:cs="Times New Roman"/>
          <w:lang w:val="en-GB"/>
        </w:rPr>
        <w:t xml:space="preserve"> foreign person i</w:t>
      </w:r>
      <w:r w:rsidR="00882BB2">
        <w:rPr>
          <w:rFonts w:ascii="Times New Roman" w:hAnsi="Times New Roman" w:cs="Times New Roman"/>
          <w:lang w:val="en-GB"/>
        </w:rPr>
        <w:t xml:space="preserve">n </w:t>
      </w:r>
      <w:r w:rsidRPr="00D83986" w:rsidR="00ED5A17">
        <w:rPr>
          <w:rFonts w:ascii="Times New Roman" w:hAnsi="Times New Roman" w:cs="Times New Roman"/>
          <w:lang w:val="en-GB"/>
        </w:rPr>
        <w:t xml:space="preserve">accordance </w:t>
      </w:r>
      <w:r w:rsidRPr="00D83986" w:rsidR="00761EC9">
        <w:rPr>
          <w:rFonts w:ascii="Times New Roman" w:hAnsi="Times New Roman" w:cs="Times New Roman"/>
          <w:lang w:val="en-GB"/>
        </w:rPr>
        <w:t xml:space="preserve">to its </w:t>
      </w:r>
      <w:r w:rsidRPr="00D83986" w:rsidR="00ED5A17">
        <w:rPr>
          <w:rFonts w:ascii="Times New Roman" w:hAnsi="Times New Roman" w:cs="Times New Roman"/>
          <w:lang w:val="en-GB"/>
        </w:rPr>
        <w:t>la</w:t>
      </w:r>
      <w:r w:rsidRPr="00D83986" w:rsidR="00761EC9">
        <w:rPr>
          <w:rFonts w:ascii="Times New Roman" w:hAnsi="Times New Roman" w:cs="Times New Roman"/>
          <w:lang w:val="en-GB"/>
        </w:rPr>
        <w:t>s</w:t>
      </w:r>
      <w:r w:rsidRPr="00D83986" w:rsidR="00ED5A17">
        <w:rPr>
          <w:rFonts w:ascii="Times New Roman" w:hAnsi="Times New Roman" w:cs="Times New Roman"/>
          <w:lang w:val="en-GB"/>
        </w:rPr>
        <w:t xml:space="preserve">t </w:t>
      </w:r>
      <w:r w:rsidRPr="00D83986" w:rsidR="00761EC9">
        <w:rPr>
          <w:rFonts w:ascii="Times New Roman" w:hAnsi="Times New Roman" w:cs="Times New Roman"/>
          <w:lang w:val="en-GB"/>
        </w:rPr>
        <w:t xml:space="preserve">regular </w:t>
      </w:r>
      <w:r w:rsidRPr="00D83986" w:rsidR="005D0EDA">
        <w:rPr>
          <w:rFonts w:ascii="Times New Roman" w:hAnsi="Times New Roman" w:cs="Times New Roman"/>
          <w:lang w:val="en-GB"/>
        </w:rPr>
        <w:t>financial statement</w:t>
      </w:r>
      <w:r w:rsidRPr="00D83986" w:rsidR="00761EC9">
        <w:rPr>
          <w:rFonts w:ascii="Times New Roman" w:hAnsi="Times New Roman" w:cs="Times New Roman"/>
          <w:lang w:val="en-GB"/>
        </w:rPr>
        <w:t xml:space="preserve"> </w:t>
      </w:r>
      <w:r w:rsidRPr="00D83986" w:rsidR="00ED5A17">
        <w:rPr>
          <w:rFonts w:ascii="Times New Roman" w:hAnsi="Times New Roman" w:cs="Times New Roman"/>
          <w:lang w:val="en-GB"/>
        </w:rPr>
        <w:t xml:space="preserve">or consolidated </w:t>
      </w:r>
      <w:r w:rsidRPr="00D83986" w:rsidR="005D0EDA">
        <w:rPr>
          <w:rFonts w:ascii="Times New Roman" w:hAnsi="Times New Roman" w:cs="Times New Roman"/>
          <w:lang w:val="en-GB"/>
        </w:rPr>
        <w:t>financial statement</w:t>
      </w:r>
      <w:r w:rsidRPr="00D83986" w:rsidR="00ED5A17">
        <w:rPr>
          <w:rFonts w:ascii="Times New Roman" w:hAnsi="Times New Roman" w:cs="Times New Roman"/>
          <w:lang w:val="en-GB"/>
        </w:rPr>
        <w:t xml:space="preserve"> which </w:t>
      </w:r>
      <w:r w:rsidRPr="00D83986" w:rsidR="00761EC9">
        <w:rPr>
          <w:rFonts w:ascii="Times New Roman" w:hAnsi="Times New Roman" w:cs="Times New Roman"/>
          <w:lang w:val="en-GB"/>
        </w:rPr>
        <w:t xml:space="preserve">include </w:t>
      </w:r>
      <w:r w:rsidRPr="00D83986" w:rsidR="00ED5A17">
        <w:rPr>
          <w:rFonts w:ascii="Times New Roman" w:hAnsi="Times New Roman" w:cs="Times New Roman"/>
          <w:lang w:val="en-GB"/>
        </w:rPr>
        <w:t xml:space="preserve">the items referred to in Article 316 </w:t>
      </w:r>
      <w:r w:rsidRPr="00D83986" w:rsidR="00CD2769">
        <w:rPr>
          <w:rFonts w:ascii="Times New Roman" w:hAnsi="Times New Roman" w:cs="Times New Roman"/>
          <w:lang w:val="en-GB"/>
        </w:rPr>
        <w:t>of the CRR</w:t>
      </w:r>
      <w:r w:rsidRPr="00D83986">
        <w:rPr>
          <w:rFonts w:ascii="Times New Roman" w:hAnsi="Times New Roman" w:cs="Times New Roman"/>
          <w:lang w:val="en-GB"/>
        </w:rPr>
        <w:t>, or</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DA07A5">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2E004D">
        <w:rPr>
          <w:rFonts w:ascii="Times New Roman" w:hAnsi="Times New Roman" w:cs="Times New Roman"/>
          <w:lang w:val="en-GB"/>
        </w:rPr>
        <w:t xml:space="preserve">administrative </w:t>
      </w:r>
      <w:r w:rsidRPr="00D83986" w:rsidR="00DA07A5">
        <w:rPr>
          <w:rFonts w:ascii="Times New Roman" w:hAnsi="Times New Roman" w:cs="Times New Roman"/>
          <w:lang w:val="en-GB"/>
        </w:rPr>
        <w:t>offen</w:t>
      </w:r>
      <w:r w:rsidRPr="00D83986" w:rsidR="00195211">
        <w:rPr>
          <w:rFonts w:ascii="Times New Roman" w:hAnsi="Times New Roman" w:cs="Times New Roman"/>
          <w:lang w:val="en-GB"/>
        </w:rPr>
        <w:t>c</w:t>
      </w:r>
      <w:r w:rsidRPr="00D83986" w:rsidR="00DA07A5">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ED5A17" w:rsidRPr="00D83986" w:rsidP="00BE2B2B">
      <w:pPr>
        <w:keepNext/>
        <w:autoSpaceDE w:val="0"/>
        <w:autoSpaceDN w:val="0"/>
        <w:adjustRightInd w:val="0"/>
        <w:spacing w:after="0" w:line="240" w:lineRule="auto"/>
        <w:jc w:val="both"/>
        <w:rPr>
          <w:rFonts w:ascii="Times New Roman" w:hAnsi="Times New Roman" w:cs="Times New Roman"/>
          <w:lang w:val="en-GB"/>
        </w:rPr>
      </w:pPr>
    </w:p>
    <w:p w:rsidR="00ED5A1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(7)</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DC3D93">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DC3D93">
        <w:rPr>
          <w:rFonts w:ascii="Times New Roman" w:hAnsi="Times New Roman" w:cs="Times New Roman"/>
          <w:lang w:val="en-GB"/>
        </w:rPr>
        <w:t>(</w:t>
      </w:r>
      <w:r w:rsidRPr="00D83986">
        <w:rPr>
          <w:rFonts w:ascii="Times New Roman" w:hAnsi="Times New Roman" w:cs="Times New Roman"/>
          <w:lang w:val="en-GB"/>
        </w:rPr>
        <w:t>4</w:t>
      </w:r>
      <w:r w:rsidRPr="00D83986" w:rsidR="00DC3D93">
        <w:rPr>
          <w:rFonts w:ascii="Times New Roman" w:hAnsi="Times New Roman" w:cs="Times New Roman"/>
          <w:lang w:val="en-GB"/>
        </w:rPr>
        <w:t>)</w:t>
      </w:r>
      <w:r w:rsidRPr="00D83986">
        <w:rPr>
          <w:rFonts w:ascii="Times New Roman" w:hAnsi="Times New Roman" w:cs="Times New Roman"/>
          <w:lang w:val="en-GB"/>
        </w:rPr>
        <w:t>.</w:t>
      </w:r>
    </w:p>
    <w:p w:rsidR="00ED5A17" w:rsidRPr="00D83986" w:rsidP="00BE2B2B">
      <w:pPr>
        <w:keepNext/>
        <w:autoSpaceDE w:val="0"/>
        <w:autoSpaceDN w:val="0"/>
        <w:adjustRightInd w:val="0"/>
        <w:spacing w:after="0" w:line="240" w:lineRule="auto"/>
        <w:rPr>
          <w:rFonts w:ascii="Times New Roman" w:hAnsi="Times New Roman" w:cs="Times New Roman"/>
          <w:lang w:val="en-GB"/>
        </w:rPr>
      </w:pPr>
    </w:p>
    <w:p w:rsidR="00ED5A1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166</w:t>
      </w:r>
    </w:p>
    <w:p w:rsidR="00ED5A17" w:rsidRPr="00D83986" w:rsidP="00BE2B2B">
      <w:pPr>
        <w:keepNext/>
        <w:autoSpaceDE w:val="0"/>
        <w:autoSpaceDN w:val="0"/>
        <w:adjustRightInd w:val="0"/>
        <w:spacing w:after="0" w:line="240" w:lineRule="auto"/>
        <w:jc w:val="center"/>
        <w:rPr>
          <w:rFonts w:ascii="Times New Roman" w:hAnsi="Times New Roman" w:cs="Times New Roman"/>
          <w:lang w:val="en-GB"/>
        </w:rPr>
      </w:pPr>
    </w:p>
    <w:p w:rsidR="00ED5A1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sidR="00F07562">
        <w:rPr>
          <w:rFonts w:ascii="Times New Roman" w:hAnsi="Times New Roman" w:cs="Times New Roman"/>
          <w:b/>
          <w:lang w:val="en-GB"/>
        </w:rPr>
        <w:t>ffen</w:t>
      </w:r>
      <w:r w:rsidRPr="00D83986" w:rsidR="0032774A">
        <w:rPr>
          <w:rFonts w:ascii="Times New Roman" w:hAnsi="Times New Roman" w:cs="Times New Roman"/>
          <w:b/>
          <w:lang w:val="en-GB"/>
        </w:rPr>
        <w:t>c</w:t>
      </w:r>
      <w:r w:rsidRPr="00D83986" w:rsidR="00F07562">
        <w:rPr>
          <w:rFonts w:ascii="Times New Roman" w:hAnsi="Times New Roman" w:cs="Times New Roman"/>
          <w:b/>
          <w:lang w:val="en-GB"/>
        </w:rPr>
        <w:t xml:space="preserve">es </w:t>
      </w:r>
      <w:r w:rsidRPr="00D83986" w:rsidR="00F32DA6">
        <w:rPr>
          <w:rFonts w:ascii="Times New Roman" w:hAnsi="Times New Roman" w:cs="Times New Roman"/>
          <w:b/>
          <w:lang w:val="en-GB"/>
        </w:rPr>
        <w:t xml:space="preserve">of </w:t>
      </w:r>
      <w:r w:rsidRPr="00D83986" w:rsidR="008246BB">
        <w:rPr>
          <w:rFonts w:ascii="Times New Roman" w:hAnsi="Times New Roman" w:cs="Times New Roman"/>
          <w:b/>
          <w:lang w:val="en-GB"/>
        </w:rPr>
        <w:t xml:space="preserve">an </w:t>
      </w:r>
      <w:r w:rsidRPr="00D83986">
        <w:rPr>
          <w:rFonts w:ascii="Times New Roman" w:hAnsi="Times New Roman" w:cs="Times New Roman"/>
          <w:b/>
          <w:lang w:val="en-GB"/>
        </w:rPr>
        <w:t>investment intermediary</w:t>
      </w:r>
    </w:p>
    <w:p w:rsidR="00ED5A17" w:rsidRPr="00D83986" w:rsidP="00BE2B2B">
      <w:pPr>
        <w:keepNext/>
        <w:autoSpaceDE w:val="0"/>
        <w:autoSpaceDN w:val="0"/>
        <w:adjustRightInd w:val="0"/>
        <w:spacing w:after="0" w:line="240" w:lineRule="auto"/>
        <w:jc w:val="both"/>
        <w:rPr>
          <w:rFonts w:ascii="Times New Roman" w:hAnsi="Times New Roman" w:cs="Times New Roman"/>
          <w:lang w:val="en-GB"/>
        </w:rPr>
      </w:pPr>
    </w:p>
    <w:p w:rsidR="00ED5A1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investment inter</w:t>
      </w:r>
      <w:r w:rsidRPr="00D83986" w:rsidR="001A5B42">
        <w:rPr>
          <w:rFonts w:ascii="Times New Roman" w:hAnsi="Times New Roman" w:cs="Times New Roman"/>
          <w:lang w:val="en-GB"/>
        </w:rPr>
        <w:t>mediary commits a</w:t>
      </w:r>
      <w:r w:rsidRPr="00D83986" w:rsidR="00F07562">
        <w:rPr>
          <w:rFonts w:ascii="Times New Roman" w:hAnsi="Times New Roman" w:cs="Times New Roman"/>
          <w:lang w:val="en-GB"/>
        </w:rPr>
        <w:t xml:space="preserve">n </w:t>
      </w:r>
      <w:r w:rsidRPr="00D83986" w:rsidR="00491742">
        <w:rPr>
          <w:rFonts w:ascii="Times New Roman" w:hAnsi="Times New Roman" w:cs="Times New Roman"/>
          <w:lang w:val="en-GB"/>
        </w:rPr>
        <w:t xml:space="preserve">administrative </w:t>
      </w:r>
      <w:r w:rsidRPr="00D83986" w:rsidR="00F07562">
        <w:rPr>
          <w:rFonts w:ascii="Times New Roman" w:hAnsi="Times New Roman" w:cs="Times New Roman"/>
          <w:lang w:val="en-GB"/>
        </w:rPr>
        <w:t>offen</w:t>
      </w:r>
      <w:r w:rsidRPr="00D83986" w:rsidR="0032774A">
        <w:rPr>
          <w:rFonts w:ascii="Times New Roman" w:hAnsi="Times New Roman" w:cs="Times New Roman"/>
          <w:lang w:val="en-GB"/>
        </w:rPr>
        <w:t>c</w:t>
      </w:r>
      <w:r w:rsidRPr="00D83986" w:rsidR="00F07562">
        <w:rPr>
          <w:rFonts w:ascii="Times New Roman" w:hAnsi="Times New Roman" w:cs="Times New Roman"/>
          <w:lang w:val="en-GB"/>
        </w:rPr>
        <w:t>e</w:t>
      </w:r>
      <w:r w:rsidRPr="00D83986" w:rsidR="00B953D2">
        <w:rPr>
          <w:rFonts w:ascii="Times New Roman" w:hAnsi="Times New Roman" w:cs="Times New Roman"/>
          <w:lang w:val="en-GB"/>
        </w:rPr>
        <w:t xml:space="preserve"> </w:t>
      </w:r>
      <w:r w:rsidRPr="00D83986" w:rsidR="00F07562">
        <w:rPr>
          <w:rFonts w:ascii="Times New Roman" w:hAnsi="Times New Roman" w:cs="Times New Roman"/>
          <w:lang w:val="en-GB"/>
        </w:rPr>
        <w:t>by</w:t>
      </w:r>
      <w:r w:rsidRPr="00D83986" w:rsidR="00855FF5">
        <w:rPr>
          <w:rFonts w:ascii="Times New Roman" w:hAnsi="Times New Roman" w:cs="Times New Roman"/>
          <w:lang w:val="en-GB"/>
        </w:rPr>
        <w:t xml:space="preserve"> fail</w:t>
      </w:r>
      <w:r w:rsidRPr="00D83986" w:rsidR="00EC124F">
        <w:rPr>
          <w:rFonts w:ascii="Times New Roman" w:hAnsi="Times New Roman" w:cs="Times New Roman"/>
          <w:lang w:val="en-GB"/>
        </w:rPr>
        <w:t>ing to</w:t>
      </w:r>
    </w:p>
    <w:p w:rsidR="00ED5A17" w:rsidRPr="00D83986" w:rsidP="00BE2B2B">
      <w:pPr>
        <w:keepNext/>
        <w:autoSpaceDE w:val="0"/>
        <w:autoSpaceDN w:val="0"/>
        <w:adjustRightInd w:val="0"/>
        <w:spacing w:after="0" w:line="240" w:lineRule="auto"/>
        <w:jc w:val="both"/>
        <w:rPr>
          <w:rFonts w:ascii="Times New Roman" w:hAnsi="Times New Roman" w:cs="Times New Roman"/>
          <w:lang w:val="en-GB"/>
        </w:rPr>
      </w:pP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sidR="00B831CA">
        <w:rPr>
          <w:rFonts w:ascii="Times New Roman" w:hAnsi="Times New Roman" w:cs="Times New Roman"/>
          <w:lang w:val="en-GB"/>
        </w:rPr>
        <w:t xml:space="preserve"> </w:t>
      </w:r>
      <w:r w:rsidRPr="00D83986">
        <w:rPr>
          <w:rFonts w:ascii="Times New Roman" w:hAnsi="Times New Roman" w:cs="Times New Roman"/>
          <w:lang w:val="en-GB"/>
        </w:rPr>
        <w:t xml:space="preserve">related to the management body </w:t>
      </w:r>
      <w:r w:rsidR="007C6CE4">
        <w:rPr>
          <w:rFonts w:ascii="Times New Roman" w:hAnsi="Times New Roman" w:cs="Times New Roman"/>
          <w:lang w:val="en-GB"/>
        </w:rPr>
        <w:t>according to</w:t>
      </w:r>
      <w:r w:rsidRPr="00D83986" w:rsidR="007C6CE4">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32(1)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10(3)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10a(1)</w:t>
      </w:r>
      <w:r w:rsidRPr="00D83986" w:rsidR="00CB30BA">
        <w:rPr>
          <w:rFonts w:ascii="Times New Roman" w:hAnsi="Times New Roman" w:cs="Times New Roman"/>
          <w:lang w:val="en-GB"/>
        </w:rPr>
        <w:t>,</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sidR="00EC124F">
        <w:rPr>
          <w:rFonts w:ascii="Times New Roman" w:hAnsi="Times New Roman" w:cs="Times New Roman"/>
          <w:lang w:val="en-GB"/>
        </w:rPr>
        <w:t xml:space="preserve">establish, </w:t>
      </w:r>
      <w:r w:rsidRPr="00D83986" w:rsidR="001A5B42">
        <w:rPr>
          <w:rFonts w:ascii="Times New Roman" w:hAnsi="Times New Roman" w:cs="Times New Roman"/>
          <w:lang w:val="en-GB"/>
        </w:rPr>
        <w:t>maintain</w:t>
      </w:r>
      <w:r w:rsidRPr="00D83986">
        <w:rPr>
          <w:rFonts w:ascii="Times New Roman" w:hAnsi="Times New Roman" w:cs="Times New Roman"/>
          <w:lang w:val="en-GB"/>
        </w:rPr>
        <w:t xml:space="preserve"> or apply the </w:t>
      </w:r>
      <w:r w:rsidRPr="00D83986" w:rsidR="00EC124F">
        <w:rPr>
          <w:rFonts w:ascii="Times New Roman" w:hAnsi="Times New Roman" w:cs="Times New Roman"/>
          <w:lang w:val="en-GB"/>
        </w:rPr>
        <w:t>governing and supervisory</w:t>
      </w:r>
      <w:r w:rsidRPr="00D83986">
        <w:rPr>
          <w:rFonts w:ascii="Times New Roman" w:hAnsi="Times New Roman" w:cs="Times New Roman"/>
          <w:lang w:val="en-GB"/>
        </w:rPr>
        <w:t xml:space="preserve"> system</w:t>
      </w:r>
      <w:r w:rsidRPr="00D83986" w:rsidR="00EC124F">
        <w:rPr>
          <w:rFonts w:ascii="Times New Roman" w:hAnsi="Times New Roman" w:cs="Times New Roman"/>
          <w:lang w:val="en-GB"/>
        </w:rPr>
        <w:t xml:space="preserve"> </w:t>
      </w:r>
      <w:r w:rsidRPr="00D83986" w:rsidR="00B831CA">
        <w:rPr>
          <w:rFonts w:ascii="Times New Roman" w:hAnsi="Times New Roman" w:cs="Times New Roman"/>
          <w:lang w:val="en-GB"/>
        </w:rPr>
        <w:t>according to</w:t>
      </w:r>
      <w:r w:rsidRPr="00D83986" w:rsidR="00EC124F">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EC124F">
        <w:rPr>
          <w:rFonts w:ascii="Times New Roman" w:hAnsi="Times New Roman" w:cs="Times New Roman"/>
          <w:lang w:val="en-GB"/>
        </w:rPr>
        <w:t xml:space="preserve"> 32(2) and </w:t>
      </w:r>
      <w:r w:rsidRPr="00D83986" w:rsidR="00ED7617">
        <w:rPr>
          <w:rFonts w:ascii="Times New Roman" w:hAnsi="Times New Roman" w:cs="Times New Roman"/>
          <w:lang w:val="en-GB"/>
        </w:rPr>
        <w:t>Section</w:t>
      </w:r>
      <w:r w:rsidRPr="00D83986" w:rsidR="00EC124F">
        <w:rPr>
          <w:rFonts w:ascii="Times New Roman" w:hAnsi="Times New Roman" w:cs="Times New Roman"/>
          <w:lang w:val="en-GB"/>
        </w:rPr>
        <w:t xml:space="preserve"> 12(2),</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ensure that its </w:t>
      </w:r>
      <w:r w:rsidRPr="00D83986" w:rsidR="00EC124F">
        <w:rPr>
          <w:rFonts w:ascii="Times New Roman" w:hAnsi="Times New Roman" w:cs="Times New Roman"/>
          <w:lang w:val="en-GB"/>
        </w:rPr>
        <w:t xml:space="preserve">governing and supervisory system </w:t>
      </w:r>
      <w:r w:rsidRPr="00D83986">
        <w:rPr>
          <w:rFonts w:ascii="Times New Roman" w:hAnsi="Times New Roman" w:cs="Times New Roman"/>
          <w:lang w:val="en-GB"/>
        </w:rPr>
        <w:t xml:space="preserve">meets the requirements </w:t>
      </w:r>
      <w:r w:rsidRPr="00D83986" w:rsidR="00DC4419">
        <w:rPr>
          <w:rFonts w:ascii="Times New Roman" w:hAnsi="Times New Roman" w:cs="Times New Roman"/>
          <w:lang w:val="en-GB"/>
        </w:rPr>
        <w:t xml:space="preserve">set </w:t>
      </w:r>
      <w:r w:rsidRPr="00D83986" w:rsidR="00B831CA">
        <w:rPr>
          <w:rFonts w:ascii="Times New Roman" w:hAnsi="Times New Roman" w:cs="Times New Roman"/>
          <w:lang w:val="en-GB"/>
        </w:rPr>
        <w:t xml:space="preserve">out </w:t>
      </w:r>
      <w:r w:rsidRPr="00D83986" w:rsidR="00DC4419">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w:t>
      </w:r>
      <w:r w:rsidRPr="00D83986" w:rsidR="00164335">
        <w:rPr>
          <w:rFonts w:ascii="Times New Roman" w:hAnsi="Times New Roman" w:cs="Times New Roman"/>
          <w:lang w:val="en-GB"/>
        </w:rPr>
        <w:t>a(</w:t>
      </w:r>
      <w:r w:rsidRPr="00D83986">
        <w:rPr>
          <w:rFonts w:ascii="Times New Roman" w:hAnsi="Times New Roman" w:cs="Times New Roman"/>
          <w:lang w:val="en-GB"/>
        </w:rPr>
        <w:t>1) or (2)</w:t>
      </w:r>
      <w:r w:rsidRPr="00D83986" w:rsidR="00DC4419">
        <w:rPr>
          <w:rFonts w:ascii="Times New Roman" w:hAnsi="Times New Roman" w:cs="Times New Roman"/>
          <w:lang w:val="en-GB"/>
        </w:rPr>
        <w:t xml:space="preserve"> </w:t>
      </w:r>
      <w:r w:rsidRPr="00D83986" w:rsidR="00B831CA">
        <w:rPr>
          <w:rFonts w:ascii="Times New Roman" w:hAnsi="Times New Roman" w:cs="Times New Roman"/>
          <w:lang w:val="en-GB"/>
        </w:rPr>
        <w:t>according to</w:t>
      </w:r>
      <w:r w:rsidRPr="00D83986" w:rsidR="00DC4419">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EC124F">
        <w:rPr>
          <w:rFonts w:ascii="Times New Roman" w:hAnsi="Times New Roman" w:cs="Times New Roman"/>
          <w:lang w:val="en-GB"/>
        </w:rPr>
        <w:t xml:space="preserve"> 32(2),</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verify or evaluate </w:t>
      </w:r>
      <w:r w:rsidRPr="00D83986" w:rsidR="007C6CE4">
        <w:rPr>
          <w:rFonts w:ascii="Times New Roman" w:hAnsi="Times New Roman" w:cs="Times New Roman"/>
          <w:lang w:val="en-GB"/>
        </w:rPr>
        <w:t>effectiveness</w:t>
      </w:r>
      <w:r w:rsidR="007C6CE4">
        <w:rPr>
          <w:rFonts w:ascii="Times New Roman" w:hAnsi="Times New Roman" w:cs="Times New Roman"/>
          <w:lang w:val="en-GB"/>
        </w:rPr>
        <w:t>, coherence and proportionality</w:t>
      </w:r>
      <w:r w:rsidRPr="00D83986" w:rsidR="007C6CE4">
        <w:rPr>
          <w:rFonts w:ascii="Times New Roman" w:hAnsi="Times New Roman" w:cs="Times New Roman"/>
          <w:lang w:val="en-GB"/>
        </w:rPr>
        <w:t xml:space="preserve"> </w:t>
      </w:r>
      <w:r w:rsidRPr="00D83986">
        <w:rPr>
          <w:rFonts w:ascii="Times New Roman" w:hAnsi="Times New Roman" w:cs="Times New Roman"/>
          <w:lang w:val="en-GB"/>
        </w:rPr>
        <w:t xml:space="preserve">of the </w:t>
      </w:r>
      <w:r w:rsidRPr="00D83986" w:rsidR="00783116">
        <w:rPr>
          <w:rFonts w:ascii="Times New Roman" w:hAnsi="Times New Roman" w:cs="Times New Roman"/>
          <w:lang w:val="en-GB"/>
        </w:rPr>
        <w:t xml:space="preserve">governing and supervisory </w:t>
      </w:r>
      <w:r w:rsidRPr="00D83986">
        <w:rPr>
          <w:rFonts w:ascii="Times New Roman" w:hAnsi="Times New Roman" w:cs="Times New Roman"/>
          <w:lang w:val="en-GB"/>
        </w:rPr>
        <w:t xml:space="preserve">system or </w:t>
      </w:r>
      <w:r w:rsidRPr="00D83986" w:rsidR="00B831CA">
        <w:rPr>
          <w:rFonts w:ascii="Times New Roman" w:hAnsi="Times New Roman" w:cs="Times New Roman"/>
          <w:lang w:val="en-GB"/>
        </w:rPr>
        <w:t>to take remedy</w:t>
      </w:r>
      <w:r w:rsidRPr="00D83986" w:rsidR="00DC4419">
        <w:rPr>
          <w:rFonts w:ascii="Times New Roman" w:hAnsi="Times New Roman" w:cs="Times New Roman"/>
          <w:lang w:val="en-GB"/>
        </w:rPr>
        <w:t xml:space="preserve"> </w:t>
      </w:r>
      <w:r w:rsidRPr="00D83986" w:rsidR="00B831CA">
        <w:rPr>
          <w:rFonts w:ascii="Times New Roman" w:hAnsi="Times New Roman" w:cs="Times New Roman"/>
          <w:lang w:val="en-GB"/>
        </w:rPr>
        <w:t>according to</w:t>
      </w:r>
      <w:r w:rsidRPr="00D83986" w:rsidR="00DC4419">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DC4419">
        <w:rPr>
          <w:rFonts w:ascii="Times New Roman" w:hAnsi="Times New Roman" w:cs="Times New Roman"/>
          <w:lang w:val="en-GB"/>
        </w:rPr>
        <w:t xml:space="preserve"> 32(2) and </w:t>
      </w:r>
      <w:r w:rsidRPr="00D83986" w:rsidR="00ED7617">
        <w:rPr>
          <w:rFonts w:ascii="Times New Roman" w:hAnsi="Times New Roman" w:cs="Times New Roman"/>
          <w:lang w:val="en-GB"/>
        </w:rPr>
        <w:t>Section</w:t>
      </w:r>
      <w:r w:rsidRPr="00D83986" w:rsidR="00DC4419">
        <w:rPr>
          <w:rFonts w:ascii="Times New Roman" w:hAnsi="Times New Roman" w:cs="Times New Roman"/>
          <w:lang w:val="en-GB"/>
        </w:rPr>
        <w:t xml:space="preserve"> 12a(3),</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D607A">
        <w:rPr>
          <w:rFonts w:ascii="Times New Roman" w:hAnsi="Times New Roman" w:cs="Times New Roman"/>
          <w:lang w:val="en-GB"/>
        </w:rPr>
        <w:tab/>
      </w:r>
      <w:r w:rsidRPr="00D83986" w:rsidR="00D628EB">
        <w:rPr>
          <w:rFonts w:ascii="Times New Roman" w:hAnsi="Times New Roman" w:cs="Times New Roman"/>
          <w:lang w:val="en-GB"/>
        </w:rPr>
        <w:t xml:space="preserve">establish arrangements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32(3) and 12bb,</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keep a </w:t>
      </w:r>
      <w:r w:rsidRPr="00D83986" w:rsidR="00E27509">
        <w:rPr>
          <w:rFonts w:ascii="Times New Roman" w:hAnsi="Times New Roman" w:cs="Times New Roman"/>
          <w:lang w:val="en-GB"/>
        </w:rPr>
        <w:t xml:space="preserve">journal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32(4)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D607A">
        <w:rPr>
          <w:rFonts w:ascii="Times New Roman" w:hAnsi="Times New Roman" w:cs="Times New Roman"/>
          <w:lang w:val="en-GB"/>
        </w:rPr>
        <w:tab/>
      </w:r>
      <w:r w:rsidRPr="00D83986" w:rsidR="00E945A0">
        <w:rPr>
          <w:rFonts w:ascii="Times New Roman" w:hAnsi="Times New Roman" w:cs="Times New Roman"/>
          <w:lang w:val="en-GB"/>
        </w:rPr>
        <w:t>be</w:t>
      </w:r>
      <w:r w:rsidRPr="00D83986">
        <w:rPr>
          <w:rFonts w:ascii="Times New Roman" w:hAnsi="Times New Roman" w:cs="Times New Roman"/>
          <w:lang w:val="en-GB"/>
        </w:rPr>
        <w:t xml:space="preserve"> represented by another person</w:t>
      </w:r>
      <w:r w:rsidRPr="00D83986" w:rsidR="002B4429">
        <w:rPr>
          <w:rFonts w:ascii="Times New Roman" w:hAnsi="Times New Roman" w:cs="Times New Roman"/>
          <w:lang w:val="en-GB"/>
        </w:rPr>
        <w:t xml:space="preserve"> </w:t>
      </w:r>
      <w:r w:rsidRPr="00D83986" w:rsidR="00E945A0">
        <w:rPr>
          <w:rFonts w:ascii="Times New Roman" w:hAnsi="Times New Roman" w:cs="Times New Roman"/>
          <w:lang w:val="en-GB"/>
        </w:rPr>
        <w:t>according to</w:t>
      </w:r>
      <w:r w:rsidRPr="00D83986" w:rsidR="002B4429">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2B4429">
        <w:rPr>
          <w:rFonts w:ascii="Times New Roman" w:hAnsi="Times New Roman" w:cs="Times New Roman"/>
          <w:lang w:val="en-GB"/>
        </w:rPr>
        <w:t xml:space="preserve"> 32(5) and </w:t>
      </w:r>
      <w:r w:rsidRPr="00D83986" w:rsidR="00ED7617">
        <w:rPr>
          <w:rFonts w:ascii="Times New Roman" w:hAnsi="Times New Roman" w:cs="Times New Roman"/>
          <w:lang w:val="en-GB"/>
        </w:rPr>
        <w:t>Section</w:t>
      </w:r>
      <w:r w:rsidRPr="00D83986" w:rsidR="002B4429">
        <w:rPr>
          <w:rFonts w:ascii="Times New Roman" w:hAnsi="Times New Roman" w:cs="Times New Roman"/>
          <w:lang w:val="en-GB"/>
        </w:rPr>
        <w:t xml:space="preserve"> 14a(1)</w:t>
      </w:r>
      <w:r w:rsidRPr="00D83986">
        <w:rPr>
          <w:rFonts w:ascii="Times New Roman" w:hAnsi="Times New Roman" w:cs="Times New Roman"/>
          <w:lang w:val="en-GB"/>
        </w:rPr>
        <w:t>,</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performs </w:t>
      </w:r>
      <w:r w:rsidR="007C6CE4">
        <w:rPr>
          <w:rFonts w:ascii="Times New Roman" w:hAnsi="Times New Roman" w:cs="Times New Roman"/>
          <w:lang w:val="en-GB"/>
        </w:rPr>
        <w:t>its</w:t>
      </w:r>
      <w:r w:rsidRPr="00D83986" w:rsidR="007C6CE4">
        <w:rPr>
          <w:rFonts w:ascii="Times New Roman" w:hAnsi="Times New Roman" w:cs="Times New Roman"/>
          <w:lang w:val="en-GB"/>
        </w:rPr>
        <w:t xml:space="preserve"> </w:t>
      </w:r>
      <w:r w:rsidRPr="00D83986">
        <w:rPr>
          <w:rFonts w:ascii="Times New Roman" w:hAnsi="Times New Roman" w:cs="Times New Roman"/>
          <w:lang w:val="en-GB"/>
        </w:rPr>
        <w:t xml:space="preserve">activities through persons who </w:t>
      </w:r>
      <w:r w:rsidRPr="00D83986" w:rsidR="00D628EB">
        <w:rPr>
          <w:rFonts w:ascii="Times New Roman" w:hAnsi="Times New Roman" w:cs="Times New Roman"/>
          <w:lang w:val="en-GB"/>
        </w:rPr>
        <w:t>meet</w:t>
      </w:r>
      <w:r w:rsidRPr="00D83986">
        <w:rPr>
          <w:rFonts w:ascii="Times New Roman" w:hAnsi="Times New Roman" w:cs="Times New Roman"/>
          <w:lang w:val="en-GB"/>
        </w:rPr>
        <w:t xml:space="preserve"> the conditions of professional competence </w:t>
      </w:r>
      <w:r w:rsidR="00B12EA7">
        <w:rPr>
          <w:rFonts w:ascii="Times New Roman" w:hAnsi="Times New Roman" w:cs="Times New Roman"/>
          <w:lang w:val="en-GB"/>
        </w:rPr>
        <w:t>and</w:t>
      </w:r>
      <w:r w:rsidRPr="00D83986" w:rsidR="00B12EA7">
        <w:rPr>
          <w:rFonts w:ascii="Times New Roman" w:hAnsi="Times New Roman" w:cs="Times New Roman"/>
          <w:lang w:val="en-GB"/>
        </w:rPr>
        <w:t xml:space="preserve"> </w:t>
      </w:r>
      <w:r w:rsidR="008830F3">
        <w:rPr>
          <w:rFonts w:ascii="Times New Roman" w:hAnsi="Times New Roman" w:cs="Times New Roman"/>
          <w:lang w:val="en-GB"/>
        </w:rPr>
        <w:t>good repute</w:t>
      </w:r>
      <w:r w:rsidRPr="00D83986" w:rsidR="00E945A0">
        <w:rPr>
          <w:rFonts w:ascii="Times New Roman" w:hAnsi="Times New Roman" w:cs="Times New Roman"/>
          <w:lang w:val="en-GB"/>
        </w:rPr>
        <w:t xml:space="preserve"> </w:t>
      </w:r>
      <w:r w:rsidRPr="00D83986" w:rsidR="00D628EB">
        <w:rPr>
          <w:rFonts w:ascii="Times New Roman" w:hAnsi="Times New Roman" w:cs="Times New Roman"/>
          <w:lang w:val="en-GB"/>
        </w:rPr>
        <w:t>according to</w:t>
      </w:r>
      <w:r w:rsidRPr="00D83986" w:rsidR="00E945A0">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E945A0">
        <w:rPr>
          <w:rFonts w:ascii="Times New Roman" w:hAnsi="Times New Roman" w:cs="Times New Roman"/>
          <w:lang w:val="en-GB"/>
        </w:rPr>
        <w:t xml:space="preserve"> 32(5) and </w:t>
      </w:r>
      <w:r w:rsidRPr="00D83986" w:rsidR="00ED7617">
        <w:rPr>
          <w:rFonts w:ascii="Times New Roman" w:hAnsi="Times New Roman" w:cs="Times New Roman"/>
          <w:lang w:val="en-GB"/>
        </w:rPr>
        <w:t>Section</w:t>
      </w:r>
      <w:r w:rsidRPr="00D83986" w:rsidR="00E945A0">
        <w:rPr>
          <w:rFonts w:ascii="Times New Roman" w:hAnsi="Times New Roman" w:cs="Times New Roman"/>
          <w:lang w:val="en-GB"/>
        </w:rPr>
        <w:t xml:space="preserve"> 14a(2),</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provide investment services with professional care </w:t>
      </w:r>
      <w:r w:rsidRPr="00D83986" w:rsidR="00D628EB">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32(6)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15(1)</w:t>
      </w:r>
      <w:r w:rsidRPr="00D83986" w:rsidR="00CB30BA">
        <w:rPr>
          <w:rFonts w:ascii="Times New Roman" w:hAnsi="Times New Roman" w:cs="Times New Roman"/>
          <w:lang w:val="en-GB"/>
        </w:rPr>
        <w:t>,</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CD607A">
        <w:rPr>
          <w:rFonts w:ascii="Times New Roman" w:hAnsi="Times New Roman" w:cs="Times New Roman"/>
          <w:lang w:val="en-GB"/>
        </w:rPr>
        <w:tab/>
      </w:r>
      <w:r w:rsidRPr="00D83986" w:rsidR="001A5B42">
        <w:rPr>
          <w:rFonts w:ascii="Times New Roman" w:hAnsi="Times New Roman" w:cs="Times New Roman"/>
          <w:lang w:val="en-GB"/>
        </w:rPr>
        <w:t>keep</w:t>
      </w:r>
      <w:r w:rsidRPr="00D83986">
        <w:rPr>
          <w:rFonts w:ascii="Times New Roman" w:hAnsi="Times New Roman" w:cs="Times New Roman"/>
          <w:lang w:val="en-GB"/>
        </w:rPr>
        <w:t xml:space="preserve"> </w:t>
      </w:r>
      <w:r w:rsidR="007C6CE4">
        <w:rPr>
          <w:rFonts w:ascii="Times New Roman" w:hAnsi="Times New Roman" w:cs="Times New Roman"/>
          <w:lang w:val="en-GB"/>
        </w:rPr>
        <w:t xml:space="preserve">records and documents </w:t>
      </w:r>
      <w:r w:rsidRPr="00D83986" w:rsidR="00D628EB">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32(7) and </w:t>
      </w:r>
      <w:r w:rsidR="007C6CE4">
        <w:rPr>
          <w:rFonts w:ascii="Times New Roman" w:hAnsi="Times New Roman" w:cs="Times New Roman"/>
          <w:lang w:val="en-GB"/>
        </w:rPr>
        <w:t xml:space="preserve">Section </w:t>
      </w:r>
      <w:r w:rsidRPr="00D83986">
        <w:rPr>
          <w:rFonts w:ascii="Times New Roman" w:hAnsi="Times New Roman" w:cs="Times New Roman"/>
          <w:lang w:val="en-GB"/>
        </w:rPr>
        <w:t>1</w:t>
      </w:r>
      <w:r w:rsidRPr="00D83986" w:rsidR="00164335">
        <w:rPr>
          <w:rFonts w:ascii="Times New Roman" w:hAnsi="Times New Roman" w:cs="Times New Roman"/>
          <w:lang w:val="en-GB"/>
        </w:rPr>
        <w:t>7(</w:t>
      </w:r>
      <w:r w:rsidRPr="00D83986">
        <w:rPr>
          <w:rFonts w:ascii="Times New Roman" w:hAnsi="Times New Roman" w:cs="Times New Roman"/>
          <w:lang w:val="en-GB"/>
        </w:rPr>
        <w:t>1) or (6)</w:t>
      </w:r>
      <w:r w:rsidRPr="00D83986" w:rsidR="00D628EB">
        <w:rPr>
          <w:rFonts w:ascii="Times New Roman" w:hAnsi="Times New Roman" w:cs="Times New Roman"/>
          <w:lang w:val="en-GB"/>
        </w:rPr>
        <w:t>,</w:t>
      </w:r>
      <w:r w:rsidRPr="00D83986" w:rsidR="00E945A0">
        <w:rPr>
          <w:rFonts w:ascii="Times New Roman" w:hAnsi="Times New Roman" w:cs="Times New Roman"/>
          <w:lang w:val="en-GB"/>
        </w:rPr>
        <w:t xml:space="preserve"> or</w:t>
      </w:r>
    </w:p>
    <w:p w:rsidR="00ED5A1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D628EB">
        <w:rPr>
          <w:rFonts w:ascii="Times New Roman" w:hAnsi="Times New Roman" w:cs="Times New Roman"/>
          <w:lang w:val="en-GB"/>
        </w:rPr>
        <w:t xml:space="preserve">any </w:t>
      </w:r>
      <w:r w:rsidRPr="00D83986">
        <w:rPr>
          <w:rFonts w:ascii="Times New Roman" w:hAnsi="Times New Roman" w:cs="Times New Roman"/>
          <w:lang w:val="en-GB"/>
        </w:rPr>
        <w:t xml:space="preserve">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E945A0">
        <w:rPr>
          <w:rFonts w:ascii="Times New Roman" w:hAnsi="Times New Roman" w:cs="Times New Roman"/>
          <w:lang w:val="en-GB"/>
        </w:rPr>
        <w:t>set</w:t>
      </w:r>
      <w:r w:rsidRPr="00D83986" w:rsidR="00D628EB">
        <w:rPr>
          <w:rFonts w:ascii="Times New Roman" w:hAnsi="Times New Roman" w:cs="Times New Roman"/>
          <w:lang w:val="en-GB"/>
        </w:rPr>
        <w:t xml:space="preserve"> out</w:t>
      </w:r>
      <w:r w:rsidRPr="00D83986" w:rsidR="00E945A0">
        <w:rPr>
          <w:rFonts w:ascii="Times New Roman" w:hAnsi="Times New Roman" w:cs="Times New Roman"/>
          <w:lang w:val="en-GB"/>
        </w:rPr>
        <w:t xml:space="preserve">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32k</w:t>
      </w:r>
      <w:r w:rsidRPr="00D83986" w:rsidR="001A5B42">
        <w:rPr>
          <w:rFonts w:ascii="Times New Roman" w:hAnsi="Times New Roman" w:cs="Times New Roman"/>
          <w:lang w:val="en-GB"/>
        </w:rPr>
        <w:t>(</w:t>
      </w:r>
      <w:r w:rsidRPr="00D83986" w:rsidR="000C0AED">
        <w:rPr>
          <w:rFonts w:ascii="Times New Roman" w:hAnsi="Times New Roman" w:cs="Times New Roman"/>
          <w:lang w:val="en-GB"/>
        </w:rPr>
        <w:t>a</w:t>
      </w:r>
      <w:r w:rsidRPr="00D83986">
        <w:rPr>
          <w:rFonts w:ascii="Times New Roman" w:hAnsi="Times New Roman" w:cs="Times New Roman"/>
          <w:lang w:val="en-GB"/>
        </w:rPr>
        <w:t xml:space="preserve">), </w:t>
      </w:r>
      <w:r w:rsidRPr="00D83986" w:rsidR="00406E63">
        <w:rPr>
          <w:rFonts w:ascii="Times New Roman" w:hAnsi="Times New Roman" w:cs="Times New Roman"/>
          <w:lang w:val="en-GB"/>
        </w:rPr>
        <w:t>(b)</w:t>
      </w:r>
      <w:r w:rsidRPr="00D83986">
        <w:rPr>
          <w:rFonts w:ascii="Times New Roman" w:hAnsi="Times New Roman" w:cs="Times New Roman"/>
          <w:lang w:val="en-GB"/>
        </w:rPr>
        <w:t xml:space="preserve">, </w:t>
      </w:r>
      <w:r w:rsidRPr="00D83986" w:rsidR="00B82AAC">
        <w:rPr>
          <w:rFonts w:ascii="Times New Roman" w:hAnsi="Times New Roman" w:cs="Times New Roman"/>
          <w:lang w:val="en-GB"/>
        </w:rPr>
        <w:t>(d)</w:t>
      </w:r>
      <w:r w:rsidRPr="00D83986">
        <w:rPr>
          <w:rFonts w:ascii="Times New Roman" w:hAnsi="Times New Roman" w:cs="Times New Roman"/>
          <w:lang w:val="en-GB"/>
        </w:rPr>
        <w:t xml:space="preserve">, </w:t>
      </w:r>
      <w:r w:rsidRPr="00D83986" w:rsidR="0090786C">
        <w:rPr>
          <w:rFonts w:ascii="Times New Roman" w:hAnsi="Times New Roman" w:cs="Times New Roman"/>
          <w:lang w:val="en-GB"/>
        </w:rPr>
        <w:t>(f)</w:t>
      </w:r>
      <w:r w:rsidRPr="00D83986">
        <w:rPr>
          <w:rFonts w:ascii="Times New Roman" w:hAnsi="Times New Roman" w:cs="Times New Roman"/>
          <w:lang w:val="en-GB"/>
        </w:rPr>
        <w:t xml:space="preserve"> or </w:t>
      </w:r>
      <w:r w:rsidRPr="00D83986" w:rsidR="001B6526">
        <w:rPr>
          <w:rFonts w:ascii="Times New Roman" w:hAnsi="Times New Roman" w:cs="Times New Roman"/>
          <w:lang w:val="en-GB"/>
        </w:rPr>
        <w:t>(g)</w:t>
      </w:r>
      <w:r w:rsidRPr="00D83986" w:rsidR="00E945A0">
        <w:rPr>
          <w:rFonts w:ascii="Times New Roman" w:hAnsi="Times New Roman" w:cs="Times New Roman"/>
          <w:lang w:val="en-GB"/>
        </w:rPr>
        <w:t xml:space="preserve"> as </w:t>
      </w:r>
      <w:r w:rsidR="00B12EA7">
        <w:rPr>
          <w:rFonts w:ascii="Times New Roman" w:hAnsi="Times New Roman" w:cs="Times New Roman"/>
          <w:lang w:val="en-GB"/>
        </w:rPr>
        <w:t>principal</w:t>
      </w:r>
      <w:r w:rsidRPr="00D83986" w:rsidR="00E945A0">
        <w:rPr>
          <w:rFonts w:ascii="Times New Roman" w:hAnsi="Times New Roman" w:cs="Times New Roman"/>
          <w:lang w:val="en-GB"/>
        </w:rPr>
        <w:t>.</w:t>
      </w:r>
    </w:p>
    <w:p w:rsidR="001A5B42" w:rsidRPr="00D83986" w:rsidP="00BE2B2B">
      <w:pPr>
        <w:keepNext/>
        <w:autoSpaceDE w:val="0"/>
        <w:autoSpaceDN w:val="0"/>
        <w:adjustRightInd w:val="0"/>
        <w:spacing w:after="0" w:line="240" w:lineRule="auto"/>
        <w:jc w:val="both"/>
        <w:rPr>
          <w:rFonts w:ascii="Times New Roman" w:hAnsi="Times New Roman" w:cs="Times New Roman"/>
          <w:lang w:val="en-GB"/>
        </w:rPr>
      </w:pPr>
    </w:p>
    <w:p w:rsidR="00E945A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An investment intermediary also commit</w:t>
      </w:r>
      <w:r w:rsidRPr="00D83986" w:rsidR="00F07562">
        <w:rPr>
          <w:rFonts w:ascii="Times New Roman" w:hAnsi="Times New Roman" w:cs="Times New Roman"/>
          <w:lang w:val="en-GB"/>
        </w:rPr>
        <w:t>s</w:t>
      </w:r>
      <w:r w:rsidRPr="00D83986">
        <w:rPr>
          <w:rFonts w:ascii="Times New Roman" w:hAnsi="Times New Roman" w:cs="Times New Roman"/>
          <w:lang w:val="en-GB"/>
        </w:rPr>
        <w:t xml:space="preserve">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w:t>
      </w:r>
      <w:r w:rsidRPr="00D83986" w:rsidR="00F07562">
        <w:rPr>
          <w:rFonts w:ascii="Times New Roman" w:hAnsi="Times New Roman" w:cs="Times New Roman"/>
          <w:lang w:val="en-GB"/>
        </w:rPr>
        <w:t>by</w:t>
      </w:r>
      <w:r w:rsidRPr="00D83986" w:rsidR="00855FF5">
        <w:rPr>
          <w:rFonts w:ascii="Times New Roman" w:hAnsi="Times New Roman" w:cs="Times New Roman"/>
          <w:lang w:val="en-GB"/>
        </w:rPr>
        <w:t xml:space="preserve"> fail</w:t>
      </w:r>
      <w:r w:rsidRPr="00D83986">
        <w:rPr>
          <w:rFonts w:ascii="Times New Roman" w:hAnsi="Times New Roman" w:cs="Times New Roman"/>
          <w:lang w:val="en-GB"/>
        </w:rPr>
        <w:t>ing to</w:t>
      </w:r>
    </w:p>
    <w:p w:rsidR="009B64E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w:t>
      </w:r>
      <w:r w:rsidR="00B12EA7">
        <w:rPr>
          <w:rFonts w:ascii="Times New Roman" w:hAnsi="Times New Roman" w:cs="Times New Roman"/>
          <w:lang w:val="en-GB"/>
        </w:rPr>
        <w:t>reporting</w:t>
      </w:r>
      <w:r w:rsidRPr="00D83986" w:rsidR="00B12EA7">
        <w:rPr>
          <w:rFonts w:ascii="Times New Roman" w:hAnsi="Times New Roman" w:cs="Times New Roman"/>
          <w:lang w:val="en-GB"/>
        </w:rPr>
        <w:t xml:space="preserv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D628EB">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30(5)</w:t>
      </w:r>
      <w:r w:rsidRPr="00D83986" w:rsidR="00CB30BA">
        <w:rPr>
          <w:rFonts w:ascii="Times New Roman" w:hAnsi="Times New Roman" w:cs="Times New Roman"/>
          <w:lang w:val="en-GB"/>
        </w:rPr>
        <w:t>,</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sidR="00AF72C9">
        <w:rPr>
          <w:rFonts w:ascii="Times New Roman" w:hAnsi="Times New Roman" w:cs="Times New Roman"/>
          <w:lang w:val="en-GB"/>
        </w:rPr>
        <w:t>be</w:t>
      </w:r>
      <w:r w:rsidRPr="00D83986">
        <w:rPr>
          <w:rFonts w:ascii="Times New Roman" w:hAnsi="Times New Roman" w:cs="Times New Roman"/>
          <w:lang w:val="en-GB"/>
        </w:rPr>
        <w:t xml:space="preserve"> represented </w:t>
      </w:r>
      <w:r w:rsidRPr="00D83986" w:rsidR="00AF72C9">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30c</w:t>
      </w:r>
      <w:r w:rsidRPr="00D83986" w:rsidR="00AF72C9">
        <w:rPr>
          <w:rFonts w:ascii="Times New Roman" w:hAnsi="Times New Roman" w:cs="Times New Roman"/>
          <w:lang w:val="en-GB"/>
        </w:rPr>
        <w:t xml:space="preserve"> in the provision of the main investment services</w:t>
      </w:r>
      <w:r w:rsidRPr="00D83986" w:rsidR="00D628EB">
        <w:rPr>
          <w:rFonts w:ascii="Times New Roman" w:hAnsi="Times New Roman" w:cs="Times New Roman"/>
          <w:lang w:val="en-GB"/>
        </w:rPr>
        <w:t>,</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00B12EA7">
        <w:rPr>
          <w:rFonts w:ascii="Times New Roman" w:hAnsi="Times New Roman" w:cs="Times New Roman"/>
          <w:lang w:val="en-GB"/>
        </w:rPr>
        <w:t>terminate</w:t>
      </w:r>
      <w:r w:rsidRPr="00D83986" w:rsidR="00B12EA7">
        <w:rPr>
          <w:rFonts w:ascii="Times New Roman" w:hAnsi="Times New Roman" w:cs="Times New Roman"/>
          <w:lang w:val="en-GB"/>
        </w:rPr>
        <w:t xml:space="preserve"> </w:t>
      </w:r>
      <w:r w:rsidRPr="00D83986">
        <w:rPr>
          <w:rFonts w:ascii="Times New Roman" w:hAnsi="Times New Roman" w:cs="Times New Roman"/>
          <w:lang w:val="en-GB"/>
        </w:rPr>
        <w:t xml:space="preserve">a contractual </w:t>
      </w:r>
      <w:r w:rsidR="00B12EA7">
        <w:rPr>
          <w:rFonts w:ascii="Times New Roman" w:hAnsi="Times New Roman" w:cs="Times New Roman"/>
          <w:lang w:val="en-GB"/>
        </w:rPr>
        <w:t xml:space="preserve">commitment </w:t>
      </w:r>
      <w:r w:rsidRPr="00D83986" w:rsidR="00AF72C9">
        <w:rPr>
          <w:rFonts w:ascii="Times New Roman" w:hAnsi="Times New Roman" w:cs="Times New Roman"/>
          <w:lang w:val="en-GB"/>
        </w:rPr>
        <w:t xml:space="preserve">set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32b(1)</w:t>
      </w:r>
      <w:r w:rsidR="00B12EA7">
        <w:rPr>
          <w:rFonts w:ascii="Times New Roman" w:hAnsi="Times New Roman" w:cs="Times New Roman"/>
          <w:lang w:val="en-GB"/>
        </w:rPr>
        <w:t xml:space="preserve"> as principal</w:t>
      </w:r>
      <w:r w:rsidRPr="00D83986">
        <w:rPr>
          <w:rFonts w:ascii="Times New Roman" w:hAnsi="Times New Roman" w:cs="Times New Roman"/>
          <w:lang w:val="en-GB"/>
        </w:rPr>
        <w:t>, or</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AF72C9">
        <w:rPr>
          <w:rFonts w:ascii="Times New Roman" w:hAnsi="Times New Roman" w:cs="Times New Roman"/>
          <w:lang w:val="en-GB"/>
        </w:rPr>
        <w:t xml:space="preserve">set </w:t>
      </w:r>
      <w:r w:rsidRPr="00D83986" w:rsidR="00D628EB">
        <w:rPr>
          <w:rFonts w:ascii="Times New Roman" w:hAnsi="Times New Roman" w:cs="Times New Roman"/>
          <w:lang w:val="en-GB"/>
        </w:rPr>
        <w:t xml:space="preserve">out </w:t>
      </w:r>
      <w:r w:rsidRPr="00D83986" w:rsidR="00AF72C9">
        <w:rPr>
          <w:rFonts w:ascii="Times New Roman" w:hAnsi="Times New Roman" w:cs="Times New Roman"/>
          <w:lang w:val="en-GB"/>
        </w:rPr>
        <w:t>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32k</w:t>
      </w:r>
      <w:r w:rsidRPr="00D83986">
        <w:rPr>
          <w:rFonts w:ascii="Times New Roman" w:hAnsi="Times New Roman" w:cs="Times New Roman"/>
          <w:lang w:val="en-GB"/>
        </w:rPr>
        <w:t>(c)</w:t>
      </w:r>
      <w:r w:rsidRPr="00D83986">
        <w:rPr>
          <w:rFonts w:ascii="Times New Roman" w:hAnsi="Times New Roman" w:cs="Times New Roman"/>
          <w:lang w:val="en-GB"/>
        </w:rPr>
        <w:t xml:space="preserve"> or </w:t>
      </w:r>
      <w:r w:rsidRPr="00D83986">
        <w:rPr>
          <w:rFonts w:ascii="Times New Roman" w:hAnsi="Times New Roman" w:cs="Times New Roman"/>
          <w:lang w:val="en-GB"/>
        </w:rPr>
        <w:t>(e)</w:t>
      </w:r>
      <w:r w:rsidRPr="00D83986" w:rsidR="00AF72C9">
        <w:rPr>
          <w:rFonts w:ascii="Times New Roman" w:hAnsi="Times New Roman" w:cs="Times New Roman"/>
          <w:lang w:val="en-GB"/>
        </w:rPr>
        <w:t xml:space="preserve"> as </w:t>
      </w:r>
      <w:r w:rsidR="00B12EA7">
        <w:rPr>
          <w:rFonts w:ascii="Times New Roman" w:hAnsi="Times New Roman" w:cs="Times New Roman"/>
          <w:lang w:val="en-GB"/>
        </w:rPr>
        <w:t>principal</w:t>
      </w:r>
      <w:r w:rsidRPr="00D83986" w:rsidR="00AF72C9">
        <w:rPr>
          <w:rFonts w:ascii="Times New Roman" w:hAnsi="Times New Roman" w:cs="Times New Roman"/>
          <w:lang w:val="en-GB"/>
        </w:rPr>
        <w:t>.</w:t>
      </w:r>
    </w:p>
    <w:p w:rsidR="001A5B42" w:rsidRPr="00D83986" w:rsidP="00BE2B2B">
      <w:pPr>
        <w:keepNext/>
        <w:autoSpaceDE w:val="0"/>
        <w:autoSpaceDN w:val="0"/>
        <w:adjustRightInd w:val="0"/>
        <w:spacing w:after="0" w:line="240" w:lineRule="auto"/>
        <w:jc w:val="both"/>
        <w:rPr>
          <w:rFonts w:ascii="Times New Roman" w:hAnsi="Times New Roman" w:cs="Times New Roman"/>
          <w:lang w:val="en-GB"/>
        </w:rPr>
      </w:pPr>
    </w:p>
    <w:p w:rsidR="001A5B4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491742">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37229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Pr>
          <w:rFonts w:ascii="Times New Roman" w:hAnsi="Times New Roman" w:cs="Times New Roman"/>
          <w:lang w:val="en-GB"/>
        </w:rPr>
        <w:t>1</w:t>
      </w:r>
      <w:r w:rsidRPr="00D83986" w:rsidR="00372297">
        <w:rPr>
          <w:rFonts w:ascii="Times New Roman" w:hAnsi="Times New Roman" w:cs="Times New Roman"/>
          <w:lang w:val="en-GB"/>
        </w:rPr>
        <w:t>)</w:t>
      </w:r>
      <w:r w:rsidRPr="00D83986">
        <w:rPr>
          <w:rFonts w:ascii="Times New Roman" w:hAnsi="Times New Roman" w:cs="Times New Roman"/>
          <w:lang w:val="en-GB"/>
        </w:rPr>
        <w:t xml:space="preserve"> up to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150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D628EB">
        <w:rPr>
          <w:rFonts w:ascii="Times New Roman" w:hAnsi="Times New Roman" w:cs="Times New Roman"/>
          <w:lang w:val="en-GB"/>
        </w:rPr>
        <w:t>,</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Pr>
          <w:rFonts w:ascii="Times New Roman" w:hAnsi="Times New Roman" w:cs="Times New Roman"/>
          <w:lang w:val="en-GB"/>
        </w:rPr>
        <w:t>10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the investment intermediary </w:t>
      </w:r>
      <w:r w:rsidRPr="00D83986" w:rsidR="00F07562">
        <w:rPr>
          <w:rFonts w:ascii="Times New Roman" w:hAnsi="Times New Roman" w:cs="Times New Roman"/>
          <w:lang w:val="en-GB"/>
        </w:rPr>
        <w:t>according to its last</w:t>
      </w:r>
      <w:r w:rsidRPr="00D83986" w:rsidR="00D628EB">
        <w:rPr>
          <w:rFonts w:ascii="Times New Roman" w:hAnsi="Times New Roman" w:cs="Times New Roman"/>
          <w:lang w:val="en-GB"/>
        </w:rPr>
        <w:t xml:space="preserve"> </w:t>
      </w:r>
      <w:r w:rsidRPr="00D83986" w:rsidR="00F07562">
        <w:rPr>
          <w:rFonts w:ascii="Times New Roman" w:hAnsi="Times New Roman" w:cs="Times New Roman"/>
          <w:lang w:val="en-GB"/>
        </w:rPr>
        <w:t xml:space="preserve">regular </w:t>
      </w:r>
      <w:r w:rsidRPr="00D83986" w:rsidR="00907C65">
        <w:rPr>
          <w:rFonts w:ascii="Times New Roman" w:hAnsi="Times New Roman" w:cs="Times New Roman"/>
          <w:lang w:val="en-GB"/>
        </w:rPr>
        <w:t>financial statement</w:t>
      </w:r>
      <w:r w:rsidRPr="00D83986" w:rsidR="00F07562">
        <w:rPr>
          <w:rFonts w:ascii="Times New Roman" w:hAnsi="Times New Roman" w:cs="Times New Roman"/>
          <w:lang w:val="en-GB"/>
        </w:rPr>
        <w:t xml:space="preserve"> </w:t>
      </w:r>
      <w:r w:rsidRPr="00D83986">
        <w:rPr>
          <w:rFonts w:ascii="Times New Roman" w:hAnsi="Times New Roman" w:cs="Times New Roman"/>
          <w:lang w:val="en-GB"/>
        </w:rPr>
        <w:t xml:space="preserve">or consolidated </w:t>
      </w:r>
      <w:r w:rsidRPr="00D83986" w:rsidR="00907C65">
        <w:rPr>
          <w:rFonts w:ascii="Times New Roman" w:hAnsi="Times New Roman" w:cs="Times New Roman"/>
          <w:lang w:val="en-GB"/>
        </w:rPr>
        <w:t>financial statement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DA07A5">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2E004D">
        <w:rPr>
          <w:rFonts w:ascii="Times New Roman" w:hAnsi="Times New Roman" w:cs="Times New Roman"/>
          <w:lang w:val="en-GB"/>
        </w:rPr>
        <w:t xml:space="preserve">administrative </w:t>
      </w:r>
      <w:r w:rsidRPr="00D83986" w:rsidR="00DA07A5">
        <w:rPr>
          <w:rFonts w:ascii="Times New Roman" w:hAnsi="Times New Roman" w:cs="Times New Roman"/>
          <w:lang w:val="en-GB"/>
        </w:rPr>
        <w:t>offen</w:t>
      </w:r>
      <w:r w:rsidRPr="00D83986" w:rsidR="00195211">
        <w:rPr>
          <w:rFonts w:ascii="Times New Roman" w:hAnsi="Times New Roman" w:cs="Times New Roman"/>
          <w:lang w:val="en-GB"/>
        </w:rPr>
        <w:t>c</w:t>
      </w:r>
      <w:r w:rsidRPr="00D83986" w:rsidR="00DA07A5">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1A5B42" w:rsidRPr="00D83986" w:rsidP="00BE2B2B">
      <w:pPr>
        <w:keepNext/>
        <w:autoSpaceDE w:val="0"/>
        <w:autoSpaceDN w:val="0"/>
        <w:adjustRightInd w:val="0"/>
        <w:spacing w:after="0" w:line="240" w:lineRule="auto"/>
        <w:jc w:val="both"/>
        <w:rPr>
          <w:rFonts w:ascii="Times New Roman" w:hAnsi="Times New Roman" w:cs="Times New Roman"/>
          <w:lang w:val="en-GB"/>
        </w:rPr>
      </w:pPr>
    </w:p>
    <w:p w:rsidR="001A5B4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2E004D">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37229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Pr>
          <w:rFonts w:ascii="Times New Roman" w:hAnsi="Times New Roman" w:cs="Times New Roman"/>
          <w:lang w:val="en-GB"/>
        </w:rPr>
        <w:t>2</w:t>
      </w:r>
      <w:r w:rsidRPr="00D83986" w:rsidR="00372297">
        <w:rPr>
          <w:rFonts w:ascii="Times New Roman" w:hAnsi="Times New Roman" w:cs="Times New Roman"/>
          <w:lang w:val="en-GB"/>
        </w:rPr>
        <w:t>)</w:t>
      </w:r>
      <w:r w:rsidRPr="00D83986">
        <w:rPr>
          <w:rFonts w:ascii="Times New Roman" w:hAnsi="Times New Roman" w:cs="Times New Roman"/>
          <w:lang w:val="en-GB"/>
        </w:rPr>
        <w:t>.</w:t>
      </w:r>
    </w:p>
    <w:p w:rsidR="001A5B42" w:rsidRPr="00D83986" w:rsidP="00BE2B2B">
      <w:pPr>
        <w:keepNext/>
        <w:autoSpaceDE w:val="0"/>
        <w:autoSpaceDN w:val="0"/>
        <w:adjustRightInd w:val="0"/>
        <w:spacing w:after="0" w:line="240" w:lineRule="auto"/>
        <w:rPr>
          <w:rFonts w:ascii="Times New Roman" w:hAnsi="Times New Roman" w:cs="Times New Roman"/>
          <w:lang w:val="en-GB"/>
        </w:rPr>
      </w:pPr>
    </w:p>
    <w:p w:rsidR="001A5B42"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167</w:t>
      </w:r>
    </w:p>
    <w:p w:rsidR="001A5B42" w:rsidRPr="00D83986" w:rsidP="00BE2B2B">
      <w:pPr>
        <w:keepNext/>
        <w:autoSpaceDE w:val="0"/>
        <w:autoSpaceDN w:val="0"/>
        <w:adjustRightInd w:val="0"/>
        <w:spacing w:after="0" w:line="240" w:lineRule="auto"/>
        <w:jc w:val="center"/>
        <w:rPr>
          <w:rFonts w:ascii="Times New Roman" w:hAnsi="Times New Roman" w:cs="Times New Roman"/>
          <w:lang w:val="en-GB"/>
        </w:rPr>
      </w:pPr>
    </w:p>
    <w:p w:rsidR="001A5B42"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32774A">
        <w:rPr>
          <w:rFonts w:ascii="Times New Roman" w:hAnsi="Times New Roman" w:cs="Times New Roman"/>
          <w:b/>
          <w:lang w:val="en-GB"/>
        </w:rPr>
        <w:t>c</w:t>
      </w:r>
      <w:r w:rsidRPr="00D83986">
        <w:rPr>
          <w:rFonts w:ascii="Times New Roman" w:hAnsi="Times New Roman" w:cs="Times New Roman"/>
          <w:b/>
          <w:lang w:val="en-GB"/>
        </w:rPr>
        <w:t>es of an accredited person</w:t>
      </w:r>
    </w:p>
    <w:p w:rsidR="001A5B42" w:rsidRPr="00D83986" w:rsidP="00BE2B2B">
      <w:pPr>
        <w:keepNext/>
        <w:autoSpaceDE w:val="0"/>
        <w:autoSpaceDN w:val="0"/>
        <w:adjustRightInd w:val="0"/>
        <w:spacing w:after="0" w:line="240" w:lineRule="auto"/>
        <w:rPr>
          <w:rFonts w:ascii="Times New Roman" w:hAnsi="Times New Roman" w:cs="Times New Roman"/>
          <w:lang w:val="en-GB"/>
        </w:rPr>
      </w:pPr>
    </w:p>
    <w:p w:rsidR="00AF72C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An accredited person commits a</w:t>
      </w:r>
      <w:r w:rsidRPr="00D83986" w:rsidR="00F07562">
        <w:rPr>
          <w:rFonts w:ascii="Times New Roman" w:hAnsi="Times New Roman" w:cs="Times New Roman"/>
          <w:lang w:val="en-GB"/>
        </w:rPr>
        <w:t xml:space="preserve">n </w:t>
      </w:r>
      <w:r w:rsidRPr="00D83986" w:rsidR="00CB61AB">
        <w:rPr>
          <w:rFonts w:ascii="Times New Roman" w:hAnsi="Times New Roman" w:cs="Times New Roman"/>
          <w:lang w:val="en-GB"/>
        </w:rPr>
        <w:t xml:space="preserve">administrative </w:t>
      </w:r>
      <w:r w:rsidRPr="00D83986" w:rsidR="00F07562">
        <w:rPr>
          <w:rFonts w:ascii="Times New Roman" w:hAnsi="Times New Roman" w:cs="Times New Roman"/>
          <w:lang w:val="en-GB"/>
        </w:rPr>
        <w:t>offen</w:t>
      </w:r>
      <w:r w:rsidRPr="00D83986" w:rsidR="0032774A">
        <w:rPr>
          <w:rFonts w:ascii="Times New Roman" w:hAnsi="Times New Roman" w:cs="Times New Roman"/>
          <w:lang w:val="en-GB"/>
        </w:rPr>
        <w:t>c</w:t>
      </w:r>
      <w:r w:rsidRPr="00D83986" w:rsidR="00F07562">
        <w:rPr>
          <w:rFonts w:ascii="Times New Roman" w:hAnsi="Times New Roman" w:cs="Times New Roman"/>
          <w:lang w:val="en-GB"/>
        </w:rPr>
        <w:t>e by</w:t>
      </w:r>
      <w:r w:rsidRPr="00D83986" w:rsidR="00855FF5">
        <w:rPr>
          <w:rFonts w:ascii="Times New Roman" w:hAnsi="Times New Roman" w:cs="Times New Roman"/>
          <w:lang w:val="en-GB"/>
        </w:rPr>
        <w:t xml:space="preserve"> fail</w:t>
      </w:r>
      <w:r w:rsidRPr="00D83986">
        <w:rPr>
          <w:rFonts w:ascii="Times New Roman" w:hAnsi="Times New Roman" w:cs="Times New Roman"/>
          <w:lang w:val="en-GB"/>
        </w:rPr>
        <w:t>ing to</w:t>
      </w:r>
    </w:p>
    <w:p w:rsidR="009B64E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 a </w:t>
      </w:r>
      <w:r w:rsidR="00B12EA7">
        <w:rPr>
          <w:rFonts w:ascii="Times New Roman" w:hAnsi="Times New Roman" w:cs="Times New Roman"/>
          <w:lang w:val="en-GB"/>
        </w:rPr>
        <w:t>expert exam</w:t>
      </w:r>
      <w:r w:rsidRPr="00D83986">
        <w:rPr>
          <w:rFonts w:ascii="Times New Roman" w:hAnsi="Times New Roman" w:cs="Times New Roman"/>
          <w:lang w:val="en-GB"/>
        </w:rPr>
        <w:t xml:space="preserve"> </w:t>
      </w:r>
      <w:r w:rsidRPr="00D83986" w:rsidR="00DA1D9D">
        <w:rPr>
          <w:rFonts w:ascii="Times New Roman" w:hAnsi="Times New Roman" w:cs="Times New Roman"/>
          <w:lang w:val="en-GB"/>
        </w:rPr>
        <w:t xml:space="preserve">along with the </w:t>
      </w:r>
      <w:r w:rsidRPr="00D83986">
        <w:rPr>
          <w:rFonts w:ascii="Times New Roman" w:hAnsi="Times New Roman" w:cs="Times New Roman"/>
          <w:lang w:val="en-GB"/>
        </w:rPr>
        <w:t>accreditation granted,</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DA1D9D">
        <w:rPr>
          <w:rFonts w:ascii="Times New Roman" w:hAnsi="Times New Roman" w:cs="Times New Roman"/>
          <w:lang w:val="en-GB"/>
        </w:rPr>
        <w:t xml:space="preserve">information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DA1D9D">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14c(7)</w:t>
      </w:r>
      <w:r w:rsidRPr="00D83986" w:rsidR="00CB30BA">
        <w:rPr>
          <w:rFonts w:ascii="Times New Roman" w:hAnsi="Times New Roman" w:cs="Times New Roman"/>
          <w:lang w:val="en-GB"/>
        </w:rPr>
        <w:t>,</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proceed to perform </w:t>
      </w:r>
      <w:r w:rsidR="00B12EA7">
        <w:rPr>
          <w:rFonts w:ascii="Times New Roman" w:hAnsi="Times New Roman" w:cs="Times New Roman"/>
          <w:lang w:val="en-GB"/>
        </w:rPr>
        <w:t>expert exams</w:t>
      </w:r>
      <w:r w:rsidRPr="00D83986">
        <w:rPr>
          <w:rFonts w:ascii="Times New Roman" w:hAnsi="Times New Roman" w:cs="Times New Roman"/>
          <w:lang w:val="en-GB"/>
        </w:rPr>
        <w:t xml:space="preserve"> </w:t>
      </w:r>
      <w:r w:rsidRPr="00D83986" w:rsidR="00DA1D9D">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14f(1) or (2)</w:t>
      </w:r>
      <w:r w:rsidRPr="00D83986" w:rsidR="00CB30BA">
        <w:rPr>
          <w:rFonts w:ascii="Times New Roman" w:hAnsi="Times New Roman" w:cs="Times New Roman"/>
          <w:lang w:val="en-GB"/>
        </w:rPr>
        <w:t>,</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00A52406">
        <w:rPr>
          <w:rFonts w:ascii="Times New Roman" w:hAnsi="Times New Roman" w:cs="Times New Roman"/>
          <w:lang w:val="en-GB"/>
        </w:rPr>
        <w:t>publish</w:t>
      </w:r>
      <w:r w:rsidRPr="00D83986" w:rsidR="00A52406">
        <w:rPr>
          <w:rFonts w:ascii="Times New Roman" w:hAnsi="Times New Roman" w:cs="Times New Roman"/>
          <w:lang w:val="en-GB"/>
        </w:rPr>
        <w:t xml:space="preserve"> </w:t>
      </w:r>
      <w:r w:rsidRPr="00D83986">
        <w:rPr>
          <w:rFonts w:ascii="Times New Roman" w:hAnsi="Times New Roman" w:cs="Times New Roman"/>
          <w:lang w:val="en-GB"/>
        </w:rPr>
        <w:t xml:space="preserve">information or rules </w:t>
      </w:r>
      <w:r w:rsidR="00A52406">
        <w:rPr>
          <w:rFonts w:ascii="Times New Roman" w:hAnsi="Times New Roman" w:cs="Times New Roman"/>
          <w:lang w:val="en-GB"/>
        </w:rPr>
        <w:t xml:space="preserve">of exam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14f(4)</w:t>
      </w:r>
      <w:r w:rsidRPr="00D83986" w:rsidR="00CB30BA">
        <w:rPr>
          <w:rFonts w:ascii="Times New Roman" w:hAnsi="Times New Roman" w:cs="Times New Roman"/>
          <w:lang w:val="en-GB"/>
        </w:rPr>
        <w:t>,</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inform the examiner, without undue delay, of the result of </w:t>
      </w:r>
      <w:r w:rsidR="00A52406">
        <w:rPr>
          <w:rFonts w:ascii="Times New Roman" w:hAnsi="Times New Roman" w:cs="Times New Roman"/>
          <w:lang w:val="en-GB"/>
        </w:rPr>
        <w:t>a</w:t>
      </w:r>
      <w:r w:rsidRPr="00D83986" w:rsidR="00A52406">
        <w:rPr>
          <w:rFonts w:ascii="Times New Roman" w:hAnsi="Times New Roman" w:cs="Times New Roman"/>
          <w:lang w:val="en-GB"/>
        </w:rPr>
        <w:t xml:space="preserve"> </w:t>
      </w:r>
      <w:r w:rsidR="00B12EA7">
        <w:rPr>
          <w:rFonts w:ascii="Times New Roman" w:hAnsi="Times New Roman" w:cs="Times New Roman"/>
          <w:lang w:val="en-GB"/>
        </w:rPr>
        <w:t>expert exam</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14f</w:t>
      </w:r>
      <w:r w:rsidRPr="00D83986" w:rsidR="00AF72C9">
        <w:rPr>
          <w:rFonts w:ascii="Times New Roman" w:hAnsi="Times New Roman" w:cs="Times New Roman"/>
          <w:lang w:val="en-GB"/>
        </w:rPr>
        <w:t>(4)</w:t>
      </w:r>
      <w:r w:rsidRPr="00D83986">
        <w:rPr>
          <w:rFonts w:ascii="Times New Roman" w:hAnsi="Times New Roman" w:cs="Times New Roman"/>
          <w:lang w:val="en-GB"/>
        </w:rPr>
        <w:t>,</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issue without undue delay a certificate of successful completion of a </w:t>
      </w:r>
      <w:r w:rsidR="00B12EA7">
        <w:rPr>
          <w:rFonts w:ascii="Times New Roman" w:hAnsi="Times New Roman" w:cs="Times New Roman"/>
          <w:lang w:val="en-GB"/>
        </w:rPr>
        <w:t>expert exam</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14f</w:t>
      </w:r>
      <w:r w:rsidRPr="00D83986" w:rsidR="00AF72C9">
        <w:rPr>
          <w:rFonts w:ascii="Times New Roman" w:hAnsi="Times New Roman" w:cs="Times New Roman"/>
          <w:lang w:val="en-GB"/>
        </w:rPr>
        <w:t>(6)</w:t>
      </w:r>
      <w:r w:rsidRPr="00D83986">
        <w:rPr>
          <w:rFonts w:ascii="Times New Roman" w:hAnsi="Times New Roman" w:cs="Times New Roman"/>
          <w:lang w:val="en-GB"/>
        </w:rPr>
        <w:t>, or</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D607A">
        <w:rPr>
          <w:rFonts w:ascii="Times New Roman" w:hAnsi="Times New Roman" w:cs="Times New Roman"/>
          <w:lang w:val="en-GB"/>
        </w:rPr>
        <w:tab/>
      </w:r>
      <w:r w:rsidRPr="00D83986" w:rsidR="007A2BF4">
        <w:rPr>
          <w:rFonts w:ascii="Times New Roman" w:hAnsi="Times New Roman" w:cs="Times New Roman"/>
          <w:lang w:val="en-GB"/>
        </w:rPr>
        <w:t xml:space="preserve">keep </w:t>
      </w:r>
      <w:r w:rsidRPr="00D83986">
        <w:rPr>
          <w:rFonts w:ascii="Times New Roman" w:hAnsi="Times New Roman" w:cs="Times New Roman"/>
          <w:lang w:val="en-GB"/>
        </w:rPr>
        <w:t xml:space="preserve">documents relating to the performance of </w:t>
      </w:r>
      <w:r w:rsidR="00B12EA7">
        <w:rPr>
          <w:rFonts w:ascii="Times New Roman" w:hAnsi="Times New Roman" w:cs="Times New Roman"/>
          <w:lang w:val="en-GB"/>
        </w:rPr>
        <w:t>expert exam</w:t>
      </w:r>
      <w:r w:rsidRPr="00D83986">
        <w:rPr>
          <w:rFonts w:ascii="Times New Roman" w:hAnsi="Times New Roman" w:cs="Times New Roman"/>
          <w:lang w:val="en-GB"/>
        </w:rPr>
        <w:t xml:space="preserv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14g.</w:t>
      </w:r>
    </w:p>
    <w:p w:rsidR="001A5B42" w:rsidRPr="00D83986" w:rsidP="00BE2B2B">
      <w:pPr>
        <w:keepNext/>
        <w:autoSpaceDE w:val="0"/>
        <w:autoSpaceDN w:val="0"/>
        <w:adjustRightInd w:val="0"/>
        <w:spacing w:after="0" w:line="240" w:lineRule="auto"/>
        <w:jc w:val="both"/>
        <w:rPr>
          <w:rFonts w:ascii="Times New Roman" w:hAnsi="Times New Roman" w:cs="Times New Roman"/>
          <w:lang w:val="en-GB"/>
        </w:rPr>
      </w:pPr>
    </w:p>
    <w:p w:rsidR="001A5B4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w:t>
      </w:r>
      <w:r w:rsidRPr="00D83986" w:rsidR="007A2BF4">
        <w:rPr>
          <w:rFonts w:ascii="Times New Roman" w:hAnsi="Times New Roman" w:cs="Times New Roman"/>
          <w:lang w:val="en-GB"/>
        </w:rPr>
        <w:t xml:space="preserve">or an </w:t>
      </w:r>
      <w:r w:rsidRPr="00D83986" w:rsidR="00CB61AB">
        <w:rPr>
          <w:rFonts w:ascii="Times New Roman" w:hAnsi="Times New Roman" w:cs="Times New Roman"/>
          <w:lang w:val="en-GB"/>
        </w:rPr>
        <w:t xml:space="preserve">administrative </w:t>
      </w:r>
      <w:r w:rsidRPr="00D83986" w:rsidR="007A2BF4">
        <w:rPr>
          <w:rFonts w:ascii="Times New Roman" w:hAnsi="Times New Roman" w:cs="Times New Roman"/>
          <w:lang w:val="en-GB"/>
        </w:rPr>
        <w:t>offen</w:t>
      </w:r>
      <w:r w:rsidRPr="00D83986" w:rsidR="0032774A">
        <w:rPr>
          <w:rFonts w:ascii="Times New Roman" w:hAnsi="Times New Roman" w:cs="Times New Roman"/>
          <w:lang w:val="en-GB"/>
        </w:rPr>
        <w:t>c</w:t>
      </w:r>
      <w:r w:rsidRPr="00D83986" w:rsidR="007A2BF4">
        <w:rPr>
          <w:rFonts w:ascii="Times New Roman" w:hAnsi="Times New Roman" w:cs="Times New Roman"/>
          <w:lang w:val="en-GB"/>
        </w:rPr>
        <w:t xml:space="preserve">e </w:t>
      </w:r>
      <w:r w:rsidRPr="00D83986">
        <w:rPr>
          <w:rFonts w:ascii="Times New Roman" w:hAnsi="Times New Roman" w:cs="Times New Roman"/>
          <w:lang w:val="en-GB"/>
        </w:rPr>
        <w:t>up to</w:t>
      </w:r>
    </w:p>
    <w:p w:rsidR="00B953D2" w:rsidRPr="00D83986" w:rsidP="00BE2B2B">
      <w:pPr>
        <w:keepNext/>
        <w:autoSpaceDE w:val="0"/>
        <w:autoSpaceDN w:val="0"/>
        <w:adjustRightInd w:val="0"/>
        <w:spacing w:after="0" w:line="240" w:lineRule="auto"/>
        <w:jc w:val="both"/>
        <w:rPr>
          <w:rFonts w:ascii="Times New Roman" w:hAnsi="Times New Roman" w:cs="Times New Roman"/>
          <w:lang w:val="en-GB"/>
        </w:rPr>
      </w:pP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D607A">
        <w:rPr>
          <w:rFonts w:ascii="Times New Roman" w:hAnsi="Times New Roman" w:cs="Times New Roman"/>
          <w:lang w:val="en-GB"/>
        </w:rPr>
        <w:tab/>
      </w:r>
      <w:r w:rsidRPr="00D83986">
        <w:rPr>
          <w:rFonts w:ascii="Times New Roman" w:hAnsi="Times New Roman" w:cs="Times New Roman"/>
          <w:lang w:val="en-GB"/>
        </w:rPr>
        <w:t>CZK 5</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w:t>
      </w:r>
      <w:r w:rsidRPr="00D83986" w:rsidR="002B07F4">
        <w:rPr>
          <w:rFonts w:ascii="Times New Roman" w:hAnsi="Times New Roman" w:cs="Times New Roman"/>
          <w:lang w:val="en-GB"/>
        </w:rPr>
        <w:t xml:space="preserve">in the case of an </w:t>
      </w:r>
      <w:r w:rsidRPr="00D83986" w:rsidR="002E004D">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w:t>
      </w:r>
      <w:r w:rsidRPr="00D83986" w:rsidR="002B07F4">
        <w:rPr>
          <w:rFonts w:ascii="Times New Roman" w:hAnsi="Times New Roman" w:cs="Times New Roman"/>
          <w:lang w:val="en-GB"/>
        </w:rPr>
        <w:t xml:space="preserve">under </w:t>
      </w:r>
      <w:r w:rsidRPr="00D83986" w:rsidR="00372297">
        <w:rPr>
          <w:rFonts w:ascii="Times New Roman" w:hAnsi="Times New Roman" w:cs="Times New Roman"/>
          <w:lang w:val="en-GB"/>
        </w:rPr>
        <w:t>subsection</w:t>
      </w:r>
      <w:r w:rsidRPr="00D83986" w:rsidR="0074768B">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sidR="0074768B">
        <w:rPr>
          <w:rFonts w:ascii="Times New Roman" w:hAnsi="Times New Roman" w:cs="Times New Roman"/>
          <w:lang w:val="en-GB"/>
        </w:rPr>
        <w:t>1</w:t>
      </w:r>
      <w:r w:rsidRPr="00D83986" w:rsidR="00372297">
        <w:rPr>
          <w:rFonts w:ascii="Times New Roman" w:hAnsi="Times New Roman" w:cs="Times New Roman"/>
          <w:lang w:val="en-GB"/>
        </w:rPr>
        <w:t>)</w:t>
      </w:r>
      <w:r w:rsidRPr="00D83986" w:rsidR="00406E63">
        <w:rPr>
          <w:rFonts w:ascii="Times New Roman" w:hAnsi="Times New Roman" w:cs="Times New Roman"/>
          <w:lang w:val="en-GB"/>
        </w:rPr>
        <w:t>(b)</w:t>
      </w:r>
      <w:r w:rsidRPr="00D83986" w:rsidR="0074768B">
        <w:rPr>
          <w:rFonts w:ascii="Times New Roman" w:hAnsi="Times New Roman" w:cs="Times New Roman"/>
          <w:lang w:val="en-GB"/>
        </w:rPr>
        <w:t xml:space="preserve">, </w:t>
      </w:r>
      <w:r w:rsidRPr="00D83986" w:rsidR="00B82AAC">
        <w:rPr>
          <w:rFonts w:ascii="Times New Roman" w:hAnsi="Times New Roman" w:cs="Times New Roman"/>
          <w:lang w:val="en-GB"/>
        </w:rPr>
        <w:t>(e)</w:t>
      </w:r>
      <w:r w:rsidRPr="00D83986" w:rsidR="0074768B">
        <w:rPr>
          <w:rFonts w:ascii="Times New Roman" w:hAnsi="Times New Roman" w:cs="Times New Roman"/>
          <w:lang w:val="en-GB"/>
        </w:rPr>
        <w:t xml:space="preserve"> or </w:t>
      </w:r>
      <w:r w:rsidRPr="00D83986" w:rsidR="0090786C">
        <w:rPr>
          <w:rFonts w:ascii="Times New Roman" w:hAnsi="Times New Roman" w:cs="Times New Roman"/>
          <w:lang w:val="en-GB"/>
        </w:rPr>
        <w:t>(f)</w:t>
      </w:r>
      <w:r w:rsidRPr="00D83986">
        <w:rPr>
          <w:rFonts w:ascii="Times New Roman" w:hAnsi="Times New Roman" w:cs="Times New Roman"/>
          <w:lang w:val="en-GB"/>
        </w:rPr>
        <w:t>,</w:t>
      </w:r>
    </w:p>
    <w:p w:rsidR="001A5B4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Pr>
          <w:rFonts w:ascii="Times New Roman" w:hAnsi="Times New Roman" w:cs="Times New Roman"/>
          <w:lang w:val="en-GB"/>
        </w:rPr>
        <w:t>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in the case of an </w:t>
      </w:r>
      <w:r w:rsidRPr="00D83986" w:rsidR="002E004D">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37229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Pr>
          <w:rFonts w:ascii="Times New Roman" w:hAnsi="Times New Roman" w:cs="Times New Roman"/>
          <w:lang w:val="en-GB"/>
        </w:rPr>
        <w:t>1</w:t>
      </w:r>
      <w:r w:rsidRPr="00D83986" w:rsidR="00372297">
        <w:rPr>
          <w:rFonts w:ascii="Times New Roman" w:hAnsi="Times New Roman" w:cs="Times New Roman"/>
          <w:lang w:val="en-GB"/>
        </w:rPr>
        <w:t>)</w:t>
      </w:r>
      <w:r w:rsidRPr="00D83986" w:rsidR="00B82AAC">
        <w:rPr>
          <w:rFonts w:ascii="Times New Roman" w:hAnsi="Times New Roman" w:cs="Times New Roman"/>
          <w:lang w:val="en-GB"/>
        </w:rPr>
        <w:t>(c)</w:t>
      </w:r>
      <w:r w:rsidRPr="00D83986">
        <w:rPr>
          <w:rFonts w:ascii="Times New Roman" w:hAnsi="Times New Roman" w:cs="Times New Roman"/>
          <w:lang w:val="en-GB"/>
        </w:rPr>
        <w:t xml:space="preserve">, </w:t>
      </w:r>
      <w:r w:rsidRPr="00D83986" w:rsidR="00B82AAC">
        <w:rPr>
          <w:rFonts w:ascii="Times New Roman" w:hAnsi="Times New Roman" w:cs="Times New Roman"/>
          <w:lang w:val="en-GB"/>
        </w:rPr>
        <w:t>(d)</w:t>
      </w:r>
      <w:r w:rsidRPr="00D83986">
        <w:rPr>
          <w:rFonts w:ascii="Times New Roman" w:hAnsi="Times New Roman" w:cs="Times New Roman"/>
          <w:lang w:val="en-GB"/>
        </w:rPr>
        <w:t xml:space="preserve"> or </w:t>
      </w:r>
      <w:r w:rsidRPr="00D83986" w:rsidR="001B6526">
        <w:rPr>
          <w:rFonts w:ascii="Times New Roman" w:hAnsi="Times New Roman" w:cs="Times New Roman"/>
          <w:lang w:val="en-GB"/>
        </w:rPr>
        <w:t>(g)</w:t>
      </w:r>
      <w:r w:rsidRPr="00D83986">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1A5B42">
        <w:rPr>
          <w:rFonts w:ascii="Times New Roman" w:hAnsi="Times New Roman" w:cs="Times New Roman"/>
          <w:lang w:val="en-GB"/>
        </w:rPr>
        <w:t>CZK 20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1A5B42">
        <w:rPr>
          <w:rFonts w:ascii="Times New Roman" w:hAnsi="Times New Roman" w:cs="Times New Roman"/>
          <w:lang w:val="en-GB"/>
        </w:rPr>
        <w:t xml:space="preserve"> in the case of </w:t>
      </w:r>
      <w:r w:rsidRPr="00D83986">
        <w:rPr>
          <w:rFonts w:ascii="Times New Roman" w:hAnsi="Times New Roman" w:cs="Times New Roman"/>
          <w:lang w:val="en-GB"/>
        </w:rPr>
        <w:t xml:space="preserve">an </w:t>
      </w:r>
      <w:r w:rsidRPr="00D83986" w:rsidR="002E004D">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37229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Pr>
          <w:rFonts w:ascii="Times New Roman" w:hAnsi="Times New Roman" w:cs="Times New Roman"/>
          <w:lang w:val="en-GB"/>
        </w:rPr>
        <w:t>1</w:t>
      </w:r>
      <w:r w:rsidRPr="00D83986" w:rsidR="00372297">
        <w:rPr>
          <w:rFonts w:ascii="Times New Roman" w:hAnsi="Times New Roman" w:cs="Times New Roman"/>
          <w:lang w:val="en-GB"/>
        </w:rPr>
        <w:t>)</w:t>
      </w:r>
      <w:r w:rsidRPr="00D83986">
        <w:rPr>
          <w:rFonts w:ascii="Times New Roman" w:hAnsi="Times New Roman" w:cs="Times New Roman"/>
          <w:lang w:val="en-GB"/>
        </w:rPr>
        <w:t>(</w:t>
      </w:r>
      <w:r w:rsidRPr="00D83986" w:rsidR="000C0AED">
        <w:rPr>
          <w:rFonts w:ascii="Times New Roman" w:hAnsi="Times New Roman" w:cs="Times New Roman"/>
          <w:lang w:val="en-GB"/>
        </w:rPr>
        <w:t>a</w:t>
      </w:r>
      <w:r w:rsidRPr="00D83986" w:rsidR="001A5B42">
        <w:rPr>
          <w:rFonts w:ascii="Times New Roman" w:hAnsi="Times New Roman" w:cs="Times New Roman"/>
          <w:lang w:val="en-GB"/>
        </w:rPr>
        <w:t>).</w:t>
      </w:r>
    </w:p>
    <w:p w:rsidR="00372297" w:rsidRPr="00D83986" w:rsidP="00BE2B2B">
      <w:pPr>
        <w:keepNext/>
        <w:autoSpaceDE w:val="0"/>
        <w:autoSpaceDN w:val="0"/>
        <w:adjustRightInd w:val="0"/>
        <w:spacing w:after="0" w:line="240" w:lineRule="auto"/>
        <w:jc w:val="both"/>
        <w:rPr>
          <w:rFonts w:ascii="Times New Roman" w:hAnsi="Times New Roman" w:cs="Times New Roman"/>
          <w:lang w:val="en-GB"/>
        </w:rPr>
      </w:pPr>
    </w:p>
    <w:p w:rsidR="0074768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sidR="00655EC8">
        <w:rPr>
          <w:rFonts w:ascii="Times New Roman" w:hAnsi="Times New Roman" w:cs="Times New Roman"/>
          <w:lang w:val="en-GB"/>
        </w:rPr>
        <w:t xml:space="preserve"> </w:t>
      </w:r>
      <w:r w:rsidRPr="00D83986">
        <w:rPr>
          <w:rFonts w:ascii="Times New Roman" w:hAnsi="Times New Roman" w:cs="Times New Roman"/>
          <w:lang w:val="en-GB"/>
        </w:rPr>
        <w:t>168</w:t>
      </w:r>
    </w:p>
    <w:p w:rsidR="0074768B" w:rsidRPr="00D83986" w:rsidP="00BE2B2B">
      <w:pPr>
        <w:keepNext/>
        <w:autoSpaceDE w:val="0"/>
        <w:autoSpaceDN w:val="0"/>
        <w:adjustRightInd w:val="0"/>
        <w:spacing w:after="0" w:line="240" w:lineRule="auto"/>
        <w:jc w:val="center"/>
        <w:rPr>
          <w:rFonts w:ascii="Times New Roman" w:hAnsi="Times New Roman" w:cs="Times New Roman"/>
          <w:lang w:val="en-GB"/>
        </w:rPr>
      </w:pPr>
    </w:p>
    <w:p w:rsidR="0074768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32774A">
        <w:rPr>
          <w:rFonts w:ascii="Times New Roman" w:hAnsi="Times New Roman" w:cs="Times New Roman"/>
          <w:b/>
          <w:lang w:val="en-GB"/>
        </w:rPr>
        <w:t>c</w:t>
      </w:r>
      <w:r w:rsidRPr="00D83986">
        <w:rPr>
          <w:rFonts w:ascii="Times New Roman" w:hAnsi="Times New Roman" w:cs="Times New Roman"/>
          <w:b/>
          <w:lang w:val="en-GB"/>
        </w:rPr>
        <w:t xml:space="preserve">es of </w:t>
      </w:r>
      <w:r w:rsidRPr="00D83986" w:rsidR="00726CA6">
        <w:rPr>
          <w:rFonts w:ascii="Times New Roman" w:hAnsi="Times New Roman" w:cs="Times New Roman"/>
          <w:b/>
          <w:lang w:val="en-GB"/>
        </w:rPr>
        <w:t xml:space="preserve">an operator of a </w:t>
      </w:r>
      <w:r w:rsidRPr="00D83986" w:rsidR="00CD2769">
        <w:rPr>
          <w:rFonts w:ascii="Times New Roman" w:hAnsi="Times New Roman" w:cs="Times New Roman"/>
          <w:b/>
          <w:lang w:val="en-GB"/>
        </w:rPr>
        <w:t>trading venue</w:t>
      </w:r>
      <w:r w:rsidRPr="00D83986">
        <w:rPr>
          <w:rFonts w:ascii="Times New Roman" w:hAnsi="Times New Roman" w:cs="Times New Roman"/>
          <w:b/>
          <w:lang w:val="en-GB"/>
        </w:rPr>
        <w:t xml:space="preserve"> </w:t>
      </w:r>
    </w:p>
    <w:p w:rsidR="0074768B" w:rsidRPr="00D83986" w:rsidP="00BE2B2B">
      <w:pPr>
        <w:keepNext/>
        <w:autoSpaceDE w:val="0"/>
        <w:autoSpaceDN w:val="0"/>
        <w:adjustRightInd w:val="0"/>
        <w:spacing w:after="0" w:line="240" w:lineRule="auto"/>
        <w:rPr>
          <w:rFonts w:ascii="Times New Roman" w:hAnsi="Times New Roman" w:cs="Times New Roman"/>
          <w:lang w:val="en-GB"/>
        </w:rPr>
      </w:pPr>
    </w:p>
    <w:p w:rsidR="00AF72C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A market operator commit</w:t>
      </w:r>
      <w:r w:rsidRPr="00D83986" w:rsidR="00F07562">
        <w:rPr>
          <w:rFonts w:ascii="Times New Roman" w:hAnsi="Times New Roman" w:cs="Times New Roman"/>
          <w:lang w:val="en-GB"/>
        </w:rPr>
        <w:t>s</w:t>
      </w:r>
      <w:r w:rsidRPr="00D83986">
        <w:rPr>
          <w:rFonts w:ascii="Times New Roman" w:hAnsi="Times New Roman" w:cs="Times New Roman"/>
          <w:lang w:val="en-GB"/>
        </w:rPr>
        <w:t xml:space="preserve">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w:t>
      </w:r>
      <w:r w:rsidRPr="00D83986" w:rsidR="00F07562">
        <w:rPr>
          <w:rFonts w:ascii="Times New Roman" w:hAnsi="Times New Roman" w:cs="Times New Roman"/>
          <w:lang w:val="en-GB"/>
        </w:rPr>
        <w:t>by</w:t>
      </w:r>
      <w:r w:rsidRPr="00D83986" w:rsidR="00050497">
        <w:rPr>
          <w:rFonts w:ascii="Times New Roman" w:hAnsi="Times New Roman" w:cs="Times New Roman"/>
          <w:lang w:val="en-GB"/>
        </w:rPr>
        <w:t xml:space="preserve"> failing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050497">
        <w:rPr>
          <w:rFonts w:ascii="Times New Roman" w:hAnsi="Times New Roman" w:cs="Times New Roman"/>
          <w:lang w:val="en-GB"/>
        </w:rPr>
        <w:t>prevent</w:t>
      </w:r>
      <w:r w:rsidRPr="00D83986">
        <w:rPr>
          <w:rFonts w:ascii="Times New Roman" w:hAnsi="Times New Roman" w:cs="Times New Roman"/>
          <w:lang w:val="en-GB"/>
        </w:rPr>
        <w:t xml:space="preserve"> a person who does not meet the requirements of this Act </w:t>
      </w:r>
      <w:r w:rsidR="00A52406">
        <w:rPr>
          <w:rFonts w:ascii="Times New Roman" w:hAnsi="Times New Roman" w:cs="Times New Roman"/>
          <w:lang w:val="en-GB"/>
        </w:rPr>
        <w:t xml:space="preserve">from becoming </w:t>
      </w:r>
      <w:r w:rsidRPr="00D83986" w:rsidR="00C46982">
        <w:rPr>
          <w:rFonts w:ascii="Times New Roman" w:hAnsi="Times New Roman" w:cs="Times New Roman"/>
          <w:lang w:val="en-GB"/>
        </w:rPr>
        <w:t xml:space="preserve">a </w:t>
      </w:r>
      <w:r w:rsidRPr="00D83986">
        <w:rPr>
          <w:rFonts w:ascii="Times New Roman" w:hAnsi="Times New Roman" w:cs="Times New Roman"/>
          <w:lang w:val="en-GB"/>
        </w:rPr>
        <w:t xml:space="preserve">member of the </w:t>
      </w:r>
      <w:r w:rsidRPr="00D83986" w:rsidR="00C46982">
        <w:rPr>
          <w:rFonts w:ascii="Times New Roman" w:hAnsi="Times New Roman" w:cs="Times New Roman"/>
          <w:lang w:val="en-GB"/>
        </w:rPr>
        <w:t>management body</w:t>
      </w:r>
      <w:r w:rsidRPr="00D83986">
        <w:rPr>
          <w:rFonts w:ascii="Times New Roman" w:hAnsi="Times New Roman" w:cs="Times New Roman"/>
          <w:lang w:val="en-GB"/>
        </w:rPr>
        <w:t xml:space="preserve"> of the market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or </w:t>
      </w:r>
      <w:r w:rsidR="00A52406">
        <w:rPr>
          <w:rFonts w:ascii="Times New Roman" w:hAnsi="Times New Roman" w:cs="Times New Roman"/>
          <w:lang w:val="en-GB"/>
        </w:rPr>
        <w:t xml:space="preserve">from </w:t>
      </w:r>
      <w:r w:rsidRPr="00D83986">
        <w:rPr>
          <w:rFonts w:ascii="Times New Roman" w:hAnsi="Times New Roman" w:cs="Times New Roman"/>
          <w:lang w:val="en-GB"/>
        </w:rPr>
        <w:t>remain</w:t>
      </w:r>
      <w:r w:rsidR="00A52406">
        <w:rPr>
          <w:rFonts w:ascii="Times New Roman" w:hAnsi="Times New Roman" w:cs="Times New Roman"/>
          <w:lang w:val="en-GB"/>
        </w:rPr>
        <w:t>ing</w:t>
      </w:r>
      <w:r w:rsidRPr="00D83986">
        <w:rPr>
          <w:rFonts w:ascii="Times New Roman" w:hAnsi="Times New Roman" w:cs="Times New Roman"/>
          <w:lang w:val="en-GB"/>
        </w:rPr>
        <w:t xml:space="preserve"> a member of that </w:t>
      </w:r>
      <w:r w:rsidRPr="00D83986" w:rsidR="00C46982">
        <w:rPr>
          <w:rFonts w:ascii="Times New Roman" w:hAnsi="Times New Roman" w:cs="Times New Roman"/>
          <w:lang w:val="en-GB"/>
        </w:rPr>
        <w:t>body</w:t>
      </w:r>
      <w:r w:rsidRPr="00D83986">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E1247E">
        <w:rPr>
          <w:rFonts w:ascii="Times New Roman" w:hAnsi="Times New Roman" w:cs="Times New Roman"/>
          <w:lang w:val="en-GB"/>
        </w:rPr>
        <w:t>a</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AF72C9">
        <w:rPr>
          <w:rFonts w:ascii="Times New Roman" w:hAnsi="Times New Roman" w:cs="Times New Roman"/>
          <w:lang w:val="en-GB"/>
        </w:rPr>
        <w:t xml:space="preserve">set </w:t>
      </w:r>
      <w:r w:rsidRPr="00D83986" w:rsidR="00C46982">
        <w:rPr>
          <w:rFonts w:ascii="Times New Roman" w:hAnsi="Times New Roman" w:cs="Times New Roman"/>
          <w:lang w:val="en-GB"/>
        </w:rPr>
        <w:t xml:space="preserve">out </w:t>
      </w:r>
      <w:r w:rsidRPr="00D83986" w:rsidR="00AF72C9">
        <w:rPr>
          <w:rFonts w:ascii="Times New Roman" w:hAnsi="Times New Roman" w:cs="Times New Roman"/>
          <w:lang w:val="en-GB"/>
        </w:rPr>
        <w:t xml:space="preserve">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38(6)</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sidR="00C46982">
        <w:rPr>
          <w:rFonts w:ascii="Times New Roman" w:hAnsi="Times New Roman" w:cs="Times New Roman"/>
          <w:lang w:val="en-GB"/>
        </w:rPr>
        <w:t xml:space="preserve"> </w:t>
      </w:r>
      <w:r w:rsidRPr="00D83986">
        <w:rPr>
          <w:rFonts w:ascii="Times New Roman" w:hAnsi="Times New Roman" w:cs="Times New Roman"/>
          <w:lang w:val="en-GB"/>
        </w:rPr>
        <w:t xml:space="preserve">related to the management body </w:t>
      </w:r>
      <w:r w:rsidRPr="00D83986" w:rsidR="00C46982">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38(8)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10(3)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10a(1)</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00A52406">
        <w:rPr>
          <w:rFonts w:ascii="Times New Roman" w:hAnsi="Times New Roman" w:cs="Times New Roman"/>
          <w:lang w:val="en-GB"/>
        </w:rPr>
        <w:t>cease from</w:t>
      </w:r>
      <w:r w:rsidRPr="00D83986" w:rsidR="00A52406">
        <w:rPr>
          <w:rFonts w:ascii="Times New Roman" w:hAnsi="Times New Roman" w:cs="Times New Roman"/>
          <w:lang w:val="en-GB"/>
        </w:rPr>
        <w:t xml:space="preserve"> </w:t>
      </w:r>
      <w:r w:rsidRPr="00D83986" w:rsidR="00C46982">
        <w:rPr>
          <w:rFonts w:ascii="Times New Roman" w:hAnsi="Times New Roman" w:cs="Times New Roman"/>
          <w:lang w:val="en-GB"/>
        </w:rPr>
        <w:t xml:space="preserve">doing </w:t>
      </w:r>
      <w:r w:rsidRPr="00D83986">
        <w:rPr>
          <w:rFonts w:ascii="Times New Roman" w:hAnsi="Times New Roman" w:cs="Times New Roman"/>
          <w:lang w:val="en-GB"/>
        </w:rPr>
        <w:t xml:space="preserve">business activities </w:t>
      </w:r>
      <w:r w:rsidRPr="00D83986" w:rsidR="00C46982">
        <w:rPr>
          <w:rFonts w:ascii="Times New Roman" w:hAnsi="Times New Roman" w:cs="Times New Roman"/>
          <w:lang w:val="en-GB"/>
        </w:rPr>
        <w:t>in violation to</w:t>
      </w:r>
      <w:r w:rsidRPr="00D83986" w:rsidR="00AF72C9">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40,</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D607A">
        <w:rPr>
          <w:rFonts w:ascii="Times New Roman" w:hAnsi="Times New Roman" w:cs="Times New Roman"/>
          <w:lang w:val="en-GB"/>
        </w:rPr>
        <w:tab/>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 a regulated market with professional care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41(1)</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D607A">
        <w:rPr>
          <w:rFonts w:ascii="Times New Roman" w:hAnsi="Times New Roman" w:cs="Times New Roman"/>
          <w:lang w:val="en-GB"/>
        </w:rPr>
        <w:tab/>
      </w:r>
      <w:r w:rsidR="00A52406">
        <w:rPr>
          <w:rFonts w:ascii="Times New Roman" w:hAnsi="Times New Roman" w:cs="Times New Roman"/>
          <w:lang w:val="en-GB"/>
        </w:rPr>
        <w:t>cease from executing</w:t>
      </w:r>
      <w:r w:rsidRPr="00D83986" w:rsidR="00A52406">
        <w:rPr>
          <w:rFonts w:ascii="Times New Roman" w:hAnsi="Times New Roman" w:cs="Times New Roman"/>
          <w:lang w:val="en-GB"/>
        </w:rPr>
        <w:t xml:space="preserve"> client orders against proprietary capital</w:t>
      </w:r>
      <w:r w:rsidRPr="00D83986" w:rsidR="00A52406">
        <w:rPr>
          <w:rFonts w:ascii="Times New Roman" w:hAnsi="Times New Roman" w:cs="Times New Roman"/>
          <w:lang w:val="en-GB"/>
        </w:rPr>
        <w:t xml:space="preserve"> </w:t>
      </w:r>
      <w:r w:rsidRPr="00D83986">
        <w:rPr>
          <w:rFonts w:ascii="Times New Roman" w:hAnsi="Times New Roman" w:cs="Times New Roman"/>
          <w:lang w:val="en-GB"/>
        </w:rPr>
        <w:t xml:space="preserve">or </w:t>
      </w:r>
      <w:r w:rsidR="00A52406">
        <w:rPr>
          <w:rFonts w:ascii="Times New Roman" w:hAnsi="Times New Roman" w:cs="Times New Roman"/>
          <w:lang w:val="en-GB"/>
        </w:rPr>
        <w:t>engaging</w:t>
      </w:r>
      <w:r w:rsidRPr="00D83986" w:rsidR="00A52406">
        <w:rPr>
          <w:rFonts w:ascii="Times New Roman" w:hAnsi="Times New Roman" w:cs="Times New Roman"/>
          <w:lang w:val="en-GB"/>
        </w:rPr>
        <w:t xml:space="preserve"> in matched principal trading</w:t>
      </w:r>
      <w:r w:rsidRPr="00D83986" w:rsidR="00A52406">
        <w:rPr>
          <w:rFonts w:ascii="Times New Roman" w:hAnsi="Times New Roman" w:cs="Times New Roman"/>
          <w:lang w:val="en-GB"/>
        </w:rPr>
        <w:t xml:space="preserve"> </w:t>
      </w:r>
      <w:r w:rsidR="00A52406">
        <w:rPr>
          <w:rFonts w:ascii="Times New Roman" w:hAnsi="Times New Roman" w:cs="Times New Roman"/>
          <w:lang w:val="en-GB"/>
        </w:rPr>
        <w:t>in violation of</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41(</w:t>
      </w:r>
      <w:r w:rsidR="00A52406">
        <w:rPr>
          <w:rFonts w:ascii="Times New Roman" w:hAnsi="Times New Roman" w:cs="Times New Roman"/>
          <w:lang w:val="en-GB"/>
        </w:rPr>
        <w:t>3</w:t>
      </w:r>
      <w:r w:rsidRPr="00D83986">
        <w:rPr>
          <w:rFonts w:ascii="Times New Roman" w:hAnsi="Times New Roman" w:cs="Times New Roman"/>
          <w:lang w:val="en-GB"/>
        </w:rPr>
        <w:t>)</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D607A">
        <w:rPr>
          <w:rFonts w:ascii="Times New Roman" w:hAnsi="Times New Roman" w:cs="Times New Roman"/>
          <w:lang w:val="en-GB"/>
        </w:rPr>
        <w:tab/>
      </w:r>
      <w:r w:rsidR="00A52406">
        <w:rPr>
          <w:rFonts w:ascii="Times New Roman" w:hAnsi="Times New Roman" w:cs="Times New Roman"/>
          <w:lang w:val="en-GB"/>
        </w:rPr>
        <w:t>establish</w:t>
      </w:r>
      <w:r w:rsidRPr="00D83986" w:rsidR="00A52406">
        <w:rPr>
          <w:rFonts w:ascii="Times New Roman" w:hAnsi="Times New Roman" w:cs="Times New Roman"/>
          <w:lang w:val="en-GB"/>
        </w:rPr>
        <w:t xml:space="preserve"> </w:t>
      </w:r>
      <w:r w:rsidRPr="00D83986" w:rsidR="00E1247E">
        <w:rPr>
          <w:rFonts w:ascii="Times New Roman" w:hAnsi="Times New Roman" w:cs="Times New Roman"/>
          <w:lang w:val="en-GB"/>
        </w:rPr>
        <w:t>a</w:t>
      </w:r>
      <w:r w:rsidRPr="00D83986">
        <w:rPr>
          <w:rFonts w:ascii="Times New Roman" w:hAnsi="Times New Roman" w:cs="Times New Roman"/>
          <w:lang w:val="en-GB"/>
        </w:rPr>
        <w:t xml:space="preserve"> </w:t>
      </w:r>
      <w:r w:rsidRPr="00D83986" w:rsidR="00056716">
        <w:rPr>
          <w:rFonts w:ascii="Times New Roman" w:hAnsi="Times New Roman" w:cs="Times New Roman"/>
          <w:lang w:val="en-GB"/>
        </w:rPr>
        <w:t>nomination committee</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43,</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in acquiring, increasing and losing </w:t>
      </w:r>
      <w:r w:rsidRPr="00D83986" w:rsidR="00A52406">
        <w:rPr>
          <w:rFonts w:ascii="Times New Roman" w:hAnsi="Times New Roman" w:cs="Times New Roman"/>
          <w:lang w:val="en-GB"/>
        </w:rPr>
        <w:t xml:space="preserve">qualifying holding </w:t>
      </w:r>
      <w:r w:rsidRPr="00D83986">
        <w:rPr>
          <w:rFonts w:ascii="Times New Roman" w:hAnsi="Times New Roman" w:cs="Times New Roman"/>
          <w:lang w:val="en-GB"/>
        </w:rPr>
        <w:t xml:space="preserve">in </w:t>
      </w:r>
      <w:r w:rsidR="00A52406">
        <w:rPr>
          <w:rFonts w:ascii="Times New Roman" w:hAnsi="Times New Roman" w:cs="Times New Roman"/>
          <w:lang w:val="en-GB"/>
        </w:rPr>
        <w:t>a</w:t>
      </w:r>
      <w:r w:rsidRPr="00D83986" w:rsidR="00A52406">
        <w:rPr>
          <w:rFonts w:ascii="Times New Roman" w:hAnsi="Times New Roman" w:cs="Times New Roman"/>
          <w:lang w:val="en-GB"/>
        </w:rPr>
        <w:t xml:space="preserve"> </w:t>
      </w:r>
      <w:r w:rsidRPr="00D83986">
        <w:rPr>
          <w:rFonts w:ascii="Times New Roman" w:hAnsi="Times New Roman" w:cs="Times New Roman"/>
          <w:lang w:val="en-GB"/>
        </w:rPr>
        <w:t xml:space="preserve">market operator </w:t>
      </w:r>
      <w:r w:rsidRPr="00D83986" w:rsidR="00C46982">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47,</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comply with any of the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ational requirements </w:t>
      </w:r>
      <w:r w:rsidRPr="00D83986" w:rsidR="005D50F1">
        <w:rPr>
          <w:rFonts w:ascii="Times New Roman" w:hAnsi="Times New Roman" w:cs="Times New Roman"/>
          <w:lang w:val="en-GB"/>
        </w:rPr>
        <w:t>set</w:t>
      </w:r>
      <w:r w:rsidRPr="00D83986" w:rsidR="00C46982">
        <w:rPr>
          <w:rFonts w:ascii="Times New Roman" w:hAnsi="Times New Roman" w:cs="Times New Roman"/>
          <w:lang w:val="en-GB"/>
        </w:rPr>
        <w:t xml:space="preserve"> out</w:t>
      </w:r>
      <w:r w:rsidRPr="00D83986" w:rsidR="005D50F1">
        <w:rPr>
          <w:rFonts w:ascii="Times New Roman" w:hAnsi="Times New Roman" w:cs="Times New Roman"/>
          <w:lang w:val="en-GB"/>
        </w:rPr>
        <w:t xml:space="preserve">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48,</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reporting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5D50F1">
        <w:rPr>
          <w:rFonts w:ascii="Times New Roman" w:hAnsi="Times New Roman" w:cs="Times New Roman"/>
          <w:lang w:val="en-GB"/>
        </w:rPr>
        <w:t xml:space="preserve">set </w:t>
      </w:r>
      <w:r w:rsidRPr="00D83986" w:rsidR="00C46982">
        <w:rPr>
          <w:rFonts w:ascii="Times New Roman" w:hAnsi="Times New Roman" w:cs="Times New Roman"/>
          <w:lang w:val="en-GB"/>
        </w:rPr>
        <w:t xml:space="preserve">out </w:t>
      </w:r>
      <w:r w:rsidRPr="00D83986" w:rsidR="005D50F1">
        <w:rPr>
          <w:rFonts w:ascii="Times New Roman" w:hAnsi="Times New Roman" w:cs="Times New Roman"/>
          <w:lang w:val="en-GB"/>
        </w:rPr>
        <w:t>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49,</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A52406">
        <w:rPr>
          <w:rFonts w:ascii="Times New Roman" w:hAnsi="Times New Roman" w:cs="Times New Roman"/>
          <w:lang w:val="en-GB"/>
        </w:rPr>
        <w:t>reporting</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C46982">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50,</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CD607A">
        <w:rPr>
          <w:rFonts w:ascii="Times New Roman" w:hAnsi="Times New Roman" w:cs="Times New Roman"/>
          <w:lang w:val="en-GB"/>
        </w:rPr>
        <w:tab/>
      </w:r>
      <w:r w:rsidRPr="00D83986" w:rsidR="005D50F1">
        <w:rPr>
          <w:rFonts w:ascii="Times New Roman" w:hAnsi="Times New Roman" w:cs="Times New Roman"/>
          <w:lang w:val="en-GB"/>
        </w:rPr>
        <w:t>e</w:t>
      </w:r>
      <w:r w:rsidRPr="00D83986">
        <w:rPr>
          <w:rFonts w:ascii="Times New Roman" w:hAnsi="Times New Roman" w:cs="Times New Roman"/>
          <w:lang w:val="en-GB"/>
        </w:rPr>
        <w:t>nsure that its systems meet the requirements</w:t>
      </w:r>
      <w:r w:rsidRPr="00D83986" w:rsidR="005D50F1">
        <w:rPr>
          <w:rFonts w:ascii="Times New Roman" w:hAnsi="Times New Roman" w:cs="Times New Roman"/>
          <w:lang w:val="en-GB"/>
        </w:rPr>
        <w:t xml:space="preserve"> set</w:t>
      </w:r>
      <w:r w:rsidRPr="00D83986" w:rsidR="00C46982">
        <w:rPr>
          <w:rFonts w:ascii="Times New Roman" w:hAnsi="Times New Roman" w:cs="Times New Roman"/>
          <w:lang w:val="en-GB"/>
        </w:rPr>
        <w:t xml:space="preserve"> out</w:t>
      </w:r>
      <w:r w:rsidRPr="00D83986" w:rsidR="005D50F1">
        <w:rPr>
          <w:rFonts w:ascii="Times New Roman" w:hAnsi="Times New Roman" w:cs="Times New Roman"/>
          <w:lang w:val="en-GB"/>
        </w:rPr>
        <w:t xml:space="preserve">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50a,</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its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in suspending or restricting trading </w:t>
      </w:r>
      <w:r w:rsidRPr="00D83986" w:rsidR="00575F9C">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50b,</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comply with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575F9C">
        <w:rPr>
          <w:rFonts w:ascii="Times New Roman" w:hAnsi="Times New Roman" w:cs="Times New Roman"/>
          <w:lang w:val="en-GB"/>
        </w:rPr>
        <w:t xml:space="preserve">in </w:t>
      </w:r>
      <w:r w:rsidR="00A52406">
        <w:rPr>
          <w:rFonts w:ascii="Times New Roman" w:hAnsi="Times New Roman" w:cs="Times New Roman"/>
          <w:lang w:val="en-GB"/>
        </w:rPr>
        <w:t xml:space="preserve">relation to </w:t>
      </w:r>
      <w:r w:rsidRPr="00D83986" w:rsidR="00575F9C">
        <w:rPr>
          <w:rFonts w:ascii="Times New Roman" w:hAnsi="Times New Roman" w:cs="Times New Roman"/>
          <w:lang w:val="en-GB"/>
        </w:rPr>
        <w:t>algorithmic trading 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50c,</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(o)</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A52406">
        <w:rPr>
          <w:rFonts w:ascii="Times New Roman" w:hAnsi="Times New Roman" w:cs="Times New Roman"/>
          <w:lang w:val="en-GB"/>
        </w:rPr>
        <w:t xml:space="preserve">in </w:t>
      </w:r>
      <w:r w:rsidR="00A52406">
        <w:rPr>
          <w:rFonts w:ascii="Times New Roman" w:hAnsi="Times New Roman" w:cs="Times New Roman"/>
          <w:lang w:val="en-GB"/>
        </w:rPr>
        <w:t xml:space="preserve">relation to </w:t>
      </w:r>
      <w:r w:rsidRPr="00D83986">
        <w:rPr>
          <w:rFonts w:ascii="Times New Roman" w:hAnsi="Times New Roman" w:cs="Times New Roman"/>
          <w:lang w:val="en-GB"/>
        </w:rPr>
        <w:t xml:space="preserve">direct electronic access </w:t>
      </w:r>
      <w:r w:rsidRPr="00D83986" w:rsidR="00575F9C">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50d,</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(p)</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ensure that the </w:t>
      </w:r>
      <w:r w:rsidR="00E8069F">
        <w:rPr>
          <w:rFonts w:ascii="Times New Roman" w:hAnsi="Times New Roman" w:cs="Times New Roman"/>
          <w:lang w:val="en-GB"/>
        </w:rPr>
        <w:t>fees</w:t>
      </w:r>
      <w:r w:rsidRPr="00D83986" w:rsidR="00E8069F">
        <w:rPr>
          <w:rFonts w:ascii="Times New Roman" w:hAnsi="Times New Roman" w:cs="Times New Roman"/>
          <w:lang w:val="en-GB"/>
        </w:rPr>
        <w:t xml:space="preserve"> </w:t>
      </w:r>
      <w:r w:rsidRPr="00D83986">
        <w:rPr>
          <w:rFonts w:ascii="Times New Roman" w:hAnsi="Times New Roman" w:cs="Times New Roman"/>
          <w:lang w:val="en-GB"/>
        </w:rPr>
        <w:t xml:space="preserve">set by it meet the requirements </w:t>
      </w:r>
      <w:r w:rsidRPr="00D83986" w:rsidR="005D50F1">
        <w:rPr>
          <w:rFonts w:ascii="Times New Roman" w:hAnsi="Times New Roman" w:cs="Times New Roman"/>
          <w:lang w:val="en-GB"/>
        </w:rPr>
        <w:t>set</w:t>
      </w:r>
      <w:r w:rsidRPr="00D83986" w:rsidR="00575F9C">
        <w:rPr>
          <w:rFonts w:ascii="Times New Roman" w:hAnsi="Times New Roman" w:cs="Times New Roman"/>
          <w:lang w:val="en-GB"/>
        </w:rPr>
        <w:t xml:space="preserve"> out</w:t>
      </w:r>
      <w:r w:rsidRPr="00D83986" w:rsidR="005D50F1">
        <w:rPr>
          <w:rFonts w:ascii="Times New Roman" w:hAnsi="Times New Roman" w:cs="Times New Roman"/>
          <w:lang w:val="en-GB"/>
        </w:rPr>
        <w:t xml:space="preserve"> in</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50e,</w:t>
      </w:r>
    </w:p>
    <w:p w:rsidR="005D50F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(q)</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sidR="0074768B">
        <w:rPr>
          <w:rFonts w:ascii="Times New Roman" w:hAnsi="Times New Roman" w:cs="Times New Roman"/>
          <w:lang w:val="en-GB"/>
        </w:rPr>
        <w:t xml:space="preserve"> </w:t>
      </w:r>
      <w:r w:rsidRPr="00D83986" w:rsidR="00575F9C">
        <w:rPr>
          <w:rFonts w:ascii="Times New Roman" w:hAnsi="Times New Roman" w:cs="Times New Roman"/>
          <w:lang w:val="en-GB"/>
        </w:rPr>
        <w:t xml:space="preserve">any </w:t>
      </w:r>
      <w:r w:rsidRPr="00D83986" w:rsidR="0074768B">
        <w:rPr>
          <w:rFonts w:ascii="Times New Roman" w:hAnsi="Times New Roman" w:cs="Times New Roman"/>
          <w:lang w:val="en-GB"/>
        </w:rPr>
        <w:t xml:space="preserve">of the </w:t>
      </w:r>
      <w:r w:rsidRPr="00D83986" w:rsidR="00A52406">
        <w:rPr>
          <w:rFonts w:ascii="Times New Roman" w:hAnsi="Times New Roman" w:cs="Times New Roman"/>
          <w:lang w:val="en-GB"/>
        </w:rPr>
        <w:t xml:space="preserve">duties in </w:t>
      </w:r>
      <w:r w:rsidR="00A52406">
        <w:rPr>
          <w:rFonts w:ascii="Times New Roman" w:hAnsi="Times New Roman" w:cs="Times New Roman"/>
          <w:lang w:val="en-GB"/>
        </w:rPr>
        <w:t xml:space="preserve">relation to </w:t>
      </w:r>
      <w:r w:rsidR="00E8069F">
        <w:rPr>
          <w:rFonts w:ascii="Times New Roman" w:hAnsi="Times New Roman" w:cs="Times New Roman"/>
          <w:lang w:val="en-GB"/>
        </w:rPr>
        <w:t>tick sizes</w:t>
      </w:r>
      <w:r w:rsidRPr="00D83986" w:rsidR="00E8069F">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sidR="0074768B">
        <w:rPr>
          <w:rFonts w:ascii="Times New Roman" w:hAnsi="Times New Roman" w:cs="Times New Roman"/>
          <w:lang w:val="en-GB"/>
        </w:rPr>
        <w:t xml:space="preserve"> </w:t>
      </w:r>
      <w:r w:rsidRPr="00D83986">
        <w:rPr>
          <w:rFonts w:ascii="Times New Roman" w:hAnsi="Times New Roman" w:cs="Times New Roman"/>
          <w:lang w:val="en-GB"/>
        </w:rPr>
        <w:t>Section</w:t>
      </w:r>
      <w:r w:rsidRPr="00D83986" w:rsidR="0074768B">
        <w:rPr>
          <w:rFonts w:ascii="Times New Roman" w:hAnsi="Times New Roman" w:cs="Times New Roman"/>
          <w:lang w:val="en-GB"/>
        </w:rPr>
        <w:t xml:space="preserve"> 50f,</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(r)</w:t>
      </w:r>
      <w:r w:rsidRPr="00D83986" w:rsidR="00CD607A">
        <w:rPr>
          <w:rFonts w:ascii="Times New Roman" w:hAnsi="Times New Roman" w:cs="Times New Roman"/>
          <w:lang w:val="en-GB"/>
        </w:rPr>
        <w:tab/>
      </w:r>
      <w:r w:rsidRPr="00D83986" w:rsidR="005D50F1">
        <w:rPr>
          <w:rFonts w:ascii="Times New Roman" w:hAnsi="Times New Roman" w:cs="Times New Roman"/>
          <w:lang w:val="en-GB"/>
        </w:rPr>
        <w:t xml:space="preserve">establish, </w:t>
      </w:r>
      <w:r w:rsidRPr="00D83986">
        <w:rPr>
          <w:rFonts w:ascii="Times New Roman" w:hAnsi="Times New Roman" w:cs="Times New Roman"/>
          <w:lang w:val="en-GB"/>
        </w:rPr>
        <w:t xml:space="preserve">maintain or apply procedures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50g(2)</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(s)</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allow the participants of the regulated market to choose another settlement system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51(1)</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(t)</w:t>
      </w:r>
      <w:r w:rsidRPr="00D83986" w:rsidR="00CD607A">
        <w:rPr>
          <w:rFonts w:ascii="Times New Roman" w:hAnsi="Times New Roman" w:cs="Times New Roman"/>
          <w:lang w:val="en-GB"/>
        </w:rPr>
        <w:tab/>
      </w:r>
      <w:r w:rsidRPr="00D83986" w:rsidR="00050497">
        <w:rPr>
          <w:rFonts w:ascii="Times New Roman" w:hAnsi="Times New Roman" w:cs="Times New Roman"/>
          <w:lang w:val="en-GB"/>
        </w:rPr>
        <w:t>comply with</w:t>
      </w:r>
      <w:r w:rsidRPr="00D83986" w:rsidR="00575F9C">
        <w:rPr>
          <w:rFonts w:ascii="Times New Roman" w:hAnsi="Times New Roman" w:cs="Times New Roman"/>
          <w:lang w:val="en-GB"/>
        </w:rPr>
        <w:t xml:space="preserve"> any</w:t>
      </w:r>
      <w:r w:rsidRPr="00D83986">
        <w:rPr>
          <w:rFonts w:ascii="Times New Roman" w:hAnsi="Times New Roman" w:cs="Times New Roman"/>
          <w:lang w:val="en-GB"/>
        </w:rPr>
        <w:t xml:space="preserve"> </w:t>
      </w:r>
      <w:r w:rsidRPr="00D83986" w:rsidR="00996FA0">
        <w:rPr>
          <w:rFonts w:ascii="Times New Roman" w:hAnsi="Times New Roman" w:cs="Times New Roman"/>
          <w:lang w:val="en-GB"/>
        </w:rPr>
        <w:t xml:space="preserve">of the </w:t>
      </w:r>
      <w:r w:rsidRPr="00D83986">
        <w:rPr>
          <w:rFonts w:ascii="Times New Roman" w:hAnsi="Times New Roman" w:cs="Times New Roman"/>
          <w:lang w:val="en-GB"/>
        </w:rPr>
        <w:t>restriction</w:t>
      </w:r>
      <w:r w:rsidRPr="00D83986" w:rsidR="00996FA0">
        <w:rPr>
          <w:rFonts w:ascii="Times New Roman" w:hAnsi="Times New Roman" w:cs="Times New Roman"/>
          <w:lang w:val="en-GB"/>
        </w:rPr>
        <w:t>s</w:t>
      </w:r>
      <w:r w:rsidRPr="00D83986">
        <w:rPr>
          <w:rFonts w:ascii="Times New Roman" w:hAnsi="Times New Roman" w:cs="Times New Roman"/>
          <w:lang w:val="en-GB"/>
        </w:rPr>
        <w:t xml:space="preserve"> or </w:t>
      </w:r>
      <w:r w:rsidRPr="00D83986" w:rsidR="00575F9C">
        <w:rPr>
          <w:rFonts w:ascii="Times New Roman" w:hAnsi="Times New Roman" w:cs="Times New Roman"/>
          <w:lang w:val="en-GB"/>
        </w:rPr>
        <w:t xml:space="preserve">any </w:t>
      </w:r>
      <w:r w:rsidRPr="00D83986" w:rsidR="00996FA0">
        <w:rPr>
          <w:rFonts w:ascii="Times New Roman" w:hAnsi="Times New Roman" w:cs="Times New Roman"/>
          <w:lang w:val="en-GB"/>
        </w:rPr>
        <w:t xml:space="preserve">of the </w:t>
      </w:r>
      <w:r w:rsidRPr="00D83986">
        <w:rPr>
          <w:rFonts w:ascii="Times New Roman" w:hAnsi="Times New Roman" w:cs="Times New Roman"/>
          <w:lang w:val="en-GB"/>
        </w:rPr>
        <w:t>prohibition</w:t>
      </w:r>
      <w:r w:rsidRPr="00D83986" w:rsidR="00996FA0">
        <w:rPr>
          <w:rFonts w:ascii="Times New Roman" w:hAnsi="Times New Roman" w:cs="Times New Roman"/>
          <w:lang w:val="en-GB"/>
        </w:rPr>
        <w:t>s</w:t>
      </w:r>
      <w:r w:rsidRPr="00D83986">
        <w:rPr>
          <w:rFonts w:ascii="Times New Roman" w:hAnsi="Times New Roman" w:cs="Times New Roman"/>
          <w:lang w:val="en-GB"/>
        </w:rPr>
        <w:t xml:space="preserve">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under </w:t>
      </w:r>
      <w:r w:rsidRPr="00D83986">
        <w:rPr>
          <w:rFonts w:ascii="Times New Roman" w:hAnsi="Times New Roman" w:cs="Times New Roman"/>
          <w:lang w:val="en-GB"/>
        </w:rPr>
        <w:t>Section</w:t>
      </w:r>
      <w:r w:rsidRPr="00D83986">
        <w:rPr>
          <w:rFonts w:ascii="Times New Roman" w:hAnsi="Times New Roman" w:cs="Times New Roman"/>
          <w:lang w:val="en-GB"/>
        </w:rPr>
        <w:t xml:space="preserve"> 52,</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(u)</w:t>
      </w:r>
      <w:r w:rsidRPr="00D83986" w:rsidR="00CD607A">
        <w:rPr>
          <w:rFonts w:ascii="Times New Roman" w:hAnsi="Times New Roman" w:cs="Times New Roman"/>
          <w:lang w:val="en-GB"/>
        </w:rPr>
        <w:tab/>
      </w:r>
      <w:r w:rsidR="00E8069F">
        <w:rPr>
          <w:rFonts w:ascii="Times New Roman" w:hAnsi="Times New Roman" w:cs="Times New Roman"/>
          <w:lang w:val="en-GB"/>
        </w:rPr>
        <w:t xml:space="preserve">cease from </w:t>
      </w:r>
      <w:r w:rsidRPr="00D83986">
        <w:rPr>
          <w:rFonts w:ascii="Times New Roman" w:hAnsi="Times New Roman" w:cs="Times New Roman"/>
          <w:lang w:val="en-GB"/>
        </w:rPr>
        <w:t>admit</w:t>
      </w:r>
      <w:r w:rsidR="00E8069F">
        <w:rPr>
          <w:rFonts w:ascii="Times New Roman" w:hAnsi="Times New Roman" w:cs="Times New Roman"/>
          <w:lang w:val="en-GB"/>
        </w:rPr>
        <w:t>ting</w:t>
      </w:r>
      <w:r w:rsidRPr="00D83986">
        <w:rPr>
          <w:rFonts w:ascii="Times New Roman" w:hAnsi="Times New Roman" w:cs="Times New Roman"/>
          <w:lang w:val="en-GB"/>
        </w:rPr>
        <w:t xml:space="preserve"> to trading on a regulated market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w:t>
      </w:r>
      <w:r w:rsidR="00E8069F">
        <w:rPr>
          <w:rFonts w:ascii="Times New Roman" w:hAnsi="Times New Roman" w:cs="Times New Roman"/>
          <w:lang w:val="en-GB"/>
        </w:rPr>
        <w:t>in violation of</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56 or 57,</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(v)</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to suspend or resume trading in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or to </w:t>
      </w:r>
      <w:r w:rsidR="00E8069F">
        <w:rPr>
          <w:rFonts w:ascii="Times New Roman" w:hAnsi="Times New Roman" w:cs="Times New Roman"/>
          <w:lang w:val="en-GB"/>
        </w:rPr>
        <w:t>remove</w:t>
      </w:r>
      <w:r w:rsidRPr="00D83986" w:rsidR="00E8069F">
        <w:rPr>
          <w:rFonts w:ascii="Times New Roman" w:hAnsi="Times New Roman" w:cs="Times New Roman"/>
          <w:lang w:val="en-GB"/>
        </w:rPr>
        <w:t xml:space="preserve">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from trading on a regulated market </w:t>
      </w:r>
      <w:r w:rsidRPr="00D83986" w:rsidR="00575F9C">
        <w:rPr>
          <w:rFonts w:ascii="Times New Roman" w:hAnsi="Times New Roman" w:cs="Times New Roman"/>
          <w:lang w:val="en-GB"/>
        </w:rPr>
        <w:t>set out in</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61,</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w:t>
      </w:r>
      <w:r w:rsidRPr="00D83986" w:rsidR="00CD607A">
        <w:rPr>
          <w:rFonts w:ascii="Times New Roman" w:hAnsi="Times New Roman" w:cs="Times New Roman"/>
          <w:lang w:val="en-GB"/>
        </w:rPr>
        <w:tab/>
      </w:r>
      <w:r w:rsidR="00E8069F">
        <w:rPr>
          <w:rFonts w:ascii="Times New Roman" w:hAnsi="Times New Roman" w:cs="Times New Roman"/>
          <w:lang w:val="en-GB"/>
        </w:rPr>
        <w:t>establish</w:t>
      </w:r>
      <w:r w:rsidRPr="00D83986" w:rsidR="00E8069F">
        <w:rPr>
          <w:rFonts w:ascii="Times New Roman" w:hAnsi="Times New Roman" w:cs="Times New Roman"/>
          <w:lang w:val="en-GB"/>
        </w:rPr>
        <w:t xml:space="preserve"> </w:t>
      </w:r>
      <w:r w:rsidRPr="00D83986">
        <w:rPr>
          <w:rFonts w:ascii="Times New Roman" w:hAnsi="Times New Roman" w:cs="Times New Roman"/>
          <w:lang w:val="en-GB"/>
        </w:rPr>
        <w:t xml:space="preserve">or </w:t>
      </w:r>
      <w:r w:rsidR="00E8069F">
        <w:rPr>
          <w:rFonts w:ascii="Times New Roman" w:hAnsi="Times New Roman" w:cs="Times New Roman"/>
          <w:lang w:val="en-GB"/>
        </w:rPr>
        <w:t xml:space="preserve">comply with </w:t>
      </w:r>
      <w:r w:rsidRPr="00D83986">
        <w:rPr>
          <w:rFonts w:ascii="Times New Roman" w:hAnsi="Times New Roman" w:cs="Times New Roman"/>
          <w:lang w:val="en-GB"/>
        </w:rPr>
        <w:t xml:space="preserve">the rules </w:t>
      </w:r>
      <w:r w:rsidR="00E8069F">
        <w:rPr>
          <w:rFonts w:ascii="Times New Roman" w:hAnsi="Times New Roman" w:cs="Times New Roman"/>
          <w:lang w:val="en-GB"/>
        </w:rPr>
        <w:t xml:space="preserve">for </w:t>
      </w:r>
      <w:r w:rsidRPr="00D83986">
        <w:rPr>
          <w:rFonts w:ascii="Times New Roman" w:hAnsi="Times New Roman" w:cs="Times New Roman"/>
          <w:lang w:val="en-GB"/>
        </w:rPr>
        <w:t xml:space="preserve">trading on a regulated market or the rules for entering into transactions with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on a regulated market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62,</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(x)</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establish or </w:t>
      </w:r>
      <w:r w:rsidR="00E8069F">
        <w:rPr>
          <w:rFonts w:ascii="Times New Roman" w:hAnsi="Times New Roman" w:cs="Times New Roman"/>
          <w:lang w:val="en-GB"/>
        </w:rPr>
        <w:t>comply with</w:t>
      </w:r>
      <w:r w:rsidRPr="00D83986" w:rsidR="00E8069F">
        <w:rPr>
          <w:rFonts w:ascii="Times New Roman" w:hAnsi="Times New Roman" w:cs="Times New Roman"/>
          <w:lang w:val="en-GB"/>
        </w:rPr>
        <w:t xml:space="preserve"> </w:t>
      </w:r>
      <w:r w:rsidRPr="00D83986">
        <w:rPr>
          <w:rFonts w:ascii="Times New Roman" w:hAnsi="Times New Roman" w:cs="Times New Roman"/>
          <w:lang w:val="en-GB"/>
        </w:rPr>
        <w:t xml:space="preserve">the rules for access to the regulated market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63,</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(y)</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reporting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5D50F1">
        <w:rPr>
          <w:rFonts w:ascii="Times New Roman" w:hAnsi="Times New Roman" w:cs="Times New Roman"/>
          <w:lang w:val="en-GB"/>
        </w:rPr>
        <w:t>set</w:t>
      </w:r>
      <w:r w:rsidRPr="00D83986" w:rsidR="00575F9C">
        <w:rPr>
          <w:rFonts w:ascii="Times New Roman" w:hAnsi="Times New Roman" w:cs="Times New Roman"/>
          <w:lang w:val="en-GB"/>
        </w:rPr>
        <w:t xml:space="preserve"> out</w:t>
      </w:r>
      <w:r w:rsidRPr="00D83986" w:rsidR="005D50F1">
        <w:rPr>
          <w:rFonts w:ascii="Times New Roman" w:hAnsi="Times New Roman" w:cs="Times New Roman"/>
          <w:lang w:val="en-GB"/>
        </w:rPr>
        <w:t xml:space="preserve"> in</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63,</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(z)</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ensure the synchronization of </w:t>
      </w:r>
      <w:r w:rsidR="00E8069F">
        <w:rPr>
          <w:rFonts w:ascii="Times New Roman" w:hAnsi="Times New Roman" w:cs="Times New Roman"/>
          <w:lang w:val="en-GB"/>
        </w:rPr>
        <w:t>business clocks</w:t>
      </w:r>
      <w:r w:rsidRPr="00D83986">
        <w:rPr>
          <w:rFonts w:ascii="Times New Roman" w:hAnsi="Times New Roman" w:cs="Times New Roman"/>
          <w:lang w:val="en-GB"/>
        </w:rPr>
        <w:t xml:space="preserve"> according to </w:t>
      </w:r>
      <w:r w:rsidRPr="00D83986">
        <w:rPr>
          <w:rFonts w:ascii="Times New Roman" w:hAnsi="Times New Roman" w:cs="Times New Roman"/>
          <w:lang w:val="en-GB"/>
        </w:rPr>
        <w:t>Section</w:t>
      </w:r>
      <w:r w:rsidRPr="00D83986">
        <w:rPr>
          <w:rFonts w:ascii="Times New Roman" w:hAnsi="Times New Roman" w:cs="Times New Roman"/>
          <w:lang w:val="en-GB"/>
        </w:rPr>
        <w:t xml:space="preserve"> 73j,</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(za)</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relating to </w:t>
      </w:r>
      <w:r w:rsidRPr="00D83986" w:rsidR="006D1C99">
        <w:rPr>
          <w:rFonts w:ascii="Times New Roman" w:hAnsi="Times New Roman" w:cs="Times New Roman"/>
          <w:lang w:val="en-GB"/>
        </w:rPr>
        <w:t>regulated</w:t>
      </w:r>
      <w:r w:rsidRPr="00D83986">
        <w:rPr>
          <w:rFonts w:ascii="Times New Roman" w:hAnsi="Times New Roman" w:cs="Times New Roman"/>
          <w:lang w:val="en-GB"/>
        </w:rPr>
        <w:t xml:space="preserve"> information </w:t>
      </w:r>
      <w:r w:rsidRPr="00D83986" w:rsidR="00575F9C">
        <w:rPr>
          <w:rFonts w:ascii="Times New Roman" w:hAnsi="Times New Roman" w:cs="Times New Roman"/>
          <w:lang w:val="en-GB"/>
        </w:rPr>
        <w:t>set out in</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sidR="00050497">
        <w:rPr>
          <w:rFonts w:ascii="Times New Roman" w:hAnsi="Times New Roman" w:cs="Times New Roman"/>
          <w:lang w:val="en-GB"/>
        </w:rPr>
        <w:t xml:space="preserve"> 127</w:t>
      </w:r>
      <w:r w:rsidRPr="00D83986">
        <w:rPr>
          <w:rFonts w:ascii="Times New Roman" w:hAnsi="Times New Roman" w:cs="Times New Roman"/>
          <w:lang w:val="en-GB"/>
        </w:rPr>
        <w:t>(2)</w:t>
      </w:r>
      <w:r w:rsidRPr="00D83986" w:rsidR="005D50F1">
        <w:rPr>
          <w:rFonts w:ascii="Times New Roman" w:hAnsi="Times New Roman" w:cs="Times New Roman"/>
          <w:lang w:val="en-GB"/>
        </w:rPr>
        <w:t xml:space="preserve"> as a person under </w:t>
      </w:r>
      <w:r w:rsidRPr="00D83986">
        <w:rPr>
          <w:rFonts w:ascii="Times New Roman" w:hAnsi="Times New Roman" w:cs="Times New Roman"/>
          <w:lang w:val="en-GB"/>
        </w:rPr>
        <w:t>Section</w:t>
      </w:r>
      <w:r w:rsidRPr="00D83986" w:rsidR="005D50F1">
        <w:rPr>
          <w:rFonts w:ascii="Times New Roman" w:hAnsi="Times New Roman" w:cs="Times New Roman"/>
          <w:lang w:val="en-GB"/>
        </w:rPr>
        <w:t xml:space="preserve"> 127(1),</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(zb)</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apply any of the limits </w:t>
      </w:r>
      <w:r w:rsidRPr="00D83986" w:rsidR="0019297B">
        <w:rPr>
          <w:rFonts w:ascii="Times New Roman" w:hAnsi="Times New Roman" w:cs="Times New Roman"/>
          <w:lang w:val="en-GB"/>
        </w:rPr>
        <w:t>set out</w:t>
      </w:r>
      <w:r w:rsidRPr="00D83986">
        <w:rPr>
          <w:rFonts w:ascii="Times New Roman" w:hAnsi="Times New Roman" w:cs="Times New Roman"/>
          <w:lang w:val="en-GB"/>
        </w:rPr>
        <w:t xml:space="preserve"> in </w:t>
      </w:r>
      <w:r w:rsidRPr="00D83986">
        <w:rPr>
          <w:rFonts w:ascii="Times New Roman" w:hAnsi="Times New Roman" w:cs="Times New Roman"/>
          <w:lang w:val="en-GB"/>
        </w:rPr>
        <w:t>Section</w:t>
      </w:r>
      <w:r w:rsidRPr="00D83986">
        <w:rPr>
          <w:rFonts w:ascii="Times New Roman" w:hAnsi="Times New Roman" w:cs="Times New Roman"/>
          <w:lang w:val="en-GB"/>
        </w:rPr>
        <w:t xml:space="preserve"> 134a(1) or </w:t>
      </w:r>
      <w:r w:rsidRPr="00D83986">
        <w:rPr>
          <w:rFonts w:ascii="Times New Roman" w:hAnsi="Times New Roman" w:cs="Times New Roman"/>
          <w:lang w:val="en-GB"/>
        </w:rPr>
        <w:t>Section</w:t>
      </w:r>
      <w:r w:rsidRPr="00D83986">
        <w:rPr>
          <w:rFonts w:ascii="Times New Roman" w:hAnsi="Times New Roman" w:cs="Times New Roman"/>
          <w:lang w:val="en-GB"/>
        </w:rPr>
        <w:t xml:space="preserve"> 134b(1) </w:t>
      </w:r>
      <w:r w:rsidRPr="00D83986" w:rsidR="0019297B">
        <w:rPr>
          <w:rFonts w:ascii="Times New Roman" w:hAnsi="Times New Roman" w:cs="Times New Roman"/>
          <w:lang w:val="en-GB"/>
        </w:rPr>
        <w:t>according to</w:t>
      </w:r>
      <w:r w:rsidRPr="00D83986" w:rsidR="005D50F1">
        <w:rPr>
          <w:rFonts w:ascii="Times New Roman" w:hAnsi="Times New Roman" w:cs="Times New Roman"/>
          <w:lang w:val="en-GB"/>
        </w:rPr>
        <w:t xml:space="preserve"> </w:t>
      </w:r>
      <w:r w:rsidRPr="00D83986">
        <w:rPr>
          <w:rFonts w:ascii="Times New Roman" w:hAnsi="Times New Roman" w:cs="Times New Roman"/>
          <w:lang w:val="en-GB"/>
        </w:rPr>
        <w:t>Section</w:t>
      </w:r>
      <w:r w:rsidRPr="00D83986" w:rsidR="005D50F1">
        <w:rPr>
          <w:rFonts w:ascii="Times New Roman" w:hAnsi="Times New Roman" w:cs="Times New Roman"/>
          <w:lang w:val="en-GB"/>
        </w:rPr>
        <w:t xml:space="preserve"> 134c, </w:t>
      </w:r>
      <w:r w:rsidRPr="00D83986">
        <w:rPr>
          <w:rFonts w:ascii="Times New Roman" w:hAnsi="Times New Roman" w:cs="Times New Roman"/>
          <w:lang w:val="en-GB"/>
        </w:rPr>
        <w:t>or</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(zc)</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00E8069F">
        <w:rPr>
          <w:rFonts w:ascii="Times New Roman" w:hAnsi="Times New Roman" w:cs="Times New Roman"/>
          <w:lang w:val="en-GB"/>
        </w:rPr>
        <w:t>reporting</w:t>
      </w:r>
      <w:r w:rsidRPr="00D83986">
        <w:rPr>
          <w:rFonts w:ascii="Times New Roman" w:hAnsi="Times New Roman" w:cs="Times New Roman"/>
          <w:lang w:val="en-GB"/>
        </w:rPr>
        <w:t xml:space="preserve"> </w:t>
      </w:r>
      <w:r w:rsidRPr="00D83986" w:rsidR="00907C65">
        <w:rPr>
          <w:rFonts w:ascii="Times New Roman" w:hAnsi="Times New Roman" w:cs="Times New Roman"/>
          <w:lang w:val="en-GB"/>
        </w:rPr>
        <w:t>dut</w:t>
      </w:r>
      <w:r w:rsidR="00E8069F">
        <w:rPr>
          <w:rFonts w:ascii="Times New Roman" w:hAnsi="Times New Roman" w:cs="Times New Roman"/>
          <w:lang w:val="en-GB"/>
        </w:rPr>
        <w:t>ies</w:t>
      </w:r>
      <w:r w:rsidRPr="00D83986" w:rsidR="00907C65">
        <w:rPr>
          <w:rFonts w:ascii="Times New Roman" w:hAnsi="Times New Roman" w:cs="Times New Roman"/>
          <w:lang w:val="en-GB"/>
        </w:rPr>
        <w:t xml:space="preserve"> </w:t>
      </w:r>
      <w:r w:rsidRPr="00D83986" w:rsidR="005D50F1">
        <w:rPr>
          <w:rFonts w:ascii="Times New Roman" w:hAnsi="Times New Roman" w:cs="Times New Roman"/>
          <w:lang w:val="en-GB"/>
        </w:rPr>
        <w:t xml:space="preserve">set </w:t>
      </w:r>
      <w:r w:rsidRPr="00D83986" w:rsidR="0019297B">
        <w:rPr>
          <w:rFonts w:ascii="Times New Roman" w:hAnsi="Times New Roman" w:cs="Times New Roman"/>
          <w:lang w:val="en-GB"/>
        </w:rPr>
        <w:t xml:space="preserve">out </w:t>
      </w:r>
      <w:r w:rsidRPr="00D83986" w:rsidR="005D50F1">
        <w:rPr>
          <w:rFonts w:ascii="Times New Roman" w:hAnsi="Times New Roman" w:cs="Times New Roman"/>
          <w:lang w:val="en-GB"/>
        </w:rPr>
        <w:t>in</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134c(3) or </w:t>
      </w:r>
      <w:r w:rsidRPr="00D83986">
        <w:rPr>
          <w:rFonts w:ascii="Times New Roman" w:hAnsi="Times New Roman" w:cs="Times New Roman"/>
          <w:lang w:val="en-GB"/>
        </w:rPr>
        <w:t>Section</w:t>
      </w:r>
      <w:r w:rsidRPr="00D83986">
        <w:rPr>
          <w:rFonts w:ascii="Times New Roman" w:hAnsi="Times New Roman" w:cs="Times New Roman"/>
          <w:lang w:val="en-GB"/>
        </w:rPr>
        <w:t xml:space="preserve"> 134e.</w:t>
      </w:r>
    </w:p>
    <w:p w:rsidR="0074768B" w:rsidRPr="00D83986" w:rsidP="00BE2B2B">
      <w:pPr>
        <w:keepNext/>
        <w:autoSpaceDE w:val="0"/>
        <w:autoSpaceDN w:val="0"/>
        <w:adjustRightInd w:val="0"/>
        <w:spacing w:after="0" w:line="240" w:lineRule="auto"/>
        <w:jc w:val="both"/>
        <w:rPr>
          <w:rFonts w:ascii="Times New Roman" w:hAnsi="Times New Roman" w:cs="Times New Roman"/>
          <w:lang w:val="en-GB"/>
        </w:rPr>
      </w:pPr>
    </w:p>
    <w:p w:rsidR="005D50F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w:t>
      </w:r>
      <w:r w:rsidRPr="00D83986" w:rsidR="0019297B">
        <w:rPr>
          <w:rFonts w:ascii="Times New Roman" w:hAnsi="Times New Roman" w:cs="Times New Roman"/>
          <w:lang w:val="en-GB"/>
        </w:rPr>
        <w:t xml:space="preserve">operator </w:t>
      </w:r>
      <w:r w:rsidR="00A52406">
        <w:rPr>
          <w:rFonts w:ascii="Times New Roman" w:hAnsi="Times New Roman" w:cs="Times New Roman"/>
          <w:lang w:val="en-GB"/>
        </w:rPr>
        <w:t xml:space="preserve">of </w:t>
      </w:r>
      <w:r w:rsidRPr="00D83986" w:rsidR="00A52406">
        <w:rPr>
          <w:rFonts w:ascii="Times New Roman" w:hAnsi="Times New Roman" w:cs="Times New Roman"/>
          <w:lang w:val="en-GB"/>
        </w:rPr>
        <w:t xml:space="preserve">MTF </w:t>
      </w:r>
      <w:r w:rsidRPr="00D83986">
        <w:rPr>
          <w:rFonts w:ascii="Times New Roman" w:hAnsi="Times New Roman" w:cs="Times New Roman"/>
          <w:lang w:val="en-GB"/>
        </w:rPr>
        <w:t>commits a</w:t>
      </w:r>
      <w:r w:rsidRPr="00D83986" w:rsidR="00F07562">
        <w:rPr>
          <w:rFonts w:ascii="Times New Roman" w:hAnsi="Times New Roman" w:cs="Times New Roman"/>
          <w:lang w:val="en-GB"/>
        </w:rPr>
        <w:t xml:space="preserve">n </w:t>
      </w:r>
      <w:r w:rsidRPr="00D83986" w:rsidR="00CB61AB">
        <w:rPr>
          <w:rFonts w:ascii="Times New Roman" w:hAnsi="Times New Roman" w:cs="Times New Roman"/>
          <w:lang w:val="en-GB"/>
        </w:rPr>
        <w:t xml:space="preserve">administrative </w:t>
      </w:r>
      <w:r w:rsidRPr="00D83986" w:rsidR="00F07562">
        <w:rPr>
          <w:rFonts w:ascii="Times New Roman" w:hAnsi="Times New Roman" w:cs="Times New Roman"/>
          <w:lang w:val="en-GB"/>
        </w:rPr>
        <w:t>offen</w:t>
      </w:r>
      <w:r w:rsidRPr="00D83986" w:rsidR="0032774A">
        <w:rPr>
          <w:rFonts w:ascii="Times New Roman" w:hAnsi="Times New Roman" w:cs="Times New Roman"/>
          <w:lang w:val="en-GB"/>
        </w:rPr>
        <w:t>c</w:t>
      </w:r>
      <w:r w:rsidRPr="00D83986" w:rsidR="00F07562">
        <w:rPr>
          <w:rFonts w:ascii="Times New Roman" w:hAnsi="Times New Roman" w:cs="Times New Roman"/>
          <w:lang w:val="en-GB"/>
        </w:rPr>
        <w:t>e by</w:t>
      </w:r>
      <w:r w:rsidRPr="00D83986" w:rsidR="00855FF5">
        <w:rPr>
          <w:rFonts w:ascii="Times New Roman" w:hAnsi="Times New Roman" w:cs="Times New Roman"/>
          <w:lang w:val="en-GB"/>
        </w:rPr>
        <w:t xml:space="preserve"> </w:t>
      </w:r>
      <w:r w:rsidRPr="00D83986" w:rsidR="00F63CC1">
        <w:rPr>
          <w:rFonts w:ascii="Times New Roman" w:hAnsi="Times New Roman" w:cs="Times New Roman"/>
          <w:lang w:val="en-GB"/>
        </w:rPr>
        <w:t>failing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5D50F1">
        <w:rPr>
          <w:rFonts w:ascii="Times New Roman" w:hAnsi="Times New Roman" w:cs="Times New Roman"/>
          <w:lang w:val="en-GB"/>
        </w:rPr>
        <w:t xml:space="preserve">establish, </w:t>
      </w:r>
      <w:r w:rsidRPr="00D83986">
        <w:rPr>
          <w:rFonts w:ascii="Times New Roman" w:hAnsi="Times New Roman" w:cs="Times New Roman"/>
          <w:lang w:val="en-GB"/>
        </w:rPr>
        <w:t xml:space="preserve">maintain or apply the rules of the measures or procedures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w:t>
      </w:r>
      <w:r w:rsidRPr="00D83986" w:rsidR="00164335">
        <w:rPr>
          <w:rFonts w:ascii="Times New Roman" w:hAnsi="Times New Roman" w:cs="Times New Roman"/>
          <w:lang w:val="en-GB"/>
        </w:rPr>
        <w:t>9(</w:t>
      </w:r>
      <w:r w:rsidRPr="00D83986">
        <w:rPr>
          <w:rFonts w:ascii="Times New Roman" w:hAnsi="Times New Roman" w:cs="Times New Roman"/>
          <w:lang w:val="en-GB"/>
        </w:rPr>
        <w:t>2)</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have sufficient financial resources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69(3)</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EA1E85">
        <w:rPr>
          <w:rFonts w:ascii="Times New Roman" w:hAnsi="Times New Roman" w:cs="Times New Roman"/>
          <w:lang w:val="en-GB"/>
        </w:rPr>
        <w:t>ha</w:t>
      </w:r>
      <w:r w:rsidRPr="00D83986" w:rsidR="005D50F1">
        <w:rPr>
          <w:rFonts w:ascii="Times New Roman" w:hAnsi="Times New Roman" w:cs="Times New Roman"/>
          <w:lang w:val="en-GB"/>
        </w:rPr>
        <w:t>ve</w:t>
      </w:r>
      <w:r w:rsidRPr="00D83986" w:rsidR="00EA1E85">
        <w:rPr>
          <w:rFonts w:ascii="Times New Roman" w:hAnsi="Times New Roman" w:cs="Times New Roman"/>
          <w:lang w:val="en-GB"/>
        </w:rPr>
        <w:t xml:space="preserve"> a system with</w:t>
      </w:r>
      <w:r w:rsidRPr="00D83986">
        <w:rPr>
          <w:rFonts w:ascii="Times New Roman" w:hAnsi="Times New Roman" w:cs="Times New Roman"/>
          <w:lang w:val="en-GB"/>
        </w:rPr>
        <w:t xml:space="preserve"> at least 3 active participants </w:t>
      </w:r>
      <w:r w:rsidRPr="00D83986" w:rsidR="005D50F1">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69(4)</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provide participants with access to data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69(5)</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the information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ED13CC">
        <w:rPr>
          <w:rFonts w:ascii="Times New Roman" w:hAnsi="Times New Roman" w:cs="Times New Roman"/>
          <w:lang w:val="en-GB"/>
        </w:rPr>
        <w:t>set</w:t>
      </w:r>
      <w:r w:rsidRPr="00D83986" w:rsidR="0019297B">
        <w:rPr>
          <w:rFonts w:ascii="Times New Roman" w:hAnsi="Times New Roman" w:cs="Times New Roman"/>
          <w:lang w:val="en-GB"/>
        </w:rPr>
        <w:t xml:space="preserve"> out</w:t>
      </w:r>
      <w:r w:rsidRPr="00D83986" w:rsidR="00ED13CC">
        <w:rPr>
          <w:rFonts w:ascii="Times New Roman" w:hAnsi="Times New Roman" w:cs="Times New Roman"/>
          <w:lang w:val="en-GB"/>
        </w:rPr>
        <w:t xml:space="preserve">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69(10)</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take the necessary measures to settle the deals or </w:t>
      </w:r>
      <w:r w:rsidRPr="00D83986" w:rsidR="0019297B">
        <w:rPr>
          <w:rFonts w:ascii="Times New Roman" w:hAnsi="Times New Roman" w:cs="Times New Roman"/>
          <w:lang w:val="en-GB"/>
        </w:rPr>
        <w:t>to</w:t>
      </w:r>
      <w:r w:rsidRPr="00D83986">
        <w:rPr>
          <w:rFonts w:ascii="Times New Roman" w:hAnsi="Times New Roman" w:cs="Times New Roman"/>
          <w:lang w:val="en-GB"/>
        </w:rPr>
        <w:t xml:space="preserve"> inform the participants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70(1)</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sidR="00996FA0">
        <w:rPr>
          <w:rFonts w:ascii="Times New Roman" w:hAnsi="Times New Roman" w:cs="Times New Roman"/>
          <w:lang w:val="en-GB"/>
        </w:rPr>
        <w:t xml:space="preserve"> </w:t>
      </w:r>
      <w:r w:rsidRPr="00D83986">
        <w:rPr>
          <w:rFonts w:ascii="Times New Roman" w:hAnsi="Times New Roman" w:cs="Times New Roman"/>
          <w:lang w:val="en-GB"/>
        </w:rPr>
        <w:t>restriction</w:t>
      </w:r>
      <w:r w:rsidRPr="00D83986" w:rsidR="00996FA0">
        <w:rPr>
          <w:rFonts w:ascii="Times New Roman" w:hAnsi="Times New Roman" w:cs="Times New Roman"/>
          <w:lang w:val="en-GB"/>
        </w:rPr>
        <w:t>s</w:t>
      </w:r>
      <w:r w:rsidRPr="00D83986">
        <w:rPr>
          <w:rFonts w:ascii="Times New Roman" w:hAnsi="Times New Roman" w:cs="Times New Roman"/>
          <w:lang w:val="en-GB"/>
        </w:rPr>
        <w:t xml:space="preserve"> or </w:t>
      </w:r>
      <w:r w:rsidRPr="00D83986" w:rsidR="00996FA0">
        <w:rPr>
          <w:rFonts w:ascii="Times New Roman" w:hAnsi="Times New Roman" w:cs="Times New Roman"/>
          <w:lang w:val="en-GB"/>
        </w:rPr>
        <w:t xml:space="preserve">any of the </w:t>
      </w:r>
      <w:r w:rsidRPr="00D83986">
        <w:rPr>
          <w:rFonts w:ascii="Times New Roman" w:hAnsi="Times New Roman" w:cs="Times New Roman"/>
          <w:lang w:val="en-GB"/>
        </w:rPr>
        <w:t>prohibition</w:t>
      </w:r>
      <w:r w:rsidRPr="00D83986" w:rsidR="00996FA0">
        <w:rPr>
          <w:rFonts w:ascii="Times New Roman" w:hAnsi="Times New Roman" w:cs="Times New Roman"/>
          <w:lang w:val="en-GB"/>
        </w:rPr>
        <w:t>s</w:t>
      </w:r>
      <w:r w:rsidRPr="00D83986">
        <w:rPr>
          <w:rFonts w:ascii="Times New Roman" w:hAnsi="Times New Roman" w:cs="Times New Roman"/>
          <w:lang w:val="en-GB"/>
        </w:rPr>
        <w:t xml:space="preserve">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70(2)</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monitor or evaluate transactions </w:t>
      </w:r>
      <w:r w:rsidRPr="00D83986" w:rsidR="0019297B">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71(2)</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notification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19297B">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71(3)</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information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19297B">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71(4)</w:t>
      </w:r>
      <w:r w:rsidRPr="00D83986" w:rsidR="00CB30BA">
        <w:rPr>
          <w:rFonts w:ascii="Times New Roman" w:hAnsi="Times New Roman" w:cs="Times New Roman"/>
          <w:lang w:val="en-GB"/>
        </w:rPr>
        <w:t>,</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execute the instruction of a participant or trades by pairing instructions on its own account </w:t>
      </w:r>
      <w:r w:rsidRPr="00D83986" w:rsidR="0019297B">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72,</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ED13CC">
        <w:rPr>
          <w:rFonts w:ascii="Times New Roman" w:hAnsi="Times New Roman" w:cs="Times New Roman"/>
          <w:lang w:val="en-GB"/>
        </w:rPr>
        <w:t xml:space="preserve">any </w:t>
      </w:r>
      <w:r w:rsidRPr="00D83986">
        <w:rPr>
          <w:rFonts w:ascii="Times New Roman" w:hAnsi="Times New Roman" w:cs="Times New Roman"/>
          <w:lang w:val="en-GB"/>
        </w:rPr>
        <w:t xml:space="preserve">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in suspending or resuming the trading of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or its exclusion </w:t>
      </w:r>
      <w:r w:rsidRPr="00D83986" w:rsidR="0019297B">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73a and 61,</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ensure the synchronization of the trading hours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73j,</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apply any of the limits </w:t>
      </w:r>
      <w:r w:rsidRPr="00D83986" w:rsidR="0019297B">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134a(1)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134b(1)</w:t>
      </w:r>
      <w:r w:rsidRPr="00D83986" w:rsidR="00ED13CC">
        <w:rPr>
          <w:rFonts w:ascii="Times New Roman" w:hAnsi="Times New Roman" w:cs="Times New Roman"/>
          <w:lang w:val="en-GB"/>
        </w:rPr>
        <w:t xml:space="preserve"> </w:t>
      </w:r>
      <w:r w:rsidRPr="00D83986" w:rsidR="0019297B">
        <w:rPr>
          <w:rFonts w:ascii="Times New Roman" w:hAnsi="Times New Roman" w:cs="Times New Roman"/>
          <w:lang w:val="en-GB"/>
        </w:rPr>
        <w:t>according to</w:t>
      </w:r>
      <w:r w:rsidRPr="00D83986" w:rsidR="00ED13CC">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ED13CC">
        <w:rPr>
          <w:rFonts w:ascii="Times New Roman" w:hAnsi="Times New Roman" w:cs="Times New Roman"/>
          <w:lang w:val="en-GB"/>
        </w:rPr>
        <w:t xml:space="preserve"> 134c, or</w:t>
      </w:r>
    </w:p>
    <w:p w:rsidR="0074768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(o)</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information </w:t>
      </w:r>
      <w:r w:rsidRPr="00D83986" w:rsidR="00907C65">
        <w:rPr>
          <w:rFonts w:ascii="Times New Roman" w:hAnsi="Times New Roman" w:cs="Times New Roman"/>
          <w:lang w:val="en-GB"/>
        </w:rPr>
        <w:t xml:space="preserve">duty </w:t>
      </w:r>
      <w:r w:rsidRPr="00D83986" w:rsidR="0019297B">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134c(3)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134e.</w:t>
      </w:r>
    </w:p>
    <w:p w:rsidR="007620E3" w:rsidRPr="00D83986" w:rsidP="00BE2B2B">
      <w:pPr>
        <w:keepNext/>
        <w:autoSpaceDE w:val="0"/>
        <w:autoSpaceDN w:val="0"/>
        <w:adjustRightInd w:val="0"/>
        <w:spacing w:after="0" w:line="240" w:lineRule="auto"/>
        <w:jc w:val="both"/>
        <w:rPr>
          <w:rFonts w:ascii="Times New Roman" w:hAnsi="Times New Roman" w:cs="Times New Roman"/>
          <w:lang w:val="en-GB"/>
        </w:rPr>
      </w:pPr>
    </w:p>
    <w:p w:rsidR="00ED13C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w:t>
      </w:r>
      <w:r w:rsidRPr="00D83986" w:rsidR="00EA0301">
        <w:rPr>
          <w:rFonts w:ascii="Times New Roman" w:hAnsi="Times New Roman" w:cs="Times New Roman"/>
          <w:lang w:val="en-GB"/>
        </w:rPr>
        <w:t>operator of OTF</w:t>
      </w:r>
      <w:r w:rsidRPr="00D83986">
        <w:rPr>
          <w:rFonts w:ascii="Times New Roman" w:hAnsi="Times New Roman" w:cs="Times New Roman"/>
          <w:lang w:val="en-GB"/>
        </w:rPr>
        <w:t xml:space="preserve"> commits a</w:t>
      </w:r>
      <w:r w:rsidRPr="00D83986" w:rsidR="00F07562">
        <w:rPr>
          <w:rFonts w:ascii="Times New Roman" w:hAnsi="Times New Roman" w:cs="Times New Roman"/>
          <w:lang w:val="en-GB"/>
        </w:rPr>
        <w:t xml:space="preserve">n </w:t>
      </w:r>
      <w:r w:rsidRPr="00D83986" w:rsidR="00CB61AB">
        <w:rPr>
          <w:rFonts w:ascii="Times New Roman" w:hAnsi="Times New Roman" w:cs="Times New Roman"/>
          <w:lang w:val="en-GB"/>
        </w:rPr>
        <w:t xml:space="preserve">administrative </w:t>
      </w:r>
      <w:r w:rsidRPr="00D83986" w:rsidR="00F07562">
        <w:rPr>
          <w:rFonts w:ascii="Times New Roman" w:hAnsi="Times New Roman" w:cs="Times New Roman"/>
          <w:lang w:val="en-GB"/>
        </w:rPr>
        <w:t>offen</w:t>
      </w:r>
      <w:r w:rsidRPr="00D83986" w:rsidR="0032774A">
        <w:rPr>
          <w:rFonts w:ascii="Times New Roman" w:hAnsi="Times New Roman" w:cs="Times New Roman"/>
          <w:lang w:val="en-GB"/>
        </w:rPr>
        <w:t>c</w:t>
      </w:r>
      <w:r w:rsidRPr="00D83986" w:rsidR="00F07562">
        <w:rPr>
          <w:rFonts w:ascii="Times New Roman" w:hAnsi="Times New Roman" w:cs="Times New Roman"/>
          <w:lang w:val="en-GB"/>
        </w:rPr>
        <w:t>e by</w:t>
      </w:r>
      <w:r w:rsidRPr="00D83986" w:rsidR="00855FF5">
        <w:rPr>
          <w:rFonts w:ascii="Times New Roman" w:hAnsi="Times New Roman" w:cs="Times New Roman"/>
          <w:lang w:val="en-GB"/>
        </w:rPr>
        <w:t xml:space="preserve"> fail</w:t>
      </w:r>
      <w:r w:rsidRPr="00D83986">
        <w:rPr>
          <w:rFonts w:ascii="Times New Roman" w:hAnsi="Times New Roman" w:cs="Times New Roman"/>
          <w:lang w:val="en-GB"/>
        </w:rPr>
        <w:t>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 xml:space="preserve">perform instructions from </w:t>
      </w:r>
      <w:r w:rsidRPr="00D83986" w:rsidR="0080608B">
        <w:rPr>
          <w:rFonts w:ascii="Times New Roman" w:hAnsi="Times New Roman" w:cs="Times New Roman"/>
          <w:lang w:val="en-GB"/>
        </w:rPr>
        <w:t>clients</w:t>
      </w:r>
      <w:r w:rsidRPr="00D83986">
        <w:rPr>
          <w:rFonts w:ascii="Times New Roman" w:hAnsi="Times New Roman" w:cs="Times New Roman"/>
          <w:lang w:val="en-GB"/>
        </w:rPr>
        <w:t xml:space="preserve"> </w:t>
      </w:r>
      <w:r w:rsidRPr="00D83986" w:rsidR="006876B2">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73d(3)</w:t>
      </w:r>
      <w:r w:rsidRPr="00D83986" w:rsidR="00CB30BA">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trade by pairing instructions on its own account </w:t>
      </w:r>
      <w:r w:rsidRPr="00D83986" w:rsidR="00ED13CC">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73d(4)</w:t>
      </w:r>
      <w:r w:rsidRPr="00D83986" w:rsidR="00CB30BA">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requirements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2(1)</w:t>
      </w:r>
      <w:r w:rsidRPr="00D83986" w:rsidR="006876B2">
        <w:rPr>
          <w:rFonts w:ascii="Times New Roman" w:hAnsi="Times New Roman" w:cs="Times New Roman"/>
          <w:lang w:val="en-GB"/>
        </w:rPr>
        <w:t>(</w:t>
      </w:r>
      <w:r w:rsidRPr="00D83986" w:rsidR="000C0AED">
        <w:rPr>
          <w:rFonts w:ascii="Times New Roman" w:hAnsi="Times New Roman" w:cs="Times New Roman"/>
          <w:lang w:val="en-GB"/>
        </w:rPr>
        <w:t>q</w:t>
      </w:r>
      <w:r w:rsidRPr="00D83986">
        <w:rPr>
          <w:rFonts w:ascii="Times New Roman" w:hAnsi="Times New Roman" w:cs="Times New Roman"/>
          <w:lang w:val="en-GB"/>
        </w:rPr>
        <w:t>)</w:t>
      </w:r>
      <w:r w:rsidRPr="00D83986" w:rsidR="00ED13CC">
        <w:rPr>
          <w:rFonts w:ascii="Times New Roman" w:hAnsi="Times New Roman" w:cs="Times New Roman"/>
          <w:lang w:val="en-GB"/>
        </w:rPr>
        <w:t xml:space="preserve"> when trading by pairing instructions on its own account </w:t>
      </w:r>
      <w:r w:rsidRPr="00D83986" w:rsidR="008E4D56">
        <w:rPr>
          <w:rFonts w:ascii="Times New Roman" w:hAnsi="Times New Roman" w:cs="Times New Roman"/>
          <w:lang w:val="en-GB"/>
        </w:rPr>
        <w:t>according to</w:t>
      </w:r>
      <w:r w:rsidRPr="00D83986" w:rsidR="00ED13CC">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ED13CC">
        <w:rPr>
          <w:rFonts w:ascii="Times New Roman" w:hAnsi="Times New Roman" w:cs="Times New Roman"/>
          <w:lang w:val="en-GB"/>
        </w:rPr>
        <w:t xml:space="preserve"> 73d(5),</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trade on own account </w:t>
      </w:r>
      <w:r w:rsidRPr="00D83986" w:rsidR="008E4D56">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73d</w:t>
      </w:r>
      <w:r w:rsidRPr="00D83986" w:rsidR="00ED13CC">
        <w:rPr>
          <w:rFonts w:ascii="Times New Roman" w:hAnsi="Times New Roman" w:cs="Times New Roman"/>
          <w:lang w:val="en-GB"/>
        </w:rPr>
        <w:t>(6)</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D607A">
        <w:rPr>
          <w:rFonts w:ascii="Times New Roman" w:hAnsi="Times New Roman" w:cs="Times New Roman"/>
          <w:lang w:val="en-GB"/>
        </w:rPr>
        <w:tab/>
      </w:r>
      <w:r w:rsidRPr="00D83986">
        <w:rPr>
          <w:rFonts w:ascii="Times New Roman" w:hAnsi="Times New Roman" w:cs="Times New Roman"/>
          <w:lang w:val="en-GB"/>
        </w:rPr>
        <w:t>carr</w:t>
      </w:r>
      <w:r w:rsidRPr="00D83986" w:rsidR="008E4D56">
        <w:rPr>
          <w:rFonts w:ascii="Times New Roman" w:hAnsi="Times New Roman" w:cs="Times New Roman"/>
          <w:lang w:val="en-GB"/>
        </w:rPr>
        <w:t>y</w:t>
      </w:r>
      <w:r w:rsidRPr="00D83986">
        <w:rPr>
          <w:rFonts w:ascii="Times New Roman" w:hAnsi="Times New Roman" w:cs="Times New Roman"/>
          <w:lang w:val="en-GB"/>
        </w:rPr>
        <w:t xml:space="preserve"> out systematic internalisation </w:t>
      </w:r>
      <w:r w:rsidRPr="00D83986" w:rsidR="00ED13CC">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73e(2)</w:t>
      </w:r>
      <w:r w:rsidRPr="00D83986" w:rsidR="00CB30BA">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ensure that the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is not connected </w:t>
      </w:r>
      <w:r w:rsidRPr="00D83986" w:rsidR="00ED13CC">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73e(3)</w:t>
      </w:r>
      <w:r w:rsidRPr="00D83986" w:rsidR="00CB30BA">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information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8E4D56">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73e(4)</w:t>
      </w:r>
      <w:r w:rsidRPr="00D83986" w:rsidR="00CB30BA">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CD607A">
        <w:rPr>
          <w:rFonts w:ascii="Times New Roman" w:hAnsi="Times New Roman" w:cs="Times New Roman"/>
          <w:lang w:val="en-GB"/>
        </w:rPr>
        <w:tab/>
      </w:r>
      <w:r w:rsidRPr="00D83986" w:rsidR="00ED13CC">
        <w:rPr>
          <w:rFonts w:ascii="Times New Roman" w:hAnsi="Times New Roman" w:cs="Times New Roman"/>
          <w:lang w:val="en-GB"/>
        </w:rPr>
        <w:t>establish</w:t>
      </w:r>
      <w:r w:rsidRPr="00D83986">
        <w:rPr>
          <w:rFonts w:ascii="Times New Roman" w:hAnsi="Times New Roman" w:cs="Times New Roman"/>
          <w:lang w:val="en-GB"/>
        </w:rPr>
        <w:t xml:space="preserve">, maintain or apply the rules or measures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73f</w:t>
      </w:r>
      <w:r w:rsidRPr="00D83986" w:rsidR="00ED13CC">
        <w:rPr>
          <w:rFonts w:ascii="Times New Roman" w:hAnsi="Times New Roman" w:cs="Times New Roman"/>
          <w:lang w:val="en-GB"/>
        </w:rPr>
        <w:t>(1),</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CD607A">
        <w:rPr>
          <w:rFonts w:ascii="Times New Roman" w:hAnsi="Times New Roman" w:cs="Times New Roman"/>
          <w:lang w:val="en-GB"/>
        </w:rPr>
        <w:tab/>
      </w:r>
      <w:r w:rsidRPr="00D83986">
        <w:rPr>
          <w:rFonts w:ascii="Times New Roman" w:hAnsi="Times New Roman" w:cs="Times New Roman"/>
          <w:lang w:val="en-GB"/>
        </w:rPr>
        <w:t>ha</w:t>
      </w:r>
      <w:r w:rsidRPr="00D83986" w:rsidR="00ED13CC">
        <w:rPr>
          <w:rFonts w:ascii="Times New Roman" w:hAnsi="Times New Roman" w:cs="Times New Roman"/>
          <w:lang w:val="en-GB"/>
        </w:rPr>
        <w:t>ve</w:t>
      </w:r>
      <w:r w:rsidRPr="00D83986">
        <w:rPr>
          <w:rFonts w:ascii="Times New Roman" w:hAnsi="Times New Roman" w:cs="Times New Roman"/>
          <w:lang w:val="en-GB"/>
        </w:rPr>
        <w:t xml:space="preserve"> a system with at least 3 active participants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73f(2)</w:t>
      </w:r>
      <w:r w:rsidRPr="00D83986" w:rsidR="00CB30BA">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provide participants with access to the data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73f</w:t>
      </w:r>
      <w:r w:rsidRPr="00D83986" w:rsidR="00ED13CC">
        <w:rPr>
          <w:rFonts w:ascii="Times New Roman" w:hAnsi="Times New Roman" w:cs="Times New Roman"/>
          <w:lang w:val="en-GB"/>
        </w:rPr>
        <w:t>(3)</w:t>
      </w:r>
      <w:r w:rsidRPr="00D83986">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(k)</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monitor or evaluate transactions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73f(4)</w:t>
      </w:r>
      <w:r w:rsidRPr="00D83986" w:rsidR="00CB30BA">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(l)</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reporting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8E4D56">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73f(5) or (6)</w:t>
      </w:r>
      <w:r w:rsidRPr="00D83986" w:rsidR="00CB30BA">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(m)</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8E4D56">
        <w:rPr>
          <w:rFonts w:ascii="Times New Roman" w:hAnsi="Times New Roman" w:cs="Times New Roman"/>
          <w:lang w:val="en-GB"/>
        </w:rPr>
        <w:t xml:space="preserve">any </w:t>
      </w:r>
      <w:r w:rsidRPr="00D83986">
        <w:rPr>
          <w:rFonts w:ascii="Times New Roman" w:hAnsi="Times New Roman" w:cs="Times New Roman"/>
          <w:lang w:val="en-GB"/>
        </w:rPr>
        <w:t xml:space="preserve">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in trading in an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w:t>
      </w:r>
      <w:r w:rsidRPr="00D83986" w:rsidR="008E4D56">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73g,</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(n)</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in suspending or resuming the trading of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or its exclusion </w:t>
      </w:r>
      <w:r w:rsidRPr="00D83986" w:rsidR="008E4D56">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73h and 61,</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(o)</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provide for settlement of transactions or inform the participants of the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73i,</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0C0AED">
        <w:rPr>
          <w:rFonts w:ascii="Times New Roman" w:hAnsi="Times New Roman" w:cs="Times New Roman"/>
          <w:lang w:val="en-GB"/>
        </w:rPr>
        <w:t>p</w:t>
      </w:r>
      <w:r w:rsidRPr="00D83986">
        <w:rPr>
          <w:rFonts w:ascii="Times New Roman" w:hAnsi="Times New Roman" w:cs="Times New Roman"/>
          <w:lang w:val="en-GB"/>
        </w:rPr>
        <w:t>)</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ensure the synchronization of trading hours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73j,</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0C0AED">
        <w:rPr>
          <w:rFonts w:ascii="Times New Roman" w:hAnsi="Times New Roman" w:cs="Times New Roman"/>
          <w:lang w:val="en-GB"/>
        </w:rPr>
        <w:t>q</w:t>
      </w:r>
      <w:r w:rsidRPr="00D83986">
        <w:rPr>
          <w:rFonts w:ascii="Times New Roman" w:hAnsi="Times New Roman" w:cs="Times New Roman"/>
          <w:lang w:val="en-GB"/>
        </w:rPr>
        <w:t>)</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apply one of the limits </w:t>
      </w:r>
      <w:r w:rsidRPr="00D83986" w:rsidR="008E4D56">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134a(1)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134b(1) </w:t>
      </w:r>
      <w:r w:rsidRPr="00D83986" w:rsidR="008E4D56">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134c</w:t>
      </w:r>
      <w:r w:rsidRPr="00D83986" w:rsidR="00931033">
        <w:rPr>
          <w:rFonts w:ascii="Times New Roman" w:hAnsi="Times New Roman" w:cs="Times New Roman"/>
          <w:lang w:val="en-GB"/>
        </w:rPr>
        <w:t>,</w:t>
      </w:r>
      <w:r w:rsidRPr="00D83986">
        <w:rPr>
          <w:rFonts w:ascii="Times New Roman" w:hAnsi="Times New Roman" w:cs="Times New Roman"/>
          <w:lang w:val="en-GB"/>
        </w:rPr>
        <w:t xml:space="preserve"> or</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0C0AED">
        <w:rPr>
          <w:rFonts w:ascii="Times New Roman" w:hAnsi="Times New Roman" w:cs="Times New Roman"/>
          <w:lang w:val="en-GB"/>
        </w:rPr>
        <w:t>r</w:t>
      </w:r>
      <w:r w:rsidRPr="00D83986">
        <w:rPr>
          <w:rFonts w:ascii="Times New Roman" w:hAnsi="Times New Roman" w:cs="Times New Roman"/>
          <w:lang w:val="en-GB"/>
        </w:rPr>
        <w:t>)</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information </w:t>
      </w:r>
      <w:r w:rsidRPr="00D83986" w:rsidR="00015851">
        <w:rPr>
          <w:rFonts w:ascii="Times New Roman" w:hAnsi="Times New Roman" w:cs="Times New Roman"/>
          <w:lang w:val="en-GB"/>
        </w:rPr>
        <w:t xml:space="preserve">duty </w:t>
      </w:r>
      <w:r w:rsidRPr="00D83986" w:rsidR="008E4D56">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134c(3)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134e.</w:t>
      </w:r>
    </w:p>
    <w:p w:rsidR="007620E3" w:rsidRPr="00D83986" w:rsidP="00BE2B2B">
      <w:pPr>
        <w:keepNext/>
        <w:autoSpaceDE w:val="0"/>
        <w:autoSpaceDN w:val="0"/>
        <w:adjustRightInd w:val="0"/>
        <w:spacing w:after="0" w:line="240" w:lineRule="auto"/>
        <w:jc w:val="both"/>
        <w:rPr>
          <w:rFonts w:ascii="Times New Roman" w:hAnsi="Times New Roman" w:cs="Times New Roman"/>
          <w:lang w:val="en-GB"/>
        </w:rPr>
      </w:pPr>
    </w:p>
    <w:p w:rsidR="007620E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An </w:t>
      </w:r>
      <w:r w:rsidRPr="00D83986" w:rsidR="00EA0301">
        <w:rPr>
          <w:rFonts w:ascii="Times New Roman" w:hAnsi="Times New Roman" w:cs="Times New Roman"/>
          <w:lang w:val="en-GB"/>
        </w:rPr>
        <w:t>operator of OTF</w:t>
      </w:r>
      <w:r w:rsidRPr="00D83986">
        <w:rPr>
          <w:rFonts w:ascii="Times New Roman" w:hAnsi="Times New Roman" w:cs="Times New Roman"/>
          <w:lang w:val="en-GB"/>
        </w:rPr>
        <w:t xml:space="preserve"> commits a</w:t>
      </w:r>
      <w:r w:rsidRPr="00D83986" w:rsidR="00F07562">
        <w:rPr>
          <w:rFonts w:ascii="Times New Roman" w:hAnsi="Times New Roman" w:cs="Times New Roman"/>
          <w:lang w:val="en-GB"/>
        </w:rPr>
        <w:t xml:space="preserve">n </w:t>
      </w:r>
      <w:r w:rsidRPr="00D83986" w:rsidR="00CB61AB">
        <w:rPr>
          <w:rFonts w:ascii="Times New Roman" w:hAnsi="Times New Roman" w:cs="Times New Roman"/>
          <w:lang w:val="en-GB"/>
        </w:rPr>
        <w:t xml:space="preserve">administrative </w:t>
      </w:r>
      <w:r w:rsidRPr="00D83986" w:rsidR="00F07562">
        <w:rPr>
          <w:rFonts w:ascii="Times New Roman" w:hAnsi="Times New Roman" w:cs="Times New Roman"/>
          <w:lang w:val="en-GB"/>
        </w:rPr>
        <w:t>offen</w:t>
      </w:r>
      <w:r w:rsidRPr="00D83986" w:rsidR="0032774A">
        <w:rPr>
          <w:rFonts w:ascii="Times New Roman" w:hAnsi="Times New Roman" w:cs="Times New Roman"/>
          <w:lang w:val="en-GB"/>
        </w:rPr>
        <w:t>c</w:t>
      </w:r>
      <w:r w:rsidRPr="00D83986" w:rsidR="00F07562">
        <w:rPr>
          <w:rFonts w:ascii="Times New Roman" w:hAnsi="Times New Roman" w:cs="Times New Roman"/>
          <w:lang w:val="en-GB"/>
        </w:rPr>
        <w:t xml:space="preserve">e </w:t>
      </w:r>
      <w:r w:rsidRPr="00D83986">
        <w:rPr>
          <w:rFonts w:ascii="Times New Roman" w:hAnsi="Times New Roman" w:cs="Times New Roman"/>
          <w:lang w:val="en-GB"/>
        </w:rPr>
        <w:t xml:space="preserve">by </w:t>
      </w:r>
      <w:r w:rsidRPr="00D83986" w:rsidR="00855FF5">
        <w:rPr>
          <w:rFonts w:ascii="Times New Roman" w:hAnsi="Times New Roman" w:cs="Times New Roman"/>
          <w:lang w:val="en-GB"/>
        </w:rPr>
        <w:t>fail</w:t>
      </w:r>
      <w:r w:rsidRPr="00D83986" w:rsidR="00931033">
        <w:rPr>
          <w:rFonts w:ascii="Times New Roman" w:hAnsi="Times New Roman" w:cs="Times New Roman"/>
          <w:lang w:val="en-GB"/>
        </w:rPr>
        <w:t>ing to establish,</w:t>
      </w:r>
      <w:r w:rsidRPr="00D83986">
        <w:rPr>
          <w:rFonts w:ascii="Times New Roman" w:hAnsi="Times New Roman" w:cs="Times New Roman"/>
          <w:lang w:val="en-GB"/>
        </w:rPr>
        <w:t xml:space="preserve"> maintain or apply a reporting mechanism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655EC8">
        <w:rPr>
          <w:rFonts w:ascii="Times New Roman" w:hAnsi="Times New Roman" w:cs="Times New Roman"/>
          <w:lang w:val="en-GB"/>
        </w:rPr>
        <w:t xml:space="preserve"> </w:t>
      </w:r>
      <w:r w:rsidRPr="00D83986">
        <w:rPr>
          <w:rFonts w:ascii="Times New Roman" w:hAnsi="Times New Roman" w:cs="Times New Roman"/>
          <w:lang w:val="en-GB"/>
        </w:rPr>
        <w:t>48a and 12i(1).</w:t>
      </w:r>
    </w:p>
    <w:p w:rsidR="007620E3" w:rsidRPr="00D83986" w:rsidP="00BE2B2B">
      <w:pPr>
        <w:keepNext/>
        <w:autoSpaceDE w:val="0"/>
        <w:autoSpaceDN w:val="0"/>
        <w:adjustRightInd w:val="0"/>
        <w:spacing w:after="0" w:line="240" w:lineRule="auto"/>
        <w:jc w:val="both"/>
        <w:rPr>
          <w:rFonts w:ascii="Times New Roman" w:hAnsi="Times New Roman" w:cs="Times New Roman"/>
          <w:lang w:val="en-GB"/>
        </w:rPr>
      </w:pPr>
    </w:p>
    <w:p w:rsidR="007620E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(5)</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37229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Pr>
          <w:rFonts w:ascii="Times New Roman" w:hAnsi="Times New Roman" w:cs="Times New Roman"/>
          <w:lang w:val="en-GB"/>
        </w:rPr>
        <w:t>1</w:t>
      </w:r>
      <w:r w:rsidRPr="00D83986" w:rsidR="00372297">
        <w:rPr>
          <w:rFonts w:ascii="Times New Roman" w:hAnsi="Times New Roman" w:cs="Times New Roman"/>
          <w:lang w:val="en-GB"/>
        </w:rPr>
        <w:t>)</w:t>
      </w:r>
      <w:r w:rsidRPr="00D83986">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Pr>
          <w:rFonts w:ascii="Times New Roman" w:hAnsi="Times New Roman" w:cs="Times New Roman"/>
          <w:lang w:val="en-GB"/>
        </w:rPr>
        <w:t>2</w:t>
      </w:r>
      <w:r w:rsidRPr="00D83986" w:rsidR="00372297">
        <w:rPr>
          <w:rFonts w:ascii="Times New Roman" w:hAnsi="Times New Roman" w:cs="Times New Roman"/>
          <w:lang w:val="en-GB"/>
        </w:rPr>
        <w:t>)</w:t>
      </w:r>
      <w:r w:rsidRPr="00D83986">
        <w:rPr>
          <w:rFonts w:ascii="Times New Roman" w:hAnsi="Times New Roman" w:cs="Times New Roman"/>
          <w:lang w:val="en-GB"/>
        </w:rPr>
        <w:t xml:space="preserve"> or </w:t>
      </w:r>
      <w:r w:rsidRPr="00D83986" w:rsidR="00372297">
        <w:rPr>
          <w:rFonts w:ascii="Times New Roman" w:hAnsi="Times New Roman" w:cs="Times New Roman"/>
          <w:lang w:val="en-GB"/>
        </w:rPr>
        <w:t>(</w:t>
      </w:r>
      <w:r w:rsidRPr="00D83986">
        <w:rPr>
          <w:rFonts w:ascii="Times New Roman" w:hAnsi="Times New Roman" w:cs="Times New Roman"/>
          <w:lang w:val="en-GB"/>
        </w:rPr>
        <w:t>3</w:t>
      </w:r>
      <w:r w:rsidRPr="00D83986" w:rsidR="00372297">
        <w:rPr>
          <w:rFonts w:ascii="Times New Roman" w:hAnsi="Times New Roman" w:cs="Times New Roman"/>
          <w:lang w:val="en-GB"/>
        </w:rPr>
        <w:t>)</w:t>
      </w:r>
      <w:r w:rsidRPr="00D83986">
        <w:rPr>
          <w:rFonts w:ascii="Times New Roman" w:hAnsi="Times New Roman" w:cs="Times New Roman"/>
          <w:lang w:val="en-GB"/>
        </w:rPr>
        <w:t xml:space="preserve"> up to</w:t>
      </w:r>
    </w:p>
    <w:p w:rsidR="00B953D2" w:rsidRPr="00D83986" w:rsidP="00BE2B2B">
      <w:pPr>
        <w:keepNext/>
        <w:autoSpaceDE w:val="0"/>
        <w:autoSpaceDN w:val="0"/>
        <w:adjustRightInd w:val="0"/>
        <w:spacing w:after="0" w:line="240" w:lineRule="auto"/>
        <w:jc w:val="both"/>
        <w:rPr>
          <w:rFonts w:ascii="Times New Roman" w:hAnsi="Times New Roman" w:cs="Times New Roman"/>
          <w:lang w:val="en-GB"/>
        </w:rPr>
      </w:pP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D607A">
        <w:rPr>
          <w:rFonts w:ascii="Times New Roman" w:hAnsi="Times New Roman" w:cs="Times New Roman"/>
          <w:lang w:val="en-GB"/>
        </w:rPr>
        <w:tab/>
      </w:r>
      <w:r w:rsidRPr="00D83986">
        <w:rPr>
          <w:rFonts w:ascii="Times New Roman" w:hAnsi="Times New Roman" w:cs="Times New Roman"/>
          <w:lang w:val="en-GB"/>
        </w:rPr>
        <w:t>CZK 150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8E4D56">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Pr>
          <w:rFonts w:ascii="Times New Roman" w:hAnsi="Times New Roman" w:cs="Times New Roman"/>
          <w:lang w:val="en-GB"/>
        </w:rPr>
        <w:t>10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the </w:t>
      </w:r>
      <w:r w:rsidRPr="00D83986" w:rsidR="00CD2769">
        <w:rPr>
          <w:rFonts w:ascii="Times New Roman" w:hAnsi="Times New Roman" w:cs="Times New Roman"/>
          <w:lang w:val="en-GB"/>
        </w:rPr>
        <w:t>trading venue</w:t>
      </w:r>
      <w:r w:rsidRPr="00D83986">
        <w:rPr>
          <w:rFonts w:ascii="Times New Roman" w:hAnsi="Times New Roman" w:cs="Times New Roman"/>
          <w:lang w:val="en-GB"/>
        </w:rPr>
        <w:t xml:space="preserve"> operator </w:t>
      </w:r>
      <w:r w:rsidRPr="00D83986" w:rsidR="00F07562">
        <w:rPr>
          <w:rFonts w:ascii="Times New Roman" w:hAnsi="Times New Roman" w:cs="Times New Roman"/>
          <w:lang w:val="en-GB"/>
        </w:rPr>
        <w:t xml:space="preserve">according to its </w:t>
      </w:r>
      <w:r w:rsidRPr="00D83986">
        <w:rPr>
          <w:rFonts w:ascii="Times New Roman" w:hAnsi="Times New Roman" w:cs="Times New Roman"/>
          <w:lang w:val="en-GB"/>
        </w:rPr>
        <w:t>la</w:t>
      </w:r>
      <w:r w:rsidRPr="00D83986" w:rsidR="00F07562">
        <w:rPr>
          <w:rFonts w:ascii="Times New Roman" w:hAnsi="Times New Roman" w:cs="Times New Roman"/>
          <w:lang w:val="en-GB"/>
        </w:rPr>
        <w:t>s</w:t>
      </w:r>
      <w:r w:rsidRPr="00D83986">
        <w:rPr>
          <w:rFonts w:ascii="Times New Roman" w:hAnsi="Times New Roman" w:cs="Times New Roman"/>
          <w:lang w:val="en-GB"/>
        </w:rPr>
        <w:t xml:space="preserve">t </w:t>
      </w:r>
      <w:r w:rsidRPr="00D83986" w:rsidR="00F07562">
        <w:rPr>
          <w:rFonts w:ascii="Times New Roman" w:hAnsi="Times New Roman" w:cs="Times New Roman"/>
          <w:lang w:val="en-GB"/>
        </w:rPr>
        <w:t xml:space="preserve">regular </w:t>
      </w:r>
      <w:r w:rsidRPr="00D83986" w:rsidR="00015851">
        <w:rPr>
          <w:rFonts w:ascii="Times New Roman" w:hAnsi="Times New Roman" w:cs="Times New Roman"/>
          <w:lang w:val="en-GB"/>
        </w:rPr>
        <w:t>financial statement</w:t>
      </w:r>
      <w:r w:rsidRPr="00D83986" w:rsidR="00022B51">
        <w:rPr>
          <w:rFonts w:ascii="Times New Roman" w:hAnsi="Times New Roman" w:cs="Times New Roman"/>
          <w:lang w:val="en-GB"/>
        </w:rPr>
        <w:t xml:space="preserve"> </w:t>
      </w:r>
      <w:r w:rsidRPr="00D83986">
        <w:rPr>
          <w:rFonts w:ascii="Times New Roman" w:hAnsi="Times New Roman" w:cs="Times New Roman"/>
          <w:lang w:val="en-GB"/>
        </w:rPr>
        <w:t xml:space="preserve">or consolidated </w:t>
      </w:r>
      <w:r w:rsidRPr="00D83986" w:rsidR="00015851">
        <w:rPr>
          <w:rFonts w:ascii="Times New Roman" w:hAnsi="Times New Roman" w:cs="Times New Roman"/>
          <w:lang w:val="en-GB"/>
        </w:rPr>
        <w:t>financial statement</w:t>
      </w:r>
      <w:r w:rsidRPr="00D83986" w:rsidR="008E4D56">
        <w:rPr>
          <w:rFonts w:ascii="Times New Roman" w:hAnsi="Times New Roman" w:cs="Times New Roman"/>
          <w:lang w:val="en-GB"/>
        </w:rPr>
        <w:t>,</w:t>
      </w:r>
      <w:r w:rsidRPr="00D83986">
        <w:rPr>
          <w:rFonts w:ascii="Times New Roman" w:hAnsi="Times New Roman" w:cs="Times New Roman"/>
          <w:lang w:val="en-GB"/>
        </w:rPr>
        <w:t xml:space="preserve"> or</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BC00D7">
        <w:rPr>
          <w:rFonts w:ascii="Times New Roman" w:hAnsi="Times New Roman" w:cs="Times New Roman"/>
          <w:lang w:val="en-GB"/>
        </w:rPr>
        <w:t>twice the amount of the benefit derived from the</w:t>
      </w:r>
      <w:r w:rsidRPr="00D83986" w:rsidR="002E004D">
        <w:rPr>
          <w:rFonts w:ascii="Times New Roman" w:hAnsi="Times New Roman" w:cs="Times New Roman"/>
          <w:lang w:val="en-GB"/>
        </w:rPr>
        <w:t xml:space="preserve"> administrative</w:t>
      </w:r>
      <w:r w:rsidRPr="00D83986" w:rsidR="00022B51">
        <w:rPr>
          <w:rFonts w:ascii="Times New Roman" w:hAnsi="Times New Roman" w:cs="Times New Roman"/>
          <w:lang w:val="en-GB"/>
        </w:rPr>
        <w:t xml:space="preserve"> </w:t>
      </w:r>
      <w:r w:rsidRPr="00D83986" w:rsidR="00BC00D7">
        <w:rPr>
          <w:rFonts w:ascii="Times New Roman" w:hAnsi="Times New Roman" w:cs="Times New Roman"/>
          <w:lang w:val="en-GB"/>
        </w:rPr>
        <w:t>offen</w:t>
      </w:r>
      <w:r w:rsidRPr="00D83986" w:rsidR="00195211">
        <w:rPr>
          <w:rFonts w:ascii="Times New Roman" w:hAnsi="Times New Roman" w:cs="Times New Roman"/>
          <w:lang w:val="en-GB"/>
        </w:rPr>
        <w:t>c</w:t>
      </w:r>
      <w:r w:rsidRPr="00D83986" w:rsidR="00BC00D7">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7620E3" w:rsidRPr="00D83986" w:rsidP="00BE2B2B">
      <w:pPr>
        <w:keepNext/>
        <w:autoSpaceDE w:val="0"/>
        <w:autoSpaceDN w:val="0"/>
        <w:adjustRightInd w:val="0"/>
        <w:spacing w:after="0" w:line="240" w:lineRule="auto"/>
        <w:jc w:val="both"/>
        <w:rPr>
          <w:rFonts w:ascii="Times New Roman" w:hAnsi="Times New Roman" w:cs="Times New Roman"/>
          <w:lang w:val="en-GB"/>
        </w:rPr>
      </w:pPr>
    </w:p>
    <w:p w:rsidR="007620E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37229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Pr>
          <w:rFonts w:ascii="Times New Roman" w:hAnsi="Times New Roman" w:cs="Times New Roman"/>
          <w:lang w:val="en-GB"/>
        </w:rPr>
        <w:t>4</w:t>
      </w:r>
      <w:r w:rsidRPr="00D83986" w:rsidR="00372297">
        <w:rPr>
          <w:rFonts w:ascii="Times New Roman" w:hAnsi="Times New Roman" w:cs="Times New Roman"/>
          <w:lang w:val="en-GB"/>
        </w:rPr>
        <w:t>)</w:t>
      </w:r>
      <w:r w:rsidRPr="00D83986">
        <w:rPr>
          <w:rFonts w:ascii="Times New Roman" w:hAnsi="Times New Roman" w:cs="Times New Roman"/>
          <w:lang w:val="en-GB"/>
        </w:rPr>
        <w:t>.</w:t>
      </w:r>
    </w:p>
    <w:p w:rsidR="007620E3" w:rsidRPr="00D83986" w:rsidP="00BE2B2B">
      <w:pPr>
        <w:keepNext/>
        <w:autoSpaceDE w:val="0"/>
        <w:autoSpaceDN w:val="0"/>
        <w:adjustRightInd w:val="0"/>
        <w:spacing w:after="0" w:line="240" w:lineRule="auto"/>
        <w:jc w:val="center"/>
        <w:rPr>
          <w:rFonts w:ascii="Times New Roman" w:hAnsi="Times New Roman" w:cs="Times New Roman"/>
          <w:lang w:val="en-GB"/>
        </w:rPr>
      </w:pPr>
    </w:p>
    <w:p w:rsidR="007620E3"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169</w:t>
      </w:r>
    </w:p>
    <w:p w:rsidR="007620E3" w:rsidRPr="00D83986" w:rsidP="00BE2B2B">
      <w:pPr>
        <w:keepNext/>
        <w:autoSpaceDE w:val="0"/>
        <w:autoSpaceDN w:val="0"/>
        <w:adjustRightInd w:val="0"/>
        <w:spacing w:after="0" w:line="240" w:lineRule="auto"/>
        <w:jc w:val="center"/>
        <w:rPr>
          <w:rFonts w:ascii="Times New Roman" w:hAnsi="Times New Roman" w:cs="Times New Roman"/>
          <w:lang w:val="en-GB"/>
        </w:rPr>
      </w:pPr>
    </w:p>
    <w:p w:rsidR="007620E3"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32774A">
        <w:rPr>
          <w:rFonts w:ascii="Times New Roman" w:hAnsi="Times New Roman" w:cs="Times New Roman"/>
          <w:b/>
          <w:lang w:val="en-GB"/>
        </w:rPr>
        <w:t>c</w:t>
      </w:r>
      <w:r w:rsidRPr="00D83986">
        <w:rPr>
          <w:rFonts w:ascii="Times New Roman" w:hAnsi="Times New Roman" w:cs="Times New Roman"/>
          <w:b/>
          <w:lang w:val="en-GB"/>
        </w:rPr>
        <w:t xml:space="preserve">es of </w:t>
      </w:r>
      <w:r w:rsidRPr="00D83986" w:rsidR="00726CA6">
        <w:rPr>
          <w:rFonts w:ascii="Times New Roman" w:hAnsi="Times New Roman" w:cs="Times New Roman"/>
          <w:b/>
          <w:lang w:val="en-GB"/>
        </w:rPr>
        <w:t xml:space="preserve">a </w:t>
      </w:r>
      <w:r w:rsidRPr="00D83986">
        <w:rPr>
          <w:rFonts w:ascii="Times New Roman" w:hAnsi="Times New Roman" w:cs="Times New Roman"/>
          <w:b/>
          <w:lang w:val="en-GB"/>
        </w:rPr>
        <w:t xml:space="preserve">data </w:t>
      </w:r>
      <w:r w:rsidRPr="00D83986" w:rsidR="00DE72C0">
        <w:rPr>
          <w:rFonts w:ascii="Times New Roman" w:hAnsi="Times New Roman" w:cs="Times New Roman"/>
          <w:b/>
          <w:lang w:val="en-GB"/>
        </w:rPr>
        <w:t xml:space="preserve">reporting services </w:t>
      </w:r>
      <w:r w:rsidRPr="00D83986">
        <w:rPr>
          <w:rFonts w:ascii="Times New Roman" w:hAnsi="Times New Roman" w:cs="Times New Roman"/>
          <w:b/>
          <w:lang w:val="en-GB"/>
        </w:rPr>
        <w:t>provid</w:t>
      </w:r>
      <w:r w:rsidRPr="00D83986" w:rsidR="00DE72C0">
        <w:rPr>
          <w:rFonts w:ascii="Times New Roman" w:hAnsi="Times New Roman" w:cs="Times New Roman"/>
          <w:b/>
          <w:lang w:val="en-GB"/>
        </w:rPr>
        <w:t>er</w:t>
      </w:r>
    </w:p>
    <w:p w:rsidR="007620E3" w:rsidRPr="00D83986" w:rsidP="00BE2B2B">
      <w:pPr>
        <w:keepNext/>
        <w:autoSpaceDE w:val="0"/>
        <w:autoSpaceDN w:val="0"/>
        <w:adjustRightInd w:val="0"/>
        <w:spacing w:after="0" w:line="240" w:lineRule="auto"/>
        <w:rPr>
          <w:rFonts w:ascii="Times New Roman" w:hAnsi="Times New Roman" w:cs="Times New Roman"/>
          <w:lang w:val="en-GB"/>
        </w:rPr>
      </w:pPr>
    </w:p>
    <w:p w:rsidR="0093103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8E4D56">
        <w:rPr>
          <w:rFonts w:ascii="Times New Roman" w:hAnsi="Times New Roman" w:cs="Times New Roman"/>
          <w:lang w:val="en-GB"/>
        </w:rPr>
        <w:t>A</w:t>
      </w:r>
      <w:r w:rsidRPr="00D83986">
        <w:rPr>
          <w:rFonts w:ascii="Times New Roman" w:hAnsi="Times New Roman" w:cs="Times New Roman"/>
          <w:lang w:val="en-GB"/>
        </w:rPr>
        <w:t xml:space="preserve"> data reporting service</w:t>
      </w:r>
      <w:r w:rsidRPr="00D83986" w:rsidR="00DE72C0">
        <w:rPr>
          <w:rFonts w:ascii="Times New Roman" w:hAnsi="Times New Roman" w:cs="Times New Roman"/>
          <w:lang w:val="en-GB"/>
        </w:rPr>
        <w:t>s</w:t>
      </w:r>
      <w:r w:rsidRPr="00D83986">
        <w:rPr>
          <w:rFonts w:ascii="Times New Roman" w:hAnsi="Times New Roman" w:cs="Times New Roman"/>
          <w:lang w:val="en-GB"/>
        </w:rPr>
        <w:t xml:space="preserve"> pro</w:t>
      </w:r>
      <w:r w:rsidRPr="00D83986" w:rsidR="00954D79">
        <w:rPr>
          <w:rFonts w:ascii="Times New Roman" w:hAnsi="Times New Roman" w:cs="Times New Roman"/>
          <w:lang w:val="en-GB"/>
        </w:rPr>
        <w:t>vider commit</w:t>
      </w:r>
      <w:r w:rsidRPr="00D83986" w:rsidR="00F07562">
        <w:rPr>
          <w:rFonts w:ascii="Times New Roman" w:hAnsi="Times New Roman" w:cs="Times New Roman"/>
          <w:lang w:val="en-GB"/>
        </w:rPr>
        <w:t>s</w:t>
      </w:r>
      <w:r w:rsidRPr="00D83986" w:rsidR="00954D79">
        <w:rPr>
          <w:rFonts w:ascii="Times New Roman" w:hAnsi="Times New Roman" w:cs="Times New Roman"/>
          <w:lang w:val="en-GB"/>
        </w:rPr>
        <w:t xml:space="preserve"> an </w:t>
      </w:r>
      <w:r w:rsidRPr="00D83986" w:rsidR="00CB61AB">
        <w:rPr>
          <w:rFonts w:ascii="Times New Roman" w:hAnsi="Times New Roman" w:cs="Times New Roman"/>
          <w:lang w:val="en-GB"/>
        </w:rPr>
        <w:t xml:space="preserve">administrative </w:t>
      </w:r>
      <w:r w:rsidRPr="00D83986" w:rsidR="00954D79">
        <w:rPr>
          <w:rFonts w:ascii="Times New Roman" w:hAnsi="Times New Roman" w:cs="Times New Roman"/>
          <w:lang w:val="en-GB"/>
        </w:rPr>
        <w:t>offen</w:t>
      </w:r>
      <w:r w:rsidRPr="00D83986" w:rsidR="0032774A">
        <w:rPr>
          <w:rFonts w:ascii="Times New Roman" w:hAnsi="Times New Roman" w:cs="Times New Roman"/>
          <w:lang w:val="en-GB"/>
        </w:rPr>
        <w:t>c</w:t>
      </w:r>
      <w:r w:rsidRPr="00D83986" w:rsidR="00954D79">
        <w:rPr>
          <w:rFonts w:ascii="Times New Roman" w:hAnsi="Times New Roman" w:cs="Times New Roman"/>
          <w:lang w:val="en-GB"/>
        </w:rPr>
        <w:t xml:space="preserve">e </w:t>
      </w:r>
      <w:r w:rsidRPr="00D83986" w:rsidR="00F07562">
        <w:rPr>
          <w:rFonts w:ascii="Times New Roman" w:hAnsi="Times New Roman" w:cs="Times New Roman"/>
          <w:lang w:val="en-GB"/>
        </w:rPr>
        <w:t>by</w:t>
      </w:r>
      <w:r w:rsidRPr="00D83986" w:rsidR="00855FF5">
        <w:rPr>
          <w:rFonts w:ascii="Times New Roman" w:hAnsi="Times New Roman" w:cs="Times New Roman"/>
          <w:lang w:val="en-GB"/>
        </w:rPr>
        <w:t xml:space="preserve"> fai</w:t>
      </w:r>
      <w:r w:rsidRPr="00D83986">
        <w:rPr>
          <w:rFonts w:ascii="Times New Roman" w:hAnsi="Times New Roman" w:cs="Times New Roman"/>
          <w:lang w:val="en-GB"/>
        </w:rPr>
        <w:t>ling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6B0250">
        <w:rPr>
          <w:rFonts w:ascii="Times New Roman" w:hAnsi="Times New Roman" w:cs="Times New Roman"/>
          <w:lang w:val="en-GB"/>
        </w:rPr>
        <w:t xml:space="preserve">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76(1)</w:t>
      </w:r>
      <w:r w:rsidRPr="00D83986" w:rsidR="00AA5F91">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provide data services with professional care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76(2)</w:t>
      </w:r>
      <w:r w:rsidRPr="00D83986" w:rsidR="00AA5F91">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Pr>
          <w:rFonts w:ascii="Times New Roman" w:hAnsi="Times New Roman" w:cs="Times New Roman"/>
          <w:lang w:val="en-GB"/>
        </w:rPr>
        <w:t>perform the activity properly or prudently</w:t>
      </w:r>
      <w:r w:rsidRPr="00D83986" w:rsidR="007E0230">
        <w:rPr>
          <w:rFonts w:ascii="Times New Roman" w:hAnsi="Times New Roman" w:cs="Times New Roman"/>
          <w:lang w:val="en-GB"/>
        </w:rPr>
        <w:t xml:space="preserve"> according to the first sentence of </w:t>
      </w:r>
      <w:r w:rsidRPr="00D83986" w:rsidR="00ED7617">
        <w:rPr>
          <w:rFonts w:ascii="Times New Roman" w:hAnsi="Times New Roman" w:cs="Times New Roman"/>
          <w:lang w:val="en-GB"/>
        </w:rPr>
        <w:t>Section</w:t>
      </w:r>
      <w:r w:rsidRPr="00D83986" w:rsidR="007E0230">
        <w:rPr>
          <w:rFonts w:ascii="Times New Roman" w:hAnsi="Times New Roman" w:cs="Times New Roman"/>
          <w:lang w:val="en-GB"/>
        </w:rPr>
        <w:t xml:space="preserve"> 76(3),</w:t>
      </w:r>
      <w:r w:rsidRPr="00D83986" w:rsidR="006B0250">
        <w:rPr>
          <w:rFonts w:ascii="Times New Roman" w:hAnsi="Times New Roman" w:cs="Times New Roman"/>
          <w:lang w:val="en-GB"/>
        </w:rPr>
        <w:t xml:space="preserve"> </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CD607A">
        <w:rPr>
          <w:rFonts w:ascii="Times New Roman" w:hAnsi="Times New Roman" w:cs="Times New Roman"/>
          <w:lang w:val="en-GB"/>
        </w:rPr>
        <w:tab/>
      </w:r>
      <w:r w:rsidRPr="00D83986">
        <w:rPr>
          <w:rFonts w:ascii="Times New Roman" w:hAnsi="Times New Roman" w:cs="Times New Roman"/>
          <w:lang w:val="en-GB"/>
        </w:rPr>
        <w:t xml:space="preserve">establish, maintain or apply the </w:t>
      </w:r>
      <w:r w:rsidRPr="00D83986" w:rsidR="00783116">
        <w:rPr>
          <w:rFonts w:ascii="Times New Roman" w:hAnsi="Times New Roman" w:cs="Times New Roman"/>
          <w:lang w:val="en-GB"/>
        </w:rPr>
        <w:t xml:space="preserve">governing and supervisory </w:t>
      </w:r>
      <w:r w:rsidRPr="00D83986" w:rsidR="008E4D56">
        <w:rPr>
          <w:rFonts w:ascii="Times New Roman" w:hAnsi="Times New Roman" w:cs="Times New Roman"/>
          <w:lang w:val="en-GB"/>
        </w:rPr>
        <w:t>syste</w:t>
      </w:r>
      <w:r w:rsidRPr="00D83986" w:rsidR="007E0230">
        <w:rPr>
          <w:rFonts w:ascii="Times New Roman" w:hAnsi="Times New Roman" w:cs="Times New Roman"/>
          <w:lang w:val="en-GB"/>
        </w:rPr>
        <w:t xml:space="preserve">m according to the second sentence of </w:t>
      </w:r>
      <w:r w:rsidRPr="00D83986" w:rsidR="00ED7617">
        <w:rPr>
          <w:rFonts w:ascii="Times New Roman" w:hAnsi="Times New Roman" w:cs="Times New Roman"/>
          <w:lang w:val="en-GB"/>
        </w:rPr>
        <w:t>Section</w:t>
      </w:r>
      <w:r w:rsidRPr="00D83986" w:rsidR="007E0230">
        <w:rPr>
          <w:rFonts w:ascii="Times New Roman" w:hAnsi="Times New Roman" w:cs="Times New Roman"/>
          <w:lang w:val="en-GB"/>
        </w:rPr>
        <w:t xml:space="preserve"> 76(3), </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CD607A">
        <w:rPr>
          <w:rFonts w:ascii="Times New Roman" w:hAnsi="Times New Roman" w:cs="Times New Roman"/>
          <w:lang w:val="en-GB"/>
        </w:rPr>
        <w:tab/>
      </w:r>
      <w:r w:rsidRPr="00D83986" w:rsidR="00954D79">
        <w:rPr>
          <w:rFonts w:ascii="Times New Roman" w:hAnsi="Times New Roman" w:cs="Times New Roman"/>
          <w:lang w:val="en-GB"/>
        </w:rPr>
        <w:t>verify</w:t>
      </w:r>
      <w:r w:rsidRPr="00D83986">
        <w:rPr>
          <w:rFonts w:ascii="Times New Roman" w:hAnsi="Times New Roman" w:cs="Times New Roman"/>
          <w:lang w:val="en-GB"/>
        </w:rPr>
        <w:t xml:space="preserve"> or evaluate the integrity, adequacy and effectiveness of the </w:t>
      </w:r>
      <w:r w:rsidRPr="00D83986" w:rsidR="00783116">
        <w:rPr>
          <w:rFonts w:ascii="Times New Roman" w:hAnsi="Times New Roman" w:cs="Times New Roman"/>
          <w:lang w:val="en-GB"/>
        </w:rPr>
        <w:t xml:space="preserve">governing and supervisory </w:t>
      </w:r>
      <w:r w:rsidRPr="00D83986">
        <w:rPr>
          <w:rFonts w:ascii="Times New Roman" w:hAnsi="Times New Roman" w:cs="Times New Roman"/>
          <w:lang w:val="en-GB"/>
        </w:rPr>
        <w:t xml:space="preserve">system or </w:t>
      </w:r>
      <w:r w:rsidRPr="00D83986" w:rsidR="008E4D56">
        <w:rPr>
          <w:rFonts w:ascii="Times New Roman" w:hAnsi="Times New Roman" w:cs="Times New Roman"/>
          <w:lang w:val="en-GB"/>
        </w:rPr>
        <w:t xml:space="preserve">take </w:t>
      </w:r>
      <w:r w:rsidRPr="00D83986" w:rsidR="006111FE">
        <w:rPr>
          <w:rFonts w:ascii="Times New Roman" w:hAnsi="Times New Roman" w:cs="Times New Roman"/>
          <w:lang w:val="en-GB"/>
        </w:rPr>
        <w:t>r</w:t>
      </w:r>
      <w:r w:rsidRPr="00D83986">
        <w:rPr>
          <w:rFonts w:ascii="Times New Roman" w:hAnsi="Times New Roman" w:cs="Times New Roman"/>
          <w:lang w:val="en-GB"/>
        </w:rPr>
        <w:t>emedy</w:t>
      </w:r>
      <w:r w:rsidRPr="00D83986" w:rsidR="006111FE">
        <w:rPr>
          <w:rFonts w:ascii="Times New Roman" w:hAnsi="Times New Roman" w:cs="Times New Roman"/>
          <w:lang w:val="en-GB"/>
        </w:rPr>
        <w:t xml:space="preserve"> according to </w:t>
      </w:r>
      <w:r w:rsidRPr="00D83986" w:rsidR="00ED7617">
        <w:rPr>
          <w:rFonts w:ascii="Times New Roman" w:hAnsi="Times New Roman" w:cs="Times New Roman"/>
          <w:lang w:val="en-GB"/>
        </w:rPr>
        <w:t>Section</w:t>
      </w:r>
      <w:r w:rsidRPr="00D83986" w:rsidR="006111FE">
        <w:rPr>
          <w:rFonts w:ascii="Times New Roman" w:hAnsi="Times New Roman" w:cs="Times New Roman"/>
          <w:lang w:val="en-GB"/>
        </w:rPr>
        <w:t xml:space="preserve"> 76(4),</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sidR="008E4D5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sidR="008E4D56">
        <w:rPr>
          <w:rFonts w:ascii="Times New Roman" w:hAnsi="Times New Roman" w:cs="Times New Roman"/>
          <w:lang w:val="en-GB"/>
        </w:rPr>
        <w:t xml:space="preserve"> related to the management body 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10(3)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10a(1)</w:t>
      </w:r>
      <w:r w:rsidRPr="00D83986" w:rsidR="006D2FAA">
        <w:rPr>
          <w:rFonts w:ascii="Times New Roman" w:hAnsi="Times New Roman" w:cs="Times New Roman"/>
          <w:lang w:val="en-GB"/>
        </w:rPr>
        <w:t xml:space="preserve"> according to</w:t>
      </w:r>
      <w:r w:rsidRPr="00D83986" w:rsidR="006111FE">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6111FE">
        <w:rPr>
          <w:rFonts w:ascii="Times New Roman" w:hAnsi="Times New Roman" w:cs="Times New Roman"/>
          <w:lang w:val="en-GB"/>
        </w:rPr>
        <w:t xml:space="preserve"> 76(5),</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CD607A">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information </w:t>
      </w:r>
      <w:r w:rsidRPr="00D83986" w:rsidR="003558A7">
        <w:rPr>
          <w:rFonts w:ascii="Times New Roman" w:hAnsi="Times New Roman" w:cs="Times New Roman"/>
          <w:lang w:val="en-GB"/>
        </w:rPr>
        <w:t>duty</w:t>
      </w:r>
      <w:r w:rsidRPr="00D83986" w:rsidR="006D2FAA">
        <w:rPr>
          <w:rFonts w:ascii="Times New Roman" w:hAnsi="Times New Roman" w:cs="Times New Roman"/>
          <w:lang w:val="en-GB"/>
        </w:rPr>
        <w:t xml:space="preserve"> 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77,</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CD607A">
        <w:rPr>
          <w:rFonts w:ascii="Times New Roman" w:hAnsi="Times New Roman" w:cs="Times New Roman"/>
          <w:lang w:val="en-GB"/>
        </w:rPr>
        <w:tab/>
      </w:r>
      <w:r w:rsidRPr="00D83986" w:rsidR="00954D79">
        <w:rPr>
          <w:rFonts w:ascii="Times New Roman" w:hAnsi="Times New Roman" w:cs="Times New Roman"/>
          <w:lang w:val="en-GB"/>
        </w:rPr>
        <w:t>ha</w:t>
      </w:r>
      <w:r w:rsidRPr="00D83986" w:rsidR="007373CA">
        <w:rPr>
          <w:rFonts w:ascii="Times New Roman" w:hAnsi="Times New Roman" w:cs="Times New Roman"/>
          <w:lang w:val="en-GB"/>
        </w:rPr>
        <w:t>ve</w:t>
      </w:r>
      <w:r w:rsidRPr="00D83986" w:rsidR="00954D79">
        <w:rPr>
          <w:rFonts w:ascii="Times New Roman" w:hAnsi="Times New Roman" w:cs="Times New Roman"/>
          <w:lang w:val="en-GB"/>
        </w:rPr>
        <w:t xml:space="preserve"> a</w:t>
      </w:r>
      <w:r w:rsidRPr="00D83986">
        <w:rPr>
          <w:rFonts w:ascii="Times New Roman" w:hAnsi="Times New Roman" w:cs="Times New Roman"/>
          <w:lang w:val="en-GB"/>
        </w:rPr>
        <w:t xml:space="preserve"> </w:t>
      </w:r>
      <w:r w:rsidRPr="00D83986" w:rsidR="00587ECF">
        <w:rPr>
          <w:rFonts w:ascii="Times New Roman" w:hAnsi="Times New Roman" w:cs="Times New Roman"/>
          <w:lang w:val="en-GB"/>
        </w:rPr>
        <w:t xml:space="preserve">governing and supervisory </w:t>
      </w:r>
      <w:r w:rsidRPr="00D83986" w:rsidR="00954D79">
        <w:rPr>
          <w:rFonts w:ascii="Times New Roman" w:hAnsi="Times New Roman" w:cs="Times New Roman"/>
          <w:lang w:val="en-GB"/>
        </w:rPr>
        <w:t xml:space="preserve">system which meets </w:t>
      </w:r>
      <w:r w:rsidRPr="00D83986">
        <w:rPr>
          <w:rFonts w:ascii="Times New Roman" w:hAnsi="Times New Roman" w:cs="Times New Roman"/>
          <w:lang w:val="en-GB"/>
        </w:rPr>
        <w:t xml:space="preserve">the requirements </w:t>
      </w:r>
      <w:r w:rsidRPr="00D83986" w:rsidR="006D2FAA">
        <w:rPr>
          <w:rFonts w:ascii="Times New Roman" w:hAnsi="Times New Roman" w:cs="Times New Roman"/>
          <w:lang w:val="en-GB"/>
        </w:rPr>
        <w:t xml:space="preserve">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79, 80 or 81, or</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consolidate information </w:t>
      </w:r>
      <w:r w:rsidRPr="00D83986" w:rsidR="006D2FAA">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80(3)</w:t>
      </w:r>
      <w:r w:rsidRPr="00D83986" w:rsidR="007373CA">
        <w:rPr>
          <w:rFonts w:ascii="Times New Roman" w:hAnsi="Times New Roman" w:cs="Times New Roman"/>
          <w:lang w:val="en-GB"/>
        </w:rPr>
        <w:t xml:space="preserve"> as </w:t>
      </w:r>
      <w:r w:rsidRPr="00D83986" w:rsidR="006D2FAA">
        <w:rPr>
          <w:rFonts w:ascii="Times New Roman" w:hAnsi="Times New Roman" w:cs="Times New Roman"/>
          <w:lang w:val="en-GB"/>
        </w:rPr>
        <w:t xml:space="preserve">a </w:t>
      </w:r>
      <w:r w:rsidRPr="00D83986" w:rsidR="00EA0301">
        <w:rPr>
          <w:rFonts w:ascii="Times New Roman" w:hAnsi="Times New Roman" w:cs="Times New Roman"/>
          <w:lang w:val="en-GB"/>
        </w:rPr>
        <w:t>CTP</w:t>
      </w:r>
      <w:r w:rsidRPr="00D83986" w:rsidR="007373CA">
        <w:rPr>
          <w:rFonts w:ascii="Times New Roman" w:hAnsi="Times New Roman" w:cs="Times New Roman"/>
          <w:lang w:val="en-GB"/>
        </w:rPr>
        <w:t>.</w:t>
      </w:r>
    </w:p>
    <w:p w:rsidR="007620E3" w:rsidRPr="00D83986" w:rsidP="00BE2B2B">
      <w:pPr>
        <w:keepNext/>
        <w:autoSpaceDE w:val="0"/>
        <w:autoSpaceDN w:val="0"/>
        <w:adjustRightInd w:val="0"/>
        <w:spacing w:after="0" w:line="240" w:lineRule="auto"/>
        <w:jc w:val="both"/>
        <w:rPr>
          <w:rFonts w:ascii="Times New Roman" w:hAnsi="Times New Roman" w:cs="Times New Roman"/>
          <w:lang w:val="en-GB"/>
        </w:rPr>
      </w:pPr>
    </w:p>
    <w:p w:rsidR="007620E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The data reporting service</w:t>
      </w:r>
      <w:r w:rsidRPr="00D83986" w:rsidR="00DE72C0">
        <w:rPr>
          <w:rFonts w:ascii="Times New Roman" w:hAnsi="Times New Roman" w:cs="Times New Roman"/>
          <w:lang w:val="en-GB"/>
        </w:rPr>
        <w:t>s</w:t>
      </w:r>
      <w:r w:rsidRPr="00D83986">
        <w:rPr>
          <w:rFonts w:ascii="Times New Roman" w:hAnsi="Times New Roman" w:cs="Times New Roman"/>
          <w:lang w:val="en-GB"/>
        </w:rPr>
        <w:t xml:space="preserve"> provider commit</w:t>
      </w:r>
      <w:r w:rsidRPr="00D83986" w:rsidR="00F07562">
        <w:rPr>
          <w:rFonts w:ascii="Times New Roman" w:hAnsi="Times New Roman" w:cs="Times New Roman"/>
          <w:lang w:val="en-GB"/>
        </w:rPr>
        <w:t>s</w:t>
      </w:r>
      <w:r w:rsidRPr="00D83986">
        <w:rPr>
          <w:rFonts w:ascii="Times New Roman" w:hAnsi="Times New Roman" w:cs="Times New Roman"/>
          <w:lang w:val="en-GB"/>
        </w:rPr>
        <w:t xml:space="preserve">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by </w:t>
      </w:r>
      <w:r w:rsidRPr="00D83986" w:rsidR="00855FF5">
        <w:rPr>
          <w:rFonts w:ascii="Times New Roman" w:hAnsi="Times New Roman" w:cs="Times New Roman"/>
          <w:lang w:val="en-GB"/>
        </w:rPr>
        <w:t>fai</w:t>
      </w:r>
      <w:r w:rsidRPr="00D83986" w:rsidR="00614412">
        <w:rPr>
          <w:rFonts w:ascii="Times New Roman" w:hAnsi="Times New Roman" w:cs="Times New Roman"/>
          <w:lang w:val="en-GB"/>
        </w:rPr>
        <w:t>ling to establish,</w:t>
      </w:r>
      <w:r w:rsidRPr="00D83986">
        <w:rPr>
          <w:rFonts w:ascii="Times New Roman" w:hAnsi="Times New Roman" w:cs="Times New Roman"/>
          <w:lang w:val="en-GB"/>
        </w:rPr>
        <w:t xml:space="preserve"> maintain or apply a reporting mechanism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78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12i(1).</w:t>
      </w:r>
    </w:p>
    <w:p w:rsidR="007620E3" w:rsidRPr="00D83986" w:rsidP="00BE2B2B">
      <w:pPr>
        <w:keepNext/>
        <w:autoSpaceDE w:val="0"/>
        <w:autoSpaceDN w:val="0"/>
        <w:adjustRightInd w:val="0"/>
        <w:spacing w:after="0" w:line="240" w:lineRule="auto"/>
        <w:jc w:val="both"/>
        <w:rPr>
          <w:rFonts w:ascii="Times New Roman" w:hAnsi="Times New Roman" w:cs="Times New Roman"/>
          <w:lang w:val="en-GB"/>
        </w:rPr>
      </w:pPr>
    </w:p>
    <w:p w:rsidR="007620E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37229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Pr>
          <w:rFonts w:ascii="Times New Roman" w:hAnsi="Times New Roman" w:cs="Times New Roman"/>
          <w:lang w:val="en-GB"/>
        </w:rPr>
        <w:t>1</w:t>
      </w:r>
      <w:r w:rsidRPr="00D83986" w:rsidR="00372297">
        <w:rPr>
          <w:rFonts w:ascii="Times New Roman" w:hAnsi="Times New Roman" w:cs="Times New Roman"/>
          <w:lang w:val="en-GB"/>
        </w:rPr>
        <w:t>)</w:t>
      </w:r>
      <w:r w:rsidRPr="00D83986" w:rsidR="00954D79">
        <w:rPr>
          <w:rFonts w:ascii="Times New Roman" w:hAnsi="Times New Roman" w:cs="Times New Roman"/>
          <w:lang w:val="en-GB"/>
        </w:rPr>
        <w:t xml:space="preserve"> up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954D79">
        <w:rPr>
          <w:rFonts w:ascii="Times New Roman" w:hAnsi="Times New Roman" w:cs="Times New Roman"/>
          <w:lang w:val="en-GB"/>
        </w:rPr>
        <w:t>CZK 150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AA5F91">
        <w:rPr>
          <w:rFonts w:ascii="Times New Roman" w:hAnsi="Times New Roman" w:cs="Times New Roman"/>
          <w:lang w:val="en-GB"/>
        </w:rPr>
        <w:t>,</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Pr="00D83986">
        <w:rPr>
          <w:rFonts w:ascii="Times New Roman" w:hAnsi="Times New Roman" w:cs="Times New Roman"/>
          <w:lang w:val="en-GB"/>
        </w:rPr>
        <w:t>10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the </w:t>
      </w:r>
      <w:r w:rsidRPr="00D83986" w:rsidR="00F07562">
        <w:rPr>
          <w:rFonts w:ascii="Times New Roman" w:hAnsi="Times New Roman" w:cs="Times New Roman"/>
          <w:lang w:val="en-GB"/>
        </w:rPr>
        <w:t xml:space="preserve">data </w:t>
      </w:r>
      <w:r w:rsidRPr="00D83986">
        <w:rPr>
          <w:rFonts w:ascii="Times New Roman" w:hAnsi="Times New Roman" w:cs="Times New Roman"/>
          <w:lang w:val="en-GB"/>
        </w:rPr>
        <w:t>reporting service</w:t>
      </w:r>
      <w:r w:rsidRPr="00D83986" w:rsidR="00F07562">
        <w:rPr>
          <w:rFonts w:ascii="Times New Roman" w:hAnsi="Times New Roman" w:cs="Times New Roman"/>
          <w:lang w:val="en-GB"/>
        </w:rPr>
        <w:t>s</w:t>
      </w:r>
      <w:r w:rsidRPr="00D83986">
        <w:rPr>
          <w:rFonts w:ascii="Times New Roman" w:hAnsi="Times New Roman" w:cs="Times New Roman"/>
          <w:lang w:val="en-GB"/>
        </w:rPr>
        <w:t xml:space="preserve"> provider </w:t>
      </w:r>
      <w:r w:rsidRPr="00D83986" w:rsidR="00F07562">
        <w:rPr>
          <w:rFonts w:ascii="Times New Roman" w:hAnsi="Times New Roman" w:cs="Times New Roman"/>
          <w:lang w:val="en-GB"/>
        </w:rPr>
        <w:t xml:space="preserve">according to its last regular </w:t>
      </w:r>
      <w:r w:rsidRPr="00D83986" w:rsidR="00366772">
        <w:rPr>
          <w:rFonts w:ascii="Times New Roman" w:hAnsi="Times New Roman" w:cs="Times New Roman"/>
          <w:lang w:val="en-GB"/>
        </w:rPr>
        <w:t>financial statement</w:t>
      </w:r>
      <w:r w:rsidRPr="00D83986">
        <w:rPr>
          <w:rFonts w:ascii="Times New Roman" w:hAnsi="Times New Roman" w:cs="Times New Roman"/>
          <w:lang w:val="en-GB"/>
        </w:rPr>
        <w:t xml:space="preserve"> or consolidated </w:t>
      </w:r>
      <w:r w:rsidRPr="00D83986" w:rsidR="00366772">
        <w:rPr>
          <w:rFonts w:ascii="Times New Roman" w:hAnsi="Times New Roman" w:cs="Times New Roman"/>
          <w:lang w:val="en-GB"/>
        </w:rPr>
        <w:t>financial statement</w:t>
      </w:r>
      <w:r w:rsidRPr="00D83986" w:rsidR="006D2FAA">
        <w:rPr>
          <w:rFonts w:ascii="Times New Roman" w:hAnsi="Times New Roman" w:cs="Times New Roman"/>
          <w:lang w:val="en-GB"/>
        </w:rPr>
        <w:t>,</w:t>
      </w:r>
      <w:r w:rsidRPr="00D83986">
        <w:rPr>
          <w:rFonts w:ascii="Times New Roman" w:hAnsi="Times New Roman" w:cs="Times New Roman"/>
          <w:lang w:val="en-GB"/>
        </w:rPr>
        <w:t xml:space="preserve"> or</w:t>
      </w:r>
    </w:p>
    <w:p w:rsidR="007620E3"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Pr="00D83986" w:rsidR="00DE72C0">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CB61AB">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7620E3" w:rsidRPr="00D83986" w:rsidP="00BE2B2B">
      <w:pPr>
        <w:keepNext/>
        <w:autoSpaceDE w:val="0"/>
        <w:autoSpaceDN w:val="0"/>
        <w:adjustRightInd w:val="0"/>
        <w:spacing w:after="0" w:line="240" w:lineRule="auto"/>
        <w:jc w:val="both"/>
        <w:rPr>
          <w:rFonts w:ascii="Times New Roman" w:hAnsi="Times New Roman" w:cs="Times New Roman"/>
          <w:lang w:val="en-GB"/>
        </w:rPr>
      </w:pPr>
    </w:p>
    <w:p w:rsidR="007620E3"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37229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Pr>
          <w:rFonts w:ascii="Times New Roman" w:hAnsi="Times New Roman" w:cs="Times New Roman"/>
          <w:lang w:val="en-GB"/>
        </w:rPr>
        <w:t>2</w:t>
      </w:r>
      <w:r w:rsidRPr="00D83986" w:rsidR="00372297">
        <w:rPr>
          <w:rFonts w:ascii="Times New Roman" w:hAnsi="Times New Roman" w:cs="Times New Roman"/>
          <w:lang w:val="en-GB"/>
        </w:rPr>
        <w:t>)</w:t>
      </w:r>
      <w:r w:rsidRPr="00D83986">
        <w:rPr>
          <w:rFonts w:ascii="Times New Roman" w:hAnsi="Times New Roman" w:cs="Times New Roman"/>
          <w:lang w:val="en-GB"/>
        </w:rPr>
        <w:t>.</w:t>
      </w:r>
    </w:p>
    <w:p w:rsidR="00366D18" w:rsidRPr="00D83986" w:rsidP="00BE2B2B">
      <w:pPr>
        <w:keepNext/>
        <w:autoSpaceDE w:val="0"/>
        <w:autoSpaceDN w:val="0"/>
        <w:adjustRightInd w:val="0"/>
        <w:spacing w:after="0" w:line="240" w:lineRule="auto"/>
        <w:rPr>
          <w:rFonts w:ascii="Times New Roman" w:hAnsi="Times New Roman" w:cs="Times New Roman"/>
          <w:lang w:val="en-GB"/>
        </w:rPr>
      </w:pPr>
    </w:p>
    <w:p w:rsidR="00366D1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170</w:t>
      </w:r>
    </w:p>
    <w:p w:rsidR="00366D18" w:rsidRPr="00D83986" w:rsidP="00BE2B2B">
      <w:pPr>
        <w:keepNext/>
        <w:autoSpaceDE w:val="0"/>
        <w:autoSpaceDN w:val="0"/>
        <w:adjustRightInd w:val="0"/>
        <w:spacing w:after="0" w:line="240" w:lineRule="auto"/>
        <w:jc w:val="center"/>
        <w:rPr>
          <w:rFonts w:ascii="Times New Roman" w:hAnsi="Times New Roman" w:cs="Times New Roman"/>
          <w:lang w:val="en-GB"/>
        </w:rPr>
      </w:pPr>
    </w:p>
    <w:p w:rsidR="00366D1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32774A">
        <w:rPr>
          <w:rFonts w:ascii="Times New Roman" w:hAnsi="Times New Roman" w:cs="Times New Roman"/>
          <w:b/>
          <w:lang w:val="en-GB"/>
        </w:rPr>
        <w:t>c</w:t>
      </w:r>
      <w:r w:rsidRPr="00D83986">
        <w:rPr>
          <w:rFonts w:ascii="Times New Roman" w:hAnsi="Times New Roman" w:cs="Times New Roman"/>
          <w:b/>
          <w:lang w:val="en-GB"/>
        </w:rPr>
        <w:t xml:space="preserve">es of </w:t>
      </w:r>
      <w:r w:rsidRPr="00D83986" w:rsidR="00726CA6">
        <w:rPr>
          <w:rFonts w:ascii="Times New Roman" w:hAnsi="Times New Roman" w:cs="Times New Roman"/>
          <w:b/>
          <w:lang w:val="en-GB"/>
        </w:rPr>
        <w:t xml:space="preserve">an </w:t>
      </w:r>
      <w:r w:rsidRPr="00D83986">
        <w:rPr>
          <w:rFonts w:ascii="Times New Roman" w:hAnsi="Times New Roman" w:cs="Times New Roman"/>
          <w:b/>
          <w:lang w:val="en-GB"/>
        </w:rPr>
        <w:t xml:space="preserve">operator and </w:t>
      </w:r>
      <w:r w:rsidRPr="00D83986" w:rsidR="00726CA6">
        <w:rPr>
          <w:rFonts w:ascii="Times New Roman" w:hAnsi="Times New Roman" w:cs="Times New Roman"/>
          <w:b/>
          <w:lang w:val="en-GB"/>
        </w:rPr>
        <w:t xml:space="preserve">a </w:t>
      </w:r>
      <w:r w:rsidRPr="00D83986">
        <w:rPr>
          <w:rFonts w:ascii="Times New Roman" w:hAnsi="Times New Roman" w:cs="Times New Roman"/>
          <w:b/>
          <w:lang w:val="en-GB"/>
        </w:rPr>
        <w:t xml:space="preserve">participant of </w:t>
      </w:r>
      <w:r w:rsidRPr="00D83986" w:rsidR="00726CA6">
        <w:rPr>
          <w:rFonts w:ascii="Times New Roman" w:hAnsi="Times New Roman" w:cs="Times New Roman"/>
          <w:b/>
          <w:lang w:val="en-GB"/>
        </w:rPr>
        <w:t>a</w:t>
      </w:r>
      <w:r w:rsidRPr="00D83986">
        <w:rPr>
          <w:rFonts w:ascii="Times New Roman" w:hAnsi="Times New Roman" w:cs="Times New Roman"/>
          <w:b/>
          <w:lang w:val="en-GB"/>
        </w:rPr>
        <w:t xml:space="preserve"> settlement system with settlement finality</w:t>
      </w:r>
    </w:p>
    <w:p w:rsidR="00366D18" w:rsidRPr="00D83986" w:rsidP="00BE2B2B">
      <w:pPr>
        <w:keepNext/>
        <w:autoSpaceDE w:val="0"/>
        <w:autoSpaceDN w:val="0"/>
        <w:adjustRightInd w:val="0"/>
        <w:spacing w:after="0" w:line="240" w:lineRule="auto"/>
        <w:rPr>
          <w:rFonts w:ascii="Times New Roman" w:hAnsi="Times New Roman" w:cs="Times New Roman"/>
          <w:lang w:val="en-GB"/>
        </w:rPr>
      </w:pPr>
    </w:p>
    <w:p w:rsidR="00B655B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An operator of a </w:t>
      </w:r>
      <w:r w:rsidRPr="00D83986" w:rsidR="00B953D2">
        <w:rPr>
          <w:rFonts w:ascii="Times New Roman" w:hAnsi="Times New Roman" w:cs="Times New Roman"/>
          <w:lang w:val="en-GB"/>
        </w:rPr>
        <w:t>s</w:t>
      </w:r>
      <w:r w:rsidRPr="00D83986">
        <w:rPr>
          <w:rFonts w:ascii="Times New Roman" w:hAnsi="Times New Roman" w:cs="Times New Roman"/>
          <w:lang w:val="en-GB"/>
        </w:rPr>
        <w:t xml:space="preserve">ettlement </w:t>
      </w:r>
      <w:r w:rsidRPr="00D83986" w:rsidR="00B953D2">
        <w:rPr>
          <w:rFonts w:ascii="Times New Roman" w:hAnsi="Times New Roman" w:cs="Times New Roman"/>
          <w:lang w:val="en-GB"/>
        </w:rPr>
        <w:t>s</w:t>
      </w:r>
      <w:r w:rsidRPr="00D83986">
        <w:rPr>
          <w:rFonts w:ascii="Times New Roman" w:hAnsi="Times New Roman" w:cs="Times New Roman"/>
          <w:lang w:val="en-GB"/>
        </w:rPr>
        <w:t xml:space="preserve">ystem </w:t>
      </w:r>
      <w:r w:rsidRPr="00D83986" w:rsidR="00B953D2">
        <w:rPr>
          <w:rFonts w:ascii="Times New Roman" w:hAnsi="Times New Roman" w:cs="Times New Roman"/>
          <w:lang w:val="en-GB"/>
        </w:rPr>
        <w:t xml:space="preserve">with settlement finality </w:t>
      </w:r>
      <w:r w:rsidRPr="00D83986">
        <w:rPr>
          <w:rFonts w:ascii="Times New Roman" w:hAnsi="Times New Roman" w:cs="Times New Roman"/>
          <w:lang w:val="en-GB"/>
        </w:rPr>
        <w:t>commit</w:t>
      </w:r>
      <w:r w:rsidRPr="00D83986" w:rsidR="009C0C5E">
        <w:rPr>
          <w:rFonts w:ascii="Times New Roman" w:hAnsi="Times New Roman" w:cs="Times New Roman"/>
          <w:lang w:val="en-GB"/>
        </w:rPr>
        <w:t>s</w:t>
      </w:r>
      <w:r w:rsidRPr="00D83986">
        <w:rPr>
          <w:rFonts w:ascii="Times New Roman" w:hAnsi="Times New Roman" w:cs="Times New Roman"/>
          <w:lang w:val="en-GB"/>
        </w:rPr>
        <w:t xml:space="preserve">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by</w:t>
      </w:r>
      <w:r w:rsidRPr="00D83986" w:rsidR="00614412">
        <w:rPr>
          <w:rFonts w:ascii="Times New Roman" w:hAnsi="Times New Roman" w:cs="Times New Roman"/>
          <w:lang w:val="en-GB"/>
        </w:rPr>
        <w:t xml:space="preserve"> </w:t>
      </w:r>
      <w:r w:rsidRPr="00D83986">
        <w:rPr>
          <w:rFonts w:ascii="Times New Roman" w:hAnsi="Times New Roman" w:cs="Times New Roman"/>
          <w:lang w:val="en-GB"/>
        </w:rPr>
        <w:t>failing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 xml:space="preserve">publish an amendment to the rules </w:t>
      </w:r>
      <w:r w:rsidRPr="00D83986" w:rsidR="006D2FAA">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87(1)</w:t>
      </w:r>
      <w:r w:rsidRPr="00D83986" w:rsidR="00B655B4">
        <w:rPr>
          <w:rFonts w:ascii="Times New Roman" w:hAnsi="Times New Roman" w:cs="Times New Roman"/>
          <w:lang w:val="en-GB"/>
        </w:rPr>
        <w:t>,</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notification </w:t>
      </w:r>
      <w:r w:rsidRPr="00D83986" w:rsidR="003558A7">
        <w:rPr>
          <w:rFonts w:ascii="Times New Roman" w:hAnsi="Times New Roman" w:cs="Times New Roman"/>
          <w:lang w:val="en-GB"/>
        </w:rPr>
        <w:t>duty</w:t>
      </w:r>
      <w:r w:rsidRPr="00D83986" w:rsidR="006D2FAA">
        <w:rPr>
          <w:rFonts w:ascii="Times New Roman" w:hAnsi="Times New Roman" w:cs="Times New Roman"/>
          <w:lang w:val="en-GB"/>
        </w:rPr>
        <w:t xml:space="preserve"> set out in</w:t>
      </w:r>
      <w:r w:rsidRPr="00D83986" w:rsidR="00B655B4">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90b(4)</w:t>
      </w:r>
      <w:r w:rsidRPr="00D83986" w:rsidR="00B655B4">
        <w:rPr>
          <w:rFonts w:ascii="Times New Roman" w:hAnsi="Times New Roman" w:cs="Times New Roman"/>
          <w:lang w:val="en-GB"/>
        </w:rPr>
        <w:t>,</w:t>
      </w:r>
      <w:r w:rsidRPr="00D83986">
        <w:rPr>
          <w:rFonts w:ascii="Times New Roman" w:hAnsi="Times New Roman" w:cs="Times New Roman"/>
          <w:lang w:val="en-GB"/>
        </w:rPr>
        <w:t xml:space="preserve"> or</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CD607A">
        <w:rPr>
          <w:rFonts w:ascii="Times New Roman" w:hAnsi="Times New Roman" w:cs="Times New Roman"/>
          <w:lang w:val="en-GB"/>
        </w:rPr>
        <w:t>notification</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6D2FAA">
        <w:rPr>
          <w:rFonts w:ascii="Times New Roman" w:hAnsi="Times New Roman" w:cs="Times New Roman"/>
          <w:lang w:val="en-GB"/>
        </w:rPr>
        <w:t xml:space="preserve">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90c(1).</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B655B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An operator of a settlement system with </w:t>
      </w:r>
      <w:r w:rsidRPr="00D83986" w:rsidR="00056716">
        <w:rPr>
          <w:rFonts w:ascii="Times New Roman" w:hAnsi="Times New Roman" w:cs="Times New Roman"/>
          <w:lang w:val="en-GB"/>
        </w:rPr>
        <w:t>settlement finality</w:t>
      </w:r>
      <w:r w:rsidRPr="00D83986">
        <w:rPr>
          <w:rFonts w:ascii="Times New Roman" w:hAnsi="Times New Roman" w:cs="Times New Roman"/>
          <w:lang w:val="en-GB"/>
        </w:rPr>
        <w:t xml:space="preserve"> established in the Czech Republic commit</w:t>
      </w:r>
      <w:r w:rsidRPr="00D83986" w:rsidR="009C0C5E">
        <w:rPr>
          <w:rFonts w:ascii="Times New Roman" w:hAnsi="Times New Roman" w:cs="Times New Roman"/>
          <w:lang w:val="en-GB"/>
        </w:rPr>
        <w:t>s</w:t>
      </w:r>
      <w:r w:rsidRPr="00D83986">
        <w:rPr>
          <w:rFonts w:ascii="Times New Roman" w:hAnsi="Times New Roman" w:cs="Times New Roman"/>
          <w:lang w:val="en-GB"/>
        </w:rPr>
        <w:t xml:space="preserve">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by</w:t>
      </w:r>
      <w:r w:rsidRPr="00D83986">
        <w:rPr>
          <w:rFonts w:ascii="Times New Roman" w:hAnsi="Times New Roman" w:cs="Times New Roman"/>
          <w:lang w:val="en-GB"/>
        </w:rPr>
        <w:t xml:space="preserve"> failing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CD607A">
        <w:rPr>
          <w:rFonts w:ascii="Times New Roman" w:hAnsi="Times New Roman" w:cs="Times New Roman"/>
          <w:lang w:val="en-GB"/>
        </w:rPr>
        <w:tab/>
      </w:r>
      <w:r w:rsidRPr="00D83986">
        <w:rPr>
          <w:rFonts w:ascii="Times New Roman" w:hAnsi="Times New Roman" w:cs="Times New Roman"/>
          <w:lang w:val="en-GB"/>
        </w:rPr>
        <w:t>operat</w:t>
      </w:r>
      <w:r w:rsidRPr="00D83986" w:rsidR="00B655B4">
        <w:rPr>
          <w:rFonts w:ascii="Times New Roman" w:hAnsi="Times New Roman" w:cs="Times New Roman"/>
          <w:lang w:val="en-GB"/>
        </w:rPr>
        <w:t>e</w:t>
      </w:r>
      <w:r w:rsidRPr="00D83986">
        <w:rPr>
          <w:rFonts w:ascii="Times New Roman" w:hAnsi="Times New Roman" w:cs="Times New Roman"/>
          <w:lang w:val="en-GB"/>
        </w:rPr>
        <w:t xml:space="preserve"> a settlement system with</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 xml:space="preserve">settlement </w:t>
      </w:r>
      <w:r w:rsidRPr="00D83986" w:rsidR="004D5CD7">
        <w:rPr>
          <w:rFonts w:ascii="Times New Roman" w:hAnsi="Times New Roman" w:cs="Times New Roman"/>
          <w:lang w:val="en-GB"/>
        </w:rPr>
        <w:t xml:space="preserve">finality </w:t>
      </w:r>
      <w:r w:rsidRPr="00D83986">
        <w:rPr>
          <w:rFonts w:ascii="Times New Roman" w:hAnsi="Times New Roman" w:cs="Times New Roman"/>
          <w:lang w:val="en-GB"/>
        </w:rPr>
        <w:t xml:space="preserve">of professional care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90</w:t>
      </w:r>
      <w:r w:rsidRPr="00D83986" w:rsidR="006D2FAA">
        <w:rPr>
          <w:rFonts w:ascii="Times New Roman" w:hAnsi="Times New Roman" w:cs="Times New Roman"/>
          <w:lang w:val="en-GB"/>
        </w:rPr>
        <w:t>(3)</w:t>
      </w:r>
      <w:r w:rsidRPr="00D83986">
        <w:rPr>
          <w:rFonts w:ascii="Times New Roman" w:hAnsi="Times New Roman" w:cs="Times New Roman"/>
          <w:lang w:val="en-GB"/>
        </w:rPr>
        <w:t>,</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information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6D2FAA">
        <w:rPr>
          <w:rFonts w:ascii="Times New Roman" w:hAnsi="Times New Roman" w:cs="Times New Roman"/>
          <w:lang w:val="en-GB"/>
        </w:rPr>
        <w:t xml:space="preserve">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90c(3), or</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CD607A">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notification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6D2FAA">
        <w:rPr>
          <w:rFonts w:ascii="Times New Roman" w:hAnsi="Times New Roman" w:cs="Times New Roman"/>
          <w:lang w:val="en-GB"/>
        </w:rPr>
        <w:t xml:space="preserve">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145(4).</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 participant of a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 xml:space="preserve"> </w:t>
      </w:r>
      <w:r w:rsidRPr="00D83986" w:rsidR="00AB6F7A">
        <w:rPr>
          <w:rFonts w:ascii="Times New Roman" w:hAnsi="Times New Roman" w:cs="Times New Roman"/>
          <w:lang w:val="en-GB"/>
        </w:rPr>
        <w:t xml:space="preserve">with settlement finality </w:t>
      </w:r>
      <w:r w:rsidRPr="00D83986">
        <w:rPr>
          <w:rFonts w:ascii="Times New Roman" w:hAnsi="Times New Roman" w:cs="Times New Roman"/>
          <w:lang w:val="en-GB"/>
        </w:rPr>
        <w:t>commit</w:t>
      </w:r>
      <w:r w:rsidRPr="00D83986" w:rsidR="009C0C5E">
        <w:rPr>
          <w:rFonts w:ascii="Times New Roman" w:hAnsi="Times New Roman" w:cs="Times New Roman"/>
          <w:lang w:val="en-GB"/>
        </w:rPr>
        <w:t>s</w:t>
      </w:r>
      <w:r w:rsidRPr="00D83986">
        <w:rPr>
          <w:rFonts w:ascii="Times New Roman" w:hAnsi="Times New Roman" w:cs="Times New Roman"/>
          <w:lang w:val="en-GB"/>
        </w:rPr>
        <w:t xml:space="preserve">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by </w:t>
      </w:r>
      <w:r w:rsidRPr="00D83986" w:rsidR="00855FF5">
        <w:rPr>
          <w:rFonts w:ascii="Times New Roman" w:hAnsi="Times New Roman" w:cs="Times New Roman"/>
          <w:lang w:val="en-GB"/>
        </w:rPr>
        <w:t>fai</w:t>
      </w:r>
      <w:r w:rsidRPr="00D83986" w:rsidR="00614412">
        <w:rPr>
          <w:rFonts w:ascii="Times New Roman" w:hAnsi="Times New Roman" w:cs="Times New Roman"/>
          <w:lang w:val="en-GB"/>
        </w:rPr>
        <w:t>ling to</w:t>
      </w:r>
      <w:r w:rsidRPr="00D83986" w:rsidR="00614412">
        <w:rPr>
          <w:rFonts w:ascii="Times New Roman" w:hAnsi="Times New Roman" w:cs="Times New Roman"/>
          <w:lang w:val="en-GB"/>
        </w:rPr>
        <w:t xml:space="preserve"> </w:t>
      </w:r>
      <w:r w:rsidR="00C767D5">
        <w:rPr>
          <w:rFonts w:ascii="Times New Roman" w:hAnsi="Times New Roman" w:cs="Times New Roman"/>
          <w:lang w:val="en-GB"/>
        </w:rPr>
        <w:t>fulfil the</w:t>
      </w:r>
      <w:r w:rsidRPr="00D83986">
        <w:rPr>
          <w:rFonts w:ascii="Times New Roman" w:hAnsi="Times New Roman" w:cs="Times New Roman"/>
          <w:lang w:val="en-GB"/>
        </w:rPr>
        <w:t xml:space="preserve"> disclosure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EB1080">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90c(2) or 90d.</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up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in case of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37229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372297">
        <w:rPr>
          <w:rFonts w:ascii="Times New Roman" w:hAnsi="Times New Roman" w:cs="Times New Roman"/>
          <w:lang w:val="en-GB"/>
        </w:rPr>
        <w:t>(</w:t>
      </w:r>
      <w:r w:rsidRPr="00D83986">
        <w:rPr>
          <w:rFonts w:ascii="Times New Roman" w:hAnsi="Times New Roman" w:cs="Times New Roman"/>
          <w:lang w:val="en-GB"/>
        </w:rPr>
        <w:t>1</w:t>
      </w:r>
      <w:r w:rsidRPr="00D83986" w:rsidR="00372297">
        <w:rPr>
          <w:rFonts w:ascii="Times New Roman" w:hAnsi="Times New Roman" w:cs="Times New Roman"/>
          <w:lang w:val="en-GB"/>
        </w:rPr>
        <w:t>)</w:t>
      </w:r>
      <w:r w:rsidRPr="00D83986" w:rsidR="00B82AAC">
        <w:rPr>
          <w:rFonts w:ascii="Times New Roman" w:hAnsi="Times New Roman" w:cs="Times New Roman"/>
          <w:lang w:val="en-GB"/>
        </w:rPr>
        <w:t>(c)</w:t>
      </w:r>
      <w:r w:rsidRPr="00D83986">
        <w:rPr>
          <w:rFonts w:ascii="Times New Roman" w:hAnsi="Times New Roman" w:cs="Times New Roman"/>
          <w:lang w:val="en-GB"/>
        </w:rPr>
        <w:t>, (2) or (3)</w:t>
      </w:r>
      <w:r w:rsidRPr="00D83986" w:rsidR="009C0C5E">
        <w:rPr>
          <w:rFonts w:ascii="Times New Roman" w:hAnsi="Times New Roman" w:cs="Times New Roman"/>
          <w:lang w:val="en-GB"/>
        </w:rPr>
        <w:t>,</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CZK 20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in case of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372297">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Pr>
          <w:rFonts w:ascii="Times New Roman" w:hAnsi="Times New Roman" w:cs="Times New Roman"/>
          <w:lang w:val="en-GB"/>
        </w:rPr>
        <w:t>1</w:t>
      </w:r>
      <w:r w:rsidRPr="00D83986" w:rsidR="00237B5F">
        <w:rPr>
          <w:rFonts w:ascii="Times New Roman" w:hAnsi="Times New Roman" w:cs="Times New Roman"/>
          <w:lang w:val="en-GB"/>
        </w:rPr>
        <w:t>)</w:t>
      </w:r>
      <w:r w:rsidRPr="00D83986" w:rsidR="00EC320E">
        <w:rPr>
          <w:rFonts w:ascii="Times New Roman" w:hAnsi="Times New Roman" w:cs="Times New Roman"/>
          <w:lang w:val="en-GB"/>
        </w:rPr>
        <w:t xml:space="preserve">(a) </w:t>
      </w:r>
      <w:r w:rsidRPr="00D83986">
        <w:rPr>
          <w:rFonts w:ascii="Times New Roman" w:hAnsi="Times New Roman" w:cs="Times New Roman"/>
          <w:lang w:val="en-GB"/>
        </w:rPr>
        <w:t xml:space="preserve">or </w:t>
      </w:r>
      <w:r w:rsidRPr="00D83986">
        <w:rPr>
          <w:rFonts w:ascii="Times New Roman" w:hAnsi="Times New Roman" w:cs="Times New Roman"/>
          <w:lang w:val="en-GB"/>
        </w:rPr>
        <w:t>(b)</w:t>
      </w:r>
      <w:r w:rsidRPr="00D83986">
        <w:rPr>
          <w:rFonts w:ascii="Times New Roman" w:hAnsi="Times New Roman" w:cs="Times New Roman"/>
          <w:lang w:val="en-GB"/>
        </w:rPr>
        <w:t>.</w:t>
      </w:r>
    </w:p>
    <w:p w:rsidR="00366D18" w:rsidRPr="00D83986" w:rsidP="00BE2B2B">
      <w:pPr>
        <w:keepNext/>
        <w:autoSpaceDE w:val="0"/>
        <w:autoSpaceDN w:val="0"/>
        <w:adjustRightInd w:val="0"/>
        <w:spacing w:after="0" w:line="240" w:lineRule="auto"/>
        <w:rPr>
          <w:rFonts w:ascii="Times New Roman" w:hAnsi="Times New Roman" w:cs="Times New Roman"/>
          <w:lang w:val="en-GB"/>
        </w:rPr>
      </w:pPr>
    </w:p>
    <w:p w:rsidR="00366D1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171</w:t>
      </w:r>
    </w:p>
    <w:p w:rsidR="00366D18" w:rsidRPr="00D83986" w:rsidP="00BE2B2B">
      <w:pPr>
        <w:keepNext/>
        <w:autoSpaceDE w:val="0"/>
        <w:autoSpaceDN w:val="0"/>
        <w:adjustRightInd w:val="0"/>
        <w:spacing w:after="0" w:line="240" w:lineRule="auto"/>
        <w:jc w:val="center"/>
        <w:rPr>
          <w:rFonts w:ascii="Times New Roman" w:hAnsi="Times New Roman" w:cs="Times New Roman"/>
          <w:lang w:val="en-GB"/>
        </w:rPr>
      </w:pPr>
    </w:p>
    <w:p w:rsidR="00366D1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32774A">
        <w:rPr>
          <w:rFonts w:ascii="Times New Roman" w:hAnsi="Times New Roman" w:cs="Times New Roman"/>
          <w:b/>
          <w:lang w:val="en-GB"/>
        </w:rPr>
        <w:t>c</w:t>
      </w:r>
      <w:r w:rsidRPr="00D83986">
        <w:rPr>
          <w:rFonts w:ascii="Times New Roman" w:hAnsi="Times New Roman" w:cs="Times New Roman"/>
          <w:b/>
          <w:lang w:val="en-GB"/>
        </w:rPr>
        <w:t xml:space="preserve">es of legal </w:t>
      </w:r>
      <w:r w:rsidRPr="00D83986" w:rsidR="00DB2EF7">
        <w:rPr>
          <w:rFonts w:ascii="Times New Roman" w:hAnsi="Times New Roman" w:cs="Times New Roman"/>
          <w:b/>
          <w:lang w:val="en-GB"/>
        </w:rPr>
        <w:t>person</w:t>
      </w:r>
      <w:r w:rsidRPr="00D83986" w:rsidR="00963477">
        <w:rPr>
          <w:rFonts w:ascii="Times New Roman" w:hAnsi="Times New Roman" w:cs="Times New Roman"/>
          <w:b/>
          <w:lang w:val="en-GB"/>
        </w:rPr>
        <w:t>s</w:t>
      </w:r>
      <w:r w:rsidRPr="00D83986" w:rsidR="00DB2EF7">
        <w:rPr>
          <w:rFonts w:ascii="Times New Roman" w:hAnsi="Times New Roman" w:cs="Times New Roman"/>
          <w:lang w:val="en-GB"/>
        </w:rPr>
        <w:t xml:space="preserve"> </w:t>
      </w:r>
      <w:r w:rsidRPr="00D83986">
        <w:rPr>
          <w:rFonts w:ascii="Times New Roman" w:hAnsi="Times New Roman" w:cs="Times New Roman"/>
          <w:b/>
          <w:lang w:val="en-GB"/>
        </w:rPr>
        <w:t xml:space="preserve">and </w:t>
      </w:r>
      <w:r w:rsidRPr="00D83986" w:rsidR="008363C1">
        <w:rPr>
          <w:rFonts w:ascii="Times New Roman" w:hAnsi="Times New Roman" w:cs="Times New Roman"/>
          <w:b/>
          <w:lang w:val="en-GB"/>
        </w:rPr>
        <w:t xml:space="preserve">self-employed </w:t>
      </w:r>
      <w:r w:rsidRPr="00D83986">
        <w:rPr>
          <w:rFonts w:ascii="Times New Roman" w:hAnsi="Times New Roman" w:cs="Times New Roman"/>
          <w:b/>
          <w:lang w:val="en-GB"/>
        </w:rPr>
        <w:t xml:space="preserve">persons </w:t>
      </w:r>
      <w:r w:rsidRPr="00D83986" w:rsidR="003E5388">
        <w:rPr>
          <w:rFonts w:ascii="Times New Roman" w:hAnsi="Times New Roman" w:cs="Times New Roman"/>
          <w:b/>
          <w:lang w:val="en-GB"/>
        </w:rPr>
        <w:t>who maintain a register of</w:t>
      </w:r>
      <w:r w:rsidRPr="00D83986">
        <w:rPr>
          <w:rFonts w:ascii="Times New Roman" w:hAnsi="Times New Roman" w:cs="Times New Roman"/>
          <w:b/>
          <w:lang w:val="en-GB"/>
        </w:rPr>
        <w:t xml:space="preserve"> </w:t>
      </w:r>
      <w:r w:rsidRPr="00D83986" w:rsidR="00134664">
        <w:rPr>
          <w:rFonts w:ascii="Times New Roman" w:hAnsi="Times New Roman" w:cs="Times New Roman"/>
          <w:b/>
          <w:lang w:val="en-GB"/>
        </w:rPr>
        <w:t>financial instrument</w:t>
      </w:r>
      <w:r w:rsidRPr="00D83986">
        <w:rPr>
          <w:rFonts w:ascii="Times New Roman" w:hAnsi="Times New Roman" w:cs="Times New Roman"/>
          <w:b/>
          <w:lang w:val="en-GB"/>
        </w:rPr>
        <w:t>s</w:t>
      </w:r>
    </w:p>
    <w:p w:rsidR="00366D18" w:rsidRPr="00D83986" w:rsidP="00BE2B2B">
      <w:pPr>
        <w:keepNext/>
        <w:autoSpaceDE w:val="0"/>
        <w:autoSpaceDN w:val="0"/>
        <w:adjustRightInd w:val="0"/>
        <w:spacing w:after="0" w:line="240" w:lineRule="auto"/>
        <w:rPr>
          <w:rFonts w:ascii="Times New Roman" w:hAnsi="Times New Roman" w:cs="Times New Roman"/>
          <w:lang w:val="en-GB"/>
        </w:rPr>
      </w:pPr>
    </w:p>
    <w:p w:rsidR="00366D1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legal </w:t>
      </w:r>
      <w:r w:rsidRPr="00D83986" w:rsidR="00DB2EF7">
        <w:rPr>
          <w:rFonts w:ascii="Times New Roman" w:hAnsi="Times New Roman" w:cs="Times New Roman"/>
          <w:lang w:val="en-GB"/>
        </w:rPr>
        <w:t xml:space="preserve">person </w:t>
      </w:r>
      <w:r w:rsidRPr="00D83986">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sidR="00664AFA">
        <w:rPr>
          <w:rFonts w:ascii="Times New Roman" w:hAnsi="Times New Roman" w:cs="Times New Roman"/>
          <w:lang w:val="en-GB"/>
        </w:rPr>
        <w:t>maintaining register</w:t>
      </w:r>
      <w:r w:rsidRPr="00D83986">
        <w:rPr>
          <w:rFonts w:ascii="Times New Roman" w:hAnsi="Times New Roman" w:cs="Times New Roman"/>
          <w:lang w:val="en-GB"/>
        </w:rPr>
        <w:t xml:space="preserve"> of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commit</w:t>
      </w:r>
      <w:r w:rsidRPr="00D83986" w:rsidR="009C0C5E">
        <w:rPr>
          <w:rFonts w:ascii="Times New Roman" w:hAnsi="Times New Roman" w:cs="Times New Roman"/>
          <w:lang w:val="en-GB"/>
        </w:rPr>
        <w:t>s</w:t>
      </w:r>
      <w:r w:rsidRPr="00D83986">
        <w:rPr>
          <w:rFonts w:ascii="Times New Roman" w:hAnsi="Times New Roman" w:cs="Times New Roman"/>
          <w:lang w:val="en-GB"/>
        </w:rPr>
        <w:t xml:space="preserve">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by</w:t>
      </w:r>
      <w:r w:rsidRPr="00D83986" w:rsidR="00B00753">
        <w:rPr>
          <w:rFonts w:ascii="Times New Roman" w:hAnsi="Times New Roman" w:cs="Times New Roman"/>
          <w:lang w:val="en-GB"/>
        </w:rPr>
        <w:t xml:space="preserve"> failing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t>keep</w:t>
      </w:r>
      <w:r w:rsidRPr="00D83986" w:rsidR="003E5388">
        <w:rPr>
          <w:rFonts w:ascii="Times New Roman" w:hAnsi="Times New Roman" w:cs="Times New Roman"/>
          <w:lang w:val="en-GB"/>
        </w:rPr>
        <w:t xml:space="preserve"> a register or documents according to </w:t>
      </w:r>
      <w:r w:rsidRPr="00D83986" w:rsidR="00ED7617">
        <w:rPr>
          <w:rFonts w:ascii="Times New Roman" w:hAnsi="Times New Roman" w:cs="Times New Roman"/>
          <w:lang w:val="en-GB"/>
        </w:rPr>
        <w:t>Section</w:t>
      </w:r>
      <w:r w:rsidRPr="00D83986" w:rsidR="003E5388">
        <w:rPr>
          <w:rFonts w:ascii="Times New Roman" w:hAnsi="Times New Roman" w:cs="Times New Roman"/>
          <w:lang w:val="en-GB"/>
        </w:rPr>
        <w:t xml:space="preserve"> 99a or</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provide the data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115(1).</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3E5388">
        <w:rPr>
          <w:rFonts w:ascii="Times New Roman" w:hAnsi="Times New Roman" w:cs="Times New Roman"/>
          <w:lang w:val="en-GB"/>
        </w:rPr>
        <w:t xml:space="preserve">A natural or legal person maintaining a separate register of financial instruments or a person who maintains a register linked to the separate register of financial instruments commits an offense by not maintaining such a register in the manner </w:t>
      </w:r>
      <w:r w:rsidRPr="00D83986" w:rsidR="006F25B9">
        <w:rPr>
          <w:rFonts w:ascii="Times New Roman" w:hAnsi="Times New Roman" w:cs="Times New Roman"/>
          <w:lang w:val="en-GB"/>
        </w:rPr>
        <w:t xml:space="preserve">specified </w:t>
      </w:r>
      <w:r w:rsidRPr="00D83986" w:rsidR="003E5388">
        <w:rPr>
          <w:rFonts w:ascii="Times New Roman" w:hAnsi="Times New Roman" w:cs="Times New Roman"/>
          <w:lang w:val="en-GB"/>
        </w:rPr>
        <w:t xml:space="preserve">by an implementing regulation issued according to </w:t>
      </w:r>
      <w:r w:rsidRPr="00D83986" w:rsidR="00ED7617">
        <w:rPr>
          <w:rFonts w:ascii="Times New Roman" w:hAnsi="Times New Roman" w:cs="Times New Roman"/>
          <w:lang w:val="en-GB"/>
        </w:rPr>
        <w:t>Section</w:t>
      </w:r>
      <w:r w:rsidRPr="00D83986" w:rsidR="003E5388">
        <w:rPr>
          <w:rFonts w:ascii="Times New Roman" w:hAnsi="Times New Roman" w:cs="Times New Roman"/>
          <w:lang w:val="en-GB"/>
        </w:rPr>
        <w:t xml:space="preserve"> 9</w:t>
      </w:r>
      <w:r w:rsidRPr="00D83986" w:rsidR="00164335">
        <w:rPr>
          <w:rFonts w:ascii="Times New Roman" w:hAnsi="Times New Roman" w:cs="Times New Roman"/>
          <w:lang w:val="en-GB"/>
        </w:rPr>
        <w:t>3(</w:t>
      </w:r>
      <w:r w:rsidRPr="00D83986" w:rsidR="003E5388">
        <w:rPr>
          <w:rFonts w:ascii="Times New Roman" w:hAnsi="Times New Roman" w:cs="Times New Roman"/>
          <w:lang w:val="en-GB"/>
        </w:rPr>
        <w:t>4).</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237B5F"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(3)</w:t>
      </w:r>
      <w:r w:rsidRPr="00D83986" w:rsidR="00ED7617">
        <w:rPr>
          <w:rFonts w:ascii="Times New Roman" w:hAnsi="Times New Roman" w:cs="Times New Roman"/>
          <w:lang w:val="en-GB"/>
        </w:rPr>
        <w:t xml:space="preserve">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Pr>
          <w:rFonts w:ascii="Times New Roman" w:hAnsi="Times New Roman" w:cs="Times New Roman"/>
          <w:lang w:val="en-GB"/>
        </w:rPr>
        <w:t>subsection</w:t>
      </w:r>
      <w:r w:rsidRPr="00D83986">
        <w:rPr>
          <w:rFonts w:ascii="Times New Roman" w:hAnsi="Times New Roman" w:cs="Times New Roman"/>
          <w:lang w:val="en-GB"/>
        </w:rPr>
        <w:t xml:space="preserve"> </w:t>
      </w:r>
      <w:r w:rsidRPr="00D83986">
        <w:rPr>
          <w:rFonts w:ascii="Times New Roman" w:hAnsi="Times New Roman" w:cs="Times New Roman"/>
          <w:lang w:val="en-GB"/>
        </w:rPr>
        <w:t>(</w:t>
      </w:r>
      <w:r w:rsidRPr="00D83986">
        <w:rPr>
          <w:rFonts w:ascii="Times New Roman" w:hAnsi="Times New Roman" w:cs="Times New Roman"/>
          <w:lang w:val="en-GB"/>
        </w:rPr>
        <w:t>1</w:t>
      </w:r>
      <w:r w:rsidRPr="00D83986">
        <w:rPr>
          <w:rFonts w:ascii="Times New Roman" w:hAnsi="Times New Roman" w:cs="Times New Roman"/>
          <w:lang w:val="en-GB"/>
        </w:rPr>
        <w:t>)</w:t>
      </w:r>
      <w:r w:rsidRPr="00D83986">
        <w:rPr>
          <w:rFonts w:ascii="Times New Roman" w:hAnsi="Times New Roman" w:cs="Times New Roman"/>
          <w:lang w:val="en-GB"/>
        </w:rPr>
        <w:t xml:space="preserve"> or </w:t>
      </w:r>
      <w:r w:rsidRPr="00D83986">
        <w:rPr>
          <w:rFonts w:ascii="Times New Roman" w:hAnsi="Times New Roman" w:cs="Times New Roman"/>
          <w:lang w:val="en-GB"/>
        </w:rPr>
        <w:t>(</w:t>
      </w:r>
      <w:r w:rsidRPr="00D83986">
        <w:rPr>
          <w:rFonts w:ascii="Times New Roman" w:hAnsi="Times New Roman" w:cs="Times New Roman"/>
          <w:lang w:val="en-GB"/>
        </w:rPr>
        <w:t>2</w:t>
      </w:r>
      <w:r w:rsidRPr="00D83986">
        <w:rPr>
          <w:rFonts w:ascii="Times New Roman" w:hAnsi="Times New Roman" w:cs="Times New Roman"/>
          <w:lang w:val="en-GB"/>
        </w:rPr>
        <w:t>)</w:t>
      </w:r>
      <w:r w:rsidRPr="00D83986">
        <w:rPr>
          <w:rFonts w:ascii="Times New Roman" w:hAnsi="Times New Roman" w:cs="Times New Roman"/>
          <w:lang w:val="en-GB"/>
        </w:rPr>
        <w:t>.</w:t>
      </w:r>
    </w:p>
    <w:p w:rsidR="00366D1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172</w:t>
      </w:r>
    </w:p>
    <w:p w:rsidR="00366D18" w:rsidRPr="00D83986" w:rsidP="00BE2B2B">
      <w:pPr>
        <w:keepNext/>
        <w:autoSpaceDE w:val="0"/>
        <w:autoSpaceDN w:val="0"/>
        <w:adjustRightInd w:val="0"/>
        <w:spacing w:after="0" w:line="240" w:lineRule="auto"/>
        <w:jc w:val="center"/>
        <w:rPr>
          <w:rFonts w:ascii="Times New Roman" w:hAnsi="Times New Roman" w:cs="Times New Roman"/>
          <w:lang w:val="en-GB"/>
        </w:rPr>
      </w:pPr>
    </w:p>
    <w:p w:rsidR="00366D1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32774A">
        <w:rPr>
          <w:rFonts w:ascii="Times New Roman" w:hAnsi="Times New Roman" w:cs="Times New Roman"/>
          <w:b/>
          <w:lang w:val="en-GB"/>
        </w:rPr>
        <w:t>c</w:t>
      </w:r>
      <w:r w:rsidRPr="00D83986">
        <w:rPr>
          <w:rFonts w:ascii="Times New Roman" w:hAnsi="Times New Roman" w:cs="Times New Roman"/>
          <w:b/>
          <w:lang w:val="en-GB"/>
        </w:rPr>
        <w:t xml:space="preserve">es of some issuers of </w:t>
      </w:r>
      <w:r w:rsidRPr="00D83986" w:rsidR="00134664">
        <w:rPr>
          <w:rFonts w:ascii="Times New Roman" w:hAnsi="Times New Roman" w:cs="Times New Roman"/>
          <w:b/>
          <w:lang w:val="en-GB"/>
        </w:rPr>
        <w:t>financial instrument</w:t>
      </w:r>
      <w:r w:rsidRPr="00D83986">
        <w:rPr>
          <w:rFonts w:ascii="Times New Roman" w:hAnsi="Times New Roman" w:cs="Times New Roman"/>
          <w:b/>
          <w:lang w:val="en-GB"/>
        </w:rPr>
        <w:t>s</w:t>
      </w:r>
    </w:p>
    <w:p w:rsidR="00366D18" w:rsidRPr="00D83986" w:rsidP="00BE2B2B">
      <w:pPr>
        <w:keepNext/>
        <w:autoSpaceDE w:val="0"/>
        <w:autoSpaceDN w:val="0"/>
        <w:adjustRightInd w:val="0"/>
        <w:spacing w:after="0" w:line="240" w:lineRule="auto"/>
        <w:rPr>
          <w:rFonts w:ascii="Times New Roman" w:hAnsi="Times New Roman" w:cs="Times New Roman"/>
          <w:lang w:val="en-GB"/>
        </w:rPr>
      </w:pPr>
    </w:p>
    <w:p w:rsidR="00366D1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EB1080">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EB1080">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as an issuer </w:t>
      </w:r>
      <w:r w:rsidRPr="00D83986" w:rsidR="00EB1080">
        <w:rPr>
          <w:rFonts w:ascii="Times New Roman" w:hAnsi="Times New Roman" w:cs="Times New Roman"/>
          <w:lang w:val="en-GB"/>
        </w:rPr>
        <w:t>under</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118(1)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121a commit</w:t>
      </w:r>
      <w:r w:rsidRPr="00D83986" w:rsidR="009C0C5E">
        <w:rPr>
          <w:rFonts w:ascii="Times New Roman" w:hAnsi="Times New Roman" w:cs="Times New Roman"/>
          <w:lang w:val="en-GB"/>
        </w:rPr>
        <w:t>s</w:t>
      </w:r>
      <w:r w:rsidRPr="00D83986" w:rsidR="003E3A03">
        <w:rPr>
          <w:rFonts w:ascii="Times New Roman" w:hAnsi="Times New Roman" w:cs="Times New Roman"/>
          <w:lang w:val="en-GB"/>
        </w:rPr>
        <w:t xml:space="preserve"> </w:t>
      </w:r>
      <w:r w:rsidRPr="00D83986">
        <w:rPr>
          <w:rFonts w:ascii="Times New Roman" w:hAnsi="Times New Roman" w:cs="Times New Roman"/>
          <w:lang w:val="en-GB"/>
        </w:rPr>
        <w:t xml:space="preserve">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by</w:t>
      </w:r>
      <w:r w:rsidRPr="00D83986" w:rsidR="00EB1080">
        <w:rPr>
          <w:rFonts w:ascii="Times New Roman" w:hAnsi="Times New Roman" w:cs="Times New Roman"/>
          <w:lang w:val="en-GB"/>
        </w:rPr>
        <w:t xml:space="preserve"> failing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 xml:space="preserve">publish an annual report or a consolidated annual report </w:t>
      </w:r>
      <w:r w:rsidRPr="00D83986" w:rsidR="00EB1080">
        <w:rPr>
          <w:rFonts w:ascii="Times New Roman" w:hAnsi="Times New Roman" w:cs="Times New Roman"/>
          <w:lang w:val="en-GB"/>
        </w:rPr>
        <w:t xml:space="preserve">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118,</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publish the half-yearly </w:t>
      </w:r>
      <w:r w:rsidRPr="00D83986" w:rsidR="00882BB2">
        <w:rPr>
          <w:rFonts w:ascii="Times New Roman" w:hAnsi="Times New Roman" w:cs="Times New Roman"/>
          <w:lang w:val="en-GB"/>
        </w:rPr>
        <w:t>financial</w:t>
      </w:r>
      <w:r w:rsidRPr="00D83986" w:rsidR="00025672">
        <w:rPr>
          <w:rFonts w:ascii="Times New Roman" w:hAnsi="Times New Roman" w:cs="Times New Roman"/>
          <w:lang w:val="en-GB"/>
        </w:rPr>
        <w:t xml:space="preserve"> </w:t>
      </w:r>
      <w:r w:rsidRPr="00D83986">
        <w:rPr>
          <w:rFonts w:ascii="Times New Roman" w:hAnsi="Times New Roman" w:cs="Times New Roman"/>
          <w:lang w:val="en-GB"/>
        </w:rPr>
        <w:t>report or the consolidated half-yearly</w:t>
      </w:r>
      <w:r w:rsidRPr="00D83986" w:rsidR="00025672">
        <w:rPr>
          <w:rFonts w:ascii="Times New Roman" w:hAnsi="Times New Roman" w:cs="Times New Roman"/>
          <w:lang w:val="en-GB"/>
        </w:rPr>
        <w:t xml:space="preserve"> financial</w:t>
      </w:r>
      <w:r w:rsidRPr="00D83986">
        <w:rPr>
          <w:rFonts w:ascii="Times New Roman" w:hAnsi="Times New Roman" w:cs="Times New Roman"/>
          <w:lang w:val="en-GB"/>
        </w:rPr>
        <w:t xml:space="preserve"> report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119,</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publish a report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119a, or</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5975ED">
        <w:rPr>
          <w:rFonts w:ascii="Times New Roman" w:hAnsi="Times New Roman" w:cs="Times New Roman"/>
          <w:lang w:val="en-GB"/>
        </w:rPr>
        <w:tab/>
      </w:r>
      <w:r w:rsidRPr="00D83986">
        <w:rPr>
          <w:rFonts w:ascii="Times New Roman" w:hAnsi="Times New Roman" w:cs="Times New Roman"/>
          <w:lang w:val="en-GB"/>
        </w:rPr>
        <w:t>disclos</w:t>
      </w:r>
      <w:r w:rsidRPr="00D83986" w:rsidR="00EB1080">
        <w:rPr>
          <w:rFonts w:ascii="Times New Roman" w:hAnsi="Times New Roman" w:cs="Times New Roman"/>
          <w:lang w:val="en-GB"/>
        </w:rPr>
        <w:t xml:space="preserve">e </w:t>
      </w:r>
      <w:r w:rsidRPr="00D83986">
        <w:rPr>
          <w:rFonts w:ascii="Times New Roman" w:hAnsi="Times New Roman" w:cs="Times New Roman"/>
          <w:lang w:val="en-GB"/>
        </w:rPr>
        <w:t xml:space="preserve">information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119b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122b(3) or (4).</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EB1080">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EB1080">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as an issuer </w:t>
      </w:r>
      <w:r w:rsidRPr="00D83986" w:rsidR="00EB1080">
        <w:rPr>
          <w:rFonts w:ascii="Times New Roman" w:hAnsi="Times New Roman" w:cs="Times New Roman"/>
          <w:lang w:val="en-GB"/>
        </w:rPr>
        <w:t>under</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sidR="009D4FF3">
        <w:rPr>
          <w:rFonts w:ascii="Times New Roman" w:hAnsi="Times New Roman" w:cs="Times New Roman"/>
          <w:lang w:val="en-GB"/>
        </w:rPr>
        <w:t xml:space="preserve"> </w:t>
      </w:r>
      <w:r w:rsidRPr="00D83986">
        <w:rPr>
          <w:rFonts w:ascii="Times New Roman" w:hAnsi="Times New Roman" w:cs="Times New Roman"/>
          <w:lang w:val="en-GB"/>
        </w:rPr>
        <w:t xml:space="preserve">118(1) or </w:t>
      </w:r>
      <w:r w:rsidRPr="00D83986" w:rsidR="00ED7617">
        <w:rPr>
          <w:rFonts w:ascii="Times New Roman" w:hAnsi="Times New Roman" w:cs="Times New Roman"/>
          <w:lang w:val="en-GB"/>
        </w:rPr>
        <w:t>Section</w:t>
      </w:r>
      <w:r w:rsidRPr="00D83986" w:rsidR="009D4FF3">
        <w:rPr>
          <w:rFonts w:ascii="Times New Roman" w:hAnsi="Times New Roman" w:cs="Times New Roman"/>
          <w:lang w:val="en-GB"/>
        </w:rPr>
        <w:t xml:space="preserve"> </w:t>
      </w:r>
      <w:r w:rsidRPr="00D83986">
        <w:rPr>
          <w:rFonts w:ascii="Times New Roman" w:hAnsi="Times New Roman" w:cs="Times New Roman"/>
          <w:lang w:val="en-GB"/>
        </w:rPr>
        <w:t xml:space="preserve">121a </w:t>
      </w:r>
      <w:r w:rsidRPr="00D83986" w:rsidR="00EB1080">
        <w:rPr>
          <w:rFonts w:ascii="Times New Roman" w:hAnsi="Times New Roman" w:cs="Times New Roman"/>
          <w:lang w:val="en-GB"/>
        </w:rPr>
        <w:t xml:space="preserve">also </w:t>
      </w:r>
      <w:r w:rsidRPr="00D83986">
        <w:rPr>
          <w:rFonts w:ascii="Times New Roman" w:hAnsi="Times New Roman" w:cs="Times New Roman"/>
          <w:lang w:val="en-GB"/>
        </w:rPr>
        <w:t>commit</w:t>
      </w:r>
      <w:r w:rsidRPr="00D83986" w:rsidR="009C0C5E">
        <w:rPr>
          <w:rFonts w:ascii="Times New Roman" w:hAnsi="Times New Roman" w:cs="Times New Roman"/>
          <w:lang w:val="en-GB"/>
        </w:rPr>
        <w:t>s</w:t>
      </w:r>
      <w:r w:rsidRPr="00D83986">
        <w:rPr>
          <w:rFonts w:ascii="Times New Roman" w:hAnsi="Times New Roman" w:cs="Times New Roman"/>
          <w:lang w:val="en-GB"/>
        </w:rPr>
        <w:t xml:space="preserve">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by</w:t>
      </w:r>
      <w:r w:rsidRPr="00D83986" w:rsidR="00B655B4">
        <w:rPr>
          <w:rFonts w:ascii="Times New Roman" w:hAnsi="Times New Roman" w:cs="Times New Roman"/>
          <w:lang w:val="en-GB"/>
        </w:rPr>
        <w:t xml:space="preserve"> </w:t>
      </w:r>
      <w:r w:rsidRPr="00D83986" w:rsidR="005975ED">
        <w:rPr>
          <w:rFonts w:ascii="Times New Roman" w:hAnsi="Times New Roman" w:cs="Times New Roman"/>
          <w:lang w:val="en-GB"/>
        </w:rPr>
        <w:t>failing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w:t>
      </w:r>
      <w:r w:rsidRPr="00D83986" w:rsidR="00EB1080">
        <w:rPr>
          <w:rFonts w:ascii="Times New Roman" w:hAnsi="Times New Roman" w:cs="Times New Roman"/>
          <w:lang w:val="en-GB"/>
        </w:rPr>
        <w:t xml:space="preserve">set out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120, 120a, 120b or 120c,</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t xml:space="preserve">comply with </w:t>
      </w:r>
      <w:r w:rsidRPr="00D83986">
        <w:rPr>
          <w:rFonts w:ascii="Times New Roman" w:hAnsi="Times New Roman" w:cs="Times New Roman"/>
          <w:lang w:val="en-GB"/>
        </w:rPr>
        <w:t>any of the prohibition</w:t>
      </w:r>
      <w:r w:rsidRPr="00D83986" w:rsidR="00AA33C4">
        <w:rPr>
          <w:rFonts w:ascii="Times New Roman" w:hAnsi="Times New Roman" w:cs="Times New Roman"/>
          <w:lang w:val="en-GB"/>
        </w:rPr>
        <w:t>s</w:t>
      </w:r>
      <w:r w:rsidRPr="00D83986" w:rsidR="00EB1080">
        <w:rPr>
          <w:rFonts w:ascii="Times New Roman" w:hAnsi="Times New Roman" w:cs="Times New Roman"/>
          <w:lang w:val="en-GB"/>
        </w:rPr>
        <w:t xml:space="preserve"> 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121, or</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related to the </w:t>
      </w:r>
      <w:r w:rsidRPr="00D83986" w:rsidR="006D1C99">
        <w:rPr>
          <w:rFonts w:ascii="Times New Roman" w:hAnsi="Times New Roman" w:cs="Times New Roman"/>
          <w:lang w:val="en-GB"/>
        </w:rPr>
        <w:t>regulated</w:t>
      </w:r>
      <w:r w:rsidRPr="00D83986" w:rsidR="006D3847">
        <w:rPr>
          <w:rFonts w:ascii="Times New Roman" w:hAnsi="Times New Roman" w:cs="Times New Roman"/>
          <w:lang w:val="en-GB"/>
        </w:rPr>
        <w:t xml:space="preserve"> information</w:t>
      </w:r>
      <w:r w:rsidRPr="00D83986">
        <w:rPr>
          <w:rFonts w:ascii="Times New Roman" w:hAnsi="Times New Roman" w:cs="Times New Roman"/>
          <w:lang w:val="en-GB"/>
        </w:rPr>
        <w:t xml:space="preserve"> </w:t>
      </w:r>
      <w:r w:rsidRPr="00D83986" w:rsidR="008308AE">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127(2).</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B655B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EB1080">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EB1080">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as an issuer </w:t>
      </w:r>
      <w:r w:rsidRPr="00D83986" w:rsidR="008308AE">
        <w:rPr>
          <w:rFonts w:ascii="Times New Roman" w:hAnsi="Times New Roman" w:cs="Times New Roman"/>
          <w:lang w:val="en-GB"/>
        </w:rPr>
        <w:t>under</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127d(1) or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121a commit</w:t>
      </w:r>
      <w:r w:rsidRPr="00D83986" w:rsidR="009C0C5E">
        <w:rPr>
          <w:rFonts w:ascii="Times New Roman" w:hAnsi="Times New Roman" w:cs="Times New Roman"/>
          <w:lang w:val="en-GB"/>
        </w:rPr>
        <w:t>s</w:t>
      </w:r>
      <w:r w:rsidRPr="00D83986">
        <w:rPr>
          <w:rFonts w:ascii="Times New Roman" w:hAnsi="Times New Roman" w:cs="Times New Roman"/>
          <w:lang w:val="en-GB"/>
        </w:rPr>
        <w:t xml:space="preserve">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by</w:t>
      </w:r>
      <w:r w:rsidRPr="00D83986">
        <w:rPr>
          <w:rFonts w:ascii="Times New Roman" w:hAnsi="Times New Roman" w:cs="Times New Roman"/>
          <w:lang w:val="en-GB"/>
        </w:rPr>
        <w:t xml:space="preserve"> failing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disclos</w:t>
      </w:r>
      <w:r w:rsidRPr="00D83986" w:rsidR="00B655B4">
        <w:rPr>
          <w:rFonts w:ascii="Times New Roman" w:hAnsi="Times New Roman" w:cs="Times New Roman"/>
          <w:lang w:val="en-GB"/>
        </w:rPr>
        <w:t>e</w:t>
      </w:r>
      <w:r w:rsidRPr="00D83986">
        <w:rPr>
          <w:rFonts w:ascii="Times New Roman" w:hAnsi="Times New Roman" w:cs="Times New Roman"/>
          <w:lang w:val="en-GB"/>
        </w:rPr>
        <w:t xml:space="preserve"> the information in the manner </w:t>
      </w:r>
      <w:r w:rsidRPr="00D83986" w:rsidR="00B655B4">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127d(3), or</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notification </w:t>
      </w:r>
      <w:r w:rsidRPr="00D83986" w:rsidR="006B24AD">
        <w:rPr>
          <w:rFonts w:ascii="Times New Roman" w:hAnsi="Times New Roman" w:cs="Times New Roman"/>
          <w:lang w:val="en-GB"/>
        </w:rPr>
        <w:t xml:space="preserve">duty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127d(3).</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9C0C5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ce</w:t>
      </w:r>
      <w:r w:rsidRPr="00D83986">
        <w:rPr>
          <w:rFonts w:ascii="Times New Roman" w:hAnsi="Times New Roman" w:cs="Times New Roman"/>
          <w:lang w:val="en-GB"/>
        </w:rPr>
        <w:t xml:space="preserve"> under </w:t>
      </w:r>
      <w:r w:rsidRPr="00D83986" w:rsidR="00237B5F">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Pr>
          <w:rFonts w:ascii="Times New Roman" w:hAnsi="Times New Roman" w:cs="Times New Roman"/>
          <w:lang w:val="en-GB"/>
        </w:rPr>
        <w:t>1</w:t>
      </w:r>
      <w:r w:rsidRPr="00D83986" w:rsidR="00237B5F">
        <w:rPr>
          <w:rFonts w:ascii="Times New Roman" w:hAnsi="Times New Roman" w:cs="Times New Roman"/>
          <w:lang w:val="en-GB"/>
        </w:rPr>
        <w:t>)</w:t>
      </w:r>
      <w:r w:rsidRPr="00D83986">
        <w:rPr>
          <w:rFonts w:ascii="Times New Roman" w:hAnsi="Times New Roman" w:cs="Times New Roman"/>
          <w:lang w:val="en-GB"/>
        </w:rPr>
        <w:t xml:space="preserve"> </w:t>
      </w:r>
      <w:r w:rsidRPr="00D83986" w:rsidR="00B1412D">
        <w:rPr>
          <w:rFonts w:ascii="Times New Roman" w:hAnsi="Times New Roman" w:cs="Times New Roman"/>
          <w:lang w:val="en-GB"/>
        </w:rPr>
        <w:t xml:space="preserve">of a legal person </w:t>
      </w:r>
      <w:r w:rsidRPr="00D83986">
        <w:rPr>
          <w:rFonts w:ascii="Times New Roman" w:hAnsi="Times New Roman" w:cs="Times New Roman"/>
          <w:lang w:val="en-GB"/>
        </w:rPr>
        <w:t>up to</w:t>
      </w:r>
    </w:p>
    <w:p w:rsidR="00B953D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300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5</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this legal </w:t>
      </w:r>
      <w:r w:rsidRPr="00D83986" w:rsidR="0026196C">
        <w:rPr>
          <w:rFonts w:ascii="Times New Roman" w:hAnsi="Times New Roman" w:cs="Times New Roman"/>
          <w:lang w:val="en-GB"/>
        </w:rPr>
        <w:t xml:space="preserve">person </w:t>
      </w:r>
      <w:r w:rsidRPr="00D83986">
        <w:rPr>
          <w:rFonts w:ascii="Times New Roman" w:hAnsi="Times New Roman" w:cs="Times New Roman"/>
          <w:lang w:val="en-GB"/>
        </w:rPr>
        <w:t xml:space="preserve">according to its last regular </w:t>
      </w:r>
      <w:r w:rsidRPr="00D83986" w:rsidR="00F40BC3">
        <w:rPr>
          <w:rFonts w:ascii="Times New Roman" w:hAnsi="Times New Roman" w:cs="Times New Roman"/>
          <w:lang w:val="en-GB"/>
        </w:rPr>
        <w:t xml:space="preserve">financial </w:t>
      </w:r>
      <w:r w:rsidRPr="00D83986">
        <w:rPr>
          <w:rFonts w:ascii="Times New Roman" w:hAnsi="Times New Roman" w:cs="Times New Roman"/>
          <w:lang w:val="en-GB"/>
        </w:rPr>
        <w:t>statement or consolidated financial statement, if the amount of the</w:t>
      </w:r>
      <w:r w:rsidRPr="00D83986" w:rsidR="003625DF">
        <w:rPr>
          <w:rFonts w:ascii="Times New Roman" w:hAnsi="Times New Roman" w:cs="Times New Roman"/>
          <w:lang w:val="en-GB"/>
        </w:rPr>
        <w:t xml:space="preserve"> administrative</w:t>
      </w:r>
      <w:r w:rsidRPr="00D83986">
        <w:rPr>
          <w:rFonts w:ascii="Times New Roman" w:hAnsi="Times New Roman" w:cs="Times New Roman"/>
          <w:lang w:val="en-GB"/>
        </w:rPr>
        <w:t xml:space="preserve"> fine thus determined exceeds CZK 300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07325A">
        <w:rPr>
          <w:rFonts w:ascii="Times New Roman" w:hAnsi="Times New Roman" w:cs="Times New Roman"/>
          <w:lang w:val="en-GB"/>
        </w:rPr>
        <w:t>,</w:t>
      </w:r>
      <w:r w:rsidRPr="00D83986">
        <w:rPr>
          <w:rFonts w:ascii="Times New Roman" w:hAnsi="Times New Roman" w:cs="Times New Roman"/>
          <w:lang w:val="en-GB"/>
        </w:rPr>
        <w:t xml:space="preserve"> or</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DE72C0">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2E004D">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sidR="00DE72C0">
        <w:rPr>
          <w:rFonts w:ascii="Times New Roman" w:hAnsi="Times New Roman" w:cs="Times New Roman"/>
          <w:lang w:val="en-GB"/>
        </w:rPr>
        <w:t xml:space="preserve"> </w:t>
      </w:r>
      <w:r w:rsidRPr="00D83986" w:rsidR="00DE72C0">
        <w:rPr>
          <w:rFonts w:ascii="Times New Roman" w:hAnsi="Times New Roman" w:cs="Times New Roman"/>
          <w:lang w:val="en-GB"/>
        </w:rPr>
        <w:t>and where this amount exceeds the amount of</w:t>
      </w:r>
      <w:r w:rsidRPr="00D83986" w:rsidR="00DE72C0">
        <w:rPr>
          <w:rFonts w:ascii="Times New Roman" w:hAnsi="Times New Roman" w:cs="Times New Roman"/>
          <w:lang w:val="en-GB"/>
        </w:rPr>
        <w:t xml:space="preserve"> </w:t>
      </w:r>
      <w:r w:rsidRPr="00D83986">
        <w:rPr>
          <w:rFonts w:ascii="Times New Roman" w:hAnsi="Times New Roman" w:cs="Times New Roman"/>
          <w:lang w:val="en-GB"/>
        </w:rPr>
        <w:t>CZK 300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B26A9A">
        <w:rPr>
          <w:rFonts w:ascii="Times New Roman" w:hAnsi="Times New Roman" w:cs="Times New Roman"/>
          <w:lang w:val="en-GB"/>
        </w:rPr>
        <w:t>An administrative</w:t>
      </w:r>
      <w:r w:rsidRPr="00D83986" w:rsidR="002B07F4">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sidR="002B07F4">
        <w:rPr>
          <w:rFonts w:ascii="Times New Roman" w:hAnsi="Times New Roman" w:cs="Times New Roman"/>
          <w:lang w:val="en-GB"/>
        </w:rPr>
        <w:t>offen</w:t>
      </w:r>
      <w:r w:rsidRPr="00D83986" w:rsidR="0032774A">
        <w:rPr>
          <w:rFonts w:ascii="Times New Roman" w:hAnsi="Times New Roman" w:cs="Times New Roman"/>
          <w:lang w:val="en-GB"/>
        </w:rPr>
        <w:t>c</w:t>
      </w:r>
      <w:r w:rsidRPr="00D83986" w:rsidR="002B07F4">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sidR="002B07F4">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sidR="002B07F4">
        <w:rPr>
          <w:rFonts w:ascii="Times New Roman" w:hAnsi="Times New Roman" w:cs="Times New Roman"/>
          <w:lang w:val="en-GB"/>
        </w:rPr>
        <w:t>1</w:t>
      </w:r>
      <w:r w:rsidRPr="00D83986" w:rsidR="00237B5F">
        <w:rPr>
          <w:rFonts w:ascii="Times New Roman" w:hAnsi="Times New Roman" w:cs="Times New Roman"/>
          <w:lang w:val="en-GB"/>
        </w:rPr>
        <w:t>)</w:t>
      </w:r>
      <w:r w:rsidRPr="00D83986" w:rsidR="002B07F4">
        <w:rPr>
          <w:rFonts w:ascii="Times New Roman" w:hAnsi="Times New Roman" w:cs="Times New Roman"/>
          <w:lang w:val="en-GB"/>
        </w:rPr>
        <w:t xml:space="preserve"> of </w:t>
      </w:r>
      <w:r w:rsidRPr="00D83986" w:rsidR="008363C1">
        <w:rPr>
          <w:rFonts w:ascii="Times New Roman" w:hAnsi="Times New Roman" w:cs="Times New Roman"/>
          <w:lang w:val="en-GB"/>
        </w:rPr>
        <w:t xml:space="preserve">a self-employed person </w:t>
      </w:r>
      <w:r w:rsidRPr="00D83986" w:rsidR="002B07F4">
        <w:rPr>
          <w:rFonts w:ascii="Times New Roman" w:hAnsi="Times New Roman" w:cs="Times New Roman"/>
          <w:lang w:val="en-GB"/>
        </w:rPr>
        <w:t>up to</w:t>
      </w:r>
    </w:p>
    <w:p w:rsidR="00B953D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sidR="00F9597D">
        <w:rPr>
          <w:rFonts w:ascii="Times New Roman" w:hAnsi="Times New Roman" w:cs="Times New Roman"/>
          <w:lang w:val="en-GB"/>
        </w:rPr>
        <w:t>CZK 60</w:t>
      </w:r>
      <w:r w:rsidRPr="00D83986" w:rsidR="00B51AC4">
        <w:rPr>
          <w:rFonts w:ascii="Times New Roman" w:hAnsi="Times New Roman" w:cs="Times New Roman"/>
          <w:lang w:val="en-GB"/>
        </w:rPr>
        <w:t xml:space="preserve"> </w:t>
      </w:r>
      <w:r w:rsidRPr="00D83986" w:rsidR="00B46061">
        <w:rPr>
          <w:rFonts w:ascii="Times New Roman" w:hAnsi="Times New Roman" w:cs="Times New Roman"/>
          <w:lang w:val="en-GB"/>
        </w:rPr>
        <w:t>million, or</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sidR="00DE72C0">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2E004D">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sidR="00DE72C0">
        <w:rPr>
          <w:rFonts w:ascii="Times New Roman" w:hAnsi="Times New Roman" w:cs="Times New Roman"/>
          <w:lang w:val="en-GB"/>
        </w:rPr>
        <w:t xml:space="preserve"> </w:t>
      </w:r>
      <w:r w:rsidRPr="00D83986" w:rsidR="00DE72C0">
        <w:rPr>
          <w:rFonts w:ascii="Times New Roman" w:hAnsi="Times New Roman" w:cs="Times New Roman"/>
          <w:lang w:val="en-GB"/>
        </w:rPr>
        <w:t>and where this amount exceeds the amount of</w:t>
      </w:r>
      <w:r w:rsidRPr="00D83986" w:rsidR="00DE72C0">
        <w:rPr>
          <w:rFonts w:ascii="Times New Roman" w:hAnsi="Times New Roman" w:cs="Times New Roman"/>
          <w:lang w:val="en-GB"/>
        </w:rPr>
        <w:t xml:space="preserve"> </w:t>
      </w:r>
      <w:r w:rsidRPr="00D83986">
        <w:rPr>
          <w:rFonts w:ascii="Times New Roman" w:hAnsi="Times New Roman" w:cs="Times New Roman"/>
          <w:lang w:val="en-GB"/>
        </w:rPr>
        <w:t>CZK 60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Pr>
          <w:rFonts w:ascii="Times New Roman" w:hAnsi="Times New Roman" w:cs="Times New Roman"/>
          <w:lang w:val="en-GB"/>
        </w:rPr>
        <w:t>2</w:t>
      </w:r>
      <w:r w:rsidRPr="00D83986" w:rsidR="00237B5F">
        <w:rPr>
          <w:rFonts w:ascii="Times New Roman" w:hAnsi="Times New Roman" w:cs="Times New Roman"/>
          <w:lang w:val="en-GB"/>
        </w:rPr>
        <w:t>)</w:t>
      </w:r>
      <w:r w:rsidRPr="00D83986">
        <w:rPr>
          <w:rFonts w:ascii="Times New Roman" w:hAnsi="Times New Roman" w:cs="Times New Roman"/>
          <w:lang w:val="en-GB"/>
        </w:rPr>
        <w:t xml:space="preserve"> or </w:t>
      </w:r>
      <w:r w:rsidRPr="00D83986" w:rsidR="00237B5F">
        <w:rPr>
          <w:rFonts w:ascii="Times New Roman" w:hAnsi="Times New Roman" w:cs="Times New Roman"/>
          <w:lang w:val="en-GB"/>
        </w:rPr>
        <w:t>(</w:t>
      </w:r>
      <w:r w:rsidRPr="00D83986">
        <w:rPr>
          <w:rFonts w:ascii="Times New Roman" w:hAnsi="Times New Roman" w:cs="Times New Roman"/>
          <w:lang w:val="en-GB"/>
        </w:rPr>
        <w:t>3</w:t>
      </w:r>
      <w:r w:rsidRPr="00D83986" w:rsidR="00237B5F">
        <w:rPr>
          <w:rFonts w:ascii="Times New Roman" w:hAnsi="Times New Roman" w:cs="Times New Roman"/>
          <w:lang w:val="en-GB"/>
        </w:rPr>
        <w:t>)</w:t>
      </w:r>
      <w:r w:rsidRPr="00D83986">
        <w:rPr>
          <w:rFonts w:ascii="Times New Roman" w:hAnsi="Times New Roman" w:cs="Times New Roman"/>
          <w:lang w:val="en-GB"/>
        </w:rPr>
        <w:t>.</w:t>
      </w:r>
    </w:p>
    <w:p w:rsidR="00366D18" w:rsidRPr="00D83986" w:rsidP="00BE2B2B">
      <w:pPr>
        <w:keepNext/>
        <w:autoSpaceDE w:val="0"/>
        <w:autoSpaceDN w:val="0"/>
        <w:adjustRightInd w:val="0"/>
        <w:spacing w:after="0" w:line="240" w:lineRule="auto"/>
        <w:rPr>
          <w:rFonts w:ascii="Times New Roman" w:hAnsi="Times New Roman" w:cs="Times New Roman"/>
          <w:lang w:val="en-GB"/>
        </w:rPr>
      </w:pPr>
    </w:p>
    <w:p w:rsidR="00366D18"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173</w:t>
      </w:r>
    </w:p>
    <w:p w:rsidR="00366D18" w:rsidRPr="00D83986" w:rsidP="00BE2B2B">
      <w:pPr>
        <w:keepNext/>
        <w:autoSpaceDE w:val="0"/>
        <w:autoSpaceDN w:val="0"/>
        <w:adjustRightInd w:val="0"/>
        <w:spacing w:after="0" w:line="240" w:lineRule="auto"/>
        <w:jc w:val="center"/>
        <w:rPr>
          <w:rFonts w:ascii="Times New Roman" w:hAnsi="Times New Roman" w:cs="Times New Roman"/>
          <w:lang w:val="en-GB"/>
        </w:rPr>
      </w:pPr>
    </w:p>
    <w:p w:rsidR="00366D18"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sidR="00F9597D">
        <w:rPr>
          <w:rFonts w:ascii="Times New Roman" w:hAnsi="Times New Roman" w:cs="Times New Roman"/>
          <w:b/>
          <w:lang w:val="en-GB"/>
        </w:rPr>
        <w:t>ffen</w:t>
      </w:r>
      <w:r w:rsidRPr="00D83986" w:rsidR="0032774A">
        <w:rPr>
          <w:rFonts w:ascii="Times New Roman" w:hAnsi="Times New Roman" w:cs="Times New Roman"/>
          <w:b/>
          <w:lang w:val="en-GB"/>
        </w:rPr>
        <w:t>c</w:t>
      </w:r>
      <w:r w:rsidRPr="00D83986" w:rsidR="00F9597D">
        <w:rPr>
          <w:rFonts w:ascii="Times New Roman" w:hAnsi="Times New Roman" w:cs="Times New Roman"/>
          <w:b/>
          <w:lang w:val="en-GB"/>
        </w:rPr>
        <w:t>es</w:t>
      </w:r>
      <w:r w:rsidRPr="00D83986">
        <w:rPr>
          <w:rFonts w:ascii="Times New Roman" w:hAnsi="Times New Roman" w:cs="Times New Roman"/>
          <w:b/>
          <w:lang w:val="en-GB"/>
        </w:rPr>
        <w:t xml:space="preserve"> of legal </w:t>
      </w:r>
      <w:r w:rsidRPr="00D83986" w:rsidR="00DB2EF7">
        <w:rPr>
          <w:rFonts w:ascii="Times New Roman" w:hAnsi="Times New Roman" w:cs="Times New Roman"/>
          <w:b/>
          <w:lang w:val="en-GB"/>
        </w:rPr>
        <w:t>person</w:t>
      </w:r>
      <w:r w:rsidRPr="00D83986" w:rsidR="00963477">
        <w:rPr>
          <w:rFonts w:ascii="Times New Roman" w:hAnsi="Times New Roman" w:cs="Times New Roman"/>
          <w:b/>
          <w:lang w:val="en-GB"/>
        </w:rPr>
        <w:t>s</w:t>
      </w:r>
      <w:r w:rsidRPr="00D83986" w:rsidR="00DB2EF7">
        <w:rPr>
          <w:rFonts w:ascii="Times New Roman" w:hAnsi="Times New Roman" w:cs="Times New Roman"/>
          <w:b/>
          <w:lang w:val="en-GB"/>
        </w:rPr>
        <w:t xml:space="preserve"> </w:t>
      </w:r>
      <w:r w:rsidRPr="00D83986" w:rsidR="0026196C">
        <w:rPr>
          <w:rFonts w:ascii="Times New Roman" w:hAnsi="Times New Roman" w:cs="Times New Roman"/>
          <w:b/>
          <w:lang w:val="en-GB"/>
        </w:rPr>
        <w:t xml:space="preserve">and </w:t>
      </w:r>
      <w:r w:rsidRPr="00D83986" w:rsidR="008363C1">
        <w:rPr>
          <w:rFonts w:ascii="Times New Roman" w:hAnsi="Times New Roman" w:cs="Times New Roman"/>
          <w:b/>
          <w:lang w:val="en-GB"/>
        </w:rPr>
        <w:t xml:space="preserve">self-employed </w:t>
      </w:r>
      <w:r w:rsidRPr="00D83986">
        <w:rPr>
          <w:rFonts w:ascii="Times New Roman" w:hAnsi="Times New Roman" w:cs="Times New Roman"/>
          <w:b/>
          <w:lang w:val="en-GB"/>
        </w:rPr>
        <w:t>persons included in the consolidation unit</w:t>
      </w:r>
    </w:p>
    <w:p w:rsidR="00366D18" w:rsidRPr="00D83986" w:rsidP="00BE2B2B">
      <w:pPr>
        <w:keepNext/>
        <w:autoSpaceDE w:val="0"/>
        <w:autoSpaceDN w:val="0"/>
        <w:adjustRightInd w:val="0"/>
        <w:spacing w:after="0" w:line="240" w:lineRule="auto"/>
        <w:rPr>
          <w:rFonts w:ascii="Times New Roman" w:hAnsi="Times New Roman" w:cs="Times New Roman"/>
          <w:lang w:val="en-GB"/>
        </w:rPr>
      </w:pPr>
    </w:p>
    <w:p w:rsidR="0026196C"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8246BB">
        <w:rPr>
          <w:rFonts w:ascii="Times New Roman" w:hAnsi="Times New Roman" w:cs="Times New Roman"/>
          <w:lang w:val="en-GB"/>
        </w:rPr>
        <w:t xml:space="preserve">A </w:t>
      </w:r>
      <w:r w:rsidRPr="00D83986">
        <w:rPr>
          <w:rFonts w:ascii="Times New Roman" w:hAnsi="Times New Roman" w:cs="Times New Roman"/>
          <w:lang w:val="en-GB"/>
        </w:rPr>
        <w:t xml:space="preserve">legal </w:t>
      </w:r>
      <w:r w:rsidRPr="00D83986" w:rsidR="00DB2EF7">
        <w:rPr>
          <w:rFonts w:ascii="Times New Roman" w:hAnsi="Times New Roman" w:cs="Times New Roman"/>
          <w:lang w:val="en-GB"/>
        </w:rPr>
        <w:t xml:space="preserve">person </w:t>
      </w:r>
      <w:r w:rsidRPr="00D83986">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included in the consolidation unit commit</w:t>
      </w:r>
      <w:r w:rsidRPr="00D83986" w:rsidR="003E3A03">
        <w:rPr>
          <w:rFonts w:ascii="Times New Roman" w:hAnsi="Times New Roman" w:cs="Times New Roman"/>
          <w:lang w:val="en-GB"/>
        </w:rPr>
        <w:t xml:space="preserve">s </w:t>
      </w:r>
      <w:r w:rsidRPr="00D83986">
        <w:rPr>
          <w:rFonts w:ascii="Times New Roman" w:hAnsi="Times New Roman" w:cs="Times New Roman"/>
          <w:lang w:val="en-GB"/>
        </w:rPr>
        <w:t xml:space="preserve">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e by</w:t>
      </w:r>
      <w:r w:rsidRPr="00D83986">
        <w:rPr>
          <w:rFonts w:ascii="Times New Roman" w:hAnsi="Times New Roman" w:cs="Times New Roman"/>
          <w:lang w:val="en-GB"/>
        </w:rPr>
        <w:t xml:space="preserve"> failing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information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w:t>
      </w:r>
      <w:r w:rsidRPr="00D83986" w:rsidR="001D1F58">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154(2)</w:t>
      </w:r>
      <w:r w:rsidRPr="00D83986" w:rsidR="00AA5F91">
        <w:rPr>
          <w:rFonts w:ascii="Times New Roman" w:hAnsi="Times New Roman" w:cs="Times New Roman"/>
          <w:lang w:val="en-GB"/>
        </w:rPr>
        <w:t>,</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sidR="00F9597D">
        <w:rPr>
          <w:rFonts w:ascii="Times New Roman" w:hAnsi="Times New Roman" w:cs="Times New Roman"/>
          <w:lang w:val="en-GB"/>
        </w:rPr>
        <w:t>creat</w:t>
      </w:r>
      <w:r w:rsidRPr="00D83986" w:rsidR="0026196C">
        <w:rPr>
          <w:rFonts w:ascii="Times New Roman" w:hAnsi="Times New Roman" w:cs="Times New Roman"/>
          <w:lang w:val="en-GB"/>
        </w:rPr>
        <w:t>e</w:t>
      </w:r>
      <w:r w:rsidRPr="00D83986">
        <w:rPr>
          <w:rFonts w:ascii="Times New Roman" w:hAnsi="Times New Roman" w:cs="Times New Roman"/>
          <w:lang w:val="en-GB"/>
        </w:rPr>
        <w:t xml:space="preserve"> adequate control mechanisms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155(1)</w:t>
      </w:r>
      <w:r w:rsidRPr="00D83986" w:rsidR="0026196C">
        <w:rPr>
          <w:rFonts w:ascii="Times New Roman" w:hAnsi="Times New Roman" w:cs="Times New Roman"/>
          <w:lang w:val="en-GB"/>
        </w:rPr>
        <w:t>,</w:t>
      </w:r>
      <w:r w:rsidRPr="00D83986">
        <w:rPr>
          <w:rFonts w:ascii="Times New Roman" w:hAnsi="Times New Roman" w:cs="Times New Roman"/>
          <w:lang w:val="en-GB"/>
        </w:rPr>
        <w:t xml:space="preserve"> or</w:t>
      </w:r>
    </w:p>
    <w:p w:rsidR="00366D1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00C767D5">
        <w:rPr>
          <w:rFonts w:ascii="Times New Roman" w:hAnsi="Times New Roman" w:cs="Times New Roman"/>
          <w:lang w:val="en-GB"/>
        </w:rPr>
        <w:t>fulfil the</w:t>
      </w:r>
      <w:r w:rsidRPr="00D83986">
        <w:rPr>
          <w:rFonts w:ascii="Times New Roman" w:hAnsi="Times New Roman" w:cs="Times New Roman"/>
          <w:lang w:val="en-GB"/>
        </w:rPr>
        <w:t xml:space="preserve"> </w:t>
      </w:r>
      <w:r w:rsidRPr="00D83986" w:rsidR="001D1F58">
        <w:rPr>
          <w:rFonts w:ascii="Times New Roman" w:hAnsi="Times New Roman" w:cs="Times New Roman"/>
          <w:lang w:val="en-GB"/>
        </w:rPr>
        <w:t xml:space="preserve">notification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or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to provide an audit of information </w:t>
      </w:r>
      <w:r w:rsidRPr="00D83986" w:rsidR="001D1F58">
        <w:rPr>
          <w:rFonts w:ascii="Times New Roman" w:hAnsi="Times New Roman" w:cs="Times New Roman"/>
          <w:lang w:val="en-GB"/>
        </w:rPr>
        <w:t>set out in</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155(2).</w:t>
      </w:r>
    </w:p>
    <w:p w:rsidR="00366D18" w:rsidRPr="00D83986" w:rsidP="00BE2B2B">
      <w:pPr>
        <w:keepNext/>
        <w:autoSpaceDE w:val="0"/>
        <w:autoSpaceDN w:val="0"/>
        <w:adjustRightInd w:val="0"/>
        <w:spacing w:after="0" w:line="240" w:lineRule="auto"/>
        <w:jc w:val="both"/>
        <w:rPr>
          <w:rFonts w:ascii="Times New Roman" w:hAnsi="Times New Roman" w:cs="Times New Roman"/>
          <w:lang w:val="en-GB"/>
        </w:rPr>
      </w:pPr>
    </w:p>
    <w:p w:rsidR="00366D1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32774A">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Pr>
          <w:rFonts w:ascii="Times New Roman" w:hAnsi="Times New Roman" w:cs="Times New Roman"/>
          <w:lang w:val="en-GB"/>
        </w:rPr>
        <w:t>1</w:t>
      </w:r>
      <w:r w:rsidRPr="00D83986" w:rsidR="00237B5F">
        <w:rPr>
          <w:rFonts w:ascii="Times New Roman" w:hAnsi="Times New Roman" w:cs="Times New Roman"/>
          <w:lang w:val="en-GB"/>
        </w:rPr>
        <w:t>)</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7208BA"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Chapter </w:t>
      </w:r>
      <w:r w:rsidRPr="00D83986">
        <w:rPr>
          <w:rFonts w:ascii="Times New Roman" w:hAnsi="Times New Roman" w:cs="Times New Roman"/>
          <w:b/>
          <w:lang w:val="en-GB"/>
        </w:rPr>
        <w:t>4</w:t>
      </w:r>
    </w:p>
    <w:p w:rsidR="007208BA" w:rsidRPr="00D83986" w:rsidP="00BE2B2B">
      <w:pPr>
        <w:keepNext/>
        <w:autoSpaceDE w:val="0"/>
        <w:autoSpaceDN w:val="0"/>
        <w:adjustRightInd w:val="0"/>
        <w:spacing w:after="0" w:line="240" w:lineRule="auto"/>
        <w:jc w:val="center"/>
        <w:rPr>
          <w:rFonts w:ascii="Times New Roman" w:hAnsi="Times New Roman" w:cs="Times New Roman"/>
          <w:lang w:val="en-GB"/>
        </w:rPr>
      </w:pPr>
    </w:p>
    <w:p w:rsidR="00F9597D"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sidR="007208BA">
        <w:rPr>
          <w:rFonts w:ascii="Times New Roman" w:hAnsi="Times New Roman" w:cs="Times New Roman"/>
          <w:b/>
          <w:lang w:val="en-GB"/>
        </w:rPr>
        <w:t>ffen</w:t>
      </w:r>
      <w:r w:rsidRPr="00D83986" w:rsidR="0032774A">
        <w:rPr>
          <w:rFonts w:ascii="Times New Roman" w:hAnsi="Times New Roman" w:cs="Times New Roman"/>
          <w:b/>
          <w:lang w:val="en-GB"/>
        </w:rPr>
        <w:t>c</w:t>
      </w:r>
      <w:r w:rsidRPr="00D83986" w:rsidR="007208BA">
        <w:rPr>
          <w:rFonts w:ascii="Times New Roman" w:hAnsi="Times New Roman" w:cs="Times New Roman"/>
          <w:b/>
          <w:lang w:val="en-GB"/>
        </w:rPr>
        <w:t xml:space="preserve">es of legal </w:t>
      </w:r>
      <w:r w:rsidRPr="00D83986" w:rsidR="00DB2EF7">
        <w:rPr>
          <w:rFonts w:ascii="Times New Roman" w:hAnsi="Times New Roman" w:cs="Times New Roman"/>
          <w:b/>
          <w:lang w:val="en-GB"/>
        </w:rPr>
        <w:t>person</w:t>
      </w:r>
      <w:r w:rsidRPr="00D83986" w:rsidR="00963477">
        <w:rPr>
          <w:rFonts w:ascii="Times New Roman" w:hAnsi="Times New Roman" w:cs="Times New Roman"/>
          <w:b/>
          <w:lang w:val="en-GB"/>
        </w:rPr>
        <w:t>s</w:t>
      </w:r>
      <w:r w:rsidRPr="00D83986" w:rsidR="00DB2EF7">
        <w:rPr>
          <w:rFonts w:ascii="Times New Roman" w:hAnsi="Times New Roman" w:cs="Times New Roman"/>
          <w:lang w:val="en-GB"/>
        </w:rPr>
        <w:t xml:space="preserve"> </w:t>
      </w:r>
      <w:r w:rsidRPr="00D83986" w:rsidR="007208BA">
        <w:rPr>
          <w:rFonts w:ascii="Times New Roman" w:hAnsi="Times New Roman" w:cs="Times New Roman"/>
          <w:b/>
          <w:lang w:val="en-GB"/>
        </w:rPr>
        <w:t xml:space="preserve">and </w:t>
      </w:r>
      <w:r w:rsidRPr="00D83986" w:rsidR="008363C1">
        <w:rPr>
          <w:rFonts w:ascii="Times New Roman" w:hAnsi="Times New Roman" w:cs="Times New Roman"/>
          <w:b/>
          <w:lang w:val="en-GB"/>
        </w:rPr>
        <w:t>self-employed</w:t>
      </w:r>
      <w:r w:rsidRPr="00D83986" w:rsidR="007208BA">
        <w:rPr>
          <w:rFonts w:ascii="Times New Roman" w:hAnsi="Times New Roman" w:cs="Times New Roman"/>
          <w:b/>
          <w:lang w:val="en-GB"/>
        </w:rPr>
        <w:t xml:space="preserve"> persons </w:t>
      </w:r>
      <w:r w:rsidRPr="00D83986" w:rsidR="0026196C">
        <w:rPr>
          <w:rFonts w:ascii="Times New Roman" w:hAnsi="Times New Roman" w:cs="Times New Roman"/>
          <w:b/>
          <w:lang w:val="en-GB"/>
        </w:rPr>
        <w:t>violating</w:t>
      </w:r>
      <w:r w:rsidRPr="00D83986" w:rsidR="00ED7617">
        <w:rPr>
          <w:rFonts w:ascii="Times New Roman" w:hAnsi="Times New Roman" w:cs="Times New Roman"/>
          <w:b/>
          <w:lang w:val="en-GB"/>
        </w:rPr>
        <w:t xml:space="preserve"> </w:t>
      </w:r>
      <w:r w:rsidRPr="00D83986" w:rsidR="006748A7">
        <w:rPr>
          <w:rFonts w:ascii="Times New Roman" w:hAnsi="Times New Roman" w:cs="Times New Roman"/>
          <w:b/>
          <w:lang w:val="en-GB"/>
        </w:rPr>
        <w:t>a directly applicable EU regulation on financial market</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7208BA"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174</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1D1F58">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1D1F58">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commits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its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any of the prohibitions </w:t>
      </w:r>
      <w:r w:rsidR="00882BB2">
        <w:rPr>
          <w:rFonts w:ascii="Times New Roman" w:hAnsi="Times New Roman" w:cs="Times New Roman"/>
          <w:lang w:val="en-GB"/>
        </w:rPr>
        <w:t>referred</w:t>
      </w:r>
      <w:r w:rsidRPr="00D83986" w:rsidR="00E42C96">
        <w:rPr>
          <w:rFonts w:ascii="Times New Roman" w:hAnsi="Times New Roman" w:cs="Times New Roman"/>
          <w:lang w:val="en-GB"/>
        </w:rPr>
        <w:t xml:space="preserve"> to </w:t>
      </w:r>
      <w:r w:rsidRPr="00D83986">
        <w:rPr>
          <w:rFonts w:ascii="Times New Roman" w:hAnsi="Times New Roman" w:cs="Times New Roman"/>
          <w:lang w:val="en-GB"/>
        </w:rPr>
        <w:t xml:space="preserve">Article 4(1), Article 5a, Article 8b, Article 8c and Article 8d of the </w:t>
      </w:r>
      <w:r w:rsidRPr="00D83986" w:rsidR="004161D5">
        <w:rPr>
          <w:rFonts w:ascii="Times New Roman" w:hAnsi="Times New Roman" w:cs="Times New Roman"/>
          <w:lang w:val="en-GB"/>
        </w:rPr>
        <w:t>CRA</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1D1F58">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1D1F58">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commits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its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w:t>
      </w:r>
      <w:r w:rsidRPr="00D83986" w:rsidR="00E42C96">
        <w:rPr>
          <w:rFonts w:ascii="Times New Roman" w:hAnsi="Times New Roman" w:cs="Times New Roman"/>
          <w:lang w:val="en-GB"/>
        </w:rPr>
        <w:t xml:space="preserve">any </w:t>
      </w:r>
      <w:r w:rsidRPr="00D83986">
        <w:rPr>
          <w:rFonts w:ascii="Times New Roman" w:hAnsi="Times New Roman" w:cs="Times New Roman"/>
          <w:lang w:val="en-GB"/>
        </w:rPr>
        <w:t xml:space="preserve">of the prohibitions set out in </w:t>
      </w:r>
      <w:r w:rsidRPr="00D83986" w:rsidR="001D1F58">
        <w:rPr>
          <w:rFonts w:ascii="Times New Roman" w:hAnsi="Times New Roman" w:cs="Times New Roman"/>
          <w:lang w:val="en-GB"/>
        </w:rPr>
        <w:t xml:space="preserve">the </w:t>
      </w:r>
      <w:r w:rsidRPr="00D83986" w:rsidR="00666EE8">
        <w:rPr>
          <w:rFonts w:ascii="Times New Roman" w:hAnsi="Times New Roman" w:cs="Times New Roman"/>
          <w:lang w:val="en-GB"/>
        </w:rPr>
        <w:t>SS-R</w:t>
      </w:r>
      <w:r w:rsidRPr="00D83986">
        <w:rPr>
          <w:rFonts w:ascii="Times New Roman" w:hAnsi="Times New Roman" w:cs="Times New Roman"/>
          <w:vertAlign w:val="superscript"/>
          <w:lang w:val="en-GB"/>
        </w:rPr>
        <w:t>42)</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35960"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1D1F58">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1D1F58">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commits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its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any of the prohibitions set out in </w:t>
      </w:r>
      <w:r w:rsidRPr="00D83986">
        <w:rPr>
          <w:rFonts w:ascii="Times New Roman" w:hAnsi="Times New Roman" w:cs="Times New Roman"/>
          <w:lang w:val="en-GB"/>
        </w:rPr>
        <w:t xml:space="preserve">the </w:t>
      </w:r>
      <w:r w:rsidRPr="00D83986" w:rsidR="000B4048">
        <w:rPr>
          <w:rFonts w:ascii="Times New Roman" w:hAnsi="Times New Roman" w:cs="Times New Roman"/>
          <w:lang w:val="en-GB"/>
        </w:rPr>
        <w:t>EMIR</w:t>
      </w:r>
      <w:r w:rsidRPr="00D83986">
        <w:rPr>
          <w:rFonts w:ascii="Times New Roman" w:hAnsi="Times New Roman" w:cs="Times New Roman"/>
          <w:vertAlign w:val="superscript"/>
          <w:lang w:val="en-GB"/>
        </w:rPr>
        <w:t>43)</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B26A9A">
        <w:rPr>
          <w:rFonts w:ascii="Times New Roman" w:hAnsi="Times New Roman" w:cs="Times New Roman"/>
          <w:lang w:val="en-GB"/>
        </w:rPr>
        <w:t>An administrative</w:t>
      </w:r>
      <w:r w:rsidRPr="00D83986">
        <w:rPr>
          <w:rFonts w:ascii="Times New Roman" w:hAnsi="Times New Roman" w:cs="Times New Roman"/>
          <w:lang w:val="en-GB"/>
        </w:rPr>
        <w:t xml:space="preserve"> fine of up to CZK 10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Pr>
          <w:rFonts w:ascii="Times New Roman" w:hAnsi="Times New Roman" w:cs="Times New Roman"/>
          <w:lang w:val="en-GB"/>
        </w:rPr>
        <w:t>1</w:t>
      </w:r>
      <w:r w:rsidRPr="00D83986" w:rsidR="00237B5F">
        <w:rPr>
          <w:rFonts w:ascii="Times New Roman" w:hAnsi="Times New Roman" w:cs="Times New Roman"/>
          <w:lang w:val="en-GB"/>
        </w:rPr>
        <w:t>)</w:t>
      </w:r>
      <w:r w:rsidRPr="00D83986">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Pr>
          <w:rFonts w:ascii="Times New Roman" w:hAnsi="Times New Roman" w:cs="Times New Roman"/>
          <w:lang w:val="en-GB"/>
        </w:rPr>
        <w:t>2</w:t>
      </w:r>
      <w:r w:rsidRPr="00D83986" w:rsidR="00237B5F">
        <w:rPr>
          <w:rFonts w:ascii="Times New Roman" w:hAnsi="Times New Roman" w:cs="Times New Roman"/>
          <w:lang w:val="en-GB"/>
        </w:rPr>
        <w:t>)</w:t>
      </w:r>
      <w:r w:rsidRPr="00D83986">
        <w:rPr>
          <w:rFonts w:ascii="Times New Roman" w:hAnsi="Times New Roman" w:cs="Times New Roman"/>
          <w:lang w:val="en-GB"/>
        </w:rPr>
        <w:t xml:space="preserve"> or </w:t>
      </w:r>
      <w:r w:rsidRPr="00D83986" w:rsidR="00237B5F">
        <w:rPr>
          <w:rFonts w:ascii="Times New Roman" w:hAnsi="Times New Roman" w:cs="Times New Roman"/>
          <w:lang w:val="en-GB"/>
        </w:rPr>
        <w:t>(</w:t>
      </w:r>
      <w:r w:rsidRPr="00D83986">
        <w:rPr>
          <w:rFonts w:ascii="Times New Roman" w:hAnsi="Times New Roman" w:cs="Times New Roman"/>
          <w:lang w:val="en-GB"/>
        </w:rPr>
        <w:t>3</w:t>
      </w:r>
      <w:r w:rsidRPr="00D83986" w:rsidR="00237B5F">
        <w:rPr>
          <w:rFonts w:ascii="Times New Roman" w:hAnsi="Times New Roman" w:cs="Times New Roman"/>
          <w:lang w:val="en-GB"/>
        </w:rPr>
        <w:t>)</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7208BA"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175</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7208BA"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94708B">
        <w:rPr>
          <w:rFonts w:ascii="Times New Roman" w:hAnsi="Times New Roman" w:cs="Times New Roman"/>
          <w:b/>
          <w:lang w:val="en-GB"/>
        </w:rPr>
        <w:t>c</w:t>
      </w:r>
      <w:r w:rsidRPr="00D83986">
        <w:rPr>
          <w:rFonts w:ascii="Times New Roman" w:hAnsi="Times New Roman" w:cs="Times New Roman"/>
          <w:b/>
          <w:lang w:val="en-GB"/>
        </w:rPr>
        <w:t xml:space="preserve">es </w:t>
      </w:r>
      <w:r w:rsidRPr="00D83986" w:rsidR="0026196C">
        <w:rPr>
          <w:rFonts w:ascii="Times New Roman" w:hAnsi="Times New Roman" w:cs="Times New Roman"/>
          <w:b/>
          <w:lang w:val="en-GB"/>
        </w:rPr>
        <w:t xml:space="preserve">of legal persons violating </w:t>
      </w:r>
      <w:r w:rsidRPr="00D83986">
        <w:rPr>
          <w:rFonts w:ascii="Times New Roman" w:hAnsi="Times New Roman" w:cs="Times New Roman"/>
          <w:b/>
          <w:lang w:val="en-GB"/>
        </w:rPr>
        <w:t xml:space="preserve">the </w:t>
      </w:r>
      <w:r w:rsidRPr="00D83986" w:rsidR="00F35960">
        <w:rPr>
          <w:rFonts w:ascii="Times New Roman" w:hAnsi="Times New Roman" w:cs="Times New Roman"/>
          <w:b/>
          <w:lang w:val="en-GB"/>
        </w:rPr>
        <w:t>EU</w:t>
      </w:r>
      <w:r w:rsidRPr="00D83986">
        <w:rPr>
          <w:rFonts w:ascii="Times New Roman" w:hAnsi="Times New Roman" w:cs="Times New Roman"/>
          <w:b/>
          <w:lang w:val="en-GB"/>
        </w:rPr>
        <w:t xml:space="preserve"> regulation on prudential requirements for credit institutions and investment firms</w:t>
      </w:r>
      <w:r w:rsidRPr="00D83986" w:rsidR="00726CA6">
        <w:rPr>
          <w:rFonts w:ascii="Times New Roman" w:hAnsi="Times New Roman" w:cs="Times New Roman"/>
          <w:b/>
          <w:lang w:val="en-GB"/>
        </w:rPr>
        <w:t xml:space="preserve"> (CRR)</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F27E9A" w:rsidRPr="00D83986" w:rsidP="00BE2B2B">
      <w:pPr>
        <w:keepNext/>
        <w:autoSpaceDE w:val="0"/>
        <w:autoSpaceDN w:val="0"/>
        <w:adjustRightInd w:val="0"/>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 xml:space="preserve">(1) A legal person commits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its </w:t>
      </w:r>
      <w:r w:rsidR="00C166EB">
        <w:rPr>
          <w:rFonts w:ascii="Times New Roman" w:hAnsi="Times New Roman" w:cs="Times New Roman"/>
          <w:lang w:val="en-GB"/>
        </w:rPr>
        <w:t>duties or by failing to cease from violating</w:t>
      </w:r>
      <w:r w:rsidRPr="00D83986" w:rsidR="00F35960">
        <w:rPr>
          <w:rFonts w:ascii="Times New Roman" w:hAnsi="Times New Roman" w:cs="Times New Roman"/>
          <w:lang w:val="en-GB"/>
        </w:rPr>
        <w:t xml:space="preserve"> any</w:t>
      </w:r>
      <w:r w:rsidRPr="00D83986">
        <w:rPr>
          <w:rFonts w:ascii="Times New Roman" w:hAnsi="Times New Roman" w:cs="Times New Roman"/>
          <w:lang w:val="en-GB"/>
        </w:rPr>
        <w:t xml:space="preserve"> of the prohibitions </w:t>
      </w:r>
      <w:r w:rsidRPr="00D83986" w:rsidR="00E42C96">
        <w:rPr>
          <w:rFonts w:ascii="Times New Roman" w:hAnsi="Times New Roman" w:cs="Times New Roman"/>
          <w:lang w:val="en-GB"/>
        </w:rPr>
        <w:t>set out</w:t>
      </w:r>
      <w:r w:rsidRPr="00D83986" w:rsidR="00614412">
        <w:rPr>
          <w:rFonts w:ascii="Times New Roman" w:hAnsi="Times New Roman" w:cs="Times New Roman"/>
          <w:lang w:val="en-GB"/>
        </w:rPr>
        <w:t xml:space="preserve"> </w:t>
      </w:r>
      <w:r w:rsidRPr="00D83986">
        <w:rPr>
          <w:rFonts w:ascii="Times New Roman" w:hAnsi="Times New Roman" w:cs="Times New Roman"/>
          <w:lang w:val="en-GB"/>
        </w:rPr>
        <w:t xml:space="preserve">in </w:t>
      </w:r>
      <w:r w:rsidRPr="00D83986" w:rsidR="00F35960">
        <w:rPr>
          <w:rFonts w:ascii="Times New Roman" w:hAnsi="Times New Roman" w:cs="Times New Roman"/>
          <w:lang w:val="en-GB"/>
        </w:rPr>
        <w:t>the</w:t>
      </w:r>
      <w:r w:rsidRPr="00D83986">
        <w:rPr>
          <w:rFonts w:ascii="Times New Roman" w:hAnsi="Times New Roman" w:cs="Times New Roman"/>
          <w:lang w:val="en-GB"/>
        </w:rPr>
        <w:t xml:space="preserv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3625DF">
        <w:rPr>
          <w:rFonts w:ascii="Times New Roman" w:hAnsi="Times New Roman" w:cs="Times New Roman"/>
          <w:lang w:val="en-GB"/>
        </w:rPr>
        <w:t>An administrative</w:t>
      </w:r>
      <w:r w:rsidRPr="00D83986" w:rsidR="002B07F4">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sidR="002B07F4">
        <w:rPr>
          <w:rFonts w:ascii="Times New Roman" w:hAnsi="Times New Roman" w:cs="Times New Roman"/>
          <w:lang w:val="en-GB"/>
        </w:rPr>
        <w:t>offen</w:t>
      </w:r>
      <w:r w:rsidRPr="00D83986" w:rsidR="0094708B">
        <w:rPr>
          <w:rFonts w:ascii="Times New Roman" w:hAnsi="Times New Roman" w:cs="Times New Roman"/>
          <w:lang w:val="en-GB"/>
        </w:rPr>
        <w:t>c</w:t>
      </w:r>
      <w:r w:rsidRPr="00D83986" w:rsidR="002B07F4">
        <w:rPr>
          <w:rFonts w:ascii="Times New Roman" w:hAnsi="Times New Roman" w:cs="Times New Roman"/>
          <w:lang w:val="en-GB"/>
        </w:rPr>
        <w:t xml:space="preserve">e under </w:t>
      </w:r>
      <w:r w:rsidRPr="00D83986" w:rsidR="0042140C">
        <w:rPr>
          <w:rFonts w:ascii="Times New Roman" w:hAnsi="Times New Roman" w:cs="Times New Roman"/>
          <w:lang w:val="en-GB"/>
        </w:rPr>
        <w:t>subsection (</w:t>
      </w:r>
      <w:r w:rsidRPr="00D83986" w:rsidR="002B07F4">
        <w:rPr>
          <w:rFonts w:ascii="Times New Roman" w:hAnsi="Times New Roman" w:cs="Times New Roman"/>
          <w:lang w:val="en-GB"/>
        </w:rPr>
        <w:t>1</w:t>
      </w:r>
      <w:r w:rsidRPr="00D83986" w:rsidR="0042140C">
        <w:rPr>
          <w:rFonts w:ascii="Times New Roman" w:hAnsi="Times New Roman" w:cs="Times New Roman"/>
          <w:lang w:val="en-GB"/>
        </w:rPr>
        <w:t>)</w:t>
      </w:r>
      <w:r w:rsidRPr="00D83986" w:rsidR="002B07F4">
        <w:rPr>
          <w:rFonts w:ascii="Times New Roman" w:hAnsi="Times New Roman" w:cs="Times New Roman"/>
          <w:lang w:val="en-GB"/>
        </w:rPr>
        <w:t xml:space="preserve"> up to</w:t>
      </w:r>
      <w:r w:rsidRPr="00D83986" w:rsidR="002B07F4">
        <w:rPr>
          <w:rFonts w:ascii="Times New Roman" w:hAnsi="Times New Roman" w:cs="Times New Roman"/>
          <w:lang w:val="en-GB"/>
        </w:rPr>
        <w:t xml:space="preserve"> </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Pr>
          <w:rFonts w:ascii="Times New Roman" w:hAnsi="Times New Roman" w:cs="Times New Roman"/>
          <w:lang w:val="en-GB"/>
        </w:rPr>
        <w:t>CZK 20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AA5F91">
        <w:rPr>
          <w:rFonts w:ascii="Times New Roman" w:hAnsi="Times New Roman" w:cs="Times New Roman"/>
          <w:lang w:val="en-GB"/>
        </w:rPr>
        <w:t>,</w:t>
      </w:r>
      <w:r w:rsidRPr="00D83986" w:rsidR="00B51AC4">
        <w:rPr>
          <w:rFonts w:ascii="Times New Roman" w:hAnsi="Times New Roman" w:cs="Times New Roman"/>
          <w:lang w:val="en-GB"/>
        </w:rPr>
        <w:t xml:space="preserve"> </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10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under its </w:t>
      </w:r>
      <w:r w:rsidRPr="00D83986" w:rsidR="00780531">
        <w:rPr>
          <w:rFonts w:ascii="Times New Roman" w:hAnsi="Times New Roman" w:cs="Times New Roman"/>
          <w:lang w:val="en-GB"/>
        </w:rPr>
        <w:t>last regular financial statement</w:t>
      </w:r>
      <w:r w:rsidRPr="00D83986">
        <w:rPr>
          <w:rFonts w:ascii="Times New Roman" w:hAnsi="Times New Roman" w:cs="Times New Roman"/>
          <w:lang w:val="en-GB"/>
        </w:rPr>
        <w:t xml:space="preserve"> or consolidated </w:t>
      </w:r>
      <w:r w:rsidRPr="00D83986" w:rsidR="00780531">
        <w:rPr>
          <w:rFonts w:ascii="Times New Roman" w:hAnsi="Times New Roman" w:cs="Times New Roman"/>
          <w:lang w:val="en-GB"/>
        </w:rPr>
        <w:t>financial statement</w:t>
      </w:r>
      <w:r w:rsidRPr="00D83986">
        <w:rPr>
          <w:rFonts w:ascii="Times New Roman" w:hAnsi="Times New Roman" w:cs="Times New Roman"/>
          <w:lang w:val="en-GB"/>
        </w:rPr>
        <w:t xml:space="preserve">, which includes the items referred to in Article 316 </w:t>
      </w:r>
      <w:r w:rsidRPr="00D83986" w:rsidR="00CD2769">
        <w:rPr>
          <w:rFonts w:ascii="Times New Roman" w:hAnsi="Times New Roman" w:cs="Times New Roman"/>
          <w:lang w:val="en-GB"/>
        </w:rPr>
        <w:t>of the CRR</w:t>
      </w:r>
      <w:r w:rsidRPr="00D83986" w:rsidR="00F35960">
        <w:rPr>
          <w:rFonts w:ascii="Times New Roman" w:hAnsi="Times New Roman" w:cs="Times New Roman"/>
          <w:lang w:val="en-GB"/>
        </w:rPr>
        <w:t>, or</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DE72C0">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2E004D">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7208BA"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176</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7208BA"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94708B">
        <w:rPr>
          <w:rFonts w:ascii="Times New Roman" w:hAnsi="Times New Roman" w:cs="Times New Roman"/>
          <w:b/>
          <w:lang w:val="en-GB"/>
        </w:rPr>
        <w:t>c</w:t>
      </w:r>
      <w:r w:rsidRPr="00D83986">
        <w:rPr>
          <w:rFonts w:ascii="Times New Roman" w:hAnsi="Times New Roman" w:cs="Times New Roman"/>
          <w:b/>
          <w:lang w:val="en-GB"/>
        </w:rPr>
        <w:t xml:space="preserve">es of legal </w:t>
      </w:r>
      <w:r w:rsidRPr="00D83986" w:rsidR="00872981">
        <w:rPr>
          <w:rFonts w:ascii="Times New Roman" w:hAnsi="Times New Roman" w:cs="Times New Roman"/>
          <w:b/>
          <w:lang w:val="en-GB"/>
        </w:rPr>
        <w:t>person</w:t>
      </w:r>
      <w:r w:rsidRPr="00D83986" w:rsidR="00963477">
        <w:rPr>
          <w:rFonts w:ascii="Times New Roman" w:hAnsi="Times New Roman" w:cs="Times New Roman"/>
          <w:b/>
          <w:lang w:val="en-GB"/>
        </w:rPr>
        <w:t>s</w:t>
      </w:r>
      <w:r w:rsidRPr="00D83986" w:rsidR="00872981">
        <w:rPr>
          <w:rFonts w:ascii="Times New Roman" w:hAnsi="Times New Roman" w:cs="Times New Roman"/>
          <w:lang w:val="en-GB"/>
        </w:rPr>
        <w:t xml:space="preserve"> </w:t>
      </w:r>
      <w:r w:rsidRPr="00D83986" w:rsidR="0026196C">
        <w:rPr>
          <w:rFonts w:ascii="Times New Roman" w:hAnsi="Times New Roman" w:cs="Times New Roman"/>
          <w:b/>
          <w:lang w:val="en-GB"/>
        </w:rPr>
        <w:t xml:space="preserve">and </w:t>
      </w:r>
      <w:r w:rsidRPr="00D83986" w:rsidR="008363C1">
        <w:rPr>
          <w:rFonts w:ascii="Times New Roman" w:hAnsi="Times New Roman" w:cs="Times New Roman"/>
          <w:b/>
          <w:lang w:val="en-GB"/>
        </w:rPr>
        <w:t xml:space="preserve">self-employed </w:t>
      </w:r>
      <w:r w:rsidRPr="00D83986" w:rsidR="0026196C">
        <w:rPr>
          <w:rFonts w:ascii="Times New Roman" w:hAnsi="Times New Roman" w:cs="Times New Roman"/>
          <w:b/>
          <w:lang w:val="en-GB"/>
        </w:rPr>
        <w:t>persons violating</w:t>
      </w:r>
      <w:r w:rsidRPr="00D83986" w:rsidR="006748A7">
        <w:rPr>
          <w:rFonts w:ascii="Times New Roman" w:hAnsi="Times New Roman" w:cs="Times New Roman"/>
          <w:b/>
          <w:lang w:val="en-GB"/>
        </w:rPr>
        <w:t xml:space="preserve"> the</w:t>
      </w:r>
      <w:r w:rsidRPr="00D83986" w:rsidR="0026196C">
        <w:rPr>
          <w:rFonts w:ascii="Times New Roman" w:hAnsi="Times New Roman" w:cs="Times New Roman"/>
          <w:b/>
          <w:lang w:val="en-GB"/>
        </w:rPr>
        <w:t xml:space="preserve"> </w:t>
      </w:r>
      <w:r w:rsidRPr="00D83986" w:rsidR="00F35960">
        <w:rPr>
          <w:rFonts w:ascii="Times New Roman" w:hAnsi="Times New Roman" w:cs="Times New Roman"/>
          <w:b/>
          <w:lang w:val="en-GB"/>
        </w:rPr>
        <w:t>EU</w:t>
      </w:r>
      <w:r w:rsidRPr="00D83986">
        <w:rPr>
          <w:rFonts w:ascii="Times New Roman" w:hAnsi="Times New Roman" w:cs="Times New Roman"/>
          <w:b/>
          <w:lang w:val="en-GB"/>
        </w:rPr>
        <w:t xml:space="preserve"> regulation on improvement of settlement of securities transactions in the </w:t>
      </w:r>
      <w:r w:rsidRPr="00D83986" w:rsidR="007F2CD6">
        <w:rPr>
          <w:rFonts w:ascii="Times New Roman" w:hAnsi="Times New Roman" w:cs="Times New Roman"/>
          <w:b/>
          <w:lang w:val="en-GB"/>
        </w:rPr>
        <w:t>EU</w:t>
      </w:r>
      <w:r w:rsidRPr="00D83986">
        <w:rPr>
          <w:rFonts w:ascii="Times New Roman" w:hAnsi="Times New Roman" w:cs="Times New Roman"/>
          <w:b/>
          <w:lang w:val="en-GB"/>
        </w:rPr>
        <w:t xml:space="preserve"> and </w:t>
      </w:r>
      <w:r w:rsidRPr="00D83986" w:rsidR="00F35960">
        <w:rPr>
          <w:rFonts w:ascii="Times New Roman" w:hAnsi="Times New Roman" w:cs="Times New Roman"/>
          <w:b/>
          <w:lang w:val="en-GB"/>
        </w:rPr>
        <w:t>on c</w:t>
      </w:r>
      <w:r w:rsidRPr="00D83986">
        <w:rPr>
          <w:rFonts w:ascii="Times New Roman" w:hAnsi="Times New Roman" w:cs="Times New Roman"/>
          <w:b/>
          <w:lang w:val="en-GB"/>
        </w:rPr>
        <w:t xml:space="preserve">entral </w:t>
      </w:r>
      <w:r w:rsidRPr="00D83986" w:rsidR="00F35960">
        <w:rPr>
          <w:rFonts w:ascii="Times New Roman" w:hAnsi="Times New Roman" w:cs="Times New Roman"/>
          <w:b/>
          <w:lang w:val="en-GB"/>
        </w:rPr>
        <w:t>s</w:t>
      </w:r>
      <w:r w:rsidRPr="00D83986">
        <w:rPr>
          <w:rFonts w:ascii="Times New Roman" w:hAnsi="Times New Roman" w:cs="Times New Roman"/>
          <w:b/>
          <w:lang w:val="en-GB"/>
        </w:rPr>
        <w:t xml:space="preserve">ecurities </w:t>
      </w:r>
      <w:r w:rsidRPr="00D83986" w:rsidR="00F35960">
        <w:rPr>
          <w:rFonts w:ascii="Times New Roman" w:hAnsi="Times New Roman" w:cs="Times New Roman"/>
          <w:b/>
          <w:lang w:val="en-GB"/>
        </w:rPr>
        <w:t>d</w:t>
      </w:r>
      <w:r w:rsidRPr="00D83986">
        <w:rPr>
          <w:rFonts w:ascii="Times New Roman" w:hAnsi="Times New Roman" w:cs="Times New Roman"/>
          <w:b/>
          <w:lang w:val="en-GB"/>
        </w:rPr>
        <w:t>epositories</w:t>
      </w:r>
      <w:r w:rsidRPr="00D83986" w:rsidR="00726CA6">
        <w:rPr>
          <w:rFonts w:ascii="Times New Roman" w:hAnsi="Times New Roman" w:cs="Times New Roman"/>
          <w:b/>
          <w:lang w:val="en-GB"/>
        </w:rPr>
        <w:t xml:space="preserve"> (CSDR)</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legal </w:t>
      </w:r>
      <w:r w:rsidRPr="00D83986" w:rsidR="00872981">
        <w:rPr>
          <w:rFonts w:ascii="Times New Roman" w:hAnsi="Times New Roman" w:cs="Times New Roman"/>
          <w:lang w:val="en-GB"/>
        </w:rPr>
        <w:t xml:space="preserve">person </w:t>
      </w:r>
      <w:r w:rsidRPr="00D83986">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commits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6B0250">
        <w:rPr>
          <w:rFonts w:ascii="Times New Roman" w:hAnsi="Times New Roman" w:cs="Times New Roman"/>
          <w:lang w:val="en-GB"/>
        </w:rPr>
        <w:t xml:space="preserve">any </w:t>
      </w:r>
      <w:r w:rsidRPr="00D83986">
        <w:rPr>
          <w:rFonts w:ascii="Times New Roman" w:hAnsi="Times New Roman" w:cs="Times New Roman"/>
          <w:lang w:val="en-GB"/>
        </w:rPr>
        <w:t xml:space="preserve">of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w:t>
      </w:r>
      <w:r w:rsidRPr="00D83986" w:rsidR="006B0250">
        <w:rPr>
          <w:rFonts w:ascii="Times New Roman" w:hAnsi="Times New Roman" w:cs="Times New Roman"/>
          <w:lang w:val="en-GB"/>
        </w:rPr>
        <w:t xml:space="preserve">any </w:t>
      </w:r>
      <w:r w:rsidRPr="00D83986">
        <w:rPr>
          <w:rFonts w:ascii="Times New Roman" w:hAnsi="Times New Roman" w:cs="Times New Roman"/>
          <w:lang w:val="en-GB"/>
        </w:rPr>
        <w:t xml:space="preserve">of the prohibitions set out in the </w:t>
      </w:r>
      <w:r w:rsidRPr="00D83986" w:rsidR="00A01594">
        <w:rPr>
          <w:rFonts w:ascii="Times New Roman" w:hAnsi="Times New Roman" w:cs="Times New Roman"/>
          <w:lang w:val="en-GB"/>
        </w:rPr>
        <w:t>CSDR</w:t>
      </w:r>
      <w:r w:rsidRPr="00D83986">
        <w:rPr>
          <w:rFonts w:ascii="Times New Roman" w:hAnsi="Times New Roman" w:cs="Times New Roman"/>
          <w:vertAlign w:val="superscript"/>
          <w:lang w:val="en-GB"/>
        </w:rPr>
        <w:t>51)</w:t>
      </w:r>
      <w:r w:rsidRPr="00D83986">
        <w:rPr>
          <w:rFonts w:ascii="Times New Roman" w:hAnsi="Times New Roman" w:cs="Times New Roman"/>
          <w:lang w:val="en-GB"/>
        </w:rPr>
        <w:t>.</w:t>
      </w:r>
    </w:p>
    <w:p w:rsidR="00F9597D" w:rsidRPr="00D83986" w:rsidP="00BE2B2B">
      <w:pPr>
        <w:keepNext/>
        <w:autoSpaceDE w:val="0"/>
        <w:autoSpaceDN w:val="0"/>
        <w:adjustRightInd w:val="0"/>
        <w:spacing w:after="0" w:line="240" w:lineRule="auto"/>
        <w:jc w:val="both"/>
        <w:rPr>
          <w:rFonts w:ascii="Times New Roman" w:hAnsi="Times New Roman" w:cs="Times New Roman"/>
          <w:lang w:val="en-GB"/>
        </w:rPr>
      </w:pPr>
    </w:p>
    <w:p w:rsidR="00F9597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3625DF">
        <w:rPr>
          <w:rFonts w:ascii="Times New Roman" w:hAnsi="Times New Roman" w:cs="Times New Roman"/>
          <w:lang w:val="en-GB"/>
        </w:rPr>
        <w:t xml:space="preserve">An administrative </w:t>
      </w:r>
      <w:r w:rsidRPr="00D83986">
        <w:rPr>
          <w:rFonts w:ascii="Times New Roman" w:hAnsi="Times New Roman" w:cs="Times New Roman"/>
          <w:lang w:val="en-GB"/>
        </w:rPr>
        <w:t xml:space="preserve">fine may be imposed for the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w:t>
      </w:r>
      <w:r w:rsidRPr="00D83986" w:rsidR="00B1412D">
        <w:rPr>
          <w:rFonts w:ascii="Times New Roman" w:hAnsi="Times New Roman" w:cs="Times New Roman"/>
          <w:lang w:val="en-GB"/>
        </w:rPr>
        <w:t xml:space="preserve">under </w:t>
      </w:r>
      <w:r w:rsidRPr="00D83986" w:rsidR="00237B5F">
        <w:rPr>
          <w:rFonts w:ascii="Times New Roman" w:hAnsi="Times New Roman" w:cs="Times New Roman"/>
          <w:lang w:val="en-GB"/>
        </w:rPr>
        <w:t>subsection</w:t>
      </w:r>
      <w:r w:rsidRPr="00D83986" w:rsidR="00B1412D">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sidR="00B1412D">
        <w:rPr>
          <w:rFonts w:ascii="Times New Roman" w:hAnsi="Times New Roman" w:cs="Times New Roman"/>
          <w:lang w:val="en-GB"/>
        </w:rPr>
        <w:t>1</w:t>
      </w:r>
      <w:r w:rsidRPr="00D83986" w:rsidR="00237B5F">
        <w:rPr>
          <w:rFonts w:ascii="Times New Roman" w:hAnsi="Times New Roman" w:cs="Times New Roman"/>
          <w:lang w:val="en-GB"/>
        </w:rPr>
        <w:t>)</w:t>
      </w:r>
      <w:r w:rsidRPr="00D83986" w:rsidR="00B1412D">
        <w:rPr>
          <w:rFonts w:ascii="Times New Roman" w:hAnsi="Times New Roman" w:cs="Times New Roman"/>
          <w:lang w:val="en-GB"/>
        </w:rPr>
        <w:t xml:space="preserve"> </w:t>
      </w:r>
      <w:r w:rsidRPr="00D83986">
        <w:rPr>
          <w:rFonts w:ascii="Times New Roman" w:hAnsi="Times New Roman" w:cs="Times New Roman"/>
          <w:lang w:val="en-GB"/>
        </w:rPr>
        <w:t xml:space="preserve">of a legal person </w:t>
      </w:r>
      <w:r w:rsidRPr="00D83986" w:rsidR="002B07F4">
        <w:rPr>
          <w:rFonts w:ascii="Times New Roman" w:hAnsi="Times New Roman" w:cs="Times New Roman"/>
          <w:lang w:val="en-GB"/>
        </w:rPr>
        <w:t>up to</w:t>
      </w:r>
    </w:p>
    <w:p w:rsidR="00B953D2" w:rsidRPr="00D83986" w:rsidP="00BE2B2B">
      <w:pPr>
        <w:keepNext/>
        <w:autoSpaceDE w:val="0"/>
        <w:autoSpaceDN w:val="0"/>
        <w:adjustRightInd w:val="0"/>
        <w:spacing w:after="0" w:line="240" w:lineRule="auto"/>
        <w:jc w:val="both"/>
        <w:rPr>
          <w:rFonts w:ascii="Times New Roman" w:hAnsi="Times New Roman" w:cs="Times New Roman"/>
          <w:lang w:val="en-GB"/>
        </w:rPr>
      </w:pP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Pr>
          <w:rFonts w:ascii="Times New Roman" w:hAnsi="Times New Roman" w:cs="Times New Roman"/>
          <w:lang w:val="en-GB"/>
        </w:rPr>
        <w:t>CZK 550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AA5F91">
        <w:rPr>
          <w:rFonts w:ascii="Times New Roman" w:hAnsi="Times New Roman" w:cs="Times New Roman"/>
          <w:lang w:val="en-GB"/>
        </w:rPr>
        <w:t>,</w:t>
      </w: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10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under its </w:t>
      </w:r>
      <w:r w:rsidRPr="00D83986" w:rsidR="009F222B">
        <w:rPr>
          <w:rFonts w:ascii="Times New Roman" w:hAnsi="Times New Roman" w:cs="Times New Roman"/>
          <w:lang w:val="en-GB"/>
        </w:rPr>
        <w:t xml:space="preserve">last regular </w:t>
      </w:r>
      <w:r w:rsidRPr="00D83986" w:rsidR="00450442">
        <w:rPr>
          <w:rFonts w:ascii="Times New Roman" w:hAnsi="Times New Roman" w:cs="Times New Roman"/>
          <w:lang w:val="en-GB"/>
        </w:rPr>
        <w:t>financial</w:t>
      </w:r>
      <w:r w:rsidRPr="00D83986" w:rsidR="009F222B">
        <w:rPr>
          <w:rFonts w:ascii="Times New Roman" w:hAnsi="Times New Roman" w:cs="Times New Roman"/>
          <w:lang w:val="en-GB"/>
        </w:rPr>
        <w:t xml:space="preserve"> statement</w:t>
      </w:r>
      <w:r w:rsidRPr="00D83986">
        <w:rPr>
          <w:rFonts w:ascii="Times New Roman" w:hAnsi="Times New Roman" w:cs="Times New Roman"/>
          <w:lang w:val="en-GB"/>
        </w:rPr>
        <w:t xml:space="preserve"> or consolidated </w:t>
      </w:r>
      <w:r w:rsidRPr="00D83986" w:rsidR="009F222B">
        <w:rPr>
          <w:rFonts w:ascii="Times New Roman" w:hAnsi="Times New Roman" w:cs="Times New Roman"/>
          <w:lang w:val="en-GB"/>
        </w:rPr>
        <w:t>financial statement</w:t>
      </w:r>
      <w:r w:rsidRPr="00D83986">
        <w:rPr>
          <w:rFonts w:ascii="Times New Roman" w:hAnsi="Times New Roman" w:cs="Times New Roman"/>
          <w:lang w:val="en-GB"/>
        </w:rPr>
        <w:t>, or</w:t>
      </w: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DE72C0">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CB61AB">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F9597D" w:rsidRPr="00D83986" w:rsidP="00BE2B2B">
      <w:pPr>
        <w:keepNext/>
        <w:autoSpaceDE w:val="0"/>
        <w:autoSpaceDN w:val="0"/>
        <w:adjustRightInd w:val="0"/>
        <w:spacing w:after="0" w:line="240" w:lineRule="auto"/>
        <w:jc w:val="both"/>
        <w:rPr>
          <w:rFonts w:ascii="Times New Roman" w:hAnsi="Times New Roman" w:cs="Times New Roman"/>
          <w:lang w:val="en-GB"/>
        </w:rPr>
      </w:pPr>
    </w:p>
    <w:p w:rsidR="00F9597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3625DF">
        <w:rPr>
          <w:rFonts w:ascii="Times New Roman" w:hAnsi="Times New Roman" w:cs="Times New Roman"/>
          <w:lang w:val="en-GB"/>
        </w:rPr>
        <w:t>An administrative</w:t>
      </w:r>
      <w:r w:rsidRPr="00D83986">
        <w:rPr>
          <w:rFonts w:ascii="Times New Roman" w:hAnsi="Times New Roman" w:cs="Times New Roman"/>
          <w:lang w:val="en-GB"/>
        </w:rPr>
        <w:t xml:space="preserve"> fine of up to CZK 140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of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under </w:t>
      </w:r>
      <w:r w:rsidRPr="00D83986" w:rsidR="00237B5F">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Pr>
          <w:rFonts w:ascii="Times New Roman" w:hAnsi="Times New Roman" w:cs="Times New Roman"/>
          <w:lang w:val="en-GB"/>
        </w:rPr>
        <w:t>1</w:t>
      </w:r>
      <w:r w:rsidRPr="00D83986" w:rsidR="00237B5F">
        <w:rPr>
          <w:rFonts w:ascii="Times New Roman" w:hAnsi="Times New Roman" w:cs="Times New Roman"/>
          <w:lang w:val="en-GB"/>
        </w:rPr>
        <w:t>)</w:t>
      </w:r>
      <w:r w:rsidRPr="00D83986">
        <w:rPr>
          <w:rFonts w:ascii="Times New Roman" w:hAnsi="Times New Roman" w:cs="Times New Roman"/>
          <w:lang w:val="en-GB"/>
        </w:rPr>
        <w:t>.</w:t>
      </w:r>
    </w:p>
    <w:p w:rsidR="00F9597D" w:rsidRPr="00D83986" w:rsidP="00BE2B2B">
      <w:pPr>
        <w:keepNext/>
        <w:autoSpaceDE w:val="0"/>
        <w:autoSpaceDN w:val="0"/>
        <w:adjustRightInd w:val="0"/>
        <w:spacing w:after="0" w:line="240" w:lineRule="auto"/>
        <w:rPr>
          <w:rFonts w:ascii="Times New Roman" w:hAnsi="Times New Roman" w:cs="Times New Roman"/>
          <w:lang w:val="en-GB"/>
        </w:rPr>
      </w:pPr>
    </w:p>
    <w:p w:rsidR="00F9597D"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177</w:t>
      </w:r>
    </w:p>
    <w:p w:rsidR="00F9597D"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F9597D"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94708B">
        <w:rPr>
          <w:rFonts w:ascii="Times New Roman" w:hAnsi="Times New Roman" w:cs="Times New Roman"/>
          <w:b/>
          <w:lang w:val="en-GB"/>
        </w:rPr>
        <w:t>c</w:t>
      </w:r>
      <w:r w:rsidRPr="00D83986">
        <w:rPr>
          <w:rFonts w:ascii="Times New Roman" w:hAnsi="Times New Roman" w:cs="Times New Roman"/>
          <w:b/>
          <w:lang w:val="en-GB"/>
        </w:rPr>
        <w:t xml:space="preserve">es of legal </w:t>
      </w:r>
      <w:r w:rsidRPr="00D83986" w:rsidR="00872981">
        <w:rPr>
          <w:rFonts w:ascii="Times New Roman" w:hAnsi="Times New Roman" w:cs="Times New Roman"/>
          <w:b/>
          <w:lang w:val="en-GB"/>
        </w:rPr>
        <w:t>person</w:t>
      </w:r>
      <w:r w:rsidRPr="00D83986" w:rsidR="00963477">
        <w:rPr>
          <w:rFonts w:ascii="Times New Roman" w:hAnsi="Times New Roman" w:cs="Times New Roman"/>
          <w:b/>
          <w:lang w:val="en-GB"/>
        </w:rPr>
        <w:t>s</w:t>
      </w:r>
      <w:r w:rsidRPr="00D83986" w:rsidR="00872981">
        <w:rPr>
          <w:rFonts w:ascii="Times New Roman" w:hAnsi="Times New Roman" w:cs="Times New Roman"/>
          <w:b/>
          <w:lang w:val="en-GB"/>
        </w:rPr>
        <w:t xml:space="preserve"> </w:t>
      </w:r>
      <w:r w:rsidRPr="00D83986">
        <w:rPr>
          <w:rFonts w:ascii="Times New Roman" w:hAnsi="Times New Roman" w:cs="Times New Roman"/>
          <w:b/>
          <w:lang w:val="en-GB"/>
        </w:rPr>
        <w:t xml:space="preserve">and </w:t>
      </w:r>
      <w:r w:rsidRPr="00D83986" w:rsidR="008363C1">
        <w:rPr>
          <w:rFonts w:ascii="Times New Roman" w:hAnsi="Times New Roman" w:cs="Times New Roman"/>
          <w:b/>
          <w:lang w:val="en-GB"/>
        </w:rPr>
        <w:t>self-employed p</w:t>
      </w:r>
      <w:r w:rsidRPr="00D83986" w:rsidR="0026196C">
        <w:rPr>
          <w:rFonts w:ascii="Times New Roman" w:hAnsi="Times New Roman" w:cs="Times New Roman"/>
          <w:b/>
          <w:lang w:val="en-GB"/>
        </w:rPr>
        <w:t>ersons violating</w:t>
      </w:r>
      <w:r w:rsidRPr="00D83986">
        <w:rPr>
          <w:rFonts w:ascii="Times New Roman" w:hAnsi="Times New Roman" w:cs="Times New Roman"/>
          <w:b/>
          <w:lang w:val="en-GB"/>
        </w:rPr>
        <w:t xml:space="preserve"> </w:t>
      </w:r>
      <w:r w:rsidRPr="00D83986" w:rsidR="00F35960">
        <w:rPr>
          <w:rFonts w:ascii="Times New Roman" w:hAnsi="Times New Roman" w:cs="Times New Roman"/>
          <w:b/>
          <w:lang w:val="en-GB"/>
        </w:rPr>
        <w:t>the EU regulation on market abuse</w:t>
      </w:r>
      <w:r w:rsidRPr="00D83986" w:rsidR="00726CA6">
        <w:rPr>
          <w:rFonts w:ascii="Times New Roman" w:hAnsi="Times New Roman" w:cs="Times New Roman"/>
          <w:b/>
          <w:lang w:val="en-GB"/>
        </w:rPr>
        <w:t xml:space="preserve"> (MAR)</w:t>
      </w:r>
    </w:p>
    <w:p w:rsidR="00F9597D" w:rsidRPr="00D83986" w:rsidP="00BE2B2B">
      <w:pPr>
        <w:keepNext/>
        <w:autoSpaceDE w:val="0"/>
        <w:autoSpaceDN w:val="0"/>
        <w:adjustRightInd w:val="0"/>
        <w:spacing w:after="0" w:line="240" w:lineRule="auto"/>
        <w:rPr>
          <w:rFonts w:ascii="Times New Roman" w:hAnsi="Times New Roman" w:cs="Times New Roman"/>
          <w:lang w:val="en-GB"/>
        </w:rPr>
      </w:pPr>
    </w:p>
    <w:p w:rsidR="00F9597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legal </w:t>
      </w:r>
      <w:r w:rsidRPr="00D83986" w:rsidR="00DB2EF7">
        <w:rPr>
          <w:rFonts w:ascii="Times New Roman" w:hAnsi="Times New Roman" w:cs="Times New Roman"/>
          <w:lang w:val="en-GB"/>
        </w:rPr>
        <w:t xml:space="preserve">person </w:t>
      </w:r>
      <w:r w:rsidRPr="00D83986">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commits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any of the prohibitions</w:t>
      </w:r>
    </w:p>
    <w:p w:rsidR="00B953D2" w:rsidRPr="00D83986" w:rsidP="00BE2B2B">
      <w:pPr>
        <w:keepNext/>
        <w:autoSpaceDE w:val="0"/>
        <w:autoSpaceDN w:val="0"/>
        <w:adjustRightInd w:val="0"/>
        <w:spacing w:after="0" w:line="240" w:lineRule="auto"/>
        <w:jc w:val="both"/>
        <w:rPr>
          <w:rFonts w:ascii="Times New Roman" w:hAnsi="Times New Roman" w:cs="Times New Roman"/>
          <w:lang w:val="en-GB"/>
        </w:rPr>
      </w:pP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referred to in Article 14 or Article 15 of </w:t>
      </w:r>
      <w:r w:rsidRPr="00D83986" w:rsidR="00A01594">
        <w:rPr>
          <w:rFonts w:ascii="Times New Roman" w:hAnsi="Times New Roman" w:cs="Times New Roman"/>
          <w:lang w:val="en-GB"/>
        </w:rPr>
        <w:t>the MAR</w:t>
      </w:r>
      <w:r w:rsidRPr="00D83986">
        <w:rPr>
          <w:rFonts w:ascii="Times New Roman" w:hAnsi="Times New Roman" w:cs="Times New Roman"/>
          <w:lang w:val="en-GB"/>
        </w:rPr>
        <w:t>,</w:t>
      </w: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referred to in Article 16 or Article 17 of </w:t>
      </w:r>
      <w:r w:rsidRPr="00D83986" w:rsidR="00A01594">
        <w:rPr>
          <w:rFonts w:ascii="Times New Roman" w:hAnsi="Times New Roman" w:cs="Times New Roman"/>
          <w:lang w:val="en-GB"/>
        </w:rPr>
        <w:t>the MAR</w:t>
      </w:r>
      <w:r w:rsidRPr="00D83986">
        <w:rPr>
          <w:rFonts w:ascii="Times New Roman" w:hAnsi="Times New Roman" w:cs="Times New Roman"/>
          <w:lang w:val="en-GB"/>
        </w:rPr>
        <w:t>, or</w:t>
      </w: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referred to in Articles 18, 19 or 20 of </w:t>
      </w:r>
      <w:r w:rsidRPr="00D83986" w:rsidR="00A01594">
        <w:rPr>
          <w:rFonts w:ascii="Times New Roman" w:hAnsi="Times New Roman" w:cs="Times New Roman"/>
          <w:lang w:val="en-GB"/>
        </w:rPr>
        <w:t>the MAR</w:t>
      </w:r>
      <w:r w:rsidRPr="00D83986">
        <w:rPr>
          <w:rFonts w:ascii="Times New Roman" w:hAnsi="Times New Roman" w:cs="Times New Roman"/>
          <w:lang w:val="en-GB"/>
        </w:rPr>
        <w:t>.</w:t>
      </w:r>
    </w:p>
    <w:p w:rsidR="00F9597D" w:rsidRPr="00D83986" w:rsidP="00BE2B2B">
      <w:pPr>
        <w:keepNext/>
        <w:autoSpaceDE w:val="0"/>
        <w:autoSpaceDN w:val="0"/>
        <w:adjustRightInd w:val="0"/>
        <w:spacing w:after="0" w:line="240" w:lineRule="auto"/>
        <w:jc w:val="both"/>
        <w:rPr>
          <w:rFonts w:ascii="Times New Roman" w:hAnsi="Times New Roman" w:cs="Times New Roman"/>
          <w:lang w:val="en-GB"/>
        </w:rPr>
      </w:pP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3625DF">
        <w:rPr>
          <w:rFonts w:ascii="Times New Roman" w:hAnsi="Times New Roman" w:cs="Times New Roman"/>
          <w:lang w:val="en-GB"/>
        </w:rPr>
        <w:t>An administrative</w:t>
      </w:r>
      <w:r w:rsidRPr="00D83986" w:rsidR="00B1412D">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sidR="00B1412D">
        <w:rPr>
          <w:rFonts w:ascii="Times New Roman" w:hAnsi="Times New Roman" w:cs="Times New Roman"/>
          <w:lang w:val="en-GB"/>
        </w:rPr>
        <w:t>offen</w:t>
      </w:r>
      <w:r w:rsidRPr="00D83986" w:rsidR="0094708B">
        <w:rPr>
          <w:rFonts w:ascii="Times New Roman" w:hAnsi="Times New Roman" w:cs="Times New Roman"/>
          <w:lang w:val="en-GB"/>
        </w:rPr>
        <w:t>c</w:t>
      </w:r>
      <w:r w:rsidRPr="00D83986" w:rsidR="00B1412D">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sidR="00B1412D">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sidR="00B1412D">
        <w:rPr>
          <w:rFonts w:ascii="Times New Roman" w:hAnsi="Times New Roman" w:cs="Times New Roman"/>
          <w:lang w:val="en-GB"/>
        </w:rPr>
        <w:t>1</w:t>
      </w:r>
      <w:r w:rsidRPr="00D83986" w:rsidR="00237B5F">
        <w:rPr>
          <w:rFonts w:ascii="Times New Roman" w:hAnsi="Times New Roman" w:cs="Times New Roman"/>
          <w:lang w:val="en-GB"/>
        </w:rPr>
        <w:t>)</w:t>
      </w:r>
      <w:r w:rsidRPr="00D83986" w:rsidR="00EC320E">
        <w:rPr>
          <w:rFonts w:ascii="Times New Roman" w:hAnsi="Times New Roman" w:cs="Times New Roman"/>
          <w:lang w:val="en-GB"/>
        </w:rPr>
        <w:t xml:space="preserve">(a) </w:t>
      </w:r>
      <w:r w:rsidRPr="00D83986" w:rsidR="00B1412D">
        <w:rPr>
          <w:rFonts w:ascii="Times New Roman" w:hAnsi="Times New Roman" w:cs="Times New Roman"/>
          <w:lang w:val="en-GB"/>
        </w:rPr>
        <w:t>of a legal person up to</w:t>
      </w:r>
      <w:r w:rsidRPr="00D83986" w:rsidR="00B1412D">
        <w:rPr>
          <w:rFonts w:ascii="Times New Roman" w:hAnsi="Times New Roman" w:cs="Times New Roman"/>
          <w:lang w:val="en-GB"/>
        </w:rPr>
        <w:t xml:space="preserve"> </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7208BA">
        <w:rPr>
          <w:rFonts w:ascii="Times New Roman" w:hAnsi="Times New Roman" w:cs="Times New Roman"/>
          <w:lang w:val="en-GB"/>
        </w:rPr>
        <w:t>CZK 450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AA5F91">
        <w:rPr>
          <w:rFonts w:ascii="Times New Roman" w:hAnsi="Times New Roman" w:cs="Times New Roman"/>
          <w:lang w:val="en-GB"/>
        </w:rPr>
        <w:t>,</w:t>
      </w: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15</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under its </w:t>
      </w:r>
      <w:r w:rsidRPr="00D83986" w:rsidR="00450442">
        <w:rPr>
          <w:rFonts w:ascii="Times New Roman" w:hAnsi="Times New Roman" w:cs="Times New Roman"/>
          <w:lang w:val="en-GB"/>
        </w:rPr>
        <w:t>last regular financial statement</w:t>
      </w:r>
      <w:r w:rsidRPr="00D83986">
        <w:rPr>
          <w:rFonts w:ascii="Times New Roman" w:hAnsi="Times New Roman" w:cs="Times New Roman"/>
          <w:lang w:val="en-GB"/>
        </w:rPr>
        <w:t xml:space="preserve"> or consolidated </w:t>
      </w:r>
      <w:r w:rsidRPr="00D83986" w:rsidR="00450442">
        <w:rPr>
          <w:rFonts w:ascii="Times New Roman" w:hAnsi="Times New Roman" w:cs="Times New Roman"/>
          <w:lang w:val="en-GB"/>
        </w:rPr>
        <w:t>financial statement</w:t>
      </w:r>
      <w:r w:rsidRPr="00D83986">
        <w:rPr>
          <w:rFonts w:ascii="Times New Roman" w:hAnsi="Times New Roman" w:cs="Times New Roman"/>
          <w:lang w:val="en-GB"/>
        </w:rPr>
        <w:t>, or</w:t>
      </w: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DE72C0">
        <w:rPr>
          <w:rFonts w:ascii="Times New Roman" w:hAnsi="Times New Roman" w:cs="Times New Roman"/>
          <w:lang w:val="en-GB"/>
        </w:rPr>
        <w:t>th</w:t>
      </w:r>
      <w:r w:rsidRPr="00D83986" w:rsidR="0007325A">
        <w:rPr>
          <w:rFonts w:ascii="Times New Roman" w:hAnsi="Times New Roman" w:cs="Times New Roman"/>
          <w:lang w:val="en-GB"/>
        </w:rPr>
        <w:t>r</w:t>
      </w:r>
      <w:r w:rsidRPr="00D83986" w:rsidR="00DE72C0">
        <w:rPr>
          <w:rFonts w:ascii="Times New Roman" w:hAnsi="Times New Roman" w:cs="Times New Roman"/>
          <w:lang w:val="en-GB"/>
        </w:rPr>
        <w:t>ice the amount of the benefit derived from the</w:t>
      </w:r>
      <w:r w:rsidRPr="00D83986" w:rsidR="00022B51">
        <w:rPr>
          <w:rFonts w:ascii="Times New Roman" w:hAnsi="Times New Roman" w:cs="Times New Roman"/>
          <w:lang w:val="en-GB"/>
        </w:rPr>
        <w:t xml:space="preserve"> </w:t>
      </w:r>
      <w:r w:rsidRPr="00D83986" w:rsidR="00CB61AB">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jc w:val="both"/>
        <w:rPr>
          <w:rFonts w:ascii="Times New Roman" w:hAnsi="Times New Roman" w:cs="Times New Roman"/>
          <w:lang w:val="en-GB"/>
        </w:rPr>
      </w:pPr>
    </w:p>
    <w:p w:rsidR="00F9597D"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3625DF">
        <w:rPr>
          <w:rFonts w:ascii="Times New Roman" w:hAnsi="Times New Roman" w:cs="Times New Roman"/>
          <w:lang w:val="en-GB"/>
        </w:rPr>
        <w:t>An administrative</w:t>
      </w:r>
      <w:r w:rsidRPr="00D83986" w:rsidR="002B07F4">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sidR="002B07F4">
        <w:rPr>
          <w:rFonts w:ascii="Times New Roman" w:hAnsi="Times New Roman" w:cs="Times New Roman"/>
          <w:lang w:val="en-GB"/>
        </w:rPr>
        <w:t>offen</w:t>
      </w:r>
      <w:r w:rsidRPr="00D83986" w:rsidR="0094708B">
        <w:rPr>
          <w:rFonts w:ascii="Times New Roman" w:hAnsi="Times New Roman" w:cs="Times New Roman"/>
          <w:lang w:val="en-GB"/>
        </w:rPr>
        <w:t>c</w:t>
      </w:r>
      <w:r w:rsidRPr="00D83986" w:rsidR="002B07F4">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sidR="002B07F4">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sidR="002B07F4">
        <w:rPr>
          <w:rFonts w:ascii="Times New Roman" w:hAnsi="Times New Roman" w:cs="Times New Roman"/>
          <w:lang w:val="en-GB"/>
        </w:rPr>
        <w:t>1</w:t>
      </w:r>
      <w:r w:rsidRPr="00D83986" w:rsidR="00237B5F">
        <w:rPr>
          <w:rFonts w:ascii="Times New Roman" w:hAnsi="Times New Roman" w:cs="Times New Roman"/>
          <w:lang w:val="en-GB"/>
        </w:rPr>
        <w:t>)</w:t>
      </w:r>
      <w:r w:rsidRPr="00D83986" w:rsidR="002B07F4">
        <w:rPr>
          <w:rFonts w:ascii="Times New Roman" w:hAnsi="Times New Roman" w:cs="Times New Roman"/>
          <w:lang w:val="en-GB"/>
        </w:rPr>
        <w:t>(</w:t>
      </w:r>
      <w:r w:rsidRPr="00D83986" w:rsidR="00237B5F">
        <w:rPr>
          <w:rFonts w:ascii="Times New Roman" w:hAnsi="Times New Roman" w:cs="Times New Roman"/>
          <w:lang w:val="en-GB"/>
        </w:rPr>
        <w:t>a</w:t>
      </w:r>
      <w:r w:rsidRPr="00D83986" w:rsidR="002B07F4">
        <w:rPr>
          <w:rFonts w:ascii="Times New Roman" w:hAnsi="Times New Roman" w:cs="Times New Roman"/>
          <w:lang w:val="en-GB"/>
        </w:rPr>
        <w:t xml:space="preserve">) </w:t>
      </w:r>
      <w:r w:rsidRPr="00D83986" w:rsidR="00B1412D">
        <w:rPr>
          <w:rFonts w:ascii="Times New Roman" w:hAnsi="Times New Roman" w:cs="Times New Roman"/>
          <w:lang w:val="en-GB"/>
        </w:rPr>
        <w:t xml:space="preserve">of </w:t>
      </w:r>
      <w:r w:rsidRPr="00D83986" w:rsidR="008363C1">
        <w:rPr>
          <w:rFonts w:ascii="Times New Roman" w:hAnsi="Times New Roman" w:cs="Times New Roman"/>
          <w:lang w:val="en-GB"/>
        </w:rPr>
        <w:t xml:space="preserve">a self-employed person </w:t>
      </w:r>
      <w:r w:rsidRPr="00D83986" w:rsidR="002B07F4">
        <w:rPr>
          <w:rFonts w:ascii="Times New Roman" w:hAnsi="Times New Roman" w:cs="Times New Roman"/>
          <w:lang w:val="en-GB"/>
        </w:rPr>
        <w:t>up to</w:t>
      </w:r>
    </w:p>
    <w:p w:rsidR="00B953D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sidR="007208BA">
        <w:rPr>
          <w:rFonts w:ascii="Times New Roman" w:hAnsi="Times New Roman" w:cs="Times New Roman"/>
          <w:lang w:val="en-GB"/>
        </w:rPr>
        <w:t xml:space="preserve">CZK 150 </w:t>
      </w:r>
      <w:r w:rsidRPr="00D83986" w:rsidR="00B46061">
        <w:rPr>
          <w:rFonts w:ascii="Times New Roman" w:hAnsi="Times New Roman" w:cs="Times New Roman"/>
          <w:lang w:val="en-GB"/>
        </w:rPr>
        <w:t>million, or</w:t>
      </w: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sidR="00DE72C0">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CB61AB">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F9597D" w:rsidRPr="00D83986" w:rsidP="00BE2B2B">
      <w:pPr>
        <w:keepNext/>
        <w:autoSpaceDE w:val="0"/>
        <w:autoSpaceDN w:val="0"/>
        <w:adjustRightInd w:val="0"/>
        <w:spacing w:after="0" w:line="240" w:lineRule="auto"/>
        <w:jc w:val="both"/>
        <w:rPr>
          <w:rFonts w:ascii="Times New Roman" w:hAnsi="Times New Roman" w:cs="Times New Roman"/>
          <w:lang w:val="en-GB"/>
        </w:rPr>
      </w:pP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3625DF">
        <w:rPr>
          <w:rFonts w:ascii="Times New Roman" w:hAnsi="Times New Roman" w:cs="Times New Roman"/>
          <w:lang w:val="en-GB"/>
        </w:rPr>
        <w:t>An administrative</w:t>
      </w:r>
      <w:r w:rsidRPr="00D83986" w:rsidR="002B07F4">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sidR="002B07F4">
        <w:rPr>
          <w:rFonts w:ascii="Times New Roman" w:hAnsi="Times New Roman" w:cs="Times New Roman"/>
          <w:lang w:val="en-GB"/>
        </w:rPr>
        <w:t>offen</w:t>
      </w:r>
      <w:r w:rsidRPr="00D83986" w:rsidR="0094708B">
        <w:rPr>
          <w:rFonts w:ascii="Times New Roman" w:hAnsi="Times New Roman" w:cs="Times New Roman"/>
          <w:lang w:val="en-GB"/>
        </w:rPr>
        <w:t>c</w:t>
      </w:r>
      <w:r w:rsidRPr="00D83986" w:rsidR="002B07F4">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sidR="002B07F4">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sidR="002B07F4">
        <w:rPr>
          <w:rFonts w:ascii="Times New Roman" w:hAnsi="Times New Roman" w:cs="Times New Roman"/>
          <w:lang w:val="en-GB"/>
        </w:rPr>
        <w:t>1</w:t>
      </w:r>
      <w:r w:rsidRPr="00D83986" w:rsidR="00237B5F">
        <w:rPr>
          <w:rFonts w:ascii="Times New Roman" w:hAnsi="Times New Roman" w:cs="Times New Roman"/>
          <w:lang w:val="en-GB"/>
        </w:rPr>
        <w:t>)</w:t>
      </w:r>
      <w:r w:rsidRPr="00D83986" w:rsidR="002B07F4">
        <w:rPr>
          <w:rFonts w:ascii="Times New Roman" w:hAnsi="Times New Roman" w:cs="Times New Roman"/>
          <w:lang w:val="en-GB"/>
        </w:rPr>
        <w:t>(</w:t>
      </w:r>
      <w:r w:rsidRPr="00D83986" w:rsidR="00237B5F">
        <w:rPr>
          <w:rFonts w:ascii="Times New Roman" w:hAnsi="Times New Roman" w:cs="Times New Roman"/>
          <w:lang w:val="en-GB"/>
        </w:rPr>
        <w:t>b</w:t>
      </w:r>
      <w:r w:rsidRPr="00D83986" w:rsidR="002B07F4">
        <w:rPr>
          <w:rFonts w:ascii="Times New Roman" w:hAnsi="Times New Roman" w:cs="Times New Roman"/>
          <w:lang w:val="en-GB"/>
        </w:rPr>
        <w:t xml:space="preserve">) of a legal </w:t>
      </w:r>
      <w:r w:rsidRPr="00D83986" w:rsidR="0026196C">
        <w:rPr>
          <w:rFonts w:ascii="Times New Roman" w:hAnsi="Times New Roman" w:cs="Times New Roman"/>
          <w:lang w:val="en-GB"/>
        </w:rPr>
        <w:t xml:space="preserve">person </w:t>
      </w:r>
      <w:r w:rsidRPr="00D83986" w:rsidR="002B07F4">
        <w:rPr>
          <w:rFonts w:ascii="Times New Roman" w:hAnsi="Times New Roman" w:cs="Times New Roman"/>
          <w:lang w:val="en-GB"/>
        </w:rPr>
        <w:t>up to</w:t>
      </w:r>
      <w:r w:rsidRPr="00D83986" w:rsidR="002B07F4">
        <w:rPr>
          <w:rFonts w:ascii="Times New Roman" w:hAnsi="Times New Roman" w:cs="Times New Roman"/>
          <w:lang w:val="en-GB"/>
        </w:rPr>
        <w:t xml:space="preserve"> </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7208BA">
        <w:rPr>
          <w:rFonts w:ascii="Times New Roman" w:hAnsi="Times New Roman" w:cs="Times New Roman"/>
          <w:lang w:val="en-GB"/>
        </w:rPr>
        <w:t>CZK 75</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AA5F91">
        <w:rPr>
          <w:rFonts w:ascii="Times New Roman" w:hAnsi="Times New Roman" w:cs="Times New Roman"/>
          <w:lang w:val="en-GB"/>
        </w:rPr>
        <w:t>,</w:t>
      </w: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2</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under its </w:t>
      </w:r>
      <w:r w:rsidRPr="00D83986" w:rsidR="004F10CC">
        <w:rPr>
          <w:rFonts w:ascii="Times New Roman" w:hAnsi="Times New Roman" w:cs="Times New Roman"/>
          <w:lang w:val="en-GB"/>
        </w:rPr>
        <w:t xml:space="preserve">last regular financial statement </w:t>
      </w:r>
      <w:r w:rsidRPr="00D83986">
        <w:rPr>
          <w:rFonts w:ascii="Times New Roman" w:hAnsi="Times New Roman" w:cs="Times New Roman"/>
          <w:lang w:val="en-GB"/>
        </w:rPr>
        <w:t xml:space="preserve">or consolidated </w:t>
      </w:r>
      <w:r w:rsidRPr="00D83986" w:rsidR="004F10CC">
        <w:rPr>
          <w:rFonts w:ascii="Times New Roman" w:hAnsi="Times New Roman" w:cs="Times New Roman"/>
          <w:lang w:val="en-GB"/>
        </w:rPr>
        <w:t>financial statement</w:t>
      </w:r>
      <w:r w:rsidRPr="00D83986">
        <w:rPr>
          <w:rFonts w:ascii="Times New Roman" w:hAnsi="Times New Roman" w:cs="Times New Roman"/>
          <w:lang w:val="en-GB"/>
        </w:rPr>
        <w:t>, or</w:t>
      </w:r>
    </w:p>
    <w:p w:rsidR="00F9597D"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DE72C0">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CB61AB">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jc w:val="both"/>
        <w:rPr>
          <w:rFonts w:ascii="Times New Roman" w:hAnsi="Times New Roman" w:cs="Times New Roman"/>
          <w:lang w:val="en-GB"/>
        </w:rPr>
      </w:pP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3625DF">
        <w:rPr>
          <w:rFonts w:ascii="Times New Roman" w:hAnsi="Times New Roman" w:cs="Times New Roman"/>
          <w:lang w:val="en-GB"/>
        </w:rPr>
        <w:t>An administrative</w:t>
      </w:r>
      <w:r w:rsidRPr="00D83986" w:rsidR="002B07F4">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sidR="002B07F4">
        <w:rPr>
          <w:rFonts w:ascii="Times New Roman" w:hAnsi="Times New Roman" w:cs="Times New Roman"/>
          <w:lang w:val="en-GB"/>
        </w:rPr>
        <w:t>offen</w:t>
      </w:r>
      <w:r w:rsidRPr="00D83986" w:rsidR="0094708B">
        <w:rPr>
          <w:rFonts w:ascii="Times New Roman" w:hAnsi="Times New Roman" w:cs="Times New Roman"/>
          <w:lang w:val="en-GB"/>
        </w:rPr>
        <w:t>c</w:t>
      </w:r>
      <w:r w:rsidRPr="00D83986" w:rsidR="002B07F4">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sidR="002B07F4">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sidR="002B07F4">
        <w:rPr>
          <w:rFonts w:ascii="Times New Roman" w:hAnsi="Times New Roman" w:cs="Times New Roman"/>
          <w:lang w:val="en-GB"/>
        </w:rPr>
        <w:t>1</w:t>
      </w:r>
      <w:r w:rsidRPr="00D83986" w:rsidR="00237B5F">
        <w:rPr>
          <w:rFonts w:ascii="Times New Roman" w:hAnsi="Times New Roman" w:cs="Times New Roman"/>
          <w:lang w:val="en-GB"/>
        </w:rPr>
        <w:t>)</w:t>
      </w:r>
      <w:r w:rsidRPr="00D83986" w:rsidR="002B07F4">
        <w:rPr>
          <w:rFonts w:ascii="Times New Roman" w:hAnsi="Times New Roman" w:cs="Times New Roman"/>
          <w:lang w:val="en-GB"/>
        </w:rPr>
        <w:t xml:space="preserve"> of </w:t>
      </w:r>
      <w:r w:rsidRPr="00D83986" w:rsidR="008363C1">
        <w:rPr>
          <w:rFonts w:ascii="Times New Roman" w:hAnsi="Times New Roman" w:cs="Times New Roman"/>
          <w:lang w:val="en-GB"/>
        </w:rPr>
        <w:t xml:space="preserve">a self-employed person </w:t>
      </w:r>
      <w:r w:rsidRPr="00D83986" w:rsidR="002B07F4">
        <w:rPr>
          <w:rFonts w:ascii="Times New Roman" w:hAnsi="Times New Roman" w:cs="Times New Roman"/>
          <w:lang w:val="en-GB"/>
        </w:rPr>
        <w:t>up to</w:t>
      </w:r>
      <w:r w:rsidRPr="00D83986" w:rsidR="002B07F4">
        <w:rPr>
          <w:rFonts w:ascii="Times New Roman" w:hAnsi="Times New Roman" w:cs="Times New Roman"/>
          <w:lang w:val="en-GB"/>
        </w:rPr>
        <w:t xml:space="preserve"> </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30</w:t>
      </w:r>
      <w:r w:rsidRPr="00D83986" w:rsidR="00B51AC4">
        <w:rPr>
          <w:rFonts w:ascii="Times New Roman" w:hAnsi="Times New Roman" w:cs="Times New Roman"/>
          <w:lang w:val="en-GB"/>
        </w:rPr>
        <w:t xml:space="preserve"> </w:t>
      </w:r>
      <w:r w:rsidRPr="00D83986" w:rsidR="00B46061">
        <w:rPr>
          <w:rFonts w:ascii="Times New Roman" w:hAnsi="Times New Roman" w:cs="Times New Roman"/>
          <w:lang w:val="en-GB"/>
        </w:rPr>
        <w:t>million, or</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sidR="00DE72C0">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827E79">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w:t>
      </w:r>
      <w:r w:rsidRPr="00D83986" w:rsidR="003625DF">
        <w:rPr>
          <w:rFonts w:ascii="Times New Roman" w:hAnsi="Times New Roman" w:cs="Times New Roman"/>
          <w:lang w:val="en-GB"/>
        </w:rPr>
        <w:t>An administrative</w:t>
      </w:r>
      <w:r w:rsidRPr="00D83986" w:rsidR="002B07F4">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sidR="002B07F4">
        <w:rPr>
          <w:rFonts w:ascii="Times New Roman" w:hAnsi="Times New Roman" w:cs="Times New Roman"/>
          <w:lang w:val="en-GB"/>
        </w:rPr>
        <w:t>offen</w:t>
      </w:r>
      <w:r w:rsidRPr="00D83986" w:rsidR="0094708B">
        <w:rPr>
          <w:rFonts w:ascii="Times New Roman" w:hAnsi="Times New Roman" w:cs="Times New Roman"/>
          <w:lang w:val="en-GB"/>
        </w:rPr>
        <w:t>c</w:t>
      </w:r>
      <w:r w:rsidRPr="00D83986" w:rsidR="002B07F4">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sidR="002B07F4">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sidR="002B07F4">
        <w:rPr>
          <w:rFonts w:ascii="Times New Roman" w:hAnsi="Times New Roman" w:cs="Times New Roman"/>
          <w:lang w:val="en-GB"/>
        </w:rPr>
        <w:t>1</w:t>
      </w:r>
      <w:r w:rsidRPr="00D83986" w:rsidR="00237B5F">
        <w:rPr>
          <w:rFonts w:ascii="Times New Roman" w:hAnsi="Times New Roman" w:cs="Times New Roman"/>
          <w:lang w:val="en-GB"/>
        </w:rPr>
        <w:t>)</w:t>
      </w:r>
      <w:r w:rsidRPr="00D83986" w:rsidR="002B07F4">
        <w:rPr>
          <w:rFonts w:ascii="Times New Roman" w:hAnsi="Times New Roman" w:cs="Times New Roman"/>
          <w:lang w:val="en-GB"/>
        </w:rPr>
        <w:t>(</w:t>
      </w:r>
      <w:r w:rsidRPr="00D83986" w:rsidR="00237B5F">
        <w:rPr>
          <w:rFonts w:ascii="Times New Roman" w:hAnsi="Times New Roman" w:cs="Times New Roman"/>
          <w:lang w:val="en-GB"/>
        </w:rPr>
        <w:t>c</w:t>
      </w:r>
      <w:r w:rsidRPr="00D83986" w:rsidR="002B07F4">
        <w:rPr>
          <w:rFonts w:ascii="Times New Roman" w:hAnsi="Times New Roman" w:cs="Times New Roman"/>
          <w:lang w:val="en-GB"/>
        </w:rPr>
        <w:t>) of a legal person up to</w:t>
      </w:r>
    </w:p>
    <w:p w:rsidR="00B953D2" w:rsidRPr="00D83986" w:rsidP="00BE2B2B">
      <w:pPr>
        <w:keepNext/>
        <w:autoSpaceDE w:val="0"/>
        <w:autoSpaceDN w:val="0"/>
        <w:adjustRightInd w:val="0"/>
        <w:spacing w:after="0" w:line="240" w:lineRule="auto"/>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Pr>
          <w:rFonts w:ascii="Times New Roman" w:hAnsi="Times New Roman" w:cs="Times New Roman"/>
          <w:lang w:val="en-GB"/>
        </w:rPr>
        <w:t>CZK 30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2</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under its </w:t>
      </w:r>
      <w:r w:rsidRPr="00D83986" w:rsidR="00210DBC">
        <w:rPr>
          <w:rFonts w:ascii="Times New Roman" w:hAnsi="Times New Roman" w:cs="Times New Roman"/>
          <w:lang w:val="en-GB"/>
        </w:rPr>
        <w:t>last regular financial statement</w:t>
      </w:r>
      <w:r w:rsidRPr="00D83986">
        <w:rPr>
          <w:rFonts w:ascii="Times New Roman" w:hAnsi="Times New Roman" w:cs="Times New Roman"/>
          <w:lang w:val="en-GB"/>
        </w:rPr>
        <w:t xml:space="preserve"> or consolidated </w:t>
      </w:r>
      <w:r w:rsidRPr="00D83986" w:rsidR="00210DBC">
        <w:rPr>
          <w:rFonts w:ascii="Times New Roman" w:hAnsi="Times New Roman" w:cs="Times New Roman"/>
          <w:lang w:val="en-GB"/>
        </w:rPr>
        <w:t>financial statement</w:t>
      </w:r>
      <w:r w:rsidRPr="00D83986">
        <w:rPr>
          <w:rFonts w:ascii="Times New Roman" w:hAnsi="Times New Roman" w:cs="Times New Roman"/>
          <w:lang w:val="en-GB"/>
        </w:rPr>
        <w:t>, or</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F11FA0">
        <w:rPr>
          <w:rFonts w:ascii="Times New Roman" w:hAnsi="Times New Roman" w:cs="Times New Roman"/>
          <w:lang w:val="en-GB"/>
        </w:rPr>
        <w:t xml:space="preserve">thrice </w:t>
      </w:r>
      <w:r w:rsidRPr="00D83986">
        <w:rPr>
          <w:rFonts w:ascii="Times New Roman" w:hAnsi="Times New Roman" w:cs="Times New Roman"/>
          <w:lang w:val="en-GB"/>
        </w:rPr>
        <w:t xml:space="preserve">the unjustified benefit obtained by committing the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195211">
        <w:rPr>
          <w:rFonts w:ascii="Times New Roman" w:hAnsi="Times New Roman" w:cs="Times New Roman"/>
          <w:lang w:val="en-GB"/>
        </w:rPr>
        <w:t>c</w:t>
      </w:r>
      <w:r w:rsidRPr="00D83986">
        <w:rPr>
          <w:rFonts w:ascii="Times New Roman" w:hAnsi="Times New Roman" w:cs="Times New Roman"/>
          <w:lang w:val="en-GB"/>
        </w:rPr>
        <w:t>e, if the amount of the unjustified benefit can be ascertained.</w:t>
      </w:r>
    </w:p>
    <w:p w:rsidR="007208BA" w:rsidRPr="00D83986" w:rsidP="00BE2B2B">
      <w:pPr>
        <w:keepNext/>
        <w:autoSpaceDE w:val="0"/>
        <w:autoSpaceDN w:val="0"/>
        <w:adjustRightInd w:val="0"/>
        <w:spacing w:after="0" w:line="240" w:lineRule="auto"/>
        <w:jc w:val="both"/>
        <w:rPr>
          <w:rFonts w:ascii="Times New Roman" w:hAnsi="Times New Roman" w:cs="Times New Roman"/>
          <w:lang w:val="en-GB"/>
        </w:rPr>
      </w:pP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t>
      </w:r>
      <w:r w:rsidRPr="00D83986" w:rsidR="003625DF">
        <w:rPr>
          <w:rFonts w:ascii="Times New Roman" w:hAnsi="Times New Roman" w:cs="Times New Roman"/>
          <w:lang w:val="en-GB"/>
        </w:rPr>
        <w:t>An administrative</w:t>
      </w:r>
      <w:r w:rsidRPr="00D83986" w:rsidR="002B07F4">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sidR="002B07F4">
        <w:rPr>
          <w:rFonts w:ascii="Times New Roman" w:hAnsi="Times New Roman" w:cs="Times New Roman"/>
          <w:lang w:val="en-GB"/>
        </w:rPr>
        <w:t>offen</w:t>
      </w:r>
      <w:r w:rsidRPr="00D83986" w:rsidR="0094708B">
        <w:rPr>
          <w:rFonts w:ascii="Times New Roman" w:hAnsi="Times New Roman" w:cs="Times New Roman"/>
          <w:lang w:val="en-GB"/>
        </w:rPr>
        <w:t>c</w:t>
      </w:r>
      <w:r w:rsidRPr="00D83986" w:rsidR="002B07F4">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sidR="002B07F4">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sidR="002B07F4">
        <w:rPr>
          <w:rFonts w:ascii="Times New Roman" w:hAnsi="Times New Roman" w:cs="Times New Roman"/>
          <w:lang w:val="en-GB"/>
        </w:rPr>
        <w:t>1</w:t>
      </w:r>
      <w:r w:rsidRPr="00D83986" w:rsidR="00237B5F">
        <w:rPr>
          <w:rFonts w:ascii="Times New Roman" w:hAnsi="Times New Roman" w:cs="Times New Roman"/>
          <w:lang w:val="en-GB"/>
        </w:rPr>
        <w:t>)</w:t>
      </w:r>
      <w:r w:rsidRPr="00D83986" w:rsidR="002B07F4">
        <w:rPr>
          <w:rFonts w:ascii="Times New Roman" w:hAnsi="Times New Roman" w:cs="Times New Roman"/>
          <w:lang w:val="en-GB"/>
        </w:rPr>
        <w:t>(</w:t>
      </w:r>
      <w:r w:rsidRPr="00D83986" w:rsidR="00237B5F">
        <w:rPr>
          <w:rFonts w:ascii="Times New Roman" w:hAnsi="Times New Roman" w:cs="Times New Roman"/>
          <w:lang w:val="en-GB"/>
        </w:rPr>
        <w:t>c</w:t>
      </w:r>
      <w:r w:rsidRPr="00D83986" w:rsidR="002B07F4">
        <w:rPr>
          <w:rFonts w:ascii="Times New Roman" w:hAnsi="Times New Roman" w:cs="Times New Roman"/>
          <w:lang w:val="en-GB"/>
        </w:rPr>
        <w:t xml:space="preserve">) of </w:t>
      </w:r>
      <w:r w:rsidRPr="00D83986" w:rsidR="008363C1">
        <w:rPr>
          <w:rFonts w:ascii="Times New Roman" w:hAnsi="Times New Roman" w:cs="Times New Roman"/>
          <w:lang w:val="en-GB"/>
        </w:rPr>
        <w:t xml:space="preserve">a self-employed person </w:t>
      </w:r>
      <w:r w:rsidRPr="00D83986" w:rsidR="002B07F4">
        <w:rPr>
          <w:rFonts w:ascii="Times New Roman" w:hAnsi="Times New Roman" w:cs="Times New Roman"/>
          <w:lang w:val="en-GB"/>
        </w:rPr>
        <w:t>up to</w:t>
      </w:r>
      <w:r w:rsidRPr="00D83986" w:rsidR="002B07F4">
        <w:rPr>
          <w:rFonts w:ascii="Times New Roman" w:hAnsi="Times New Roman" w:cs="Times New Roman"/>
          <w:lang w:val="en-GB"/>
        </w:rPr>
        <w:t xml:space="preserve"> </w:t>
      </w:r>
    </w:p>
    <w:p w:rsidR="00B953D2" w:rsidRPr="00D83986" w:rsidP="00BE2B2B">
      <w:pPr>
        <w:keepNext/>
        <w:autoSpaceDE w:val="0"/>
        <w:autoSpaceDN w:val="0"/>
        <w:adjustRightInd w:val="0"/>
        <w:spacing w:after="0" w:line="240" w:lineRule="auto"/>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15</w:t>
      </w:r>
      <w:r w:rsidRPr="00D83986" w:rsidR="00B51AC4">
        <w:rPr>
          <w:rFonts w:ascii="Times New Roman" w:hAnsi="Times New Roman" w:cs="Times New Roman"/>
          <w:lang w:val="en-GB"/>
        </w:rPr>
        <w:t xml:space="preserve"> </w:t>
      </w:r>
      <w:r w:rsidRPr="00D83986" w:rsidR="00B46061">
        <w:rPr>
          <w:rFonts w:ascii="Times New Roman" w:hAnsi="Times New Roman" w:cs="Times New Roman"/>
          <w:lang w:val="en-GB"/>
        </w:rPr>
        <w:t>million, or</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sidR="00DE72C0">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CB61AB">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7208BA"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178</w:t>
      </w:r>
    </w:p>
    <w:p w:rsidR="007208BA" w:rsidRPr="00D83986" w:rsidP="00BE2B2B">
      <w:pPr>
        <w:keepNext/>
        <w:autoSpaceDE w:val="0"/>
        <w:autoSpaceDN w:val="0"/>
        <w:adjustRightInd w:val="0"/>
        <w:spacing w:after="0" w:line="240" w:lineRule="auto"/>
        <w:jc w:val="center"/>
        <w:rPr>
          <w:rFonts w:ascii="Times New Roman" w:hAnsi="Times New Roman" w:cs="Times New Roman"/>
          <w:lang w:val="en-GB"/>
        </w:rPr>
      </w:pPr>
    </w:p>
    <w:p w:rsidR="00E810EF"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sidR="007208BA">
        <w:rPr>
          <w:rFonts w:ascii="Times New Roman" w:hAnsi="Times New Roman" w:cs="Times New Roman"/>
          <w:b/>
          <w:lang w:val="en-GB"/>
        </w:rPr>
        <w:t>ffen</w:t>
      </w:r>
      <w:r w:rsidRPr="00D83986" w:rsidR="0094708B">
        <w:rPr>
          <w:rFonts w:ascii="Times New Roman" w:hAnsi="Times New Roman" w:cs="Times New Roman"/>
          <w:b/>
          <w:lang w:val="en-GB"/>
        </w:rPr>
        <w:t>c</w:t>
      </w:r>
      <w:r w:rsidRPr="00D83986" w:rsidR="007208BA">
        <w:rPr>
          <w:rFonts w:ascii="Times New Roman" w:hAnsi="Times New Roman" w:cs="Times New Roman"/>
          <w:b/>
          <w:lang w:val="en-GB"/>
        </w:rPr>
        <w:t xml:space="preserve">es of </w:t>
      </w:r>
      <w:r w:rsidRPr="00D83986" w:rsidR="00F32DA6">
        <w:rPr>
          <w:rFonts w:ascii="Times New Roman" w:hAnsi="Times New Roman" w:cs="Times New Roman"/>
          <w:b/>
          <w:lang w:val="en-GB"/>
        </w:rPr>
        <w:t xml:space="preserve">legal </w:t>
      </w:r>
      <w:r w:rsidRPr="00D83986" w:rsidR="00DB2EF7">
        <w:rPr>
          <w:rFonts w:ascii="Times New Roman" w:hAnsi="Times New Roman" w:cs="Times New Roman"/>
          <w:b/>
          <w:lang w:val="en-GB"/>
        </w:rPr>
        <w:t>person</w:t>
      </w:r>
      <w:r w:rsidRPr="00D83986" w:rsidR="00963477">
        <w:rPr>
          <w:rFonts w:ascii="Times New Roman" w:hAnsi="Times New Roman" w:cs="Times New Roman"/>
          <w:b/>
          <w:lang w:val="en-GB"/>
        </w:rPr>
        <w:t>s</w:t>
      </w:r>
      <w:r w:rsidRPr="00D83986" w:rsidR="00DB2EF7">
        <w:rPr>
          <w:rFonts w:ascii="Times New Roman" w:hAnsi="Times New Roman" w:cs="Times New Roman"/>
          <w:lang w:val="en-GB"/>
        </w:rPr>
        <w:t xml:space="preserve"> </w:t>
      </w:r>
      <w:r w:rsidRPr="00D83986" w:rsidR="00F32DA6">
        <w:rPr>
          <w:rFonts w:ascii="Times New Roman" w:hAnsi="Times New Roman" w:cs="Times New Roman"/>
          <w:b/>
          <w:lang w:val="en-GB"/>
        </w:rPr>
        <w:t xml:space="preserve">and </w:t>
      </w:r>
      <w:r w:rsidRPr="00D83986" w:rsidR="008363C1">
        <w:rPr>
          <w:rFonts w:ascii="Times New Roman" w:hAnsi="Times New Roman" w:cs="Times New Roman"/>
          <w:b/>
          <w:lang w:val="en-GB"/>
        </w:rPr>
        <w:t xml:space="preserve">self-employed </w:t>
      </w:r>
      <w:r w:rsidRPr="00D83986" w:rsidR="00F32DA6">
        <w:rPr>
          <w:rFonts w:ascii="Times New Roman" w:hAnsi="Times New Roman" w:cs="Times New Roman"/>
          <w:b/>
          <w:lang w:val="en-GB"/>
        </w:rPr>
        <w:t xml:space="preserve">persons violating </w:t>
      </w:r>
      <w:r w:rsidRPr="00D83986">
        <w:rPr>
          <w:rFonts w:ascii="Times New Roman" w:hAnsi="Times New Roman" w:cs="Times New Roman"/>
          <w:b/>
          <w:lang w:val="en-GB"/>
        </w:rPr>
        <w:t xml:space="preserve">the </w:t>
      </w:r>
      <w:r w:rsidRPr="00D83986" w:rsidR="00F27E9A">
        <w:rPr>
          <w:rFonts w:ascii="Times New Roman" w:hAnsi="Times New Roman" w:cs="Times New Roman"/>
          <w:b/>
          <w:lang w:val="en-GB"/>
        </w:rPr>
        <w:t>EU regulation on markets in financial instruments</w:t>
      </w:r>
      <w:r w:rsidRPr="00D83986" w:rsidR="00F27E9A">
        <w:rPr>
          <w:rFonts w:ascii="Times New Roman" w:hAnsi="Times New Roman" w:cs="Times New Roman"/>
          <w:b/>
          <w:lang w:val="en-GB"/>
        </w:rPr>
        <w:t xml:space="preserve"> </w:t>
      </w:r>
      <w:r w:rsidRPr="00D83986" w:rsidR="00726CA6">
        <w:rPr>
          <w:rFonts w:ascii="Times New Roman" w:hAnsi="Times New Roman" w:cs="Times New Roman"/>
          <w:b/>
          <w:lang w:val="en-GB"/>
        </w:rPr>
        <w:t>(MiFIR)</w:t>
      </w:r>
    </w:p>
    <w:p w:rsidR="00E810EF"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7208BA" w:rsidRPr="00D83986" w:rsidP="00BE2B2B">
      <w:pPr>
        <w:keepNext/>
        <w:tabs>
          <w:tab w:val="left" w:pos="0"/>
        </w:tabs>
        <w:autoSpaceDE w:val="0"/>
        <w:autoSpaceDN w:val="0"/>
        <w:adjustRightInd w:val="0"/>
        <w:spacing w:after="0" w:line="240" w:lineRule="auto"/>
        <w:ind w:firstLine="709"/>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E810EF">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E810EF">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commits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w:t>
      </w:r>
      <w:r w:rsidRPr="00D83986" w:rsidR="00E42C96">
        <w:rPr>
          <w:rFonts w:ascii="Times New Roman" w:hAnsi="Times New Roman" w:cs="Times New Roman"/>
          <w:lang w:val="en-GB"/>
        </w:rPr>
        <w:t xml:space="preserve">any </w:t>
      </w:r>
      <w:r w:rsidRPr="00D83986">
        <w:rPr>
          <w:rFonts w:ascii="Times New Roman" w:hAnsi="Times New Roman" w:cs="Times New Roman"/>
          <w:lang w:val="en-GB"/>
        </w:rPr>
        <w:t xml:space="preserve">of the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w:t>
      </w:r>
      <w:r w:rsidRPr="00D83986" w:rsidR="00E42C96">
        <w:rPr>
          <w:rFonts w:ascii="Times New Roman" w:hAnsi="Times New Roman" w:cs="Times New Roman"/>
          <w:lang w:val="en-GB"/>
        </w:rPr>
        <w:t xml:space="preserve">any </w:t>
      </w:r>
      <w:r w:rsidRPr="00D83986">
        <w:rPr>
          <w:rFonts w:ascii="Times New Roman" w:hAnsi="Times New Roman" w:cs="Times New Roman"/>
          <w:lang w:val="en-GB"/>
        </w:rPr>
        <w:t>of the prohibitions set</w:t>
      </w:r>
      <w:r w:rsidRPr="00D83986" w:rsidR="00E42C96">
        <w:rPr>
          <w:rFonts w:ascii="Times New Roman" w:hAnsi="Times New Roman" w:cs="Times New Roman"/>
          <w:lang w:val="en-GB"/>
        </w:rPr>
        <w:t xml:space="preserve"> out in</w:t>
      </w:r>
      <w:r w:rsidRPr="00D83986">
        <w:rPr>
          <w:rFonts w:ascii="Times New Roman" w:hAnsi="Times New Roman" w:cs="Times New Roman"/>
          <w:lang w:val="en-GB"/>
        </w:rPr>
        <w:t xml:space="preserve"> the </w:t>
      </w:r>
      <w:r w:rsidRPr="00D83986" w:rsidR="00AE1845">
        <w:rPr>
          <w:rFonts w:ascii="Times New Roman" w:hAnsi="Times New Roman" w:cs="Times New Roman"/>
          <w:lang w:val="en-GB"/>
        </w:rPr>
        <w:t>MiFIR</w:t>
      </w:r>
      <w:r w:rsidRPr="00D83986">
        <w:rPr>
          <w:rFonts w:ascii="Times New Roman" w:hAnsi="Times New Roman" w:cs="Times New Roman"/>
          <w:vertAlign w:val="superscript"/>
          <w:lang w:val="en-GB"/>
        </w:rPr>
        <w:t>53)</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3625DF">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827E79">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237B5F">
        <w:rPr>
          <w:rFonts w:ascii="Times New Roman" w:hAnsi="Times New Roman" w:cs="Times New Roman"/>
          <w:lang w:val="en-GB"/>
        </w:rPr>
        <w:t>subsection</w:t>
      </w:r>
      <w:r w:rsidRPr="00D83986">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Pr>
          <w:rFonts w:ascii="Times New Roman" w:hAnsi="Times New Roman" w:cs="Times New Roman"/>
          <w:lang w:val="en-GB"/>
        </w:rPr>
        <w:t>1</w:t>
      </w:r>
      <w:r w:rsidRPr="00D83986" w:rsidR="00237B5F">
        <w:rPr>
          <w:rFonts w:ascii="Times New Roman" w:hAnsi="Times New Roman" w:cs="Times New Roman"/>
          <w:lang w:val="en-GB"/>
        </w:rPr>
        <w:t>)</w:t>
      </w:r>
      <w:r w:rsidRPr="00D83986" w:rsidR="00B1412D">
        <w:rPr>
          <w:rFonts w:ascii="Times New Roman" w:hAnsi="Times New Roman" w:cs="Times New Roman"/>
          <w:lang w:val="en-GB"/>
        </w:rPr>
        <w:t xml:space="preserve"> up to</w:t>
      </w:r>
    </w:p>
    <w:p w:rsidR="00B953D2" w:rsidRPr="00D83986" w:rsidP="00BE2B2B">
      <w:pPr>
        <w:keepNext/>
        <w:autoSpaceDE w:val="0"/>
        <w:autoSpaceDN w:val="0"/>
        <w:adjustRightInd w:val="0"/>
        <w:spacing w:after="0" w:line="240" w:lineRule="auto"/>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sidR="00E52FD1">
        <w:rPr>
          <w:rFonts w:ascii="Times New Roman" w:hAnsi="Times New Roman" w:cs="Times New Roman"/>
          <w:lang w:val="en-GB"/>
        </w:rPr>
        <w:t>CZK 150</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sidR="00AA5F91">
        <w:rPr>
          <w:rFonts w:ascii="Times New Roman" w:hAnsi="Times New Roman" w:cs="Times New Roman"/>
          <w:lang w:val="en-GB"/>
        </w:rPr>
        <w:t>,</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10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the legal person under its </w:t>
      </w:r>
      <w:r w:rsidRPr="00D83986" w:rsidR="00E8790B">
        <w:rPr>
          <w:rFonts w:ascii="Times New Roman" w:hAnsi="Times New Roman" w:cs="Times New Roman"/>
          <w:lang w:val="en-GB"/>
        </w:rPr>
        <w:t>last regular financial statement</w:t>
      </w:r>
      <w:r w:rsidRPr="00D83986">
        <w:rPr>
          <w:rFonts w:ascii="Times New Roman" w:hAnsi="Times New Roman" w:cs="Times New Roman"/>
          <w:lang w:val="en-GB"/>
        </w:rPr>
        <w:t xml:space="preserve"> or consolidated </w:t>
      </w:r>
      <w:r w:rsidRPr="00D83986" w:rsidR="00E8790B">
        <w:rPr>
          <w:rFonts w:ascii="Times New Roman" w:hAnsi="Times New Roman" w:cs="Times New Roman"/>
          <w:lang w:val="en-GB"/>
        </w:rPr>
        <w:t>financial statement</w:t>
      </w:r>
      <w:r w:rsidRPr="00D83986">
        <w:rPr>
          <w:rFonts w:ascii="Times New Roman" w:hAnsi="Times New Roman" w:cs="Times New Roman"/>
          <w:lang w:val="en-GB"/>
        </w:rPr>
        <w:t>, or</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DE72C0">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CB61AB">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rPr>
          <w:rFonts w:ascii="Times New Roman" w:hAnsi="Times New Roman" w:cs="Times New Roman"/>
          <w:lang w:val="en-GB"/>
        </w:rPr>
      </w:pPr>
    </w:p>
    <w:p w:rsidR="007208BA"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179</w:t>
      </w:r>
    </w:p>
    <w:p w:rsidR="007208BA" w:rsidRPr="00D83986" w:rsidP="00BE2B2B">
      <w:pPr>
        <w:keepNext/>
        <w:autoSpaceDE w:val="0"/>
        <w:autoSpaceDN w:val="0"/>
        <w:adjustRightInd w:val="0"/>
        <w:spacing w:after="0" w:line="240" w:lineRule="auto"/>
        <w:jc w:val="center"/>
        <w:rPr>
          <w:rFonts w:ascii="Times New Roman" w:hAnsi="Times New Roman" w:cs="Times New Roman"/>
          <w:lang w:val="en-GB"/>
        </w:rPr>
      </w:pPr>
    </w:p>
    <w:p w:rsidR="00E810EF" w:rsidRPr="00D83986" w:rsidP="00BE2B2B">
      <w:pPr>
        <w:keepNext/>
        <w:autoSpaceDE w:val="0"/>
        <w:autoSpaceDN w:val="0"/>
        <w:adjustRightInd w:val="0"/>
        <w:spacing w:after="0" w:line="240" w:lineRule="auto"/>
        <w:ind w:firstLine="708"/>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sidR="007208BA">
        <w:rPr>
          <w:rFonts w:ascii="Times New Roman" w:hAnsi="Times New Roman" w:cs="Times New Roman"/>
          <w:b/>
          <w:lang w:val="en-GB"/>
        </w:rPr>
        <w:t>ffen</w:t>
      </w:r>
      <w:r w:rsidRPr="00D83986" w:rsidR="0094708B">
        <w:rPr>
          <w:rFonts w:ascii="Times New Roman" w:hAnsi="Times New Roman" w:cs="Times New Roman"/>
          <w:b/>
          <w:lang w:val="en-GB"/>
        </w:rPr>
        <w:t>c</w:t>
      </w:r>
      <w:r w:rsidRPr="00D83986" w:rsidR="007208BA">
        <w:rPr>
          <w:rFonts w:ascii="Times New Roman" w:hAnsi="Times New Roman" w:cs="Times New Roman"/>
          <w:b/>
          <w:lang w:val="en-GB"/>
        </w:rPr>
        <w:t xml:space="preserve">es of legal </w:t>
      </w:r>
      <w:r w:rsidRPr="00D83986" w:rsidR="00DB2EF7">
        <w:rPr>
          <w:rFonts w:ascii="Times New Roman" w:hAnsi="Times New Roman" w:cs="Times New Roman"/>
          <w:b/>
          <w:lang w:val="en-GB"/>
        </w:rPr>
        <w:t>person</w:t>
      </w:r>
      <w:r w:rsidRPr="00D83986" w:rsidR="00963477">
        <w:rPr>
          <w:rFonts w:ascii="Times New Roman" w:hAnsi="Times New Roman" w:cs="Times New Roman"/>
          <w:b/>
          <w:lang w:val="en-GB"/>
        </w:rPr>
        <w:t>s</w:t>
      </w:r>
      <w:r w:rsidRPr="00D83986" w:rsidR="00DB2EF7">
        <w:rPr>
          <w:rFonts w:ascii="Times New Roman" w:hAnsi="Times New Roman" w:cs="Times New Roman"/>
          <w:lang w:val="en-GB"/>
        </w:rPr>
        <w:t xml:space="preserve"> </w:t>
      </w:r>
      <w:r w:rsidRPr="00D83986" w:rsidR="007208BA">
        <w:rPr>
          <w:rFonts w:ascii="Times New Roman" w:hAnsi="Times New Roman" w:cs="Times New Roman"/>
          <w:b/>
          <w:lang w:val="en-GB"/>
        </w:rPr>
        <w:t xml:space="preserve">and </w:t>
      </w:r>
      <w:r w:rsidRPr="00D83986" w:rsidR="008363C1">
        <w:rPr>
          <w:rFonts w:ascii="Times New Roman" w:hAnsi="Times New Roman" w:cs="Times New Roman"/>
          <w:b/>
          <w:lang w:val="en-GB"/>
        </w:rPr>
        <w:t xml:space="preserve">self-employed </w:t>
      </w:r>
      <w:r w:rsidRPr="00D83986" w:rsidR="007208BA">
        <w:rPr>
          <w:rFonts w:ascii="Times New Roman" w:hAnsi="Times New Roman" w:cs="Times New Roman"/>
          <w:b/>
          <w:lang w:val="en-GB"/>
        </w:rPr>
        <w:t xml:space="preserve">persons </w:t>
      </w:r>
      <w:r w:rsidRPr="00D83986" w:rsidR="00F32DA6">
        <w:rPr>
          <w:rFonts w:ascii="Times New Roman" w:hAnsi="Times New Roman" w:cs="Times New Roman"/>
          <w:b/>
          <w:lang w:val="en-GB"/>
        </w:rPr>
        <w:t>violating</w:t>
      </w:r>
      <w:r w:rsidRPr="00D83986" w:rsidR="007208BA">
        <w:rPr>
          <w:rFonts w:ascii="Times New Roman" w:hAnsi="Times New Roman" w:cs="Times New Roman"/>
          <w:b/>
          <w:lang w:val="en-GB"/>
        </w:rPr>
        <w:t xml:space="preserve"> </w:t>
      </w:r>
      <w:r w:rsidRPr="00D83986">
        <w:rPr>
          <w:rFonts w:ascii="Times New Roman" w:hAnsi="Times New Roman" w:cs="Times New Roman"/>
          <w:b/>
          <w:lang w:val="en-GB"/>
        </w:rPr>
        <w:t>the</w:t>
      </w:r>
      <w:r w:rsidRPr="00D83986" w:rsidR="00F27E9A">
        <w:rPr>
          <w:rFonts w:ascii="Times New Roman" w:hAnsi="Times New Roman" w:cs="Times New Roman"/>
          <w:b/>
          <w:lang w:val="en-GB"/>
        </w:rPr>
        <w:t xml:space="preserve"> EU regulation on disclosure of key information on structured retail investment products and insurance products with investment component</w:t>
      </w:r>
      <w:r w:rsidRPr="00D83986" w:rsidR="00726CA6">
        <w:rPr>
          <w:rFonts w:ascii="Times New Roman" w:hAnsi="Times New Roman" w:cs="Times New Roman"/>
          <w:b/>
          <w:lang w:val="en-GB"/>
        </w:rPr>
        <w:t xml:space="preserve"> (PRIIPS-R)</w:t>
      </w:r>
    </w:p>
    <w:p w:rsidR="00E810EF" w:rsidRPr="00D83986" w:rsidP="00BE2B2B">
      <w:pPr>
        <w:keepNext/>
        <w:autoSpaceDE w:val="0"/>
        <w:autoSpaceDN w:val="0"/>
        <w:adjustRightInd w:val="0"/>
        <w:spacing w:after="0" w:line="240" w:lineRule="auto"/>
        <w:ind w:firstLine="708"/>
        <w:jc w:val="both"/>
        <w:rPr>
          <w:rFonts w:ascii="Times New Roman" w:hAnsi="Times New Roman" w:cs="Times New Roman"/>
          <w:b/>
          <w:lang w:val="en-GB"/>
        </w:rPr>
      </w:pP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E810EF">
        <w:rPr>
          <w:rFonts w:ascii="Times New Roman" w:hAnsi="Times New Roman" w:cs="Times New Roman"/>
          <w:lang w:val="en-GB"/>
        </w:rPr>
        <w:t xml:space="preserve">A legal </w:t>
      </w:r>
      <w:r w:rsidRPr="00D83986" w:rsidR="00DB2EF7">
        <w:rPr>
          <w:rFonts w:ascii="Times New Roman" w:hAnsi="Times New Roman" w:cs="Times New Roman"/>
          <w:lang w:val="en-GB"/>
        </w:rPr>
        <w:t xml:space="preserve">person </w:t>
      </w:r>
      <w:r w:rsidRPr="00D83986" w:rsidR="00E810EF">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commits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any of the prohibitions </w:t>
      </w:r>
      <w:r w:rsidR="00882BB2">
        <w:rPr>
          <w:rFonts w:ascii="Times New Roman" w:hAnsi="Times New Roman" w:cs="Times New Roman"/>
          <w:lang w:val="en-GB"/>
        </w:rPr>
        <w:t>referred</w:t>
      </w:r>
      <w:r w:rsidRPr="00D83986" w:rsidR="006B0250">
        <w:rPr>
          <w:rFonts w:ascii="Times New Roman" w:hAnsi="Times New Roman" w:cs="Times New Roman"/>
          <w:lang w:val="en-GB"/>
        </w:rPr>
        <w:t xml:space="preserve"> to</w:t>
      </w:r>
      <w:r w:rsidRPr="00D83986">
        <w:rPr>
          <w:rFonts w:ascii="Times New Roman" w:hAnsi="Times New Roman" w:cs="Times New Roman"/>
          <w:lang w:val="en-GB"/>
        </w:rPr>
        <w:t xml:space="preserve"> </w:t>
      </w:r>
      <w:r w:rsidRPr="00D83986" w:rsidR="00E810EF">
        <w:rPr>
          <w:rFonts w:ascii="Times New Roman" w:hAnsi="Times New Roman" w:cs="Times New Roman"/>
          <w:lang w:val="en-GB"/>
        </w:rPr>
        <w:t xml:space="preserve">in </w:t>
      </w:r>
      <w:r w:rsidRPr="00D83986">
        <w:rPr>
          <w:rFonts w:ascii="Times New Roman" w:hAnsi="Times New Roman" w:cs="Times New Roman"/>
          <w:lang w:val="en-GB"/>
        </w:rPr>
        <w:t xml:space="preserve">Article </w:t>
      </w:r>
      <w:r w:rsidRPr="00D83986" w:rsidR="00164335">
        <w:rPr>
          <w:rFonts w:ascii="Times New Roman" w:hAnsi="Times New Roman" w:cs="Times New Roman"/>
          <w:lang w:val="en-GB"/>
        </w:rPr>
        <w:t>5(</w:t>
      </w:r>
      <w:r w:rsidRPr="00D83986">
        <w:rPr>
          <w:rFonts w:ascii="Times New Roman" w:hAnsi="Times New Roman" w:cs="Times New Roman"/>
          <w:lang w:val="en-GB"/>
        </w:rPr>
        <w:t>1), Article 6, Article 7, Article 8</w:t>
      </w:r>
      <w:r w:rsidRPr="00D83986" w:rsidR="00827E79">
        <w:rPr>
          <w:rFonts w:ascii="Times New Roman" w:hAnsi="Times New Roman" w:cs="Times New Roman"/>
          <w:lang w:val="en-GB"/>
        </w:rPr>
        <w:t>(</w:t>
      </w:r>
      <w:r w:rsidRPr="00D83986">
        <w:rPr>
          <w:rFonts w:ascii="Times New Roman" w:hAnsi="Times New Roman" w:cs="Times New Roman"/>
          <w:lang w:val="en-GB"/>
        </w:rPr>
        <w:t>1</w:t>
      </w:r>
      <w:r w:rsidRPr="00D83986" w:rsidR="00827E79">
        <w:rPr>
          <w:rFonts w:ascii="Times New Roman" w:hAnsi="Times New Roman" w:cs="Times New Roman"/>
          <w:lang w:val="en-GB"/>
        </w:rPr>
        <w:t>)</w:t>
      </w:r>
      <w:r w:rsidRPr="00D83986">
        <w:rPr>
          <w:rFonts w:ascii="Times New Roman" w:hAnsi="Times New Roman" w:cs="Times New Roman"/>
          <w:lang w:val="en-GB"/>
        </w:rPr>
        <w:t xml:space="preserve"> to </w:t>
      </w:r>
      <w:r w:rsidRPr="00D83986" w:rsidR="00827E79">
        <w:rPr>
          <w:rFonts w:ascii="Times New Roman" w:hAnsi="Times New Roman" w:cs="Times New Roman"/>
          <w:lang w:val="en-GB"/>
        </w:rPr>
        <w:t>(</w:t>
      </w:r>
      <w:r w:rsidRPr="00D83986">
        <w:rPr>
          <w:rFonts w:ascii="Times New Roman" w:hAnsi="Times New Roman" w:cs="Times New Roman"/>
          <w:lang w:val="en-GB"/>
        </w:rPr>
        <w:t>3</w:t>
      </w:r>
      <w:r w:rsidRPr="00D83986" w:rsidR="00827E79">
        <w:rPr>
          <w:rFonts w:ascii="Times New Roman" w:hAnsi="Times New Roman" w:cs="Times New Roman"/>
          <w:lang w:val="en-GB"/>
        </w:rPr>
        <w:t>)</w:t>
      </w:r>
      <w:r w:rsidRPr="00D83986">
        <w:rPr>
          <w:rFonts w:ascii="Times New Roman" w:hAnsi="Times New Roman" w:cs="Times New Roman"/>
          <w:lang w:val="en-GB"/>
        </w:rPr>
        <w:t xml:space="preserve">, 9, 10(1), 13(1), (3) or (4), 14 or 19 of </w:t>
      </w:r>
      <w:r w:rsidRPr="00D83986" w:rsidR="004161D5">
        <w:rPr>
          <w:rFonts w:ascii="Times New Roman" w:hAnsi="Times New Roman" w:cs="Times New Roman"/>
          <w:lang w:val="en-GB"/>
        </w:rPr>
        <w:t>the PRIIPS-R</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3625DF">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the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w:t>
      </w:r>
      <w:r w:rsidRPr="00D83986" w:rsidR="00CE6EFE">
        <w:rPr>
          <w:rFonts w:ascii="Times New Roman" w:hAnsi="Times New Roman" w:cs="Times New Roman"/>
          <w:lang w:val="en-GB"/>
        </w:rPr>
        <w:t xml:space="preserve">under </w:t>
      </w:r>
      <w:r w:rsidRPr="00D83986" w:rsidR="0042140C">
        <w:rPr>
          <w:rFonts w:ascii="Times New Roman" w:hAnsi="Times New Roman" w:cs="Times New Roman"/>
          <w:lang w:val="en-GB"/>
        </w:rPr>
        <w:t>subsection (</w:t>
      </w:r>
      <w:r w:rsidRPr="00D83986" w:rsidR="00CE6EFE">
        <w:rPr>
          <w:rFonts w:ascii="Times New Roman" w:hAnsi="Times New Roman" w:cs="Times New Roman"/>
          <w:lang w:val="en-GB"/>
        </w:rPr>
        <w:t>1</w:t>
      </w:r>
      <w:r w:rsidRPr="00D83986" w:rsidR="0042140C">
        <w:rPr>
          <w:rFonts w:ascii="Times New Roman" w:hAnsi="Times New Roman" w:cs="Times New Roman"/>
          <w:lang w:val="en-GB"/>
        </w:rPr>
        <w:t>)</w:t>
      </w:r>
      <w:r w:rsidRPr="00D83986" w:rsidR="00CE6EFE">
        <w:rPr>
          <w:rFonts w:ascii="Times New Roman" w:hAnsi="Times New Roman" w:cs="Times New Roman"/>
          <w:lang w:val="en-GB"/>
        </w:rPr>
        <w:t xml:space="preserve"> </w:t>
      </w:r>
      <w:r w:rsidRPr="00D83986">
        <w:rPr>
          <w:rFonts w:ascii="Times New Roman" w:hAnsi="Times New Roman" w:cs="Times New Roman"/>
          <w:lang w:val="en-GB"/>
        </w:rPr>
        <w:t xml:space="preserve">of a legal person </w:t>
      </w:r>
      <w:r w:rsidRPr="00D83986" w:rsidR="00E52FD1">
        <w:rPr>
          <w:rFonts w:ascii="Times New Roman" w:hAnsi="Times New Roman" w:cs="Times New Roman"/>
          <w:lang w:val="en-GB"/>
        </w:rPr>
        <w:t>up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B953D2"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sidR="00E52FD1">
        <w:rPr>
          <w:rFonts w:ascii="Times New Roman" w:hAnsi="Times New Roman" w:cs="Times New Roman"/>
          <w:lang w:val="en-GB"/>
        </w:rPr>
        <w:t>CZK 138 650</w:t>
      </w:r>
      <w:r w:rsidRPr="00D83986">
        <w:rPr>
          <w:rFonts w:ascii="Times New Roman" w:hAnsi="Times New Roman" w:cs="Times New Roman"/>
          <w:lang w:val="en-GB"/>
        </w:rPr>
        <w:t> </w:t>
      </w:r>
      <w:r w:rsidRPr="00D83986" w:rsidR="00E52FD1">
        <w:rPr>
          <w:rFonts w:ascii="Times New Roman" w:hAnsi="Times New Roman" w:cs="Times New Roman"/>
          <w:lang w:val="en-GB"/>
        </w:rPr>
        <w:t>000</w:t>
      </w:r>
      <w:r w:rsidRPr="00D83986" w:rsidR="00AA5F91">
        <w:rPr>
          <w:rFonts w:ascii="Times New Roman" w:hAnsi="Times New Roman" w:cs="Times New Roman"/>
          <w:lang w:val="en-GB"/>
        </w:rPr>
        <w:t>,</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3</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under its </w:t>
      </w:r>
      <w:r w:rsidRPr="00D83986" w:rsidR="00E8790B">
        <w:rPr>
          <w:rFonts w:ascii="Times New Roman" w:hAnsi="Times New Roman" w:cs="Times New Roman"/>
          <w:lang w:val="en-GB"/>
        </w:rPr>
        <w:t>last regular financial statement</w:t>
      </w:r>
      <w:r w:rsidRPr="00D83986">
        <w:rPr>
          <w:rFonts w:ascii="Times New Roman" w:hAnsi="Times New Roman" w:cs="Times New Roman"/>
          <w:lang w:val="en-GB"/>
        </w:rPr>
        <w:t xml:space="preserve"> or consolidated </w:t>
      </w:r>
      <w:r w:rsidRPr="00D83986" w:rsidR="00E8790B">
        <w:rPr>
          <w:rFonts w:ascii="Times New Roman" w:hAnsi="Times New Roman" w:cs="Times New Roman"/>
          <w:lang w:val="en-GB"/>
        </w:rPr>
        <w:t>financial statement</w:t>
      </w:r>
      <w:r w:rsidRPr="00D83986">
        <w:rPr>
          <w:rFonts w:ascii="Times New Roman" w:hAnsi="Times New Roman" w:cs="Times New Roman"/>
          <w:lang w:val="en-GB"/>
        </w:rPr>
        <w:t>, or</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DE72C0">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CB61AB">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7208BA" w:rsidRPr="00D83986" w:rsidP="00BE2B2B">
      <w:pPr>
        <w:keepNext/>
        <w:autoSpaceDE w:val="0"/>
        <w:autoSpaceDN w:val="0"/>
        <w:adjustRightInd w:val="0"/>
        <w:spacing w:after="0" w:line="240" w:lineRule="auto"/>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3625DF">
        <w:rPr>
          <w:rFonts w:ascii="Times New Roman" w:hAnsi="Times New Roman" w:cs="Times New Roman"/>
          <w:lang w:val="en-GB"/>
        </w:rPr>
        <w:t>An administrative</w:t>
      </w:r>
      <w:r w:rsidRPr="00D83986">
        <w:rPr>
          <w:rFonts w:ascii="Times New Roman" w:hAnsi="Times New Roman" w:cs="Times New Roman"/>
          <w:lang w:val="en-GB"/>
        </w:rPr>
        <w:t xml:space="preserve"> fine may be imposed for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w:t>
      </w:r>
      <w:r w:rsidRPr="00D83986" w:rsidR="00CE6EFE">
        <w:rPr>
          <w:rFonts w:ascii="Times New Roman" w:hAnsi="Times New Roman" w:cs="Times New Roman"/>
          <w:lang w:val="en-GB"/>
        </w:rPr>
        <w:t xml:space="preserve">under </w:t>
      </w:r>
      <w:r w:rsidRPr="00D83986" w:rsidR="00237B5F">
        <w:rPr>
          <w:rFonts w:ascii="Times New Roman" w:hAnsi="Times New Roman" w:cs="Times New Roman"/>
          <w:lang w:val="en-GB"/>
        </w:rPr>
        <w:t>subsection</w:t>
      </w:r>
      <w:r w:rsidRPr="00D83986" w:rsidR="00CE6EFE">
        <w:rPr>
          <w:rFonts w:ascii="Times New Roman" w:hAnsi="Times New Roman" w:cs="Times New Roman"/>
          <w:lang w:val="en-GB"/>
        </w:rPr>
        <w:t xml:space="preserve"> </w:t>
      </w:r>
      <w:r w:rsidRPr="00D83986" w:rsidR="00237B5F">
        <w:rPr>
          <w:rFonts w:ascii="Times New Roman" w:hAnsi="Times New Roman" w:cs="Times New Roman"/>
          <w:lang w:val="en-GB"/>
        </w:rPr>
        <w:t>(</w:t>
      </w:r>
      <w:r w:rsidRPr="00D83986" w:rsidR="00CE6EFE">
        <w:rPr>
          <w:rFonts w:ascii="Times New Roman" w:hAnsi="Times New Roman" w:cs="Times New Roman"/>
          <w:lang w:val="en-GB"/>
        </w:rPr>
        <w:t>1</w:t>
      </w:r>
      <w:r w:rsidRPr="00D83986" w:rsidR="00237B5F">
        <w:rPr>
          <w:rFonts w:ascii="Times New Roman" w:hAnsi="Times New Roman" w:cs="Times New Roman"/>
          <w:lang w:val="en-GB"/>
        </w:rPr>
        <w:t>)</w:t>
      </w:r>
      <w:r w:rsidRPr="00D83986" w:rsidR="00CE6EFE">
        <w:rPr>
          <w:rFonts w:ascii="Times New Roman" w:hAnsi="Times New Roman" w:cs="Times New Roman"/>
          <w:lang w:val="en-GB"/>
        </w:rPr>
        <w:t xml:space="preserve"> </w:t>
      </w:r>
      <w:r w:rsidRPr="00D83986" w:rsidR="00B1412D">
        <w:rPr>
          <w:rFonts w:ascii="Times New Roman" w:hAnsi="Times New Roman" w:cs="Times New Roman"/>
          <w:lang w:val="en-GB"/>
        </w:rPr>
        <w:t>of</w:t>
      </w:r>
      <w:r w:rsidRPr="00D83986">
        <w:rPr>
          <w:rFonts w:ascii="Times New Roman" w:hAnsi="Times New Roman" w:cs="Times New Roman"/>
          <w:lang w:val="en-GB"/>
        </w:rPr>
        <w:t xml:space="preserve"> </w:t>
      </w:r>
      <w:r w:rsidRPr="00D83986" w:rsidR="008363C1">
        <w:rPr>
          <w:rFonts w:ascii="Times New Roman" w:hAnsi="Times New Roman" w:cs="Times New Roman"/>
          <w:lang w:val="en-GB"/>
        </w:rPr>
        <w:t xml:space="preserve">a self-employed person </w:t>
      </w:r>
      <w:r w:rsidRPr="00D83986" w:rsidR="00023A38">
        <w:rPr>
          <w:rFonts w:ascii="Times New Roman" w:hAnsi="Times New Roman" w:cs="Times New Roman"/>
          <w:lang w:val="en-GB"/>
        </w:rPr>
        <w:t>according to</w:t>
      </w:r>
      <w:r w:rsidRPr="00D83986" w:rsidR="00E52FD1">
        <w:rPr>
          <w:rFonts w:ascii="Times New Roman" w:hAnsi="Times New Roman" w:cs="Times New Roman"/>
          <w:lang w:val="en-GB"/>
        </w:rPr>
        <w:t xml:space="preserve"> </w:t>
      </w:r>
      <w:r w:rsidRPr="00D83986" w:rsidR="00237B5F">
        <w:rPr>
          <w:rFonts w:ascii="Times New Roman" w:hAnsi="Times New Roman" w:cs="Times New Roman"/>
          <w:lang w:val="en-GB"/>
        </w:rPr>
        <w:t>subsection (1)</w:t>
      </w:r>
      <w:r w:rsidRPr="00D83986" w:rsidR="00E52FD1">
        <w:rPr>
          <w:rFonts w:ascii="Times New Roman" w:hAnsi="Times New Roman" w:cs="Times New Roman"/>
          <w:lang w:val="en-GB"/>
        </w:rPr>
        <w:t xml:space="preserve"> up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CZK </w:t>
      </w:r>
      <w:r w:rsidRPr="00D83986" w:rsidR="00E52FD1">
        <w:rPr>
          <w:rFonts w:ascii="Times New Roman" w:hAnsi="Times New Roman" w:cs="Times New Roman"/>
          <w:lang w:val="en-GB"/>
        </w:rPr>
        <w:t>19</w:t>
      </w:r>
      <w:r w:rsidRPr="00D83986" w:rsidR="00B51AC4">
        <w:rPr>
          <w:rFonts w:ascii="Times New Roman" w:hAnsi="Times New Roman" w:cs="Times New Roman"/>
          <w:lang w:val="en-GB"/>
        </w:rPr>
        <w:t xml:space="preserve"> </w:t>
      </w:r>
      <w:r w:rsidRPr="00D83986" w:rsidR="00E52FD1">
        <w:rPr>
          <w:rFonts w:ascii="Times New Roman" w:hAnsi="Times New Roman" w:cs="Times New Roman"/>
          <w:lang w:val="en-GB"/>
        </w:rPr>
        <w:t>411</w:t>
      </w:r>
      <w:r w:rsidRPr="00D83986" w:rsidR="00B51AC4">
        <w:rPr>
          <w:rFonts w:ascii="Times New Roman" w:hAnsi="Times New Roman" w:cs="Times New Roman"/>
          <w:lang w:val="en-GB"/>
        </w:rPr>
        <w:t xml:space="preserve"> </w:t>
      </w:r>
      <w:r w:rsidRPr="00D83986" w:rsidR="00E52FD1">
        <w:rPr>
          <w:rFonts w:ascii="Times New Roman" w:hAnsi="Times New Roman" w:cs="Times New Roman"/>
          <w:lang w:val="en-GB"/>
        </w:rPr>
        <w:t>000</w:t>
      </w:r>
      <w:r w:rsidRPr="00D83986">
        <w:rPr>
          <w:rFonts w:ascii="Times New Roman" w:hAnsi="Times New Roman" w:cs="Times New Roman"/>
          <w:lang w:val="en-GB"/>
        </w:rPr>
        <w:t xml:space="preserve"> or</w:t>
      </w:r>
    </w:p>
    <w:p w:rsidR="007208BA"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sidR="00DE72C0">
        <w:rPr>
          <w:rFonts w:ascii="Times New Roman" w:hAnsi="Times New Roman" w:cs="Times New Roman"/>
          <w:lang w:val="en-GB"/>
        </w:rPr>
        <w:t>twice the amount of the benefit derived from the</w:t>
      </w:r>
      <w:r w:rsidRPr="00D83986" w:rsidR="00022B51">
        <w:rPr>
          <w:rFonts w:ascii="Times New Roman" w:hAnsi="Times New Roman" w:cs="Times New Roman"/>
          <w:lang w:val="en-GB"/>
        </w:rPr>
        <w:t xml:space="preserve"> </w:t>
      </w:r>
      <w:r w:rsidRPr="00D83986" w:rsidR="00CB61AB">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E52FD1" w:rsidRPr="00D83986" w:rsidP="00BE2B2B">
      <w:pPr>
        <w:keepNext/>
        <w:autoSpaceDE w:val="0"/>
        <w:autoSpaceDN w:val="0"/>
        <w:adjustRightInd w:val="0"/>
        <w:spacing w:after="0" w:line="240" w:lineRule="auto"/>
        <w:rPr>
          <w:rFonts w:ascii="Times New Roman" w:hAnsi="Times New Roman" w:cs="Times New Roman"/>
          <w:lang w:val="en-GB"/>
        </w:rPr>
      </w:pPr>
    </w:p>
    <w:p w:rsidR="00E52FD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180</w:t>
      </w:r>
    </w:p>
    <w:p w:rsidR="00E52FD1" w:rsidRPr="00D83986" w:rsidP="00BE2B2B">
      <w:pPr>
        <w:keepNext/>
        <w:autoSpaceDE w:val="0"/>
        <w:autoSpaceDN w:val="0"/>
        <w:adjustRightInd w:val="0"/>
        <w:spacing w:after="0" w:line="240" w:lineRule="auto"/>
        <w:jc w:val="center"/>
        <w:rPr>
          <w:rFonts w:ascii="Times New Roman" w:hAnsi="Times New Roman" w:cs="Times New Roman"/>
          <w:lang w:val="en-GB"/>
        </w:rPr>
      </w:pPr>
    </w:p>
    <w:p w:rsidR="00E52FD1"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Pr>
          <w:rFonts w:ascii="Times New Roman" w:hAnsi="Times New Roman" w:cs="Times New Roman"/>
          <w:b/>
          <w:lang w:val="en-GB"/>
        </w:rPr>
        <w:t>ffen</w:t>
      </w:r>
      <w:r w:rsidRPr="00D83986" w:rsidR="0094708B">
        <w:rPr>
          <w:rFonts w:ascii="Times New Roman" w:hAnsi="Times New Roman" w:cs="Times New Roman"/>
          <w:b/>
          <w:lang w:val="en-GB"/>
        </w:rPr>
        <w:t>c</w:t>
      </w:r>
      <w:r w:rsidRPr="00D83986">
        <w:rPr>
          <w:rFonts w:ascii="Times New Roman" w:hAnsi="Times New Roman" w:cs="Times New Roman"/>
          <w:b/>
          <w:lang w:val="en-GB"/>
        </w:rPr>
        <w:t xml:space="preserve">es of legal </w:t>
      </w:r>
      <w:r w:rsidRPr="00D83986" w:rsidR="00DB2EF7">
        <w:rPr>
          <w:rFonts w:ascii="Times New Roman" w:hAnsi="Times New Roman" w:cs="Times New Roman"/>
          <w:b/>
          <w:lang w:val="en-GB"/>
        </w:rPr>
        <w:t>person</w:t>
      </w:r>
      <w:r w:rsidRPr="00D83986" w:rsidR="00963477">
        <w:rPr>
          <w:rFonts w:ascii="Times New Roman" w:hAnsi="Times New Roman" w:cs="Times New Roman"/>
          <w:b/>
          <w:lang w:val="en-GB"/>
        </w:rPr>
        <w:t>s</w:t>
      </w:r>
      <w:r w:rsidRPr="00D83986" w:rsidR="00DB2EF7">
        <w:rPr>
          <w:rFonts w:ascii="Times New Roman" w:hAnsi="Times New Roman" w:cs="Times New Roman"/>
          <w:b/>
          <w:lang w:val="en-GB"/>
        </w:rPr>
        <w:t xml:space="preserve"> </w:t>
      </w:r>
      <w:r w:rsidRPr="00D83986">
        <w:rPr>
          <w:rFonts w:ascii="Times New Roman" w:hAnsi="Times New Roman" w:cs="Times New Roman"/>
          <w:b/>
          <w:lang w:val="en-GB"/>
        </w:rPr>
        <w:t xml:space="preserve">and </w:t>
      </w:r>
      <w:r w:rsidRPr="00D83986" w:rsidR="008363C1">
        <w:rPr>
          <w:rFonts w:ascii="Times New Roman" w:hAnsi="Times New Roman" w:cs="Times New Roman"/>
          <w:b/>
          <w:lang w:val="en-GB"/>
        </w:rPr>
        <w:t xml:space="preserve">self-employed </w:t>
      </w:r>
      <w:r w:rsidRPr="00D83986">
        <w:rPr>
          <w:rFonts w:ascii="Times New Roman" w:hAnsi="Times New Roman" w:cs="Times New Roman"/>
          <w:b/>
          <w:lang w:val="en-GB"/>
        </w:rPr>
        <w:t xml:space="preserve">persons </w:t>
      </w:r>
      <w:r w:rsidRPr="00D83986" w:rsidR="00F32DA6">
        <w:rPr>
          <w:rFonts w:ascii="Times New Roman" w:hAnsi="Times New Roman" w:cs="Times New Roman"/>
          <w:b/>
          <w:lang w:val="en-GB"/>
        </w:rPr>
        <w:t>violating</w:t>
      </w:r>
      <w:r w:rsidRPr="00D83986">
        <w:rPr>
          <w:rFonts w:ascii="Times New Roman" w:hAnsi="Times New Roman" w:cs="Times New Roman"/>
          <w:b/>
          <w:lang w:val="en-GB"/>
        </w:rPr>
        <w:t xml:space="preserve"> </w:t>
      </w:r>
      <w:r w:rsidRPr="00D83986" w:rsidR="00F27E9A">
        <w:rPr>
          <w:rFonts w:ascii="Times New Roman" w:hAnsi="Times New Roman" w:cs="Times New Roman"/>
          <w:b/>
          <w:lang w:val="en-GB"/>
        </w:rPr>
        <w:t>the EU regulation on transparency of trades providing financing and re-use</w:t>
      </w:r>
      <w:r w:rsidRPr="00D83986" w:rsidR="00726CA6">
        <w:rPr>
          <w:rFonts w:ascii="Times New Roman" w:hAnsi="Times New Roman" w:cs="Times New Roman"/>
          <w:b/>
          <w:lang w:val="en-GB"/>
        </w:rPr>
        <w:t xml:space="preserve"> (SFTR)</w:t>
      </w:r>
    </w:p>
    <w:p w:rsidR="00E52FD1" w:rsidRPr="00D83986" w:rsidP="00BE2B2B">
      <w:pPr>
        <w:keepNext/>
        <w:autoSpaceDE w:val="0"/>
        <w:autoSpaceDN w:val="0"/>
        <w:adjustRightInd w:val="0"/>
        <w:spacing w:after="0" w:line="240" w:lineRule="auto"/>
        <w:rPr>
          <w:rFonts w:ascii="Times New Roman" w:hAnsi="Times New Roman" w:cs="Times New Roman"/>
          <w:lang w:val="en-GB"/>
        </w:rPr>
      </w:pPr>
    </w:p>
    <w:p w:rsidR="00E52FD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legal </w:t>
      </w:r>
      <w:r w:rsidRPr="00D83986" w:rsidR="00DB2EF7">
        <w:rPr>
          <w:rFonts w:ascii="Times New Roman" w:hAnsi="Times New Roman" w:cs="Times New Roman"/>
          <w:lang w:val="en-GB"/>
        </w:rPr>
        <w:t xml:space="preserve">person </w:t>
      </w:r>
      <w:r w:rsidRPr="00D83986">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commits an </w:t>
      </w:r>
      <w:r w:rsidRPr="00D83986" w:rsidR="00CB61AB">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by failing </w:t>
      </w:r>
      <w:r w:rsidRPr="00D83986" w:rsidR="006B0250">
        <w:rPr>
          <w:rFonts w:ascii="Times New Roman" w:hAnsi="Times New Roman" w:cs="Times New Roman"/>
          <w:lang w:val="en-GB"/>
        </w:rPr>
        <w:t xml:space="preserve">to </w:t>
      </w:r>
      <w:r w:rsidRPr="00D83986" w:rsidR="00A201BE">
        <w:rPr>
          <w:rFonts w:ascii="Times New Roman" w:hAnsi="Times New Roman" w:cs="Times New Roman"/>
          <w:lang w:val="en-GB"/>
        </w:rPr>
        <w:t>fulfil</w:t>
      </w:r>
      <w:r w:rsidRPr="00D83986" w:rsidR="006B0250">
        <w:rPr>
          <w:rFonts w:ascii="Times New Roman" w:hAnsi="Times New Roman" w:cs="Times New Roman"/>
          <w:lang w:val="en-GB"/>
        </w:rPr>
        <w:t xml:space="preserve"> any of</w:t>
      </w:r>
      <w:r w:rsidRPr="00D83986" w:rsidR="00ED7617">
        <w:rPr>
          <w:rFonts w:ascii="Times New Roman" w:hAnsi="Times New Roman" w:cs="Times New Roman"/>
          <w:lang w:val="en-GB"/>
        </w:rPr>
        <w:t xml:space="preserve"> </w:t>
      </w:r>
      <w:r w:rsidR="00C166EB">
        <w:rPr>
          <w:rFonts w:ascii="Times New Roman" w:hAnsi="Times New Roman" w:cs="Times New Roman"/>
          <w:lang w:val="en-GB"/>
        </w:rPr>
        <w:t>duties or by failing to cease from violating</w:t>
      </w:r>
      <w:r w:rsidRPr="00D83986" w:rsidR="006B0250">
        <w:rPr>
          <w:rFonts w:ascii="Times New Roman" w:hAnsi="Times New Roman" w:cs="Times New Roman"/>
          <w:lang w:val="en-GB"/>
        </w:rPr>
        <w:t xml:space="preserve"> any of the prohibitions</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referred to in Article 4 of </w:t>
      </w:r>
      <w:r w:rsidRPr="00D83986" w:rsidR="004161D5">
        <w:rPr>
          <w:rFonts w:ascii="Times New Roman" w:hAnsi="Times New Roman" w:cs="Times New Roman"/>
          <w:lang w:val="en-GB"/>
        </w:rPr>
        <w:t>the SFTR</w:t>
      </w:r>
      <w:r w:rsidRPr="00D83986">
        <w:rPr>
          <w:rFonts w:ascii="Times New Roman" w:hAnsi="Times New Roman" w:cs="Times New Roman"/>
          <w:lang w:val="en-GB"/>
        </w:rPr>
        <w:t>,</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referred to in Article 15 of </w:t>
      </w:r>
      <w:r w:rsidRPr="00D83986" w:rsidR="004161D5">
        <w:rPr>
          <w:rFonts w:ascii="Times New Roman" w:hAnsi="Times New Roman" w:cs="Times New Roman"/>
          <w:lang w:val="en-GB"/>
        </w:rPr>
        <w:t>the SFTR</w:t>
      </w:r>
      <w:r w:rsidRPr="00D83986">
        <w:rPr>
          <w:rFonts w:ascii="Times New Roman" w:hAnsi="Times New Roman" w:cs="Times New Roman"/>
          <w:lang w:val="en-GB"/>
        </w:rPr>
        <w:t>, or</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Pr>
          <w:rFonts w:ascii="Times New Roman" w:hAnsi="Times New Roman" w:cs="Times New Roman"/>
          <w:lang w:val="en-GB"/>
        </w:rPr>
        <w:t>referred to in Article 2</w:t>
      </w:r>
      <w:r w:rsidRPr="00D83986" w:rsidR="00164335">
        <w:rPr>
          <w:rFonts w:ascii="Times New Roman" w:hAnsi="Times New Roman" w:cs="Times New Roman"/>
          <w:lang w:val="en-GB"/>
        </w:rPr>
        <w:t>4(</w:t>
      </w:r>
      <w:r w:rsidRPr="00D83986">
        <w:rPr>
          <w:rFonts w:ascii="Times New Roman" w:hAnsi="Times New Roman" w:cs="Times New Roman"/>
          <w:lang w:val="en-GB"/>
        </w:rPr>
        <w:t xml:space="preserve">3) of </w:t>
      </w:r>
      <w:r w:rsidRPr="00D83986" w:rsidR="004161D5">
        <w:rPr>
          <w:rFonts w:ascii="Times New Roman" w:hAnsi="Times New Roman" w:cs="Times New Roman"/>
          <w:lang w:val="en-GB"/>
        </w:rPr>
        <w:t>the SFTR</w:t>
      </w:r>
      <w:r w:rsidRPr="00D83986">
        <w:rPr>
          <w:rFonts w:ascii="Times New Roman" w:hAnsi="Times New Roman" w:cs="Times New Roman"/>
          <w:lang w:val="en-GB"/>
        </w:rPr>
        <w:t>.</w:t>
      </w:r>
    </w:p>
    <w:p w:rsidR="00E52FD1" w:rsidRPr="00D83986" w:rsidP="00BE2B2B">
      <w:pPr>
        <w:keepNext/>
        <w:autoSpaceDE w:val="0"/>
        <w:autoSpaceDN w:val="0"/>
        <w:adjustRightInd w:val="0"/>
        <w:spacing w:after="0" w:line="240" w:lineRule="auto"/>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3625DF">
        <w:rPr>
          <w:rFonts w:ascii="Times New Roman" w:hAnsi="Times New Roman" w:cs="Times New Roman"/>
          <w:lang w:val="en-GB"/>
        </w:rPr>
        <w:t>An administrative</w:t>
      </w:r>
      <w:r w:rsidRPr="00D83986" w:rsidR="00CE6EFE">
        <w:rPr>
          <w:rFonts w:ascii="Times New Roman" w:hAnsi="Times New Roman" w:cs="Times New Roman"/>
          <w:lang w:val="en-GB"/>
        </w:rPr>
        <w:t xml:space="preserve"> fine may be imposed for an </w:t>
      </w:r>
      <w:r w:rsidRPr="00D83986" w:rsidR="00827E79">
        <w:rPr>
          <w:rFonts w:ascii="Times New Roman" w:hAnsi="Times New Roman" w:cs="Times New Roman"/>
          <w:lang w:val="en-GB"/>
        </w:rPr>
        <w:t xml:space="preserve">administrative </w:t>
      </w:r>
      <w:r w:rsidRPr="00D83986" w:rsidR="00CE6EFE">
        <w:rPr>
          <w:rFonts w:ascii="Times New Roman" w:hAnsi="Times New Roman" w:cs="Times New Roman"/>
          <w:lang w:val="en-GB"/>
        </w:rPr>
        <w:t>offen</w:t>
      </w:r>
      <w:r w:rsidRPr="00D83986" w:rsidR="0094708B">
        <w:rPr>
          <w:rFonts w:ascii="Times New Roman" w:hAnsi="Times New Roman" w:cs="Times New Roman"/>
          <w:lang w:val="en-GB"/>
        </w:rPr>
        <w:t>c</w:t>
      </w:r>
      <w:r w:rsidRPr="00D83986" w:rsidR="00CE6EFE">
        <w:rPr>
          <w:rFonts w:ascii="Times New Roman" w:hAnsi="Times New Roman" w:cs="Times New Roman"/>
          <w:lang w:val="en-GB"/>
        </w:rPr>
        <w:t xml:space="preserve">e under </w:t>
      </w:r>
      <w:r w:rsidRPr="00D83986" w:rsidR="00237B5F">
        <w:rPr>
          <w:rFonts w:ascii="Times New Roman" w:hAnsi="Times New Roman" w:cs="Times New Roman"/>
          <w:lang w:val="en-GB"/>
        </w:rPr>
        <w:t>subsection (1)</w:t>
      </w:r>
      <w:r w:rsidRPr="00D83986" w:rsidR="00CE6EFE">
        <w:rPr>
          <w:rFonts w:ascii="Times New Roman" w:hAnsi="Times New Roman" w:cs="Times New Roman"/>
          <w:lang w:val="en-GB"/>
        </w:rPr>
        <w:t>(</w:t>
      </w:r>
      <w:r w:rsidRPr="00D83986" w:rsidR="00237B5F">
        <w:rPr>
          <w:rFonts w:ascii="Times New Roman" w:hAnsi="Times New Roman" w:cs="Times New Roman"/>
          <w:lang w:val="en-GB"/>
        </w:rPr>
        <w:t>a</w:t>
      </w:r>
      <w:r w:rsidRPr="00D83986" w:rsidR="00CE6EFE">
        <w:rPr>
          <w:rFonts w:ascii="Times New Roman" w:hAnsi="Times New Roman" w:cs="Times New Roman"/>
          <w:lang w:val="en-GB"/>
        </w:rPr>
        <w:t xml:space="preserve">) of </w:t>
      </w:r>
      <w:r w:rsidRPr="00D83986" w:rsidR="008363C1">
        <w:rPr>
          <w:rFonts w:ascii="Times New Roman" w:hAnsi="Times New Roman" w:cs="Times New Roman"/>
          <w:lang w:val="en-GB"/>
        </w:rPr>
        <w:t xml:space="preserve">a self-employed person </w:t>
      </w:r>
      <w:r w:rsidRPr="00D83986" w:rsidR="00CE6EFE">
        <w:rPr>
          <w:rFonts w:ascii="Times New Roman" w:hAnsi="Times New Roman" w:cs="Times New Roman"/>
          <w:lang w:val="en-GB"/>
        </w:rPr>
        <w:t>up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Pr>
          <w:rFonts w:ascii="Times New Roman" w:hAnsi="Times New Roman" w:cs="Times New Roman"/>
          <w:lang w:val="en-GB"/>
        </w:rPr>
        <w:t>CZK 135</w:t>
      </w:r>
      <w:r w:rsidRPr="00D83986" w:rsidR="00B51AC4">
        <w:rPr>
          <w:rFonts w:ascii="Times New Roman" w:hAnsi="Times New Roman" w:cs="Times New Roman"/>
          <w:lang w:val="en-GB"/>
        </w:rPr>
        <w:t xml:space="preserve"> </w:t>
      </w:r>
      <w:r w:rsidRPr="00D83986">
        <w:rPr>
          <w:rFonts w:ascii="Times New Roman" w:hAnsi="Times New Roman" w:cs="Times New Roman"/>
          <w:lang w:val="en-GB"/>
        </w:rPr>
        <w:t>100</w:t>
      </w:r>
      <w:r w:rsidRPr="00D83986" w:rsidR="00B51AC4">
        <w:rPr>
          <w:rFonts w:ascii="Times New Roman" w:hAnsi="Times New Roman" w:cs="Times New Roman"/>
          <w:lang w:val="en-GB"/>
        </w:rPr>
        <w:t xml:space="preserve"> </w:t>
      </w:r>
      <w:r w:rsidRPr="00D83986">
        <w:rPr>
          <w:rFonts w:ascii="Times New Roman" w:hAnsi="Times New Roman" w:cs="Times New Roman"/>
          <w:lang w:val="en-GB"/>
        </w:rPr>
        <w:t>000</w:t>
      </w:r>
      <w:r w:rsidRPr="00D83986" w:rsidR="00AA5F91">
        <w:rPr>
          <w:rFonts w:ascii="Times New Roman" w:hAnsi="Times New Roman" w:cs="Times New Roman"/>
          <w:lang w:val="en-GB"/>
        </w:rPr>
        <w:t>,</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10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under its </w:t>
      </w:r>
      <w:r w:rsidRPr="00D83986" w:rsidR="00E8790B">
        <w:rPr>
          <w:rFonts w:ascii="Times New Roman" w:hAnsi="Times New Roman" w:cs="Times New Roman"/>
          <w:lang w:val="en-GB"/>
        </w:rPr>
        <w:t>last regular financial statement</w:t>
      </w:r>
      <w:r w:rsidRPr="00D83986" w:rsidR="00E8790B">
        <w:rPr>
          <w:rFonts w:ascii="Times New Roman" w:hAnsi="Times New Roman" w:cs="Times New Roman"/>
          <w:lang w:val="en-GB"/>
        </w:rPr>
        <w:t xml:space="preserve"> </w:t>
      </w:r>
      <w:r w:rsidRPr="00D83986">
        <w:rPr>
          <w:rFonts w:ascii="Times New Roman" w:hAnsi="Times New Roman" w:cs="Times New Roman"/>
          <w:lang w:val="en-GB"/>
        </w:rPr>
        <w:t xml:space="preserve">or consolidated </w:t>
      </w:r>
      <w:r w:rsidRPr="00D83986" w:rsidR="00E8790B">
        <w:rPr>
          <w:rFonts w:ascii="Times New Roman" w:hAnsi="Times New Roman" w:cs="Times New Roman"/>
          <w:lang w:val="en-GB"/>
        </w:rPr>
        <w:t>financial statement</w:t>
      </w:r>
      <w:r w:rsidRPr="00D83986">
        <w:rPr>
          <w:rFonts w:ascii="Times New Roman" w:hAnsi="Times New Roman" w:cs="Times New Roman"/>
          <w:lang w:val="en-GB"/>
        </w:rPr>
        <w:t>, or</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DE72C0">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827E79">
        <w:rPr>
          <w:rFonts w:ascii="Times New Roman" w:hAnsi="Times New Roman" w:cs="Times New Roman"/>
          <w:lang w:val="en-GB"/>
        </w:rPr>
        <w:t xml:space="preserve">administrative </w:t>
      </w:r>
      <w:r w:rsidRPr="00D83986" w:rsidR="00DE72C0">
        <w:rPr>
          <w:rFonts w:ascii="Times New Roman" w:hAnsi="Times New Roman" w:cs="Times New Roman"/>
          <w:lang w:val="en-GB"/>
        </w:rPr>
        <w:t>offen</w:t>
      </w:r>
      <w:r w:rsidRPr="00D83986" w:rsidR="00195211">
        <w:rPr>
          <w:rFonts w:ascii="Times New Roman" w:hAnsi="Times New Roman" w:cs="Times New Roman"/>
          <w:lang w:val="en-GB"/>
        </w:rPr>
        <w:t>c</w:t>
      </w:r>
      <w:r w:rsidRPr="00D83986" w:rsidR="00DE72C0">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E52FD1" w:rsidRPr="00D83986" w:rsidP="00BE2B2B">
      <w:pPr>
        <w:keepNext/>
        <w:autoSpaceDE w:val="0"/>
        <w:autoSpaceDN w:val="0"/>
        <w:adjustRightInd w:val="0"/>
        <w:spacing w:after="0" w:line="240" w:lineRule="auto"/>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3625DF">
        <w:rPr>
          <w:rFonts w:ascii="Times New Roman" w:hAnsi="Times New Roman" w:cs="Times New Roman"/>
          <w:lang w:val="en-GB"/>
        </w:rPr>
        <w:t>An administrative</w:t>
      </w:r>
      <w:r w:rsidRPr="00D83986" w:rsidR="00CE6EFE">
        <w:rPr>
          <w:rFonts w:ascii="Times New Roman" w:hAnsi="Times New Roman" w:cs="Times New Roman"/>
          <w:lang w:val="en-GB"/>
        </w:rPr>
        <w:t xml:space="preserve"> fine may be imposed for an </w:t>
      </w:r>
      <w:r w:rsidRPr="00D83986" w:rsidR="00827E79">
        <w:rPr>
          <w:rFonts w:ascii="Times New Roman" w:hAnsi="Times New Roman" w:cs="Times New Roman"/>
          <w:lang w:val="en-GB"/>
        </w:rPr>
        <w:t xml:space="preserve">administrative </w:t>
      </w:r>
      <w:r w:rsidRPr="00D83986" w:rsidR="00CE6EFE">
        <w:rPr>
          <w:rFonts w:ascii="Times New Roman" w:hAnsi="Times New Roman" w:cs="Times New Roman"/>
          <w:lang w:val="en-GB"/>
        </w:rPr>
        <w:t>offen</w:t>
      </w:r>
      <w:r w:rsidRPr="00D83986" w:rsidR="0094708B">
        <w:rPr>
          <w:rFonts w:ascii="Times New Roman" w:hAnsi="Times New Roman" w:cs="Times New Roman"/>
          <w:lang w:val="en-GB"/>
        </w:rPr>
        <w:t>c</w:t>
      </w:r>
      <w:r w:rsidRPr="00D83986" w:rsidR="00CE6EFE">
        <w:rPr>
          <w:rFonts w:ascii="Times New Roman" w:hAnsi="Times New Roman" w:cs="Times New Roman"/>
          <w:lang w:val="en-GB"/>
        </w:rPr>
        <w:t xml:space="preserve">e under </w:t>
      </w:r>
      <w:r w:rsidRPr="00D83986" w:rsidR="00237B5F">
        <w:rPr>
          <w:rFonts w:ascii="Times New Roman" w:hAnsi="Times New Roman" w:cs="Times New Roman"/>
          <w:lang w:val="en-GB"/>
        </w:rPr>
        <w:t>subsection (1)</w:t>
      </w:r>
      <w:r w:rsidRPr="00D83986" w:rsidR="00CE6EFE">
        <w:rPr>
          <w:rFonts w:ascii="Times New Roman" w:hAnsi="Times New Roman" w:cs="Times New Roman"/>
          <w:lang w:val="en-GB"/>
        </w:rPr>
        <w:t>(</w:t>
      </w:r>
      <w:r w:rsidRPr="00D83986" w:rsidR="00237B5F">
        <w:rPr>
          <w:rFonts w:ascii="Times New Roman" w:hAnsi="Times New Roman" w:cs="Times New Roman"/>
          <w:lang w:val="en-GB"/>
        </w:rPr>
        <w:t>b</w:t>
      </w:r>
      <w:r w:rsidRPr="00D83986" w:rsidR="00CE6EFE">
        <w:rPr>
          <w:rFonts w:ascii="Times New Roman" w:hAnsi="Times New Roman" w:cs="Times New Roman"/>
          <w:lang w:val="en-GB"/>
        </w:rPr>
        <w:t xml:space="preserve">) of a legal </w:t>
      </w:r>
      <w:r w:rsidRPr="00D83986" w:rsidR="00F32DA6">
        <w:rPr>
          <w:rFonts w:ascii="Times New Roman" w:hAnsi="Times New Roman" w:cs="Times New Roman"/>
          <w:lang w:val="en-GB"/>
        </w:rPr>
        <w:t xml:space="preserve">person </w:t>
      </w:r>
      <w:r w:rsidRPr="00D83986" w:rsidR="00CE6EFE">
        <w:rPr>
          <w:rFonts w:ascii="Times New Roman" w:hAnsi="Times New Roman" w:cs="Times New Roman"/>
          <w:lang w:val="en-GB"/>
        </w:rPr>
        <w:t>up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405</w:t>
      </w:r>
      <w:r w:rsidRPr="00D83986" w:rsidR="00B51AC4">
        <w:rPr>
          <w:rFonts w:ascii="Times New Roman" w:hAnsi="Times New Roman" w:cs="Times New Roman"/>
          <w:lang w:val="en-GB"/>
        </w:rPr>
        <w:t xml:space="preserve"> </w:t>
      </w:r>
      <w:r w:rsidRPr="00D83986">
        <w:rPr>
          <w:rFonts w:ascii="Times New Roman" w:hAnsi="Times New Roman" w:cs="Times New Roman"/>
          <w:lang w:val="en-GB"/>
        </w:rPr>
        <w:t>300</w:t>
      </w:r>
      <w:r w:rsidRPr="00D83986" w:rsidR="00B51AC4">
        <w:rPr>
          <w:rFonts w:ascii="Times New Roman" w:hAnsi="Times New Roman" w:cs="Times New Roman"/>
          <w:lang w:val="en-GB"/>
        </w:rPr>
        <w:t xml:space="preserve"> </w:t>
      </w:r>
      <w:r w:rsidRPr="00D83986">
        <w:rPr>
          <w:rFonts w:ascii="Times New Roman" w:hAnsi="Times New Roman" w:cs="Times New Roman"/>
          <w:lang w:val="en-GB"/>
        </w:rPr>
        <w:t>000</w:t>
      </w:r>
      <w:r w:rsidRPr="00D83986" w:rsidR="00AA5F91">
        <w:rPr>
          <w:rFonts w:ascii="Times New Roman" w:hAnsi="Times New Roman" w:cs="Times New Roman"/>
          <w:lang w:val="en-GB"/>
        </w:rPr>
        <w:t>,</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10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under its </w:t>
      </w:r>
      <w:r w:rsidRPr="00D83986" w:rsidR="00E8790B">
        <w:rPr>
          <w:rFonts w:ascii="Times New Roman" w:hAnsi="Times New Roman" w:cs="Times New Roman"/>
          <w:lang w:val="en-GB"/>
        </w:rPr>
        <w:t>last regular financial statement</w:t>
      </w:r>
      <w:r w:rsidRPr="00D83986">
        <w:rPr>
          <w:rFonts w:ascii="Times New Roman" w:hAnsi="Times New Roman" w:cs="Times New Roman"/>
          <w:lang w:val="en-GB"/>
        </w:rPr>
        <w:t xml:space="preserve"> or consolidated </w:t>
      </w:r>
      <w:r w:rsidRPr="00D83986" w:rsidR="00E8790B">
        <w:rPr>
          <w:rFonts w:ascii="Times New Roman" w:hAnsi="Times New Roman" w:cs="Times New Roman"/>
          <w:lang w:val="en-GB"/>
        </w:rPr>
        <w:t>financial statement</w:t>
      </w:r>
      <w:r w:rsidRPr="00D83986">
        <w:rPr>
          <w:rFonts w:ascii="Times New Roman" w:hAnsi="Times New Roman" w:cs="Times New Roman"/>
          <w:lang w:val="en-GB"/>
        </w:rPr>
        <w:t>, or</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9B0335">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827E79">
        <w:rPr>
          <w:rFonts w:ascii="Times New Roman" w:hAnsi="Times New Roman" w:cs="Times New Roman"/>
          <w:lang w:val="en-GB"/>
        </w:rPr>
        <w:t xml:space="preserve">administrative </w:t>
      </w:r>
      <w:r w:rsidRPr="00D83986" w:rsidR="009B0335">
        <w:rPr>
          <w:rFonts w:ascii="Times New Roman" w:hAnsi="Times New Roman" w:cs="Times New Roman"/>
          <w:lang w:val="en-GB"/>
        </w:rPr>
        <w:t>offen</w:t>
      </w:r>
      <w:r w:rsidRPr="00D83986" w:rsidR="00195211">
        <w:rPr>
          <w:rFonts w:ascii="Times New Roman" w:hAnsi="Times New Roman" w:cs="Times New Roman"/>
          <w:lang w:val="en-GB"/>
        </w:rPr>
        <w:t>c</w:t>
      </w:r>
      <w:r w:rsidRPr="00D83986" w:rsidR="009B0335">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E52FD1" w:rsidRPr="00D83986" w:rsidP="00BE2B2B">
      <w:pPr>
        <w:keepNext/>
        <w:autoSpaceDE w:val="0"/>
        <w:autoSpaceDN w:val="0"/>
        <w:adjustRightInd w:val="0"/>
        <w:spacing w:after="0" w:line="240" w:lineRule="auto"/>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3625DF">
        <w:rPr>
          <w:rFonts w:ascii="Times New Roman" w:hAnsi="Times New Roman" w:cs="Times New Roman"/>
          <w:lang w:val="en-GB"/>
        </w:rPr>
        <w:t>An administrative</w:t>
      </w:r>
      <w:r w:rsidRPr="00D83986" w:rsidR="00CE6EFE">
        <w:rPr>
          <w:rFonts w:ascii="Times New Roman" w:hAnsi="Times New Roman" w:cs="Times New Roman"/>
          <w:lang w:val="en-GB"/>
        </w:rPr>
        <w:t xml:space="preserve"> fine may be imposed for an </w:t>
      </w:r>
      <w:r w:rsidRPr="00D83986" w:rsidR="00827E79">
        <w:rPr>
          <w:rFonts w:ascii="Times New Roman" w:hAnsi="Times New Roman" w:cs="Times New Roman"/>
          <w:lang w:val="en-GB"/>
        </w:rPr>
        <w:t xml:space="preserve">administrative </w:t>
      </w:r>
      <w:r w:rsidRPr="00D83986" w:rsidR="00CE6EFE">
        <w:rPr>
          <w:rFonts w:ascii="Times New Roman" w:hAnsi="Times New Roman" w:cs="Times New Roman"/>
          <w:lang w:val="en-GB"/>
        </w:rPr>
        <w:t>offen</w:t>
      </w:r>
      <w:r w:rsidRPr="00D83986" w:rsidR="0094708B">
        <w:rPr>
          <w:rFonts w:ascii="Times New Roman" w:hAnsi="Times New Roman" w:cs="Times New Roman"/>
          <w:lang w:val="en-GB"/>
        </w:rPr>
        <w:t>c</w:t>
      </w:r>
      <w:r w:rsidRPr="00D83986" w:rsidR="00CE6EFE">
        <w:rPr>
          <w:rFonts w:ascii="Times New Roman" w:hAnsi="Times New Roman" w:cs="Times New Roman"/>
          <w:lang w:val="en-GB"/>
        </w:rPr>
        <w:t xml:space="preserve">e under </w:t>
      </w:r>
      <w:r w:rsidRPr="00D83986" w:rsidR="00237B5F">
        <w:rPr>
          <w:rFonts w:ascii="Times New Roman" w:hAnsi="Times New Roman" w:cs="Times New Roman"/>
          <w:lang w:val="en-GB"/>
        </w:rPr>
        <w:t>subsection (1)</w:t>
      </w:r>
      <w:r w:rsidRPr="00D83986" w:rsidR="00CE6EFE">
        <w:rPr>
          <w:rFonts w:ascii="Times New Roman" w:hAnsi="Times New Roman" w:cs="Times New Roman"/>
          <w:lang w:val="en-GB"/>
        </w:rPr>
        <w:t>(</w:t>
      </w:r>
      <w:r w:rsidRPr="00D83986" w:rsidR="00237B5F">
        <w:rPr>
          <w:rFonts w:ascii="Times New Roman" w:hAnsi="Times New Roman" w:cs="Times New Roman"/>
          <w:lang w:val="en-GB"/>
        </w:rPr>
        <w:t>a</w:t>
      </w:r>
      <w:r w:rsidRPr="00D83986" w:rsidR="00CE6EFE">
        <w:rPr>
          <w:rFonts w:ascii="Times New Roman" w:hAnsi="Times New Roman" w:cs="Times New Roman"/>
          <w:lang w:val="en-GB"/>
        </w:rPr>
        <w:t>) or (</w:t>
      </w:r>
      <w:r w:rsidRPr="00D83986" w:rsidR="00237B5F">
        <w:rPr>
          <w:rFonts w:ascii="Times New Roman" w:hAnsi="Times New Roman" w:cs="Times New Roman"/>
          <w:lang w:val="en-GB"/>
        </w:rPr>
        <w:t>b</w:t>
      </w:r>
      <w:r w:rsidRPr="00D83986" w:rsidR="00CE6EFE">
        <w:rPr>
          <w:rFonts w:ascii="Times New Roman" w:hAnsi="Times New Roman" w:cs="Times New Roman"/>
          <w:lang w:val="en-GB"/>
        </w:rPr>
        <w:t xml:space="preserve">) of </w:t>
      </w:r>
      <w:r w:rsidRPr="00D83986" w:rsidR="008363C1">
        <w:rPr>
          <w:rFonts w:ascii="Times New Roman" w:hAnsi="Times New Roman" w:cs="Times New Roman"/>
          <w:lang w:val="en-GB"/>
        </w:rPr>
        <w:t xml:space="preserve">a self-employed person </w:t>
      </w:r>
      <w:r w:rsidRPr="00D83986" w:rsidR="00CE6EFE">
        <w:rPr>
          <w:rFonts w:ascii="Times New Roman" w:hAnsi="Times New Roman" w:cs="Times New Roman"/>
          <w:lang w:val="en-GB"/>
        </w:rPr>
        <w:t>up to</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135</w:t>
      </w:r>
      <w:r w:rsidRPr="00D83986" w:rsidR="00B51AC4">
        <w:rPr>
          <w:rFonts w:ascii="Times New Roman" w:hAnsi="Times New Roman" w:cs="Times New Roman"/>
          <w:lang w:val="en-GB"/>
        </w:rPr>
        <w:t xml:space="preserve"> </w:t>
      </w:r>
      <w:r w:rsidRPr="00D83986">
        <w:rPr>
          <w:rFonts w:ascii="Times New Roman" w:hAnsi="Times New Roman" w:cs="Times New Roman"/>
          <w:lang w:val="en-GB"/>
        </w:rPr>
        <w:t>100</w:t>
      </w:r>
      <w:r w:rsidRPr="00D83986" w:rsidR="006748A7">
        <w:rPr>
          <w:rFonts w:ascii="Times New Roman" w:hAnsi="Times New Roman" w:cs="Times New Roman"/>
          <w:lang w:val="en-GB"/>
        </w:rPr>
        <w:t> </w:t>
      </w:r>
      <w:r w:rsidRPr="00D83986">
        <w:rPr>
          <w:rFonts w:ascii="Times New Roman" w:hAnsi="Times New Roman" w:cs="Times New Roman"/>
          <w:lang w:val="en-GB"/>
        </w:rPr>
        <w:t>000</w:t>
      </w:r>
      <w:r w:rsidRPr="00D83986" w:rsidR="006748A7">
        <w:rPr>
          <w:rFonts w:ascii="Times New Roman" w:hAnsi="Times New Roman" w:cs="Times New Roman"/>
          <w:lang w:val="en-GB"/>
        </w:rPr>
        <w:t xml:space="preserve"> or</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sidR="009B0335">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827E79">
        <w:rPr>
          <w:rFonts w:ascii="Times New Roman" w:hAnsi="Times New Roman" w:cs="Times New Roman"/>
          <w:lang w:val="en-GB"/>
        </w:rPr>
        <w:t xml:space="preserve">administrative </w:t>
      </w:r>
      <w:r w:rsidRPr="00D83986" w:rsidR="009B0335">
        <w:rPr>
          <w:rFonts w:ascii="Times New Roman" w:hAnsi="Times New Roman" w:cs="Times New Roman"/>
          <w:lang w:val="en-GB"/>
        </w:rPr>
        <w:t>offen</w:t>
      </w:r>
      <w:r w:rsidRPr="00D83986" w:rsidR="00195211">
        <w:rPr>
          <w:rFonts w:ascii="Times New Roman" w:hAnsi="Times New Roman" w:cs="Times New Roman"/>
          <w:lang w:val="en-GB"/>
        </w:rPr>
        <w:t>c</w:t>
      </w:r>
      <w:r w:rsidRPr="00D83986" w:rsidR="009B0335">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E52FD1" w:rsidRPr="00D83986" w:rsidP="00BE2B2B">
      <w:pPr>
        <w:keepNext/>
        <w:autoSpaceDE w:val="0"/>
        <w:autoSpaceDN w:val="0"/>
        <w:adjustRightInd w:val="0"/>
        <w:spacing w:after="0" w:line="240" w:lineRule="auto"/>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For an </w:t>
      </w:r>
      <w:r w:rsidRPr="00D83986" w:rsidR="00827E79">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237B5F">
        <w:rPr>
          <w:rFonts w:ascii="Times New Roman" w:hAnsi="Times New Roman" w:cs="Times New Roman"/>
          <w:lang w:val="en-GB"/>
        </w:rPr>
        <w:t>subsection (1)</w:t>
      </w:r>
      <w:r w:rsidRPr="00D83986" w:rsidR="006748A7">
        <w:rPr>
          <w:rFonts w:ascii="Times New Roman" w:hAnsi="Times New Roman" w:cs="Times New Roman"/>
          <w:lang w:val="en-GB"/>
        </w:rPr>
        <w:t>(</w:t>
      </w:r>
      <w:r w:rsidRPr="00D83986" w:rsidR="00237B5F">
        <w:rPr>
          <w:rFonts w:ascii="Times New Roman" w:hAnsi="Times New Roman" w:cs="Times New Roman"/>
          <w:lang w:val="en-GB"/>
        </w:rPr>
        <w:t>c</w:t>
      </w:r>
      <w:r w:rsidRPr="00D83986">
        <w:rPr>
          <w:rFonts w:ascii="Times New Roman" w:hAnsi="Times New Roman" w:cs="Times New Roman"/>
          <w:lang w:val="en-GB"/>
        </w:rPr>
        <w:t xml:space="preserve">) </w:t>
      </w:r>
      <w:r w:rsidRPr="00D83986" w:rsidR="003625DF">
        <w:rPr>
          <w:rFonts w:ascii="Times New Roman" w:hAnsi="Times New Roman" w:cs="Times New Roman"/>
          <w:lang w:val="en-GB"/>
        </w:rPr>
        <w:t>an administrative</w:t>
      </w:r>
      <w:r w:rsidRPr="00D83986">
        <w:rPr>
          <w:rFonts w:ascii="Times New Roman" w:hAnsi="Times New Roman" w:cs="Times New Roman"/>
          <w:lang w:val="en-GB"/>
        </w:rPr>
        <w:t xml:space="preserve"> fine of up to CZK 1</w:t>
      </w:r>
      <w:r w:rsidRPr="00D83986" w:rsidR="00B51AC4">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may be imposed.</w:t>
      </w:r>
    </w:p>
    <w:p w:rsidR="00E52FD1" w:rsidRPr="00D83986" w:rsidP="00BE2B2B">
      <w:pPr>
        <w:keepNext/>
        <w:autoSpaceDE w:val="0"/>
        <w:autoSpaceDN w:val="0"/>
        <w:adjustRightInd w:val="0"/>
        <w:spacing w:after="0" w:line="240" w:lineRule="auto"/>
        <w:rPr>
          <w:rFonts w:ascii="Times New Roman" w:hAnsi="Times New Roman" w:cs="Times New Roman"/>
          <w:lang w:val="en-GB"/>
        </w:rPr>
      </w:pPr>
    </w:p>
    <w:p w:rsidR="00E52FD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181</w:t>
      </w:r>
    </w:p>
    <w:p w:rsidR="00E52FD1" w:rsidRPr="00D83986" w:rsidP="00BE2B2B">
      <w:pPr>
        <w:keepNext/>
        <w:autoSpaceDE w:val="0"/>
        <w:autoSpaceDN w:val="0"/>
        <w:adjustRightInd w:val="0"/>
        <w:spacing w:after="0" w:line="240" w:lineRule="auto"/>
        <w:jc w:val="center"/>
        <w:rPr>
          <w:rFonts w:ascii="Times New Roman" w:hAnsi="Times New Roman" w:cs="Times New Roman"/>
          <w:lang w:val="en-GB"/>
        </w:rPr>
      </w:pPr>
    </w:p>
    <w:p w:rsidR="006748A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Administrative o</w:t>
      </w:r>
      <w:r w:rsidRPr="00D83986" w:rsidR="00E52FD1">
        <w:rPr>
          <w:rFonts w:ascii="Times New Roman" w:hAnsi="Times New Roman" w:cs="Times New Roman"/>
          <w:b/>
          <w:lang w:val="en-GB"/>
        </w:rPr>
        <w:t>ffen</w:t>
      </w:r>
      <w:r w:rsidRPr="00D83986" w:rsidR="0094708B">
        <w:rPr>
          <w:rFonts w:ascii="Times New Roman" w:hAnsi="Times New Roman" w:cs="Times New Roman"/>
          <w:b/>
          <w:lang w:val="en-GB"/>
        </w:rPr>
        <w:t>c</w:t>
      </w:r>
      <w:r w:rsidRPr="00D83986" w:rsidR="00E52FD1">
        <w:rPr>
          <w:rFonts w:ascii="Times New Roman" w:hAnsi="Times New Roman" w:cs="Times New Roman"/>
          <w:b/>
          <w:lang w:val="en-GB"/>
        </w:rPr>
        <w:t xml:space="preserve">es of legal </w:t>
      </w:r>
      <w:r w:rsidRPr="00D83986" w:rsidR="00872981">
        <w:rPr>
          <w:rFonts w:ascii="Times New Roman" w:hAnsi="Times New Roman" w:cs="Times New Roman"/>
          <w:b/>
          <w:lang w:val="en-GB"/>
        </w:rPr>
        <w:t>person</w:t>
      </w:r>
      <w:r w:rsidRPr="00D83986" w:rsidR="00963477">
        <w:rPr>
          <w:rFonts w:ascii="Times New Roman" w:hAnsi="Times New Roman" w:cs="Times New Roman"/>
          <w:b/>
          <w:lang w:val="en-GB"/>
        </w:rPr>
        <w:t>s</w:t>
      </w:r>
      <w:r w:rsidRPr="00D83986" w:rsidR="00872981">
        <w:rPr>
          <w:rFonts w:ascii="Times New Roman" w:hAnsi="Times New Roman" w:cs="Times New Roman"/>
          <w:lang w:val="en-GB"/>
        </w:rPr>
        <w:t xml:space="preserve"> </w:t>
      </w:r>
      <w:r w:rsidRPr="00D83986" w:rsidR="00E52FD1">
        <w:rPr>
          <w:rFonts w:ascii="Times New Roman" w:hAnsi="Times New Roman" w:cs="Times New Roman"/>
          <w:b/>
          <w:lang w:val="en-GB"/>
        </w:rPr>
        <w:t xml:space="preserve">and </w:t>
      </w:r>
      <w:r w:rsidRPr="00D83986" w:rsidR="008363C1">
        <w:rPr>
          <w:rFonts w:ascii="Times New Roman" w:hAnsi="Times New Roman" w:cs="Times New Roman"/>
          <w:b/>
          <w:lang w:val="en-GB"/>
        </w:rPr>
        <w:t xml:space="preserve">self-employed </w:t>
      </w:r>
      <w:r w:rsidRPr="00D83986" w:rsidR="00F32DA6">
        <w:rPr>
          <w:rFonts w:ascii="Times New Roman" w:hAnsi="Times New Roman" w:cs="Times New Roman"/>
          <w:b/>
          <w:lang w:val="en-GB"/>
        </w:rPr>
        <w:t>persons violating</w:t>
      </w:r>
      <w:r w:rsidRPr="00D83986">
        <w:rPr>
          <w:rFonts w:ascii="Times New Roman" w:hAnsi="Times New Roman" w:cs="Times New Roman"/>
          <w:b/>
          <w:lang w:val="en-GB"/>
        </w:rPr>
        <w:t xml:space="preserve"> </w:t>
      </w:r>
      <w:r w:rsidRPr="00D83986" w:rsidR="00F27E9A">
        <w:rPr>
          <w:rFonts w:ascii="Times New Roman" w:hAnsi="Times New Roman" w:cs="Times New Roman"/>
          <w:b/>
          <w:lang w:val="en-GB"/>
        </w:rPr>
        <w:t>the EU regulation governing indexes that are used as reference values in financial instruments and financial contracts or to measure the performance of investment funds</w:t>
      </w:r>
      <w:r w:rsidRPr="00D83986" w:rsidR="00F27E9A">
        <w:rPr>
          <w:rFonts w:ascii="Times New Roman" w:hAnsi="Times New Roman" w:cs="Times New Roman"/>
          <w:b/>
          <w:lang w:val="en-GB"/>
        </w:rPr>
        <w:t xml:space="preserve"> </w:t>
      </w:r>
      <w:r w:rsidRPr="00D83986" w:rsidR="00726CA6">
        <w:rPr>
          <w:rFonts w:ascii="Times New Roman" w:hAnsi="Times New Roman" w:cs="Times New Roman"/>
          <w:b/>
          <w:lang w:val="en-GB"/>
        </w:rPr>
        <w:t>(BMR)</w:t>
      </w:r>
    </w:p>
    <w:p w:rsidR="00E52FD1" w:rsidRPr="00D83986" w:rsidP="00BE2B2B">
      <w:pPr>
        <w:keepNext/>
        <w:autoSpaceDE w:val="0"/>
        <w:autoSpaceDN w:val="0"/>
        <w:adjustRightInd w:val="0"/>
        <w:spacing w:after="0" w:line="240" w:lineRule="auto"/>
        <w:jc w:val="center"/>
        <w:rPr>
          <w:rFonts w:ascii="Times New Roman" w:hAnsi="Times New Roman" w:cs="Times New Roman"/>
          <w:lang w:val="en-GB"/>
        </w:rPr>
      </w:pPr>
    </w:p>
    <w:p w:rsidR="00E52FD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 legal </w:t>
      </w:r>
      <w:r w:rsidRPr="00D83986" w:rsidR="00872981">
        <w:rPr>
          <w:rFonts w:ascii="Times New Roman" w:hAnsi="Times New Roman" w:cs="Times New Roman"/>
          <w:lang w:val="en-GB"/>
        </w:rPr>
        <w:t xml:space="preserve">person </w:t>
      </w:r>
      <w:r w:rsidRPr="00D83986">
        <w:rPr>
          <w:rFonts w:ascii="Times New Roman" w:hAnsi="Times New Roman" w:cs="Times New Roman"/>
          <w:lang w:val="en-GB"/>
        </w:rPr>
        <w:t xml:space="preserve">or </w:t>
      </w:r>
      <w:r w:rsidRPr="00D83986" w:rsidR="008363C1">
        <w:rPr>
          <w:rFonts w:ascii="Times New Roman" w:hAnsi="Times New Roman" w:cs="Times New Roman"/>
          <w:lang w:val="en-GB"/>
        </w:rPr>
        <w:t xml:space="preserve">a self-employed person </w:t>
      </w:r>
      <w:r w:rsidRPr="00D83986">
        <w:rPr>
          <w:rFonts w:ascii="Times New Roman" w:hAnsi="Times New Roman" w:cs="Times New Roman"/>
          <w:lang w:val="en-GB"/>
        </w:rPr>
        <w:t xml:space="preserve">commits an </w:t>
      </w:r>
      <w:r w:rsidRPr="00D83986" w:rsidR="00827E79">
        <w:rPr>
          <w:rFonts w:ascii="Times New Roman" w:hAnsi="Times New Roman" w:cs="Times New Roman"/>
          <w:lang w:val="en-GB"/>
        </w:rPr>
        <w:t xml:space="preserve">administrative </w:t>
      </w:r>
      <w:r w:rsidRPr="00D83986">
        <w:rPr>
          <w:rFonts w:ascii="Times New Roman" w:hAnsi="Times New Roman" w:cs="Times New Roman"/>
          <w:lang w:val="en-GB"/>
        </w:rPr>
        <w:t>offen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 by failing to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 any of </w:t>
      </w:r>
      <w:r w:rsidR="00C166EB">
        <w:rPr>
          <w:rFonts w:ascii="Times New Roman" w:hAnsi="Times New Roman" w:cs="Times New Roman"/>
          <w:lang w:val="en-GB"/>
        </w:rPr>
        <w:t>duties or by failing to cease from violating</w:t>
      </w:r>
      <w:r w:rsidRPr="00D83986">
        <w:rPr>
          <w:rFonts w:ascii="Times New Roman" w:hAnsi="Times New Roman" w:cs="Times New Roman"/>
          <w:lang w:val="en-GB"/>
        </w:rPr>
        <w:t xml:space="preserve"> any of the prohibitions</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Pr>
          <w:rFonts w:ascii="Times New Roman" w:hAnsi="Times New Roman" w:cs="Times New Roman"/>
          <w:lang w:val="en-GB"/>
        </w:rPr>
        <w:t>referred to in Article 11(1)(</w:t>
      </w:r>
      <w:r w:rsidRPr="00D83986" w:rsidR="007E54C6">
        <w:rPr>
          <w:rFonts w:ascii="Times New Roman" w:hAnsi="Times New Roman" w:cs="Times New Roman"/>
          <w:lang w:val="en-GB"/>
        </w:rPr>
        <w:t>d</w:t>
      </w:r>
      <w:r w:rsidRPr="00D83986">
        <w:rPr>
          <w:rFonts w:ascii="Times New Roman" w:hAnsi="Times New Roman" w:cs="Times New Roman"/>
          <w:lang w:val="en-GB"/>
        </w:rPr>
        <w:t xml:space="preserve">) or Article 11(4) of </w:t>
      </w:r>
      <w:r w:rsidRPr="00D83986" w:rsidR="00666EE8">
        <w:rPr>
          <w:rFonts w:ascii="Times New Roman" w:hAnsi="Times New Roman" w:cs="Times New Roman"/>
          <w:lang w:val="en-GB"/>
        </w:rPr>
        <w:t>the BMR</w:t>
      </w:r>
      <w:r w:rsidRPr="00D83986">
        <w:rPr>
          <w:rFonts w:ascii="Times New Roman" w:hAnsi="Times New Roman" w:cs="Times New Roman"/>
          <w:lang w:val="en-GB"/>
        </w:rPr>
        <w:t>, or</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referred to in Articles 4 to 10, Article 11(1)(</w:t>
      </w:r>
      <w:r w:rsidRPr="00D83986" w:rsidR="007E54C6">
        <w:rPr>
          <w:rFonts w:ascii="Times New Roman" w:hAnsi="Times New Roman" w:cs="Times New Roman"/>
          <w:lang w:val="en-GB"/>
        </w:rPr>
        <w:t>a</w:t>
      </w:r>
      <w:r w:rsidRPr="00D83986">
        <w:rPr>
          <w:rFonts w:ascii="Times New Roman" w:hAnsi="Times New Roman" w:cs="Times New Roman"/>
          <w:lang w:val="en-GB"/>
        </w:rPr>
        <w:t xml:space="preserve">), </w:t>
      </w:r>
      <w:r w:rsidRPr="00D83986" w:rsidR="00CA7341">
        <w:rPr>
          <w:rFonts w:ascii="Times New Roman" w:hAnsi="Times New Roman" w:cs="Times New Roman"/>
          <w:lang w:val="en-GB"/>
        </w:rPr>
        <w:t>(</w:t>
      </w:r>
      <w:r w:rsidRPr="00D83986" w:rsidR="007E54C6">
        <w:rPr>
          <w:rFonts w:ascii="Times New Roman" w:hAnsi="Times New Roman" w:cs="Times New Roman"/>
          <w:lang w:val="en-GB"/>
        </w:rPr>
        <w:t>b</w:t>
      </w:r>
      <w:r w:rsidRPr="00D83986" w:rsidR="00CA7341">
        <w:rPr>
          <w:rFonts w:ascii="Times New Roman" w:hAnsi="Times New Roman" w:cs="Times New Roman"/>
          <w:lang w:val="en-GB"/>
        </w:rPr>
        <w:t>)</w:t>
      </w:r>
      <w:r w:rsidRPr="00D83986">
        <w:rPr>
          <w:rFonts w:ascii="Times New Roman" w:hAnsi="Times New Roman" w:cs="Times New Roman"/>
          <w:lang w:val="en-GB"/>
        </w:rPr>
        <w:t xml:space="preserve">, </w:t>
      </w:r>
      <w:r w:rsidRPr="00D83986" w:rsidR="00B82AAC">
        <w:rPr>
          <w:rFonts w:ascii="Times New Roman" w:hAnsi="Times New Roman" w:cs="Times New Roman"/>
          <w:lang w:val="en-GB"/>
        </w:rPr>
        <w:t>(c)</w:t>
      </w:r>
      <w:r w:rsidRPr="00D83986">
        <w:rPr>
          <w:rFonts w:ascii="Times New Roman" w:hAnsi="Times New Roman" w:cs="Times New Roman"/>
          <w:lang w:val="en-GB"/>
        </w:rPr>
        <w:t xml:space="preserve"> or </w:t>
      </w:r>
      <w:r w:rsidRPr="00D83986" w:rsidR="00CA7341">
        <w:rPr>
          <w:rFonts w:ascii="Times New Roman" w:hAnsi="Times New Roman" w:cs="Times New Roman"/>
          <w:lang w:val="en-GB"/>
        </w:rPr>
        <w:t>(</w:t>
      </w:r>
      <w:r w:rsidRPr="00D83986" w:rsidR="007E54C6">
        <w:rPr>
          <w:rFonts w:ascii="Times New Roman" w:hAnsi="Times New Roman" w:cs="Times New Roman"/>
          <w:lang w:val="en-GB"/>
        </w:rPr>
        <w:t>e</w:t>
      </w:r>
      <w:r w:rsidRPr="00D83986" w:rsidR="00CA7341">
        <w:rPr>
          <w:rFonts w:ascii="Times New Roman" w:hAnsi="Times New Roman" w:cs="Times New Roman"/>
          <w:lang w:val="en-GB"/>
        </w:rPr>
        <w:t>)</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2) or (3), </w:t>
      </w:r>
      <w:r w:rsidRPr="00D83986" w:rsidR="00666EE8">
        <w:rPr>
          <w:rFonts w:ascii="Times New Roman" w:hAnsi="Times New Roman" w:cs="Times New Roman"/>
          <w:lang w:val="en-GB"/>
        </w:rPr>
        <w:t xml:space="preserve">Articles </w:t>
      </w:r>
      <w:r w:rsidRPr="00D83986">
        <w:rPr>
          <w:rFonts w:ascii="Times New Roman" w:hAnsi="Times New Roman" w:cs="Times New Roman"/>
          <w:lang w:val="en-GB"/>
        </w:rPr>
        <w:t>12 to 16, 21, 23</w:t>
      </w:r>
      <w:r w:rsidRPr="00D83986" w:rsidR="0090786C">
        <w:rPr>
          <w:rFonts w:ascii="Times New Roman" w:hAnsi="Times New Roman" w:cs="Times New Roman"/>
          <w:lang w:val="en-GB"/>
        </w:rPr>
        <w:t xml:space="preserve"> to </w:t>
      </w:r>
      <w:r w:rsidRPr="00D83986">
        <w:rPr>
          <w:rFonts w:ascii="Times New Roman" w:hAnsi="Times New Roman" w:cs="Times New Roman"/>
          <w:lang w:val="en-GB"/>
        </w:rPr>
        <w:t xml:space="preserve">29 or 34 of </w:t>
      </w:r>
      <w:r w:rsidRPr="00D83986" w:rsidR="00666EE8">
        <w:rPr>
          <w:rFonts w:ascii="Times New Roman" w:hAnsi="Times New Roman" w:cs="Times New Roman"/>
          <w:lang w:val="en-GB"/>
        </w:rPr>
        <w:t>the BMR</w:t>
      </w:r>
      <w:r w:rsidRPr="00D83986">
        <w:rPr>
          <w:rFonts w:ascii="Times New Roman" w:hAnsi="Times New Roman" w:cs="Times New Roman"/>
          <w:lang w:val="en-GB"/>
        </w:rPr>
        <w:t>.</w:t>
      </w:r>
    </w:p>
    <w:p w:rsidR="00E52FD1" w:rsidRPr="00D83986" w:rsidP="00BE2B2B">
      <w:pPr>
        <w:keepNext/>
        <w:autoSpaceDE w:val="0"/>
        <w:autoSpaceDN w:val="0"/>
        <w:adjustRightInd w:val="0"/>
        <w:spacing w:after="0" w:line="240" w:lineRule="auto"/>
        <w:jc w:val="both"/>
        <w:rPr>
          <w:rFonts w:ascii="Times New Roman" w:hAnsi="Times New Roman" w:cs="Times New Roman"/>
          <w:lang w:val="en-GB"/>
        </w:rPr>
      </w:pP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3625DF">
        <w:rPr>
          <w:rFonts w:ascii="Times New Roman" w:hAnsi="Times New Roman" w:cs="Times New Roman"/>
          <w:lang w:val="en-GB"/>
        </w:rPr>
        <w:t>An administrative</w:t>
      </w:r>
      <w:r w:rsidRPr="00D83986" w:rsidR="00237632">
        <w:rPr>
          <w:rFonts w:ascii="Times New Roman" w:hAnsi="Times New Roman" w:cs="Times New Roman"/>
          <w:lang w:val="en-GB"/>
        </w:rPr>
        <w:t xml:space="preserve"> fine may be imposed for an </w:t>
      </w:r>
      <w:r w:rsidRPr="00D83986" w:rsidR="00827E79">
        <w:rPr>
          <w:rFonts w:ascii="Times New Roman" w:hAnsi="Times New Roman" w:cs="Times New Roman"/>
          <w:lang w:val="en-GB"/>
        </w:rPr>
        <w:t xml:space="preserve">administrative </w:t>
      </w:r>
      <w:r w:rsidRPr="00D83986" w:rsidR="00237632">
        <w:rPr>
          <w:rFonts w:ascii="Times New Roman" w:hAnsi="Times New Roman" w:cs="Times New Roman"/>
          <w:lang w:val="en-GB"/>
        </w:rPr>
        <w:t>offen</w:t>
      </w:r>
      <w:r w:rsidRPr="00D83986" w:rsidR="0094708B">
        <w:rPr>
          <w:rFonts w:ascii="Times New Roman" w:hAnsi="Times New Roman" w:cs="Times New Roman"/>
          <w:lang w:val="en-GB"/>
        </w:rPr>
        <w:t>c</w:t>
      </w:r>
      <w:r w:rsidRPr="00D83986" w:rsidR="00237632">
        <w:rPr>
          <w:rFonts w:ascii="Times New Roman" w:hAnsi="Times New Roman" w:cs="Times New Roman"/>
          <w:lang w:val="en-GB"/>
        </w:rPr>
        <w:t xml:space="preserve">e under </w:t>
      </w:r>
      <w:r w:rsidRPr="00D83986" w:rsidR="00EC320E">
        <w:rPr>
          <w:rFonts w:ascii="Times New Roman" w:hAnsi="Times New Roman" w:cs="Times New Roman"/>
          <w:lang w:val="en-GB"/>
        </w:rPr>
        <w:t>subsection (1)</w:t>
      </w:r>
      <w:r w:rsidRPr="00D83986" w:rsidR="00237632">
        <w:rPr>
          <w:rFonts w:ascii="Times New Roman" w:hAnsi="Times New Roman" w:cs="Times New Roman"/>
          <w:lang w:val="en-GB"/>
        </w:rPr>
        <w:t>(</w:t>
      </w:r>
      <w:r w:rsidRPr="00D83986" w:rsidR="00EC320E">
        <w:rPr>
          <w:rFonts w:ascii="Times New Roman" w:hAnsi="Times New Roman" w:cs="Times New Roman"/>
          <w:lang w:val="en-GB"/>
        </w:rPr>
        <w:t>a</w:t>
      </w:r>
      <w:r w:rsidRPr="00D83986" w:rsidR="00237632">
        <w:rPr>
          <w:rFonts w:ascii="Times New Roman" w:hAnsi="Times New Roman" w:cs="Times New Roman"/>
          <w:lang w:val="en-GB"/>
        </w:rPr>
        <w:t>) of a legal person up to</w:t>
      </w:r>
      <w:r w:rsidRPr="00D83986" w:rsidR="00237632">
        <w:rPr>
          <w:rFonts w:ascii="Times New Roman" w:hAnsi="Times New Roman" w:cs="Times New Roman"/>
          <w:lang w:val="en-GB"/>
        </w:rPr>
        <w:t xml:space="preserve"> </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Pr>
          <w:rFonts w:ascii="Times New Roman" w:hAnsi="Times New Roman" w:cs="Times New Roman"/>
          <w:lang w:val="en-GB"/>
        </w:rPr>
        <w:t>CZK 6</w:t>
      </w:r>
      <w:r w:rsidRPr="00D83986" w:rsidR="00B51AC4">
        <w:rPr>
          <w:rFonts w:ascii="Times New Roman" w:hAnsi="Times New Roman" w:cs="Times New Roman"/>
          <w:lang w:val="en-GB"/>
        </w:rPr>
        <w:t xml:space="preserve"> </w:t>
      </w:r>
      <w:r w:rsidRPr="00D83986">
        <w:rPr>
          <w:rFonts w:ascii="Times New Roman" w:hAnsi="Times New Roman" w:cs="Times New Roman"/>
          <w:lang w:val="en-GB"/>
        </w:rPr>
        <w:t>782</w:t>
      </w:r>
      <w:r w:rsidRPr="00D83986" w:rsidR="00B51AC4">
        <w:rPr>
          <w:rFonts w:ascii="Times New Roman" w:hAnsi="Times New Roman" w:cs="Times New Roman"/>
          <w:lang w:val="en-GB"/>
        </w:rPr>
        <w:t xml:space="preserve"> </w:t>
      </w:r>
      <w:r w:rsidRPr="00D83986">
        <w:rPr>
          <w:rFonts w:ascii="Times New Roman" w:hAnsi="Times New Roman" w:cs="Times New Roman"/>
          <w:lang w:val="en-GB"/>
        </w:rPr>
        <w:t>500,</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2</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under its </w:t>
      </w:r>
      <w:r w:rsidRPr="00D83986" w:rsidR="00E8790B">
        <w:rPr>
          <w:rFonts w:ascii="Times New Roman" w:hAnsi="Times New Roman" w:cs="Times New Roman"/>
          <w:lang w:val="en-GB"/>
        </w:rPr>
        <w:t>last regular financial statement</w:t>
      </w:r>
      <w:r w:rsidRPr="00D83986" w:rsidR="00E8790B">
        <w:rPr>
          <w:rFonts w:ascii="Times New Roman" w:hAnsi="Times New Roman" w:cs="Times New Roman"/>
          <w:lang w:val="en-GB"/>
        </w:rPr>
        <w:t xml:space="preserve"> </w:t>
      </w:r>
      <w:r w:rsidRPr="00D83986">
        <w:rPr>
          <w:rFonts w:ascii="Times New Roman" w:hAnsi="Times New Roman" w:cs="Times New Roman"/>
          <w:lang w:val="en-GB"/>
        </w:rPr>
        <w:t xml:space="preserve">or consolidated </w:t>
      </w:r>
      <w:r w:rsidRPr="00D83986" w:rsidR="00E8790B">
        <w:rPr>
          <w:rFonts w:ascii="Times New Roman" w:hAnsi="Times New Roman" w:cs="Times New Roman"/>
          <w:lang w:val="en-GB"/>
        </w:rPr>
        <w:t>financial statement</w:t>
      </w:r>
      <w:r w:rsidRPr="00D83986">
        <w:rPr>
          <w:rFonts w:ascii="Times New Roman" w:hAnsi="Times New Roman" w:cs="Times New Roman"/>
          <w:lang w:val="en-GB"/>
        </w:rPr>
        <w:t>, or</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9B0335">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827E79">
        <w:rPr>
          <w:rFonts w:ascii="Times New Roman" w:hAnsi="Times New Roman" w:cs="Times New Roman"/>
          <w:lang w:val="en-GB"/>
        </w:rPr>
        <w:t xml:space="preserve">administrative </w:t>
      </w:r>
      <w:r w:rsidRPr="00D83986" w:rsidR="009B0335">
        <w:rPr>
          <w:rFonts w:ascii="Times New Roman" w:hAnsi="Times New Roman" w:cs="Times New Roman"/>
          <w:lang w:val="en-GB"/>
        </w:rPr>
        <w:t>offen</w:t>
      </w:r>
      <w:r w:rsidRPr="00D83986" w:rsidR="00195211">
        <w:rPr>
          <w:rFonts w:ascii="Times New Roman" w:hAnsi="Times New Roman" w:cs="Times New Roman"/>
          <w:lang w:val="en-GB"/>
        </w:rPr>
        <w:t>c</w:t>
      </w:r>
      <w:r w:rsidRPr="00D83986" w:rsidR="009B0335">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E52FD1" w:rsidRPr="00D83986" w:rsidP="00BE2B2B">
      <w:pPr>
        <w:keepNext/>
        <w:autoSpaceDE w:val="0"/>
        <w:autoSpaceDN w:val="0"/>
        <w:adjustRightInd w:val="0"/>
        <w:spacing w:after="0" w:line="240" w:lineRule="auto"/>
        <w:jc w:val="both"/>
        <w:rPr>
          <w:rFonts w:ascii="Times New Roman" w:hAnsi="Times New Roman" w:cs="Times New Roman"/>
          <w:lang w:val="en-GB"/>
        </w:rPr>
      </w:pP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3625DF">
        <w:rPr>
          <w:rFonts w:ascii="Times New Roman" w:hAnsi="Times New Roman" w:cs="Times New Roman"/>
          <w:lang w:val="en-GB"/>
        </w:rPr>
        <w:t>An administrative</w:t>
      </w:r>
      <w:r w:rsidRPr="00D83986" w:rsidR="00237632">
        <w:rPr>
          <w:rFonts w:ascii="Times New Roman" w:hAnsi="Times New Roman" w:cs="Times New Roman"/>
          <w:lang w:val="en-GB"/>
        </w:rPr>
        <w:t xml:space="preserve"> fine may be imposed for an </w:t>
      </w:r>
      <w:r w:rsidRPr="00D83986" w:rsidR="00827E79">
        <w:rPr>
          <w:rFonts w:ascii="Times New Roman" w:hAnsi="Times New Roman" w:cs="Times New Roman"/>
          <w:lang w:val="en-GB"/>
        </w:rPr>
        <w:t xml:space="preserve">administrative </w:t>
      </w:r>
      <w:r w:rsidRPr="00D83986" w:rsidR="00237632">
        <w:rPr>
          <w:rFonts w:ascii="Times New Roman" w:hAnsi="Times New Roman" w:cs="Times New Roman"/>
          <w:lang w:val="en-GB"/>
        </w:rPr>
        <w:t>offen</w:t>
      </w:r>
      <w:r w:rsidRPr="00D83986" w:rsidR="0094708B">
        <w:rPr>
          <w:rFonts w:ascii="Times New Roman" w:hAnsi="Times New Roman" w:cs="Times New Roman"/>
          <w:lang w:val="en-GB"/>
        </w:rPr>
        <w:t>c</w:t>
      </w:r>
      <w:r w:rsidRPr="00D83986" w:rsidR="00237632">
        <w:rPr>
          <w:rFonts w:ascii="Times New Roman" w:hAnsi="Times New Roman" w:cs="Times New Roman"/>
          <w:lang w:val="en-GB"/>
        </w:rPr>
        <w:t xml:space="preserve">e under </w:t>
      </w:r>
      <w:r w:rsidRPr="00D83986" w:rsidR="00EC320E">
        <w:rPr>
          <w:rFonts w:ascii="Times New Roman" w:hAnsi="Times New Roman" w:cs="Times New Roman"/>
          <w:lang w:val="en-GB"/>
        </w:rPr>
        <w:t>subsection (1)</w:t>
      </w:r>
      <w:r w:rsidRPr="00D83986" w:rsidR="00237632">
        <w:rPr>
          <w:rFonts w:ascii="Times New Roman" w:hAnsi="Times New Roman" w:cs="Times New Roman"/>
          <w:lang w:val="en-GB"/>
        </w:rPr>
        <w:t>(</w:t>
      </w:r>
      <w:r w:rsidRPr="00D83986" w:rsidR="00EC320E">
        <w:rPr>
          <w:rFonts w:ascii="Times New Roman" w:hAnsi="Times New Roman" w:cs="Times New Roman"/>
          <w:lang w:val="en-GB"/>
        </w:rPr>
        <w:t>b</w:t>
      </w:r>
      <w:r w:rsidRPr="00D83986" w:rsidR="00237632">
        <w:rPr>
          <w:rFonts w:ascii="Times New Roman" w:hAnsi="Times New Roman" w:cs="Times New Roman"/>
          <w:lang w:val="en-GB"/>
        </w:rPr>
        <w:t xml:space="preserve">) of a legal </w:t>
      </w:r>
      <w:r w:rsidRPr="00D83986" w:rsidR="00F32DA6">
        <w:rPr>
          <w:rFonts w:ascii="Times New Roman" w:hAnsi="Times New Roman" w:cs="Times New Roman"/>
          <w:lang w:val="en-GB"/>
        </w:rPr>
        <w:t xml:space="preserve">person </w:t>
      </w:r>
      <w:r w:rsidRPr="00D83986" w:rsidR="00237632">
        <w:rPr>
          <w:rFonts w:ascii="Times New Roman" w:hAnsi="Times New Roman" w:cs="Times New Roman"/>
          <w:lang w:val="en-GB"/>
        </w:rPr>
        <w:t>up to</w:t>
      </w:r>
      <w:r w:rsidRPr="00D83986" w:rsidR="00237632">
        <w:rPr>
          <w:rFonts w:ascii="Times New Roman" w:hAnsi="Times New Roman" w:cs="Times New Roman"/>
          <w:lang w:val="en-GB"/>
        </w:rPr>
        <w:t xml:space="preserve"> </w:t>
      </w:r>
    </w:p>
    <w:p w:rsidR="00B953D2" w:rsidRPr="00D83986" w:rsidP="00BE2B2B">
      <w:pPr>
        <w:keepNext/>
        <w:autoSpaceDE w:val="0"/>
        <w:autoSpaceDN w:val="0"/>
        <w:adjustRightInd w:val="0"/>
        <w:spacing w:after="0" w:line="240" w:lineRule="auto"/>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27 130</w:t>
      </w:r>
      <w:r w:rsidRPr="00D83986" w:rsidR="00AA5F91">
        <w:rPr>
          <w:rFonts w:ascii="Times New Roman" w:hAnsi="Times New Roman" w:cs="Times New Roman"/>
          <w:lang w:val="en-GB"/>
        </w:rPr>
        <w:t> </w:t>
      </w:r>
      <w:r w:rsidRPr="00D83986">
        <w:rPr>
          <w:rFonts w:ascii="Times New Roman" w:hAnsi="Times New Roman" w:cs="Times New Roman"/>
          <w:lang w:val="en-GB"/>
        </w:rPr>
        <w:t>000</w:t>
      </w:r>
      <w:r w:rsidRPr="00D83986" w:rsidR="00AA5F91">
        <w:rPr>
          <w:rFonts w:ascii="Times New Roman" w:hAnsi="Times New Roman" w:cs="Times New Roman"/>
          <w:lang w:val="en-GB"/>
        </w:rPr>
        <w:t>,</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2</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total annual turnover of that legal person under its </w:t>
      </w:r>
      <w:r w:rsidRPr="00D83986" w:rsidR="00B323C9">
        <w:rPr>
          <w:rFonts w:ascii="Times New Roman" w:hAnsi="Times New Roman" w:cs="Times New Roman"/>
          <w:lang w:val="en-GB"/>
        </w:rPr>
        <w:t>last regular financial statement</w:t>
      </w:r>
      <w:r w:rsidRPr="00D83986">
        <w:rPr>
          <w:rFonts w:ascii="Times New Roman" w:hAnsi="Times New Roman" w:cs="Times New Roman"/>
          <w:lang w:val="en-GB"/>
        </w:rPr>
        <w:t xml:space="preserve"> or consolidated </w:t>
      </w:r>
      <w:r w:rsidRPr="00D83986" w:rsidR="00B323C9">
        <w:rPr>
          <w:rFonts w:ascii="Times New Roman" w:hAnsi="Times New Roman" w:cs="Times New Roman"/>
          <w:lang w:val="en-GB"/>
        </w:rPr>
        <w:t>financial statement</w:t>
      </w:r>
      <w:r w:rsidRPr="00D83986">
        <w:rPr>
          <w:rFonts w:ascii="Times New Roman" w:hAnsi="Times New Roman" w:cs="Times New Roman"/>
          <w:lang w:val="en-GB"/>
        </w:rPr>
        <w:t>, or</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sidR="009B0335">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827E79">
        <w:rPr>
          <w:rFonts w:ascii="Times New Roman" w:hAnsi="Times New Roman" w:cs="Times New Roman"/>
          <w:lang w:val="en-GB"/>
        </w:rPr>
        <w:t xml:space="preserve">administrative </w:t>
      </w:r>
      <w:r w:rsidRPr="00D83986" w:rsidR="009B0335">
        <w:rPr>
          <w:rFonts w:ascii="Times New Roman" w:hAnsi="Times New Roman" w:cs="Times New Roman"/>
          <w:lang w:val="en-GB"/>
        </w:rPr>
        <w:t>offen</w:t>
      </w:r>
      <w:r w:rsidRPr="00D83986" w:rsidR="00195211">
        <w:rPr>
          <w:rFonts w:ascii="Times New Roman" w:hAnsi="Times New Roman" w:cs="Times New Roman"/>
          <w:lang w:val="en-GB"/>
        </w:rPr>
        <w:t>c</w:t>
      </w:r>
      <w:r w:rsidRPr="00D83986" w:rsidR="009B0335">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E52FD1" w:rsidRPr="00D83986" w:rsidP="00BE2B2B">
      <w:pPr>
        <w:keepNext/>
        <w:autoSpaceDE w:val="0"/>
        <w:autoSpaceDN w:val="0"/>
        <w:adjustRightInd w:val="0"/>
        <w:spacing w:after="0" w:line="240" w:lineRule="auto"/>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3625DF">
        <w:rPr>
          <w:rFonts w:ascii="Times New Roman" w:hAnsi="Times New Roman" w:cs="Times New Roman"/>
          <w:lang w:val="en-GB"/>
        </w:rPr>
        <w:t>An administrative</w:t>
      </w:r>
      <w:r w:rsidRPr="00D83986" w:rsidR="00237632">
        <w:rPr>
          <w:rFonts w:ascii="Times New Roman" w:hAnsi="Times New Roman" w:cs="Times New Roman"/>
          <w:lang w:val="en-GB"/>
        </w:rPr>
        <w:t xml:space="preserve"> fine may be imposed for an </w:t>
      </w:r>
      <w:r w:rsidRPr="00D83986" w:rsidR="00827E79">
        <w:rPr>
          <w:rFonts w:ascii="Times New Roman" w:hAnsi="Times New Roman" w:cs="Times New Roman"/>
          <w:lang w:val="en-GB"/>
        </w:rPr>
        <w:t xml:space="preserve">administrative </w:t>
      </w:r>
      <w:r w:rsidRPr="00D83986" w:rsidR="00237632">
        <w:rPr>
          <w:rFonts w:ascii="Times New Roman" w:hAnsi="Times New Roman" w:cs="Times New Roman"/>
          <w:lang w:val="en-GB"/>
        </w:rPr>
        <w:t>offen</w:t>
      </w:r>
      <w:r w:rsidRPr="00D83986" w:rsidR="0094708B">
        <w:rPr>
          <w:rFonts w:ascii="Times New Roman" w:hAnsi="Times New Roman" w:cs="Times New Roman"/>
          <w:lang w:val="en-GB"/>
        </w:rPr>
        <w:t>c</w:t>
      </w:r>
      <w:r w:rsidRPr="00D83986" w:rsidR="00237632">
        <w:rPr>
          <w:rFonts w:ascii="Times New Roman" w:hAnsi="Times New Roman" w:cs="Times New Roman"/>
          <w:lang w:val="en-GB"/>
        </w:rPr>
        <w:t xml:space="preserve">e under </w:t>
      </w:r>
      <w:r w:rsidRPr="00D83986" w:rsidR="00EC320E">
        <w:rPr>
          <w:rFonts w:ascii="Times New Roman" w:hAnsi="Times New Roman" w:cs="Times New Roman"/>
          <w:lang w:val="en-GB"/>
        </w:rPr>
        <w:t>subsection (1)</w:t>
      </w:r>
      <w:r w:rsidRPr="00D83986" w:rsidR="00237632">
        <w:rPr>
          <w:rFonts w:ascii="Times New Roman" w:hAnsi="Times New Roman" w:cs="Times New Roman"/>
          <w:lang w:val="en-GB"/>
        </w:rPr>
        <w:t>(</w:t>
      </w:r>
      <w:r w:rsidRPr="00D83986" w:rsidR="00EC320E">
        <w:rPr>
          <w:rFonts w:ascii="Times New Roman" w:hAnsi="Times New Roman" w:cs="Times New Roman"/>
          <w:lang w:val="en-GB"/>
        </w:rPr>
        <w:t>a</w:t>
      </w:r>
      <w:r w:rsidRPr="00D83986" w:rsidR="00237632">
        <w:rPr>
          <w:rFonts w:ascii="Times New Roman" w:hAnsi="Times New Roman" w:cs="Times New Roman"/>
          <w:lang w:val="en-GB"/>
        </w:rPr>
        <w:t xml:space="preserve">) of </w:t>
      </w:r>
      <w:r w:rsidRPr="00D83986" w:rsidR="008363C1">
        <w:rPr>
          <w:rFonts w:ascii="Times New Roman" w:hAnsi="Times New Roman" w:cs="Times New Roman"/>
          <w:lang w:val="en-GB"/>
        </w:rPr>
        <w:t xml:space="preserve">a self-employed person </w:t>
      </w:r>
      <w:r w:rsidRPr="00D83986" w:rsidR="00237632">
        <w:rPr>
          <w:rFonts w:ascii="Times New Roman" w:hAnsi="Times New Roman" w:cs="Times New Roman"/>
          <w:lang w:val="en-GB"/>
        </w:rPr>
        <w:t>up to</w:t>
      </w:r>
    </w:p>
    <w:p w:rsidR="00B953D2" w:rsidRPr="00D83986" w:rsidP="00BE2B2B">
      <w:pPr>
        <w:keepNext/>
        <w:autoSpaceDE w:val="0"/>
        <w:autoSpaceDN w:val="0"/>
        <w:adjustRightInd w:val="0"/>
        <w:spacing w:after="0" w:line="240" w:lineRule="auto"/>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2 713 000 or</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sidR="009B0335">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827E79">
        <w:rPr>
          <w:rFonts w:ascii="Times New Roman" w:hAnsi="Times New Roman" w:cs="Times New Roman"/>
          <w:lang w:val="en-GB"/>
        </w:rPr>
        <w:t xml:space="preserve">administrative </w:t>
      </w:r>
      <w:r w:rsidRPr="00D83986" w:rsidR="009B0335">
        <w:rPr>
          <w:rFonts w:ascii="Times New Roman" w:hAnsi="Times New Roman" w:cs="Times New Roman"/>
          <w:lang w:val="en-GB"/>
        </w:rPr>
        <w:t>offen</w:t>
      </w:r>
      <w:r w:rsidRPr="00D83986" w:rsidR="00195211">
        <w:rPr>
          <w:rFonts w:ascii="Times New Roman" w:hAnsi="Times New Roman" w:cs="Times New Roman"/>
          <w:lang w:val="en-GB"/>
        </w:rPr>
        <w:t>c</w:t>
      </w:r>
      <w:r w:rsidRPr="00D83986" w:rsidR="009B0335">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E52FD1" w:rsidRPr="00D83986" w:rsidP="00BE2B2B">
      <w:pPr>
        <w:keepNext/>
        <w:autoSpaceDE w:val="0"/>
        <w:autoSpaceDN w:val="0"/>
        <w:adjustRightInd w:val="0"/>
        <w:spacing w:after="0" w:line="240" w:lineRule="auto"/>
        <w:jc w:val="both"/>
        <w:rPr>
          <w:rFonts w:ascii="Times New Roman" w:hAnsi="Times New Roman" w:cs="Times New Roman"/>
          <w:lang w:val="en-GB"/>
        </w:rPr>
      </w:pP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3625DF">
        <w:rPr>
          <w:rFonts w:ascii="Times New Roman" w:hAnsi="Times New Roman" w:cs="Times New Roman"/>
          <w:lang w:val="en-GB"/>
        </w:rPr>
        <w:t>An administrative</w:t>
      </w:r>
      <w:r w:rsidRPr="00D83986" w:rsidR="00237632">
        <w:rPr>
          <w:rFonts w:ascii="Times New Roman" w:hAnsi="Times New Roman" w:cs="Times New Roman"/>
          <w:lang w:val="en-GB"/>
        </w:rPr>
        <w:t xml:space="preserve"> fine may be imposed for an </w:t>
      </w:r>
      <w:r w:rsidRPr="00D83986" w:rsidR="00827E79">
        <w:rPr>
          <w:rFonts w:ascii="Times New Roman" w:hAnsi="Times New Roman" w:cs="Times New Roman"/>
          <w:lang w:val="en-GB"/>
        </w:rPr>
        <w:t xml:space="preserve">administrative </w:t>
      </w:r>
      <w:r w:rsidRPr="00D83986" w:rsidR="00237632">
        <w:rPr>
          <w:rFonts w:ascii="Times New Roman" w:hAnsi="Times New Roman" w:cs="Times New Roman"/>
          <w:lang w:val="en-GB"/>
        </w:rPr>
        <w:t>offen</w:t>
      </w:r>
      <w:r w:rsidRPr="00D83986" w:rsidR="0094708B">
        <w:rPr>
          <w:rFonts w:ascii="Times New Roman" w:hAnsi="Times New Roman" w:cs="Times New Roman"/>
          <w:lang w:val="en-GB"/>
        </w:rPr>
        <w:t>c</w:t>
      </w:r>
      <w:r w:rsidRPr="00D83986" w:rsidR="00237632">
        <w:rPr>
          <w:rFonts w:ascii="Times New Roman" w:hAnsi="Times New Roman" w:cs="Times New Roman"/>
          <w:lang w:val="en-GB"/>
        </w:rPr>
        <w:t xml:space="preserve">e under </w:t>
      </w:r>
      <w:r w:rsidRPr="00D83986" w:rsidR="00EC320E">
        <w:rPr>
          <w:rFonts w:ascii="Times New Roman" w:hAnsi="Times New Roman" w:cs="Times New Roman"/>
          <w:lang w:val="en-GB"/>
        </w:rPr>
        <w:t>subsection (1)</w:t>
      </w:r>
      <w:r w:rsidRPr="00D83986" w:rsidR="00237632">
        <w:rPr>
          <w:rFonts w:ascii="Times New Roman" w:hAnsi="Times New Roman" w:cs="Times New Roman"/>
          <w:lang w:val="en-GB"/>
        </w:rPr>
        <w:t>(</w:t>
      </w:r>
      <w:r w:rsidRPr="00D83986" w:rsidR="00EC320E">
        <w:rPr>
          <w:rFonts w:ascii="Times New Roman" w:hAnsi="Times New Roman" w:cs="Times New Roman"/>
          <w:lang w:val="en-GB"/>
        </w:rPr>
        <w:t>b</w:t>
      </w:r>
      <w:r w:rsidRPr="00D83986" w:rsidR="00237632">
        <w:rPr>
          <w:rFonts w:ascii="Times New Roman" w:hAnsi="Times New Roman" w:cs="Times New Roman"/>
          <w:lang w:val="en-GB"/>
        </w:rPr>
        <w:t xml:space="preserve">) of </w:t>
      </w:r>
      <w:r w:rsidRPr="00D83986" w:rsidR="008363C1">
        <w:rPr>
          <w:rFonts w:ascii="Times New Roman" w:hAnsi="Times New Roman" w:cs="Times New Roman"/>
          <w:lang w:val="en-GB"/>
        </w:rPr>
        <w:t xml:space="preserve">a self-employed person </w:t>
      </w:r>
      <w:r w:rsidRPr="00D83986" w:rsidR="00237632">
        <w:rPr>
          <w:rFonts w:ascii="Times New Roman" w:hAnsi="Times New Roman" w:cs="Times New Roman"/>
          <w:lang w:val="en-GB"/>
        </w:rPr>
        <w:t>up to</w:t>
      </w:r>
      <w:r w:rsidRPr="00D83986" w:rsidR="00237632">
        <w:rPr>
          <w:rFonts w:ascii="Times New Roman" w:hAnsi="Times New Roman" w:cs="Times New Roman"/>
          <w:lang w:val="en-GB"/>
        </w:rPr>
        <w:t xml:space="preserve"> </w:t>
      </w:r>
    </w:p>
    <w:p w:rsidR="00B953D2"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Pr>
          <w:rFonts w:ascii="Times New Roman" w:hAnsi="Times New Roman" w:cs="Times New Roman"/>
          <w:lang w:val="en-GB"/>
        </w:rPr>
        <w:tab/>
      </w:r>
      <w:r w:rsidRPr="00D83986">
        <w:rPr>
          <w:rFonts w:ascii="Times New Roman" w:hAnsi="Times New Roman" w:cs="Times New Roman"/>
          <w:lang w:val="en-GB"/>
        </w:rPr>
        <w:t>CZK 13 565 000 or</w:t>
      </w:r>
    </w:p>
    <w:p w:rsidR="00E52FD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sidR="009B0335">
        <w:rPr>
          <w:rFonts w:ascii="Times New Roman" w:hAnsi="Times New Roman" w:cs="Times New Roman"/>
          <w:lang w:val="en-GB"/>
        </w:rPr>
        <w:t>thrice the amount of the benefit derived from the</w:t>
      </w:r>
      <w:r w:rsidRPr="00D83986" w:rsidR="00022B51">
        <w:rPr>
          <w:rFonts w:ascii="Times New Roman" w:hAnsi="Times New Roman" w:cs="Times New Roman"/>
          <w:lang w:val="en-GB"/>
        </w:rPr>
        <w:t xml:space="preserve"> </w:t>
      </w:r>
      <w:r w:rsidRPr="00D83986" w:rsidR="00827E79">
        <w:rPr>
          <w:rFonts w:ascii="Times New Roman" w:hAnsi="Times New Roman" w:cs="Times New Roman"/>
          <w:lang w:val="en-GB"/>
        </w:rPr>
        <w:t xml:space="preserve">administrative </w:t>
      </w:r>
      <w:r w:rsidRPr="00D83986" w:rsidR="009B0335">
        <w:rPr>
          <w:rFonts w:ascii="Times New Roman" w:hAnsi="Times New Roman" w:cs="Times New Roman"/>
          <w:lang w:val="en-GB"/>
        </w:rPr>
        <w:t>offen</w:t>
      </w:r>
      <w:r w:rsidRPr="00D83986" w:rsidR="00195211">
        <w:rPr>
          <w:rFonts w:ascii="Times New Roman" w:hAnsi="Times New Roman" w:cs="Times New Roman"/>
          <w:lang w:val="en-GB"/>
        </w:rPr>
        <w:t>c</w:t>
      </w:r>
      <w:r w:rsidRPr="00D83986" w:rsidR="009B0335">
        <w:rPr>
          <w:rFonts w:ascii="Times New Roman" w:hAnsi="Times New Roman" w:cs="Times New Roman"/>
          <w:lang w:val="en-GB"/>
        </w:rPr>
        <w:t>e where that benefit can be determined</w:t>
      </w:r>
      <w:r w:rsidRPr="00D83986">
        <w:rPr>
          <w:rFonts w:ascii="Times New Roman" w:hAnsi="Times New Roman" w:cs="Times New Roman"/>
          <w:lang w:val="en-GB"/>
        </w:rPr>
        <w:t>.</w:t>
      </w:r>
    </w:p>
    <w:p w:rsidR="00F118BB" w:rsidRPr="00D83986" w:rsidP="00BE2B2B">
      <w:pPr>
        <w:keepNext/>
        <w:autoSpaceDE w:val="0"/>
        <w:autoSpaceDN w:val="0"/>
        <w:adjustRightInd w:val="0"/>
        <w:spacing w:after="0" w:line="240" w:lineRule="auto"/>
        <w:rPr>
          <w:rFonts w:ascii="Times New Roman" w:hAnsi="Times New Roman" w:cs="Times New Roman"/>
          <w:lang w:val="en-GB"/>
        </w:rPr>
      </w:pPr>
    </w:p>
    <w:p w:rsidR="00F118BB"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Section</w:t>
      </w:r>
      <w:r w:rsidRPr="00D83986" w:rsidR="00050497">
        <w:rPr>
          <w:rFonts w:ascii="Times New Roman" w:hAnsi="Times New Roman" w:cs="Times New Roman"/>
          <w:i/>
          <w:lang w:val="en-GB"/>
        </w:rPr>
        <w:t>s</w:t>
      </w:r>
      <w:r w:rsidRPr="00D83986">
        <w:rPr>
          <w:rFonts w:ascii="Times New Roman" w:hAnsi="Times New Roman" w:cs="Times New Roman"/>
          <w:i/>
          <w:lang w:val="en-GB"/>
        </w:rPr>
        <w:t xml:space="preserve"> 182 to 191</w:t>
      </w:r>
    </w:p>
    <w:p w:rsidR="00F118BB" w:rsidRPr="00D83986" w:rsidP="00BE2B2B">
      <w:pPr>
        <w:keepNext/>
        <w:autoSpaceDE w:val="0"/>
        <w:autoSpaceDN w:val="0"/>
        <w:adjustRightInd w:val="0"/>
        <w:spacing w:after="0" w:line="240" w:lineRule="auto"/>
        <w:jc w:val="center"/>
        <w:rPr>
          <w:rFonts w:ascii="Times New Roman" w:hAnsi="Times New Roman" w:cs="Times New Roman"/>
          <w:lang w:val="en-GB"/>
        </w:rPr>
      </w:pPr>
    </w:p>
    <w:p w:rsidR="00F118BB" w:rsidRPr="00D83986" w:rsidP="00BE2B2B">
      <w:pPr>
        <w:keepNext/>
        <w:autoSpaceDE w:val="0"/>
        <w:autoSpaceDN w:val="0"/>
        <w:adjustRightInd w:val="0"/>
        <w:spacing w:after="0" w:line="240" w:lineRule="auto"/>
        <w:jc w:val="center"/>
        <w:rPr>
          <w:rFonts w:ascii="Times New Roman" w:hAnsi="Times New Roman" w:cs="Times New Roman"/>
          <w:i/>
          <w:lang w:val="en-GB"/>
        </w:rPr>
      </w:pPr>
      <w:r w:rsidRPr="00D83986">
        <w:rPr>
          <w:rFonts w:ascii="Times New Roman" w:hAnsi="Times New Roman" w:cs="Times New Roman"/>
          <w:i/>
          <w:lang w:val="en-GB"/>
        </w:rPr>
        <w:t>repealed</w:t>
      </w:r>
    </w:p>
    <w:p w:rsidR="00F118BB" w:rsidRPr="00D83986" w:rsidP="00BE2B2B">
      <w:pPr>
        <w:keepNext/>
        <w:autoSpaceDE w:val="0"/>
        <w:autoSpaceDN w:val="0"/>
        <w:adjustRightInd w:val="0"/>
        <w:spacing w:after="0" w:line="240" w:lineRule="auto"/>
        <w:jc w:val="center"/>
        <w:rPr>
          <w:rFonts w:ascii="Times New Roman" w:hAnsi="Times New Roman" w:cs="Times New Roman"/>
          <w:lang w:val="en-GB"/>
        </w:rPr>
      </w:pPr>
    </w:p>
    <w:p w:rsidR="00F118B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Chapter </w:t>
      </w:r>
      <w:r w:rsidRPr="00D83986">
        <w:rPr>
          <w:rFonts w:ascii="Times New Roman" w:hAnsi="Times New Roman" w:cs="Times New Roman"/>
          <w:b/>
          <w:lang w:val="en-GB"/>
        </w:rPr>
        <w:t>5</w:t>
      </w:r>
    </w:p>
    <w:p w:rsidR="00F118BB" w:rsidRPr="00D83986" w:rsidP="00BE2B2B">
      <w:pPr>
        <w:keepNext/>
        <w:autoSpaceDE w:val="0"/>
        <w:autoSpaceDN w:val="0"/>
        <w:adjustRightInd w:val="0"/>
        <w:spacing w:after="0" w:line="240" w:lineRule="auto"/>
        <w:jc w:val="center"/>
        <w:rPr>
          <w:rFonts w:ascii="Times New Roman" w:hAnsi="Times New Roman" w:cs="Times New Roman"/>
          <w:lang w:val="en-GB"/>
        </w:rPr>
      </w:pPr>
    </w:p>
    <w:p w:rsidR="00F118B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Common provisions on </w:t>
      </w:r>
      <w:r w:rsidRPr="00D83986" w:rsidR="00491742">
        <w:rPr>
          <w:rFonts w:ascii="Times New Roman" w:hAnsi="Times New Roman" w:cs="Times New Roman"/>
          <w:b/>
          <w:lang w:val="en-GB"/>
        </w:rPr>
        <w:t xml:space="preserve">administrative </w:t>
      </w:r>
      <w:r w:rsidRPr="00D83986">
        <w:rPr>
          <w:rFonts w:ascii="Times New Roman" w:hAnsi="Times New Roman" w:cs="Times New Roman"/>
          <w:b/>
          <w:lang w:val="en-GB"/>
        </w:rPr>
        <w:t>offen</w:t>
      </w:r>
      <w:r w:rsidRPr="00D83986" w:rsidR="0094708B">
        <w:rPr>
          <w:rFonts w:ascii="Times New Roman" w:hAnsi="Times New Roman" w:cs="Times New Roman"/>
          <w:b/>
          <w:lang w:val="en-GB"/>
        </w:rPr>
        <w:t>c</w:t>
      </w:r>
      <w:r w:rsidRPr="00D83986">
        <w:rPr>
          <w:rFonts w:ascii="Times New Roman" w:hAnsi="Times New Roman" w:cs="Times New Roman"/>
          <w:b/>
          <w:lang w:val="en-GB"/>
        </w:rPr>
        <w:t>es</w:t>
      </w:r>
    </w:p>
    <w:p w:rsidR="00F118BB" w:rsidRPr="00D83986" w:rsidP="00BE2B2B">
      <w:pPr>
        <w:keepNext/>
        <w:autoSpaceDE w:val="0"/>
        <w:autoSpaceDN w:val="0"/>
        <w:adjustRightInd w:val="0"/>
        <w:spacing w:after="0" w:line="240" w:lineRule="auto"/>
        <w:jc w:val="center"/>
        <w:rPr>
          <w:rFonts w:ascii="Times New Roman" w:hAnsi="Times New Roman" w:cs="Times New Roman"/>
          <w:lang w:val="en-GB"/>
        </w:rPr>
      </w:pPr>
    </w:p>
    <w:p w:rsidR="00F118B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192</w:t>
      </w:r>
    </w:p>
    <w:p w:rsidR="00F118BB" w:rsidRPr="00D83986" w:rsidP="00BE2B2B">
      <w:pPr>
        <w:keepNext/>
        <w:autoSpaceDE w:val="0"/>
        <w:autoSpaceDN w:val="0"/>
        <w:adjustRightInd w:val="0"/>
        <w:spacing w:after="0" w:line="240" w:lineRule="auto"/>
        <w:rPr>
          <w:rFonts w:ascii="Times New Roman" w:hAnsi="Times New Roman" w:cs="Times New Roman"/>
          <w:lang w:val="en-GB"/>
        </w:rPr>
      </w:pPr>
    </w:p>
    <w:p w:rsidR="00F118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827E79">
        <w:rPr>
          <w:rFonts w:ascii="Times New Roman" w:hAnsi="Times New Roman" w:cs="Times New Roman"/>
          <w:lang w:val="en-GB"/>
        </w:rPr>
        <w:t>Administrative o</w:t>
      </w:r>
      <w:r w:rsidRPr="00D83986">
        <w:rPr>
          <w:rFonts w:ascii="Times New Roman" w:hAnsi="Times New Roman" w:cs="Times New Roman"/>
          <w:lang w:val="en-GB"/>
        </w:rPr>
        <w:t>ffen</w:t>
      </w:r>
      <w:r w:rsidRPr="00D83986" w:rsidR="0094708B">
        <w:rPr>
          <w:rFonts w:ascii="Times New Roman" w:hAnsi="Times New Roman" w:cs="Times New Roman"/>
          <w:lang w:val="en-GB"/>
        </w:rPr>
        <w:t>c</w:t>
      </w:r>
      <w:r w:rsidRPr="00D83986">
        <w:rPr>
          <w:rFonts w:ascii="Times New Roman" w:hAnsi="Times New Roman" w:cs="Times New Roman"/>
          <w:lang w:val="en-GB"/>
        </w:rPr>
        <w:t xml:space="preserve">es under this Act shall be </w:t>
      </w:r>
      <w:r w:rsidRPr="00D83986" w:rsidR="003B7449">
        <w:rPr>
          <w:rFonts w:ascii="Times New Roman" w:hAnsi="Times New Roman" w:cs="Times New Roman"/>
          <w:lang w:val="en-GB"/>
        </w:rPr>
        <w:t xml:space="preserve">investigated </w:t>
      </w:r>
      <w:r w:rsidRPr="00D83986">
        <w:rPr>
          <w:rFonts w:ascii="Times New Roman" w:hAnsi="Times New Roman" w:cs="Times New Roman"/>
          <w:lang w:val="en-GB"/>
        </w:rPr>
        <w:t xml:space="preserve">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F118BB" w:rsidRPr="00D83986" w:rsidP="00BE2B2B">
      <w:pPr>
        <w:keepNext/>
        <w:autoSpaceDE w:val="0"/>
        <w:autoSpaceDN w:val="0"/>
        <w:adjustRightInd w:val="0"/>
        <w:spacing w:after="0" w:line="240" w:lineRule="auto"/>
        <w:jc w:val="both"/>
        <w:rPr>
          <w:rFonts w:ascii="Times New Roman" w:hAnsi="Times New Roman" w:cs="Times New Roman"/>
          <w:lang w:val="en-GB"/>
        </w:rPr>
      </w:pPr>
    </w:p>
    <w:p w:rsidR="00F118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Income from </w:t>
      </w:r>
      <w:r w:rsidRPr="00D83986" w:rsidR="003625DF">
        <w:rPr>
          <w:rFonts w:ascii="Times New Roman" w:hAnsi="Times New Roman" w:cs="Times New Roman"/>
          <w:lang w:val="en-GB"/>
        </w:rPr>
        <w:t xml:space="preserve">administrative </w:t>
      </w:r>
      <w:r w:rsidRPr="00D83986">
        <w:rPr>
          <w:rFonts w:ascii="Times New Roman" w:hAnsi="Times New Roman" w:cs="Times New Roman"/>
          <w:lang w:val="en-GB"/>
        </w:rPr>
        <w:t xml:space="preserve">fines imposed on investment firms </w:t>
      </w:r>
      <w:r w:rsidRPr="00D83986" w:rsidR="003B7449">
        <w:rPr>
          <w:rFonts w:ascii="Times New Roman" w:hAnsi="Times New Roman" w:cs="Times New Roman"/>
          <w:lang w:val="en-GB"/>
        </w:rPr>
        <w:t xml:space="preserve">according to </w:t>
      </w:r>
      <w:r w:rsidRPr="00D83986">
        <w:rPr>
          <w:rFonts w:ascii="Times New Roman" w:hAnsi="Times New Roman" w:cs="Times New Roman"/>
          <w:lang w:val="en-GB"/>
        </w:rPr>
        <w:t>this Act is the income of the Guarantee Fund</w:t>
      </w:r>
      <w:r w:rsidRPr="00D83986" w:rsidR="00400A5B">
        <w:rPr>
          <w:rFonts w:ascii="Times New Roman" w:hAnsi="Times New Roman" w:cs="Times New Roman"/>
          <w:lang w:val="en-GB"/>
        </w:rPr>
        <w:t>;</w:t>
      </w:r>
      <w:r w:rsidRPr="00D83986">
        <w:rPr>
          <w:rFonts w:ascii="Times New Roman" w:hAnsi="Times New Roman" w:cs="Times New Roman"/>
          <w:lang w:val="en-GB"/>
        </w:rPr>
        <w:t xml:space="preserve"> this </w:t>
      </w:r>
      <w:r w:rsidRPr="00D83986" w:rsidR="007313BF">
        <w:rPr>
          <w:rFonts w:ascii="Times New Roman" w:hAnsi="Times New Roman" w:cs="Times New Roman"/>
          <w:lang w:val="en-GB"/>
        </w:rPr>
        <w:t xml:space="preserve">income </w:t>
      </w:r>
      <w:r w:rsidRPr="00D83986">
        <w:rPr>
          <w:rFonts w:ascii="Times New Roman" w:hAnsi="Times New Roman" w:cs="Times New Roman"/>
          <w:lang w:val="en-GB"/>
        </w:rPr>
        <w:t xml:space="preserve">is regarded </w:t>
      </w:r>
      <w:r w:rsidRPr="00D83986" w:rsidR="008F4653">
        <w:rPr>
          <w:rFonts w:ascii="Times New Roman" w:hAnsi="Times New Roman" w:cs="Times New Roman"/>
          <w:lang w:val="en-GB"/>
        </w:rPr>
        <w:t>to be</w:t>
      </w:r>
      <w:r w:rsidRPr="00D83986">
        <w:rPr>
          <w:rFonts w:ascii="Times New Roman" w:hAnsi="Times New Roman" w:cs="Times New Roman"/>
          <w:lang w:val="en-GB"/>
        </w:rPr>
        <w:t xml:space="preserve"> a public budget </w:t>
      </w:r>
      <w:r w:rsidRPr="00D83986" w:rsidR="008F4653">
        <w:rPr>
          <w:rFonts w:ascii="Times New Roman" w:hAnsi="Times New Roman" w:cs="Times New Roman"/>
          <w:lang w:val="en-GB"/>
        </w:rPr>
        <w:t xml:space="preserve">income </w:t>
      </w:r>
      <w:r w:rsidRPr="00D83986">
        <w:rPr>
          <w:rFonts w:ascii="Times New Roman" w:hAnsi="Times New Roman" w:cs="Times New Roman"/>
          <w:lang w:val="en-GB"/>
        </w:rPr>
        <w:t xml:space="preserve">for the purposes of managing its payment. </w:t>
      </w:r>
      <w:r w:rsidRPr="00D83986" w:rsidR="003625DF">
        <w:rPr>
          <w:rFonts w:ascii="Times New Roman" w:hAnsi="Times New Roman" w:cs="Times New Roman"/>
          <w:lang w:val="en-GB"/>
        </w:rPr>
        <w:t>Administrative f</w:t>
      </w:r>
      <w:r w:rsidRPr="00D83986">
        <w:rPr>
          <w:rFonts w:ascii="Times New Roman" w:hAnsi="Times New Roman" w:cs="Times New Roman"/>
          <w:lang w:val="en-GB"/>
        </w:rPr>
        <w:t xml:space="preserve">ines imposed on </w:t>
      </w:r>
      <w:r w:rsidRPr="00D83986" w:rsidR="00134664">
        <w:rPr>
          <w:rFonts w:ascii="Times New Roman" w:hAnsi="Times New Roman" w:cs="Times New Roman"/>
          <w:lang w:val="en-GB"/>
        </w:rPr>
        <w:t>investment firm</w:t>
      </w:r>
      <w:r w:rsidRPr="00D83986">
        <w:rPr>
          <w:rFonts w:ascii="Times New Roman" w:hAnsi="Times New Roman" w:cs="Times New Roman"/>
          <w:lang w:val="en-GB"/>
        </w:rPr>
        <w:t>s are collected and enforced by the customs office.</w:t>
      </w:r>
    </w:p>
    <w:p w:rsidR="00F118BB" w:rsidRPr="00D83986" w:rsidP="00BE2B2B">
      <w:pPr>
        <w:keepNext/>
        <w:autoSpaceDE w:val="0"/>
        <w:autoSpaceDN w:val="0"/>
        <w:adjustRightInd w:val="0"/>
        <w:spacing w:after="0" w:line="240" w:lineRule="auto"/>
        <w:rPr>
          <w:rFonts w:ascii="Times New Roman" w:hAnsi="Times New Roman" w:cs="Times New Roman"/>
          <w:lang w:val="en-GB"/>
        </w:rPr>
      </w:pPr>
    </w:p>
    <w:p w:rsidR="00F118B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ELEVEN</w:t>
      </w:r>
    </w:p>
    <w:p w:rsidR="00F118BB"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F118B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SPECIFIC PROVISIONS CONCERNING THE DIRECTLY APPLICABLE </w:t>
      </w:r>
      <w:r w:rsidRPr="00D83986" w:rsidR="007313BF">
        <w:rPr>
          <w:rFonts w:ascii="Times New Roman" w:hAnsi="Times New Roman" w:cs="Times New Roman"/>
          <w:b/>
          <w:lang w:val="en-GB"/>
        </w:rPr>
        <w:t>EU REGULATIONS</w:t>
      </w:r>
    </w:p>
    <w:p w:rsidR="00F118BB" w:rsidRPr="00D83986" w:rsidP="00BE2B2B">
      <w:pPr>
        <w:keepNext/>
        <w:autoSpaceDE w:val="0"/>
        <w:autoSpaceDN w:val="0"/>
        <w:adjustRightInd w:val="0"/>
        <w:spacing w:after="0" w:line="240" w:lineRule="auto"/>
        <w:rPr>
          <w:rFonts w:ascii="Times New Roman" w:hAnsi="Times New Roman" w:cs="Times New Roman"/>
          <w:lang w:val="en-GB"/>
        </w:rPr>
      </w:pPr>
    </w:p>
    <w:p w:rsidR="00F118B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192a</w:t>
      </w:r>
    </w:p>
    <w:p w:rsidR="00F118BB" w:rsidRPr="00D83986" w:rsidP="00BE2B2B">
      <w:pPr>
        <w:keepNext/>
        <w:autoSpaceDE w:val="0"/>
        <w:autoSpaceDN w:val="0"/>
        <w:adjustRightInd w:val="0"/>
        <w:spacing w:after="0" w:line="240" w:lineRule="auto"/>
        <w:rPr>
          <w:rFonts w:ascii="Times New Roman" w:hAnsi="Times New Roman" w:cs="Times New Roman"/>
          <w:lang w:val="en-GB"/>
        </w:rPr>
      </w:pPr>
    </w:p>
    <w:p w:rsidR="00F118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is in the Czech Republic</w:t>
      </w:r>
    </w:p>
    <w:p w:rsidR="00706123" w:rsidRPr="00D83986" w:rsidP="00BE2B2B">
      <w:pPr>
        <w:keepNext/>
        <w:autoSpaceDE w:val="0"/>
        <w:autoSpaceDN w:val="0"/>
        <w:adjustRightInd w:val="0"/>
        <w:spacing w:after="0" w:line="240" w:lineRule="auto"/>
        <w:jc w:val="both"/>
        <w:rPr>
          <w:rFonts w:ascii="Times New Roman" w:hAnsi="Times New Roman" w:cs="Times New Roman"/>
          <w:lang w:val="en-GB"/>
        </w:rPr>
      </w:pPr>
    </w:p>
    <w:p w:rsidR="00F118B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the sectoral competent authority </w:t>
      </w:r>
      <w:r w:rsidRPr="00D83986" w:rsidR="00395C51">
        <w:rPr>
          <w:rFonts w:ascii="Times New Roman" w:hAnsi="Times New Roman" w:cs="Times New Roman"/>
          <w:lang w:val="en-GB"/>
        </w:rPr>
        <w:t>according to</w:t>
      </w:r>
      <w:r w:rsidRPr="00D83986">
        <w:rPr>
          <w:rFonts w:ascii="Times New Roman" w:hAnsi="Times New Roman" w:cs="Times New Roman"/>
          <w:lang w:val="en-GB"/>
        </w:rPr>
        <w:t xml:space="preserve"> the </w:t>
      </w:r>
      <w:r w:rsidRPr="00D83986" w:rsidR="004161D5">
        <w:rPr>
          <w:rFonts w:ascii="Times New Roman" w:hAnsi="Times New Roman" w:cs="Times New Roman"/>
          <w:lang w:val="en-GB"/>
        </w:rPr>
        <w:t>CRA-R</w:t>
      </w:r>
      <w:r w:rsidRPr="00D83986">
        <w:rPr>
          <w:rFonts w:ascii="Times New Roman" w:hAnsi="Times New Roman" w:cs="Times New Roman"/>
          <w:vertAlign w:val="superscript"/>
          <w:lang w:val="en-GB"/>
        </w:rPr>
        <w:t>49)</w:t>
      </w:r>
      <w:r w:rsidRPr="00D83986">
        <w:rPr>
          <w:rFonts w:ascii="Times New Roman" w:hAnsi="Times New Roman" w:cs="Times New Roman"/>
          <w:lang w:val="en-GB"/>
        </w:rPr>
        <w:t>,</w:t>
      </w:r>
    </w:p>
    <w:p w:rsidR="00F118B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the competent authority </w:t>
      </w:r>
      <w:r w:rsidRPr="00D83986" w:rsidR="00395C51">
        <w:rPr>
          <w:rFonts w:ascii="Times New Roman" w:hAnsi="Times New Roman" w:cs="Times New Roman"/>
          <w:lang w:val="en-GB"/>
        </w:rPr>
        <w:t>according to</w:t>
      </w:r>
      <w:r w:rsidRPr="00D83986">
        <w:rPr>
          <w:rFonts w:ascii="Times New Roman" w:hAnsi="Times New Roman" w:cs="Times New Roman"/>
          <w:lang w:val="en-GB"/>
        </w:rPr>
        <w:t xml:space="preserve"> the </w:t>
      </w:r>
      <w:r w:rsidRPr="00D83986" w:rsidR="00666EE8">
        <w:rPr>
          <w:rFonts w:ascii="Times New Roman" w:hAnsi="Times New Roman" w:cs="Times New Roman"/>
          <w:lang w:val="en-GB"/>
        </w:rPr>
        <w:t>SS-R</w:t>
      </w:r>
      <w:r w:rsidRPr="00D83986">
        <w:rPr>
          <w:rFonts w:ascii="Times New Roman" w:hAnsi="Times New Roman" w:cs="Times New Roman"/>
          <w:vertAlign w:val="superscript"/>
          <w:lang w:val="en-GB"/>
        </w:rPr>
        <w:t>42)</w:t>
      </w:r>
      <w:r w:rsidRPr="00D83986">
        <w:rPr>
          <w:rFonts w:ascii="Times New Roman" w:hAnsi="Times New Roman" w:cs="Times New Roman"/>
          <w:lang w:val="en-GB"/>
        </w:rPr>
        <w:t>,</w:t>
      </w:r>
    </w:p>
    <w:p w:rsidR="00F118B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the competent authority in the area of trade repository </w:t>
      </w:r>
      <w:r w:rsidRPr="00D83986" w:rsidR="00395C51">
        <w:rPr>
          <w:rFonts w:ascii="Times New Roman" w:hAnsi="Times New Roman" w:cs="Times New Roman"/>
          <w:lang w:val="en-GB"/>
        </w:rPr>
        <w:t>according to</w:t>
      </w:r>
      <w:r w:rsidRPr="00D83986">
        <w:rPr>
          <w:rFonts w:ascii="Times New Roman" w:hAnsi="Times New Roman" w:cs="Times New Roman"/>
          <w:lang w:val="en-GB"/>
        </w:rPr>
        <w:t xml:space="preserve"> the </w:t>
      </w:r>
      <w:r w:rsidRPr="00D83986" w:rsidR="000B4048">
        <w:rPr>
          <w:rFonts w:ascii="Times New Roman" w:hAnsi="Times New Roman" w:cs="Times New Roman"/>
          <w:lang w:val="en-GB"/>
        </w:rPr>
        <w:t>EMIR</w:t>
      </w:r>
      <w:r w:rsidRPr="00D83986">
        <w:rPr>
          <w:rFonts w:ascii="Times New Roman" w:hAnsi="Times New Roman" w:cs="Times New Roman"/>
          <w:vertAlign w:val="superscript"/>
          <w:lang w:val="en-GB"/>
        </w:rPr>
        <w:t>43)</w:t>
      </w:r>
      <w:r w:rsidRPr="00D83986">
        <w:rPr>
          <w:rFonts w:ascii="Times New Roman" w:hAnsi="Times New Roman" w:cs="Times New Roman"/>
          <w:lang w:val="en-GB"/>
        </w:rPr>
        <w:t>,</w:t>
      </w:r>
    </w:p>
    <w:p w:rsidR="00F118B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the competent authority </w:t>
      </w:r>
      <w:r w:rsidRPr="00D83986" w:rsidR="00395C51">
        <w:rPr>
          <w:rFonts w:ascii="Times New Roman" w:hAnsi="Times New Roman" w:cs="Times New Roman"/>
          <w:lang w:val="en-GB"/>
        </w:rPr>
        <w:t>according to</w:t>
      </w:r>
      <w:r w:rsidRPr="00D83986">
        <w:rPr>
          <w:rFonts w:ascii="Times New Roman" w:hAnsi="Times New Roman" w:cs="Times New Roman"/>
          <w:lang w:val="en-GB"/>
        </w:rPr>
        <w:t xml:space="preserve"> the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sidR="000C0AED">
        <w:rPr>
          <w:rFonts w:ascii="Times New Roman" w:hAnsi="Times New Roman" w:cs="Times New Roman"/>
          <w:lang w:val="en-GB"/>
        </w:rPr>
        <w:t>,</w:t>
      </w:r>
    </w:p>
    <w:p w:rsidR="00F118B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5975ED">
        <w:rPr>
          <w:rFonts w:ascii="Times New Roman" w:hAnsi="Times New Roman" w:cs="Times New Roman"/>
          <w:lang w:val="en-GB"/>
        </w:rPr>
        <w:tab/>
      </w:r>
      <w:r w:rsidRPr="00D83986" w:rsidR="00395C51">
        <w:rPr>
          <w:rFonts w:ascii="Times New Roman" w:hAnsi="Times New Roman" w:cs="Times New Roman"/>
          <w:lang w:val="en-GB"/>
        </w:rPr>
        <w:t>the d</w:t>
      </w:r>
      <w:r w:rsidRPr="00D83986">
        <w:rPr>
          <w:rFonts w:ascii="Times New Roman" w:hAnsi="Times New Roman" w:cs="Times New Roman"/>
          <w:lang w:val="en-GB"/>
        </w:rPr>
        <w:t xml:space="preserve">esignated </w:t>
      </w:r>
      <w:r w:rsidRPr="00D83986" w:rsidR="00395C51">
        <w:rPr>
          <w:rFonts w:ascii="Times New Roman" w:hAnsi="Times New Roman" w:cs="Times New Roman"/>
          <w:lang w:val="en-GB"/>
        </w:rPr>
        <w:t>a</w:t>
      </w:r>
      <w:r w:rsidRPr="00D83986">
        <w:rPr>
          <w:rFonts w:ascii="Times New Roman" w:hAnsi="Times New Roman" w:cs="Times New Roman"/>
          <w:lang w:val="en-GB"/>
        </w:rPr>
        <w:t xml:space="preserve">uthority </w:t>
      </w:r>
      <w:r w:rsidRPr="00D83986" w:rsidR="00A01594">
        <w:rPr>
          <w:rFonts w:ascii="Times New Roman" w:hAnsi="Times New Roman" w:cs="Times New Roman"/>
          <w:lang w:val="en-GB"/>
        </w:rPr>
        <w:t xml:space="preserve">according to the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sidR="000C0AED">
        <w:rPr>
          <w:rFonts w:ascii="Times New Roman" w:hAnsi="Times New Roman" w:cs="Times New Roman"/>
          <w:lang w:val="en-GB"/>
        </w:rPr>
        <w:t>,</w:t>
      </w:r>
    </w:p>
    <w:p w:rsidR="00F118B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the competent authority </w:t>
      </w:r>
      <w:r w:rsidRPr="00D83986" w:rsidR="00395C51">
        <w:rPr>
          <w:rFonts w:ascii="Times New Roman" w:hAnsi="Times New Roman" w:cs="Times New Roman"/>
          <w:lang w:val="en-GB"/>
        </w:rPr>
        <w:t>according to</w:t>
      </w:r>
      <w:r w:rsidRPr="00D83986">
        <w:rPr>
          <w:rFonts w:ascii="Times New Roman" w:hAnsi="Times New Roman" w:cs="Times New Roman"/>
          <w:lang w:val="en-GB"/>
        </w:rPr>
        <w:t xml:space="preserve"> the </w:t>
      </w:r>
      <w:r w:rsidRPr="00D83986" w:rsidR="00A01594">
        <w:rPr>
          <w:rFonts w:ascii="Times New Roman" w:hAnsi="Times New Roman" w:cs="Times New Roman"/>
          <w:lang w:val="en-GB"/>
        </w:rPr>
        <w:t>CSDR</w:t>
      </w:r>
      <w:r w:rsidRPr="00D83986">
        <w:rPr>
          <w:rFonts w:ascii="Times New Roman" w:hAnsi="Times New Roman" w:cs="Times New Roman"/>
          <w:vertAlign w:val="superscript"/>
          <w:lang w:val="en-GB"/>
        </w:rPr>
        <w:t>51)</w:t>
      </w:r>
      <w:r w:rsidRPr="00D83986" w:rsidR="000C0AED">
        <w:rPr>
          <w:rFonts w:ascii="Times New Roman" w:hAnsi="Times New Roman" w:cs="Times New Roman"/>
          <w:lang w:val="en-GB"/>
        </w:rPr>
        <w:t>,</w:t>
      </w:r>
    </w:p>
    <w:p w:rsidR="00F118B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(g)</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the competent authority </w:t>
      </w:r>
      <w:r w:rsidRPr="00D83986" w:rsidR="00395C51">
        <w:rPr>
          <w:rFonts w:ascii="Times New Roman" w:hAnsi="Times New Roman" w:cs="Times New Roman"/>
          <w:lang w:val="en-GB"/>
        </w:rPr>
        <w:t xml:space="preserve">according to the </w:t>
      </w:r>
      <w:r w:rsidRPr="00D83986" w:rsidR="00A01594">
        <w:rPr>
          <w:rFonts w:ascii="Times New Roman" w:hAnsi="Times New Roman" w:cs="Times New Roman"/>
          <w:lang w:val="en-GB"/>
        </w:rPr>
        <w:t>MAR</w:t>
      </w:r>
      <w:r w:rsidRPr="00D83986">
        <w:rPr>
          <w:rFonts w:ascii="Times New Roman" w:hAnsi="Times New Roman" w:cs="Times New Roman"/>
          <w:vertAlign w:val="superscript"/>
          <w:lang w:val="en-GB"/>
        </w:rPr>
        <w:t>52)</w:t>
      </w:r>
      <w:r w:rsidRPr="00D83986" w:rsidR="000C0AED">
        <w:rPr>
          <w:rFonts w:ascii="Times New Roman" w:hAnsi="Times New Roman" w:cs="Times New Roman"/>
          <w:lang w:val="en-GB"/>
        </w:rPr>
        <w:t>,</w:t>
      </w:r>
    </w:p>
    <w:p w:rsidR="00F118B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(h)</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the competent authority </w:t>
      </w:r>
      <w:r w:rsidRPr="00D83986" w:rsidR="00395C51">
        <w:rPr>
          <w:rFonts w:ascii="Times New Roman" w:hAnsi="Times New Roman" w:cs="Times New Roman"/>
          <w:lang w:val="en-GB"/>
        </w:rPr>
        <w:t xml:space="preserve">according to the </w:t>
      </w:r>
      <w:r w:rsidRPr="00D83986" w:rsidR="00AE1845">
        <w:rPr>
          <w:rFonts w:ascii="Times New Roman" w:hAnsi="Times New Roman" w:cs="Times New Roman"/>
          <w:lang w:val="en-GB"/>
        </w:rPr>
        <w:t>MiFIR</w:t>
      </w:r>
      <w:r w:rsidRPr="00D83986">
        <w:rPr>
          <w:rFonts w:ascii="Times New Roman" w:hAnsi="Times New Roman" w:cs="Times New Roman"/>
          <w:vertAlign w:val="superscript"/>
          <w:lang w:val="en-GB"/>
        </w:rPr>
        <w:t>53)</w:t>
      </w:r>
      <w:r w:rsidRPr="00D83986" w:rsidR="000C0AED">
        <w:rPr>
          <w:rFonts w:ascii="Times New Roman" w:hAnsi="Times New Roman" w:cs="Times New Roman"/>
          <w:lang w:val="en-GB"/>
        </w:rPr>
        <w:t>,</w:t>
      </w:r>
    </w:p>
    <w:p w:rsidR="00F118B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(i)</w:t>
      </w:r>
      <w:r w:rsidRPr="00D83986" w:rsidR="005975ED">
        <w:rPr>
          <w:rFonts w:ascii="Times New Roman" w:hAnsi="Times New Roman" w:cs="Times New Roman"/>
          <w:lang w:val="en-GB"/>
        </w:rPr>
        <w:tab/>
      </w:r>
      <w:r w:rsidRPr="00D83986" w:rsidR="00C35F6E">
        <w:rPr>
          <w:rFonts w:ascii="Times New Roman" w:hAnsi="Times New Roman" w:cs="Times New Roman"/>
          <w:lang w:val="en-GB"/>
        </w:rPr>
        <w:t>the</w:t>
      </w:r>
      <w:r w:rsidRPr="00D83986">
        <w:rPr>
          <w:rFonts w:ascii="Times New Roman" w:hAnsi="Times New Roman" w:cs="Times New Roman"/>
          <w:lang w:val="en-GB"/>
        </w:rPr>
        <w:t xml:space="preserve"> competent authority </w:t>
      </w:r>
      <w:r w:rsidRPr="00D83986" w:rsidR="00395C51">
        <w:rPr>
          <w:rFonts w:ascii="Times New Roman" w:hAnsi="Times New Roman" w:cs="Times New Roman"/>
          <w:lang w:val="en-GB"/>
        </w:rPr>
        <w:t>according to the</w:t>
      </w:r>
      <w:r w:rsidRPr="00D83986">
        <w:rPr>
          <w:rFonts w:ascii="Times New Roman" w:hAnsi="Times New Roman" w:cs="Times New Roman"/>
          <w:lang w:val="en-GB"/>
        </w:rPr>
        <w:t xml:space="preserve"> </w:t>
      </w:r>
      <w:r w:rsidRPr="00D83986" w:rsidR="004161D5">
        <w:rPr>
          <w:rFonts w:ascii="Times New Roman" w:hAnsi="Times New Roman" w:cs="Times New Roman"/>
          <w:lang w:val="en-GB"/>
        </w:rPr>
        <w:t>PRIIPS-R</w:t>
      </w:r>
      <w:r w:rsidRPr="00D83986">
        <w:rPr>
          <w:rFonts w:ascii="Times New Roman" w:hAnsi="Times New Roman" w:cs="Times New Roman"/>
          <w:vertAlign w:val="superscript"/>
          <w:lang w:val="en-GB"/>
        </w:rPr>
        <w:t>60)</w:t>
      </w:r>
      <w:r w:rsidRPr="00D83986" w:rsidR="000C0AED">
        <w:rPr>
          <w:rFonts w:ascii="Times New Roman" w:hAnsi="Times New Roman" w:cs="Times New Roman"/>
          <w:lang w:val="en-GB"/>
        </w:rPr>
        <w:t>,</w:t>
      </w:r>
    </w:p>
    <w:p w:rsidR="00F118BB"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(j)</w:t>
      </w:r>
      <w:r w:rsidRPr="00D83986" w:rsidR="005975ED">
        <w:rPr>
          <w:rFonts w:ascii="Times New Roman" w:hAnsi="Times New Roman" w:cs="Times New Roman"/>
          <w:lang w:val="en-GB"/>
        </w:rPr>
        <w:tab/>
      </w:r>
      <w:r w:rsidRPr="00D83986" w:rsidR="00C35F6E">
        <w:rPr>
          <w:rFonts w:ascii="Times New Roman" w:hAnsi="Times New Roman" w:cs="Times New Roman"/>
          <w:lang w:val="en-GB"/>
        </w:rPr>
        <w:t>the</w:t>
      </w:r>
      <w:r w:rsidRPr="00D83986">
        <w:rPr>
          <w:rFonts w:ascii="Times New Roman" w:hAnsi="Times New Roman" w:cs="Times New Roman"/>
          <w:lang w:val="en-GB"/>
        </w:rPr>
        <w:t xml:space="preserve"> competent authority </w:t>
      </w:r>
      <w:r w:rsidRPr="00D83986" w:rsidR="00395C51">
        <w:rPr>
          <w:rFonts w:ascii="Times New Roman" w:hAnsi="Times New Roman" w:cs="Times New Roman"/>
          <w:lang w:val="en-GB"/>
        </w:rPr>
        <w:t>according to the</w:t>
      </w:r>
      <w:r w:rsidRPr="00D83986">
        <w:rPr>
          <w:rFonts w:ascii="Times New Roman" w:hAnsi="Times New Roman" w:cs="Times New Roman"/>
          <w:lang w:val="en-GB"/>
        </w:rPr>
        <w:t xml:space="preserve"> </w:t>
      </w:r>
      <w:r w:rsidRPr="00D83986" w:rsidR="00666EE8">
        <w:rPr>
          <w:rFonts w:ascii="Times New Roman" w:hAnsi="Times New Roman" w:cs="Times New Roman"/>
          <w:lang w:val="en-GB"/>
        </w:rPr>
        <w:t>BMR</w:t>
      </w:r>
      <w:r w:rsidRPr="00D83986">
        <w:rPr>
          <w:rFonts w:ascii="Times New Roman" w:hAnsi="Times New Roman" w:cs="Times New Roman"/>
          <w:vertAlign w:val="superscript"/>
          <w:lang w:val="en-GB"/>
        </w:rPr>
        <w:t>62)</w:t>
      </w:r>
      <w:r w:rsidRPr="00D83986">
        <w:rPr>
          <w:rFonts w:ascii="Times New Roman" w:hAnsi="Times New Roman" w:cs="Times New Roman"/>
          <w:lang w:val="en-GB"/>
        </w:rPr>
        <w:t>.</w:t>
      </w:r>
    </w:p>
    <w:p w:rsidR="00F118BB" w:rsidRPr="00D83986" w:rsidP="00BE2B2B">
      <w:pPr>
        <w:keepNext/>
        <w:autoSpaceDE w:val="0"/>
        <w:autoSpaceDN w:val="0"/>
        <w:adjustRightInd w:val="0"/>
        <w:spacing w:after="0" w:line="240" w:lineRule="auto"/>
        <w:jc w:val="both"/>
        <w:rPr>
          <w:rFonts w:ascii="Times New Roman" w:hAnsi="Times New Roman" w:cs="Times New Roman"/>
          <w:lang w:val="en-GB"/>
        </w:rPr>
      </w:pPr>
    </w:p>
    <w:p w:rsidR="00F118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In relation to government bonds issued by the Czech Republic and credit default swaps for these bonds,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exercise its powers under Articles 13(3), 14(2) and 20 to 24 of </w:t>
      </w:r>
      <w:r w:rsidRPr="00D83986" w:rsidR="00666EE8">
        <w:rPr>
          <w:rFonts w:ascii="Times New Roman" w:hAnsi="Times New Roman" w:cs="Times New Roman"/>
          <w:lang w:val="en-GB"/>
        </w:rPr>
        <w:t>the SS-R</w:t>
      </w:r>
      <w:r w:rsidRPr="00D83986">
        <w:rPr>
          <w:rFonts w:ascii="Times New Roman" w:hAnsi="Times New Roman" w:cs="Times New Roman"/>
          <w:lang w:val="en-GB"/>
        </w:rPr>
        <w:t xml:space="preserve"> </w:t>
      </w:r>
      <w:r w:rsidRPr="00D83986" w:rsidR="00113145">
        <w:rPr>
          <w:rFonts w:ascii="Times New Roman" w:hAnsi="Times New Roman" w:cs="Times New Roman"/>
          <w:lang w:val="en-GB"/>
        </w:rPr>
        <w:t xml:space="preserve">upon </w:t>
      </w:r>
      <w:r w:rsidRPr="00D83986">
        <w:rPr>
          <w:rFonts w:ascii="Times New Roman" w:hAnsi="Times New Roman" w:cs="Times New Roman"/>
          <w:lang w:val="en-GB"/>
        </w:rPr>
        <w:t xml:space="preserve">prior approval by the </w:t>
      </w:r>
      <w:r w:rsidRPr="00D83986" w:rsidR="009911A5">
        <w:rPr>
          <w:rFonts w:ascii="Times New Roman" w:hAnsi="Times New Roman" w:cs="Times New Roman"/>
          <w:lang w:val="en-GB"/>
        </w:rPr>
        <w:t>MoF</w:t>
      </w:r>
      <w:r w:rsidRPr="00D83986">
        <w:rPr>
          <w:rFonts w:ascii="Times New Roman" w:hAnsi="Times New Roman" w:cs="Times New Roman"/>
          <w:lang w:val="en-GB"/>
        </w:rPr>
        <w:t>.</w:t>
      </w:r>
    </w:p>
    <w:p w:rsidR="00EC320E"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F118BB"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192b</w:t>
      </w:r>
    </w:p>
    <w:p w:rsidR="00F118BB" w:rsidRPr="00D83986" w:rsidP="00BE2B2B">
      <w:pPr>
        <w:keepNext/>
        <w:autoSpaceDE w:val="0"/>
        <w:autoSpaceDN w:val="0"/>
        <w:adjustRightInd w:val="0"/>
        <w:spacing w:after="0" w:line="240" w:lineRule="auto"/>
        <w:rPr>
          <w:rFonts w:ascii="Times New Roman" w:hAnsi="Times New Roman" w:cs="Times New Roman"/>
          <w:lang w:val="en-GB"/>
        </w:rPr>
      </w:pPr>
    </w:p>
    <w:p w:rsidR="00F118BB"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CCP's authori</w:t>
      </w:r>
      <w:r w:rsidRPr="00D83986" w:rsidR="00113145">
        <w:rPr>
          <w:rFonts w:ascii="Times New Roman" w:hAnsi="Times New Roman" w:cs="Times New Roman"/>
          <w:b/>
          <w:lang w:val="en-GB"/>
        </w:rPr>
        <w:t>s</w:t>
      </w:r>
      <w:r w:rsidRPr="00D83986">
        <w:rPr>
          <w:rFonts w:ascii="Times New Roman" w:hAnsi="Times New Roman" w:cs="Times New Roman"/>
          <w:b/>
          <w:lang w:val="en-GB"/>
        </w:rPr>
        <w:t>ation to operate</w:t>
      </w:r>
    </w:p>
    <w:p w:rsidR="00F118BB" w:rsidRPr="00D83986" w:rsidP="00BE2B2B">
      <w:pPr>
        <w:keepNext/>
        <w:autoSpaceDE w:val="0"/>
        <w:autoSpaceDN w:val="0"/>
        <w:adjustRightInd w:val="0"/>
        <w:spacing w:after="0" w:line="240" w:lineRule="auto"/>
        <w:rPr>
          <w:rFonts w:ascii="Times New Roman" w:hAnsi="Times New Roman" w:cs="Times New Roman"/>
          <w:lang w:val="en-GB"/>
        </w:rPr>
      </w:pPr>
    </w:p>
    <w:p w:rsidR="00F118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113145">
        <w:rPr>
          <w:rFonts w:ascii="Times New Roman" w:hAnsi="Times New Roman" w:cs="Times New Roman"/>
          <w:lang w:val="en-GB"/>
        </w:rPr>
        <w:t>is the</w:t>
      </w:r>
      <w:r w:rsidRPr="00D83986">
        <w:rPr>
          <w:rFonts w:ascii="Times New Roman" w:hAnsi="Times New Roman" w:cs="Times New Roman"/>
          <w:lang w:val="en-GB"/>
        </w:rPr>
        <w:t xml:space="preserve"> competent authority for the authori</w:t>
      </w:r>
      <w:r w:rsidRPr="00D83986" w:rsidR="00113145">
        <w:rPr>
          <w:rFonts w:ascii="Times New Roman" w:hAnsi="Times New Roman" w:cs="Times New Roman"/>
          <w:lang w:val="en-GB"/>
        </w:rPr>
        <w:t>s</w:t>
      </w:r>
      <w:r w:rsidRPr="00D83986">
        <w:rPr>
          <w:rFonts w:ascii="Times New Roman" w:hAnsi="Times New Roman" w:cs="Times New Roman"/>
          <w:lang w:val="en-GB"/>
        </w:rPr>
        <w:t xml:space="preserve">ation of CCPs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the </w:t>
      </w:r>
      <w:r w:rsidRPr="00D83986" w:rsidR="000B4048">
        <w:rPr>
          <w:rFonts w:ascii="Times New Roman" w:hAnsi="Times New Roman" w:cs="Times New Roman"/>
          <w:lang w:val="en-GB"/>
        </w:rPr>
        <w:t>EMIR</w:t>
      </w:r>
      <w:r w:rsidRPr="00D83986">
        <w:rPr>
          <w:rFonts w:ascii="Times New Roman" w:hAnsi="Times New Roman" w:cs="Times New Roman"/>
          <w:vertAlign w:val="superscript"/>
          <w:lang w:val="en-GB"/>
        </w:rPr>
        <w:t>43)</w:t>
      </w:r>
      <w:r w:rsidRPr="00D83986">
        <w:rPr>
          <w:rFonts w:ascii="Times New Roman" w:hAnsi="Times New Roman" w:cs="Times New Roman"/>
          <w:lang w:val="en-GB"/>
        </w:rPr>
        <w:t>.</w:t>
      </w:r>
    </w:p>
    <w:p w:rsidR="00F118BB" w:rsidRPr="00D83986" w:rsidP="00BE2B2B">
      <w:pPr>
        <w:keepNext/>
        <w:autoSpaceDE w:val="0"/>
        <w:autoSpaceDN w:val="0"/>
        <w:adjustRightInd w:val="0"/>
        <w:spacing w:after="0" w:line="240" w:lineRule="auto"/>
        <w:jc w:val="both"/>
        <w:rPr>
          <w:rFonts w:ascii="Times New Roman" w:hAnsi="Times New Roman" w:cs="Times New Roman"/>
          <w:lang w:val="en-GB"/>
        </w:rPr>
      </w:pPr>
    </w:p>
    <w:p w:rsidR="00F118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An application for authori</w:t>
      </w:r>
      <w:r w:rsidRPr="00D83986" w:rsidR="00113145">
        <w:rPr>
          <w:rFonts w:ascii="Times New Roman" w:hAnsi="Times New Roman" w:cs="Times New Roman"/>
          <w:lang w:val="en-GB"/>
        </w:rPr>
        <w:t>s</w:t>
      </w:r>
      <w:r w:rsidRPr="00D83986">
        <w:rPr>
          <w:rFonts w:ascii="Times New Roman" w:hAnsi="Times New Roman" w:cs="Times New Roman"/>
          <w:lang w:val="en-GB"/>
        </w:rPr>
        <w:t>ation to operate a CCP may be submitted only electronically.</w:t>
      </w:r>
    </w:p>
    <w:p w:rsidR="00F118BB" w:rsidRPr="00D83986" w:rsidP="00BE2B2B">
      <w:pPr>
        <w:keepNext/>
        <w:autoSpaceDE w:val="0"/>
        <w:autoSpaceDN w:val="0"/>
        <w:adjustRightInd w:val="0"/>
        <w:spacing w:after="0" w:line="240" w:lineRule="auto"/>
        <w:jc w:val="both"/>
        <w:rPr>
          <w:rFonts w:ascii="Times New Roman" w:hAnsi="Times New Roman" w:cs="Times New Roman"/>
          <w:lang w:val="en-GB"/>
        </w:rPr>
      </w:pPr>
    </w:p>
    <w:p w:rsidR="00F118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application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42140C">
        <w:rPr>
          <w:rFonts w:ascii="Times New Roman" w:hAnsi="Times New Roman" w:cs="Times New Roman"/>
          <w:lang w:val="en-GB"/>
        </w:rPr>
        <w:t>subsection (</w:t>
      </w:r>
      <w:r w:rsidRPr="00D83986">
        <w:rPr>
          <w:rFonts w:ascii="Times New Roman" w:hAnsi="Times New Roman" w:cs="Times New Roman"/>
          <w:lang w:val="en-GB"/>
        </w:rPr>
        <w:t>2</w:t>
      </w:r>
      <w:r w:rsidRPr="00D83986" w:rsidR="0042140C">
        <w:rPr>
          <w:rFonts w:ascii="Times New Roman" w:hAnsi="Times New Roman" w:cs="Times New Roman"/>
          <w:lang w:val="en-GB"/>
        </w:rPr>
        <w:t>)</w:t>
      </w:r>
      <w:r w:rsidRPr="00D83986">
        <w:rPr>
          <w:rFonts w:ascii="Times New Roman" w:hAnsi="Times New Roman" w:cs="Times New Roman"/>
          <w:lang w:val="en-GB"/>
        </w:rPr>
        <w:t xml:space="preserve"> shall contain, in addition to the provisions of the </w:t>
      </w:r>
      <w:r w:rsidRPr="00D83986" w:rsidR="004F7DA3">
        <w:rPr>
          <w:rFonts w:ascii="Times New Roman" w:hAnsi="Times New Roman" w:cs="Times New Roman"/>
          <w:lang w:val="en-GB"/>
        </w:rPr>
        <w:t>Administrative Procedure Code</w:t>
      </w:r>
      <w:r w:rsidRPr="00D83986">
        <w:rPr>
          <w:rFonts w:ascii="Times New Roman" w:hAnsi="Times New Roman" w:cs="Times New Roman"/>
          <w:lang w:val="en-GB"/>
        </w:rPr>
        <w:t xml:space="preserve">, also data and documents proving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for the granting of the </w:t>
      </w:r>
      <w:r w:rsidRPr="00D83986" w:rsidR="00F3523B">
        <w:rPr>
          <w:rFonts w:ascii="Times New Roman" w:hAnsi="Times New Roman" w:cs="Times New Roman"/>
          <w:lang w:val="en-GB"/>
        </w:rPr>
        <w:t>authorisation</w:t>
      </w:r>
      <w:r w:rsidRPr="00D83986">
        <w:rPr>
          <w:rFonts w:ascii="Times New Roman" w:hAnsi="Times New Roman" w:cs="Times New Roman"/>
          <w:lang w:val="en-GB"/>
        </w:rPr>
        <w:t>.</w:t>
      </w:r>
    </w:p>
    <w:p w:rsidR="00F118BB" w:rsidRPr="00D83986" w:rsidP="00BE2B2B">
      <w:pPr>
        <w:keepNext/>
        <w:autoSpaceDE w:val="0"/>
        <w:autoSpaceDN w:val="0"/>
        <w:adjustRightInd w:val="0"/>
        <w:spacing w:after="0" w:line="240" w:lineRule="auto"/>
        <w:jc w:val="both"/>
        <w:rPr>
          <w:rFonts w:ascii="Times New Roman" w:hAnsi="Times New Roman" w:cs="Times New Roman"/>
          <w:lang w:val="en-GB"/>
        </w:rPr>
      </w:pPr>
    </w:p>
    <w:p w:rsidR="00F118B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details of the application in accordance with </w:t>
      </w:r>
      <w:r w:rsidRPr="00D83986" w:rsidR="00530B1E">
        <w:rPr>
          <w:rFonts w:ascii="Times New Roman" w:hAnsi="Times New Roman" w:cs="Times New Roman"/>
          <w:lang w:val="en-GB"/>
        </w:rPr>
        <w:t>subsection (</w:t>
      </w:r>
      <w:r w:rsidRPr="00D83986">
        <w:rPr>
          <w:rFonts w:ascii="Times New Roman" w:hAnsi="Times New Roman" w:cs="Times New Roman"/>
          <w:lang w:val="en-GB"/>
        </w:rPr>
        <w:t>2</w:t>
      </w:r>
      <w:r w:rsidRPr="00D83986" w:rsidR="00530B1E">
        <w:rPr>
          <w:rFonts w:ascii="Times New Roman" w:hAnsi="Times New Roman" w:cs="Times New Roman"/>
          <w:lang w:val="en-GB"/>
        </w:rPr>
        <w:t>)</w:t>
      </w:r>
      <w:r w:rsidRPr="00D83986">
        <w:rPr>
          <w:rFonts w:ascii="Times New Roman" w:hAnsi="Times New Roman" w:cs="Times New Roman"/>
          <w:lang w:val="en-GB"/>
        </w:rPr>
        <w:t xml:space="preserve">, its format and other technical specifications shall 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in an implementing regulation.</w:t>
      </w:r>
    </w:p>
    <w:p w:rsidR="00F118BB"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TWELVE</w:t>
      </w: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CLOSE-OUT NETTING</w:t>
      </w:r>
      <w:r w:rsidRPr="00D83986" w:rsidR="00C33795">
        <w:rPr>
          <w:rFonts w:ascii="Times New Roman" w:hAnsi="Times New Roman" w:cs="Times New Roman"/>
          <w:b/>
          <w:lang w:val="en-GB"/>
        </w:rPr>
        <w:t xml:space="preserve"> </w:t>
      </w:r>
      <w:r w:rsidRPr="00D83986" w:rsidR="00C33795">
        <w:rPr>
          <w:rFonts w:ascii="Times New Roman" w:hAnsi="Times New Roman" w:cs="Times New Roman"/>
          <w:b/>
          <w:caps/>
          <w:lang w:val="en-GB"/>
        </w:rPr>
        <w:t>arrang</w:t>
      </w:r>
      <w:r w:rsidRPr="00D83986" w:rsidR="00A201BE">
        <w:rPr>
          <w:rFonts w:ascii="Times New Roman" w:hAnsi="Times New Roman" w:cs="Times New Roman"/>
          <w:b/>
          <w:caps/>
          <w:lang w:val="en-GB"/>
        </w:rPr>
        <w:t>E</w:t>
      </w:r>
      <w:r w:rsidRPr="00D83986" w:rsidR="00C33795">
        <w:rPr>
          <w:rFonts w:ascii="Times New Roman" w:hAnsi="Times New Roman" w:cs="Times New Roman"/>
          <w:b/>
          <w:caps/>
          <w:lang w:val="en-GB"/>
        </w:rPr>
        <w:t>ments</w:t>
      </w: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193</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Close-out netting</w:t>
      </w:r>
      <w:r w:rsidRPr="00D83986" w:rsidR="00C33795">
        <w:rPr>
          <w:rFonts w:ascii="Times New Roman" w:hAnsi="Times New Roman" w:cs="Times New Roman"/>
          <w:lang w:val="en-GB"/>
        </w:rPr>
        <w:t xml:space="preserve"> </w:t>
      </w:r>
      <w:r w:rsidRPr="00D83986" w:rsidR="00882BB2">
        <w:rPr>
          <w:rFonts w:ascii="Times New Roman" w:hAnsi="Times New Roman" w:cs="Times New Roman"/>
          <w:lang w:val="en-GB"/>
        </w:rPr>
        <w:t>arrangement</w:t>
      </w:r>
      <w:r w:rsidRPr="00D83986">
        <w:rPr>
          <w:rFonts w:ascii="Times New Roman" w:hAnsi="Times New Roman" w:cs="Times New Roman"/>
          <w:lang w:val="en-GB"/>
        </w:rPr>
        <w:t xml:space="preserve"> is an arrangement of a contract negotiated under Czech or foreign law,</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5975ED">
        <w:rPr>
          <w:rFonts w:ascii="Times New Roman" w:hAnsi="Times New Roman" w:cs="Times New Roman"/>
          <w:lang w:val="en-GB"/>
        </w:rPr>
        <w:tab/>
      </w:r>
      <w:r w:rsidRPr="00D83986">
        <w:rPr>
          <w:rFonts w:ascii="Times New Roman" w:hAnsi="Times New Roman" w:cs="Times New Roman"/>
          <w:lang w:val="en-GB"/>
        </w:rPr>
        <w:t>which can be substantiated in writing or, where appropriate, by a recording which permits reproduction in an unaltered form,</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5975ED">
        <w:rPr>
          <w:rFonts w:ascii="Times New Roman" w:hAnsi="Times New Roman" w:cs="Times New Roman"/>
          <w:lang w:val="en-GB"/>
        </w:rPr>
        <w:tab/>
      </w:r>
      <w:r w:rsidRPr="00D83986">
        <w:rPr>
          <w:rFonts w:ascii="Times New Roman" w:hAnsi="Times New Roman" w:cs="Times New Roman"/>
          <w:lang w:val="en-GB"/>
        </w:rPr>
        <w:t>which relates to the claims of the contracting parties, including the attachment of such claims which may be secured by financial security under the law governing financial collateral</w:t>
      </w:r>
      <w:r w:rsidRPr="00882BB2">
        <w:rPr>
          <w:rFonts w:ascii="Times New Roman" w:hAnsi="Times New Roman" w:cs="Times New Roman"/>
          <w:vertAlign w:val="superscript"/>
          <w:lang w:val="en-GB"/>
        </w:rPr>
        <w:t>26)</w:t>
      </w:r>
      <w:r w:rsidRPr="00D83986">
        <w:rPr>
          <w:rFonts w:ascii="Times New Roman" w:hAnsi="Times New Roman" w:cs="Times New Roman"/>
          <w:lang w:val="en-GB"/>
        </w:rPr>
        <w:t xml:space="preserve"> and to claims, including the attachment of such claims, resulting from financial collateral or similar legal relationship under foreign law</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and</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5975ED">
        <w:rPr>
          <w:rFonts w:ascii="Times New Roman" w:hAnsi="Times New Roman" w:cs="Times New Roman"/>
          <w:lang w:val="en-GB"/>
        </w:rPr>
        <w:tab/>
      </w:r>
      <w:r w:rsidRPr="00D83986">
        <w:rPr>
          <w:rFonts w:ascii="Times New Roman" w:hAnsi="Times New Roman" w:cs="Times New Roman"/>
          <w:lang w:val="en-GB"/>
        </w:rPr>
        <w:t xml:space="preserve">where, in the event of an occurrence that has been settled on in advance, there is a extinction and replacement of the debts corresponding to the claims referred to in </w:t>
      </w:r>
      <w:r w:rsidRPr="00D83986">
        <w:rPr>
          <w:rFonts w:ascii="Times New Roman" w:hAnsi="Times New Roman" w:cs="Times New Roman"/>
          <w:lang w:val="en-GB"/>
        </w:rPr>
        <w:t>(b)</w:t>
      </w:r>
      <w:r w:rsidRPr="00D83986">
        <w:rPr>
          <w:rFonts w:ascii="Times New Roman" w:hAnsi="Times New Roman" w:cs="Times New Roman"/>
          <w:lang w:val="en-GB"/>
        </w:rPr>
        <w:t xml:space="preserve"> or a setting-off the claims which have not yet matured and, if necessary, matured, according to </w:t>
      </w:r>
      <w:r w:rsidRPr="00D83986">
        <w:rPr>
          <w:rFonts w:ascii="Times New Roman" w:hAnsi="Times New Roman" w:cs="Times New Roman"/>
          <w:lang w:val="en-GB"/>
        </w:rPr>
        <w:t>(b)</w:t>
      </w:r>
      <w:r w:rsidRPr="00D83986">
        <w:rPr>
          <w:rFonts w:ascii="Times New Roman" w:hAnsi="Times New Roman" w:cs="Times New Roman"/>
          <w:lang w:val="en-GB"/>
        </w:rPr>
        <w:t xml:space="preserve"> such that the result will be a single claim of one contracting party and the corresponding amount of the other contracting party's debt.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method of valuation of claims according to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the moment at which such valuation must be carried out and the manner and period of performance of the resulting single claim shall be the subject of the close-out netting </w:t>
      </w:r>
      <w:r w:rsidRPr="00D83986" w:rsidR="00882BB2">
        <w:rPr>
          <w:rFonts w:ascii="Times New Roman" w:hAnsi="Times New Roman" w:cs="Times New Roman"/>
          <w:lang w:val="en-GB"/>
        </w:rPr>
        <w:t>arrangement</w:t>
      </w:r>
      <w:r w:rsidRPr="00D83986" w:rsidR="00C33795">
        <w:rPr>
          <w:rFonts w:ascii="Times New Roman" w:hAnsi="Times New Roman" w:cs="Times New Roman"/>
          <w:lang w:val="en-GB"/>
        </w:rPr>
        <w:t xml:space="preserve"> </w:t>
      </w:r>
      <w:r w:rsidRPr="00D83986">
        <w:rPr>
          <w:rFonts w:ascii="Times New Roman" w:hAnsi="Times New Roman" w:cs="Times New Roman"/>
          <w:lang w:val="en-GB"/>
        </w:rPr>
        <w:t>and shall not be contrary to the practices of the relevant financial market.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 decision or other act of a court or administrative body which affects the rights of third parties and has been taken in order to maintain or remedy the financial situation of any of the contracting parties or prohibit or restrict the execution of certain transactions or the transfer of funds by one of the contracting parties does not affect the close-out netting </w:t>
      </w:r>
      <w:r w:rsidRPr="00D83986" w:rsidR="00882BB2">
        <w:rPr>
          <w:rFonts w:ascii="Times New Roman" w:hAnsi="Times New Roman" w:cs="Times New Roman"/>
          <w:lang w:val="en-GB"/>
        </w:rPr>
        <w:t>arrangement</w:t>
      </w:r>
      <w:r w:rsidRPr="00D83986" w:rsidR="00C33795">
        <w:rPr>
          <w:rFonts w:ascii="Times New Roman" w:hAnsi="Times New Roman" w:cs="Times New Roman"/>
          <w:lang w:val="en-GB"/>
        </w:rPr>
        <w:t xml:space="preserve"> </w:t>
      </w:r>
      <w:r w:rsidRPr="00D83986">
        <w:rPr>
          <w:rFonts w:ascii="Times New Roman" w:hAnsi="Times New Roman" w:cs="Times New Roman"/>
          <w:lang w:val="en-GB"/>
        </w:rPr>
        <w:t xml:space="preserve">if such close-out netting </w:t>
      </w:r>
      <w:r w:rsidRPr="00D83986" w:rsidR="00882BB2">
        <w:rPr>
          <w:rFonts w:ascii="Times New Roman" w:hAnsi="Times New Roman" w:cs="Times New Roman"/>
          <w:lang w:val="en-GB"/>
        </w:rPr>
        <w:t>arrangement</w:t>
      </w:r>
      <w:r w:rsidRPr="00D83986" w:rsidR="00C33795">
        <w:rPr>
          <w:rFonts w:ascii="Times New Roman" w:hAnsi="Times New Roman" w:cs="Times New Roman"/>
          <w:lang w:val="en-GB"/>
        </w:rPr>
        <w:t xml:space="preserve"> </w:t>
      </w:r>
      <w:r w:rsidRPr="00D83986">
        <w:rPr>
          <w:rFonts w:ascii="Times New Roman" w:hAnsi="Times New Roman" w:cs="Times New Roman"/>
          <w:lang w:val="en-GB"/>
        </w:rPr>
        <w:t>was concluded before the decision or other action was taken.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shall not apply to the effects of acts connected with an opening of insolvency proceedings, the entry into liquidation or the </w:t>
      </w:r>
      <w:r w:rsidRPr="00D83986" w:rsidR="00882BB2">
        <w:rPr>
          <w:rFonts w:ascii="Times New Roman" w:hAnsi="Times New Roman" w:cs="Times New Roman"/>
          <w:lang w:val="en-GB"/>
        </w:rPr>
        <w:t>imposition</w:t>
      </w:r>
      <w:r w:rsidRPr="00D83986">
        <w:rPr>
          <w:rFonts w:ascii="Times New Roman" w:hAnsi="Times New Roman" w:cs="Times New Roman"/>
          <w:lang w:val="en-GB"/>
        </w:rPr>
        <w:t xml:space="preserve"> of forced administration, or the application of crisis management measures or depreciations and conversions of depreciable equity instruments under the law governing recovery and resolution of the financial market or equivalent foreign legislation</w:t>
      </w:r>
      <w:r w:rsidRPr="00D83986" w:rsidR="008F4653">
        <w:rPr>
          <w:rFonts w:ascii="Times New Roman" w:hAnsi="Times New Roman" w:cs="Times New Roman"/>
          <w:lang w:val="en-GB"/>
        </w:rPr>
        <w:t>;</w:t>
      </w:r>
      <w:r w:rsidRPr="00D83986">
        <w:rPr>
          <w:rFonts w:ascii="Times New Roman" w:hAnsi="Times New Roman" w:cs="Times New Roman"/>
          <w:lang w:val="en-GB"/>
        </w:rPr>
        <w:t xml:space="preserve"> </w:t>
      </w:r>
      <w:r w:rsidRPr="00D83986" w:rsidR="008F4653">
        <w:rPr>
          <w:rFonts w:ascii="Times New Roman" w:hAnsi="Times New Roman" w:cs="Times New Roman"/>
          <w:lang w:val="en-GB"/>
        </w:rPr>
        <w:t>t</w:t>
      </w:r>
      <w:r w:rsidRPr="00D83986">
        <w:rPr>
          <w:rFonts w:ascii="Times New Roman" w:hAnsi="Times New Roman" w:cs="Times New Roman"/>
          <w:lang w:val="en-GB"/>
        </w:rPr>
        <w:t>he exclusion of these effects is regulated by other laws.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PART THIRTEEN</w:t>
      </w:r>
    </w:p>
    <w:p w:rsidR="00C33795" w:rsidRPr="00D83986" w:rsidP="00BE2B2B">
      <w:pPr>
        <w:keepNext/>
        <w:autoSpaceDE w:val="0"/>
        <w:autoSpaceDN w:val="0"/>
        <w:adjustRightInd w:val="0"/>
        <w:spacing w:after="0" w:line="240" w:lineRule="auto"/>
        <w:jc w:val="center"/>
        <w:rPr>
          <w:rFonts w:ascii="Times New Roman" w:hAnsi="Times New Roman" w:cs="Times New Roman"/>
          <w:b/>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COMMON, TRANSITIONAL AND FINAL PROVISIONS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194</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provisions of this Act on securities shall also apply </w:t>
      </w:r>
      <w:r w:rsidRPr="00D83986" w:rsidR="005975ED">
        <w:rPr>
          <w:rFonts w:ascii="Times New Roman" w:hAnsi="Times New Roman" w:cs="Times New Roman"/>
          <w:lang w:val="en-GB"/>
        </w:rPr>
        <w:t xml:space="preserve">also </w:t>
      </w:r>
      <w:r w:rsidRPr="00D83986">
        <w:rPr>
          <w:rFonts w:ascii="Times New Roman" w:hAnsi="Times New Roman" w:cs="Times New Roman"/>
          <w:lang w:val="en-GB"/>
        </w:rPr>
        <w:t xml:space="preserve">to book-entry securities, unless it is excluded by their nature or this </w:t>
      </w:r>
      <w:r w:rsidRPr="00D83986" w:rsidR="005975ED">
        <w:rPr>
          <w:rFonts w:ascii="Times New Roman" w:hAnsi="Times New Roman" w:cs="Times New Roman"/>
          <w:lang w:val="en-GB"/>
        </w:rPr>
        <w:t>Act</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194a</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provisions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0(</w:t>
      </w:r>
      <w:r w:rsidRPr="00D83986">
        <w:rPr>
          <w:rFonts w:ascii="Times New Roman" w:hAnsi="Times New Roman" w:cs="Times New Roman"/>
          <w:lang w:val="en-GB"/>
        </w:rPr>
        <w:t xml:space="preserve">3),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 to 12bb, 15 to 15k, 15o to 15r,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1) and 128 to 192 shall apply </w:t>
      </w:r>
      <w:r w:rsidRPr="00D83986" w:rsidR="005975ED">
        <w:rPr>
          <w:rFonts w:ascii="Times New Roman" w:hAnsi="Times New Roman" w:cs="Times New Roman"/>
          <w:i/>
          <w:lang w:val="en-GB"/>
        </w:rPr>
        <w:t>mutatis mutandis</w:t>
      </w:r>
      <w:r w:rsidRPr="00D83986" w:rsidR="005975ED">
        <w:rPr>
          <w:rFonts w:ascii="Times New Roman" w:hAnsi="Times New Roman" w:cs="Times New Roman"/>
          <w:lang w:val="en-GB"/>
        </w:rPr>
        <w:t xml:space="preserve"> to </w:t>
      </w:r>
      <w:r w:rsidRPr="00D83986">
        <w:rPr>
          <w:rFonts w:ascii="Times New Roman" w:hAnsi="Times New Roman" w:cs="Times New Roman"/>
          <w:lang w:val="en-GB"/>
        </w:rPr>
        <w:t xml:space="preserve">an investment firm, a bank or a savings or credit cooperative </w:t>
      </w:r>
      <w:r w:rsidRPr="00D83986" w:rsidR="005975ED">
        <w:rPr>
          <w:rFonts w:ascii="Times New Roman" w:hAnsi="Times New Roman" w:cs="Times New Roman"/>
          <w:lang w:val="en-GB"/>
        </w:rPr>
        <w:t xml:space="preserve">when it </w:t>
      </w:r>
      <w:r w:rsidRPr="00D83986">
        <w:rPr>
          <w:rFonts w:ascii="Times New Roman" w:hAnsi="Times New Roman" w:cs="Times New Roman"/>
          <w:lang w:val="en-GB"/>
        </w:rPr>
        <w:t>sells structured deposits or</w:t>
      </w:r>
      <w:r w:rsidRPr="00D83986">
        <w:rPr>
          <w:rFonts w:ascii="Times New Roman" w:hAnsi="Times New Roman" w:cs="Times New Roman"/>
          <w:lang w:val="en-GB"/>
        </w:rPr>
        <w:t xml:space="preserve"> </w:t>
      </w:r>
      <w:r w:rsidRPr="00D83986">
        <w:rPr>
          <w:rFonts w:ascii="Times New Roman" w:hAnsi="Times New Roman" w:cs="Times New Roman"/>
          <w:lang w:val="en-GB"/>
        </w:rPr>
        <w:t>provides advice on them.</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195</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Where this act refers to </w:t>
      </w:r>
      <w:r w:rsidRPr="00D83986" w:rsidR="00FC3082">
        <w:rPr>
          <w:rFonts w:ascii="Times New Roman" w:hAnsi="Times New Roman" w:cs="Times New Roman"/>
          <w:lang w:val="en-GB"/>
        </w:rPr>
        <w:t>an EU member state</w:t>
      </w:r>
      <w:r w:rsidRPr="00D83986">
        <w:rPr>
          <w:rFonts w:ascii="Times New Roman" w:hAnsi="Times New Roman" w:cs="Times New Roman"/>
          <w:lang w:val="en-GB"/>
        </w:rPr>
        <w:t xml:space="preserve">, it also means the other </w:t>
      </w:r>
      <w:r w:rsidRPr="00D83986" w:rsidR="005975ED">
        <w:rPr>
          <w:rFonts w:ascii="Times New Roman" w:hAnsi="Times New Roman" w:cs="Times New Roman"/>
          <w:lang w:val="en-GB"/>
        </w:rPr>
        <w:t>s</w:t>
      </w:r>
      <w:r w:rsidRPr="00D83986">
        <w:rPr>
          <w:rFonts w:ascii="Times New Roman" w:hAnsi="Times New Roman" w:cs="Times New Roman"/>
          <w:lang w:val="en-GB"/>
        </w:rPr>
        <w:t>tates forming the European Economic Area.</w:t>
      </w:r>
    </w:p>
    <w:p w:rsidR="00250174"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195a</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provisions of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119</w:t>
      </w:r>
      <w:r w:rsidRPr="00D83986" w:rsidR="00050497">
        <w:rPr>
          <w:rFonts w:ascii="Times New Roman" w:hAnsi="Times New Roman" w:cs="Times New Roman"/>
          <w:lang w:val="en-GB"/>
        </w:rPr>
        <w:t>c</w:t>
      </w:r>
      <w:r w:rsidRPr="00D83986">
        <w:rPr>
          <w:rFonts w:ascii="Times New Roman" w:hAnsi="Times New Roman" w:cs="Times New Roman"/>
          <w:lang w:val="en-GB"/>
        </w:rPr>
        <w:t>(1), 120</w:t>
      </w:r>
      <w:r w:rsidRPr="00D83986" w:rsidR="00164335">
        <w:rPr>
          <w:rFonts w:ascii="Times New Roman" w:hAnsi="Times New Roman" w:cs="Times New Roman"/>
          <w:lang w:val="en-GB"/>
        </w:rPr>
        <w:t>c(</w:t>
      </w:r>
      <w:r w:rsidRPr="00D83986">
        <w:rPr>
          <w:rFonts w:ascii="Times New Roman" w:hAnsi="Times New Roman" w:cs="Times New Roman"/>
          <w:lang w:val="en-GB"/>
        </w:rPr>
        <w:t>2) and 127</w:t>
      </w:r>
      <w:r w:rsidRPr="00D83986" w:rsidR="00164335">
        <w:rPr>
          <w:rFonts w:ascii="Times New Roman" w:hAnsi="Times New Roman" w:cs="Times New Roman"/>
          <w:lang w:val="en-GB"/>
        </w:rPr>
        <w:t>c(</w:t>
      </w:r>
      <w:r w:rsidRPr="00D83986">
        <w:rPr>
          <w:rFonts w:ascii="Times New Roman" w:hAnsi="Times New Roman" w:cs="Times New Roman"/>
          <w:lang w:val="en-GB"/>
        </w:rPr>
        <w:t>4) shall also apply to the issuer of an transferable security whose nominal value corresponds to the amount of at least 50</w:t>
      </w:r>
      <w:r w:rsidRPr="00D83986" w:rsidR="00DB1C33">
        <w:rPr>
          <w:rFonts w:ascii="Times New Roman" w:hAnsi="Times New Roman" w:cs="Times New Roman"/>
          <w:lang w:val="en-GB"/>
        </w:rPr>
        <w:t xml:space="preserve"> 000</w:t>
      </w:r>
      <w:r w:rsidRPr="00D83986">
        <w:rPr>
          <w:rFonts w:ascii="Times New Roman" w:hAnsi="Times New Roman" w:cs="Times New Roman"/>
          <w:lang w:val="en-GB"/>
        </w:rPr>
        <w:t xml:space="preserve"> EUR at the date of issue in the case of securities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no later than 31 December 2010. In the case of securities admitted to trading on </w:t>
      </w:r>
      <w:r w:rsidR="004A75B3">
        <w:rPr>
          <w:rFonts w:ascii="Times New Roman" w:hAnsi="Times New Roman" w:cs="Times New Roman"/>
          <w:lang w:val="en-GB"/>
        </w:rPr>
        <w:t>an EU</w:t>
      </w:r>
      <w:r w:rsidR="00E8069F">
        <w:rPr>
          <w:rFonts w:ascii="Times New Roman" w:hAnsi="Times New Roman" w:cs="Times New Roman"/>
          <w:lang w:val="en-GB"/>
        </w:rPr>
        <w:t xml:space="preserve"> regulated market</w:t>
      </w:r>
      <w:r w:rsidRPr="00D83986">
        <w:rPr>
          <w:rFonts w:ascii="Times New Roman" w:hAnsi="Times New Roman" w:cs="Times New Roman"/>
          <w:lang w:val="en-GB"/>
        </w:rPr>
        <w:t xml:space="preserve"> after 31 December 2010 but no later than 14 July 2011, the provisions shall apply to the issuer only by 30 June 2012.</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If provisions of this Act or a </w:t>
      </w:r>
      <w:r w:rsidRPr="00D83986" w:rsidR="006F25B9">
        <w:rPr>
          <w:rFonts w:ascii="Times New Roman" w:hAnsi="Times New Roman" w:cs="Times New Roman"/>
          <w:lang w:val="en-GB"/>
        </w:rPr>
        <w:t>regulation</w:t>
      </w:r>
      <w:r w:rsidRPr="00D83986">
        <w:rPr>
          <w:rFonts w:ascii="Times New Roman" w:hAnsi="Times New Roman" w:cs="Times New Roman"/>
          <w:lang w:val="en-GB"/>
        </w:rPr>
        <w:t xml:space="preserve"> implementing this Act stipulate something other than provisions of the Civil Code governing the administration of property of others, this Act or a </w:t>
      </w:r>
      <w:r w:rsidRPr="00D83986" w:rsidR="006F25B9">
        <w:rPr>
          <w:rFonts w:ascii="Times New Roman" w:hAnsi="Times New Roman" w:cs="Times New Roman"/>
          <w:lang w:val="en-GB"/>
        </w:rPr>
        <w:t>regulation</w:t>
      </w:r>
      <w:r w:rsidRPr="00D83986">
        <w:rPr>
          <w:rFonts w:ascii="Times New Roman" w:hAnsi="Times New Roman" w:cs="Times New Roman"/>
          <w:lang w:val="en-GB"/>
        </w:rPr>
        <w:t xml:space="preserve"> implementing this Act shall apply.</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provisions of </w:t>
      </w:r>
      <w:r w:rsidRPr="00D83986" w:rsidR="00ED7617">
        <w:rPr>
          <w:rFonts w:ascii="Times New Roman" w:hAnsi="Times New Roman" w:cs="Times New Roman"/>
          <w:lang w:val="en-GB"/>
        </w:rPr>
        <w:t>Sections</w:t>
      </w:r>
      <w:r w:rsidRPr="00D83986">
        <w:rPr>
          <w:rFonts w:ascii="Times New Roman" w:hAnsi="Times New Roman" w:cs="Times New Roman"/>
          <w:lang w:val="en-GB"/>
        </w:rPr>
        <w:t xml:space="preserve"> 1401, 1415(1) and 1432 to 1437 of the Civil Code do not apply to individual activities that an investment service involves, unless otherwise agreed by the parties.</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195b</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grant a non-financial counterparty that meets the conditions of Article 10(1) of </w:t>
      </w:r>
      <w:r w:rsidRPr="00D83986" w:rsidR="000B4048">
        <w:rPr>
          <w:rFonts w:ascii="Times New Roman" w:hAnsi="Times New Roman" w:cs="Times New Roman"/>
          <w:lang w:val="en-GB"/>
        </w:rPr>
        <w:t>EMIR</w:t>
      </w:r>
      <w:r w:rsidRPr="00D83986">
        <w:rPr>
          <w:rFonts w:ascii="Times New Roman" w:hAnsi="Times New Roman" w:cs="Times New Roman"/>
          <w:lang w:val="en-GB"/>
        </w:rPr>
        <w:t xml:space="preserve"> or becomes an investment firm after 2 January 2018 an exemption from the clearing </w:t>
      </w:r>
      <w:r w:rsidRPr="00D83986" w:rsidR="003558A7">
        <w:rPr>
          <w:rFonts w:ascii="Times New Roman" w:hAnsi="Times New Roman" w:cs="Times New Roman"/>
          <w:lang w:val="en-GB"/>
        </w:rPr>
        <w:t>duty</w:t>
      </w:r>
      <w:r w:rsidRPr="00D83986">
        <w:rPr>
          <w:rFonts w:ascii="Times New Roman" w:hAnsi="Times New Roman" w:cs="Times New Roman"/>
          <w:lang w:val="en-GB"/>
        </w:rPr>
        <w:t xml:space="preserve"> set out in Article 4 of </w:t>
      </w:r>
      <w:r w:rsidRPr="00D83986" w:rsidR="000B4048">
        <w:rPr>
          <w:rFonts w:ascii="Times New Roman" w:hAnsi="Times New Roman" w:cs="Times New Roman"/>
          <w:lang w:val="en-GB"/>
        </w:rPr>
        <w:t>EMIR</w:t>
      </w:r>
      <w:r w:rsidRPr="00D83986">
        <w:rPr>
          <w:rFonts w:ascii="Times New Roman" w:hAnsi="Times New Roman" w:cs="Times New Roman"/>
          <w:lang w:val="en-GB"/>
        </w:rPr>
        <w:t xml:space="preserve"> and the application of the risk mitigation techniques set out in Article 11(3) of </w:t>
      </w:r>
      <w:r w:rsidRPr="00D83986" w:rsidR="000B4048">
        <w:rPr>
          <w:rFonts w:ascii="Times New Roman" w:hAnsi="Times New Roman" w:cs="Times New Roman"/>
          <w:lang w:val="en-GB"/>
        </w:rPr>
        <w:t>EMIR</w:t>
      </w:r>
      <w:r w:rsidRPr="00D83986">
        <w:rPr>
          <w:rFonts w:ascii="Times New Roman" w:hAnsi="Times New Roman" w:cs="Times New Roman"/>
          <w:lang w:val="en-GB"/>
        </w:rPr>
        <w:t xml:space="preserve"> in respect of the derivatives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ED7617">
        <w:rPr>
          <w:rFonts w:ascii="Times New Roman" w:hAnsi="Times New Roman" w:cs="Times New Roman"/>
          <w:lang w:val="en-GB"/>
        </w:rPr>
        <w:t>(h)</w:t>
      </w:r>
      <w:r w:rsidRPr="00D83986">
        <w:rPr>
          <w:rFonts w:ascii="Times New Roman" w:hAnsi="Times New Roman" w:cs="Times New Roman"/>
          <w:lang w:val="en-GB"/>
        </w:rPr>
        <w:t xml:space="preserve"> relating to coal or oil traded in an OTF and which must be settled by delivery of the underlying asset.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exemption provided for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be set until no later than 3 January 2021.</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exemption procedure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be initiated at the request of a non-financial counterparty or an investment firm.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notify the </w:t>
      </w:r>
      <w:r w:rsidRPr="00D83986" w:rsidR="007F2CD6">
        <w:rPr>
          <w:rFonts w:ascii="Times New Roman" w:hAnsi="Times New Roman" w:cs="Times New Roman"/>
          <w:lang w:val="en-GB"/>
        </w:rPr>
        <w:t>ESMA</w:t>
      </w:r>
      <w:r w:rsidRPr="00D83986">
        <w:rPr>
          <w:rFonts w:ascii="Times New Roman" w:hAnsi="Times New Roman" w:cs="Times New Roman"/>
          <w:lang w:val="en-GB"/>
        </w:rPr>
        <w:t xml:space="preserve"> of the decision to grant an exemption.</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non-financial counterparty in the calculation of positions under Article 10 of </w:t>
      </w:r>
      <w:r w:rsidRPr="00D83986" w:rsidR="000B4048">
        <w:rPr>
          <w:rFonts w:ascii="Times New Roman" w:hAnsi="Times New Roman" w:cs="Times New Roman"/>
          <w:lang w:val="en-GB"/>
        </w:rPr>
        <w:t>EMIR</w:t>
      </w:r>
      <w:r w:rsidRPr="00D83986">
        <w:rPr>
          <w:rFonts w:ascii="Times New Roman" w:hAnsi="Times New Roman" w:cs="Times New Roman"/>
          <w:lang w:val="en-GB"/>
        </w:rPr>
        <w:t xml:space="preserve"> shall not include the derivatives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3(1</w:t>
      </w:r>
      <w:r w:rsidRPr="00D83986" w:rsidR="00ED7617">
        <w:rPr>
          <w:rFonts w:ascii="Times New Roman" w:hAnsi="Times New Roman" w:cs="Times New Roman"/>
          <w:lang w:val="en-GB"/>
        </w:rPr>
        <w:t>)(h)</w:t>
      </w:r>
      <w:r w:rsidRPr="00D83986">
        <w:rPr>
          <w:rFonts w:ascii="Times New Roman" w:hAnsi="Times New Roman" w:cs="Times New Roman"/>
          <w:lang w:val="en-GB"/>
        </w:rPr>
        <w:t xml:space="preserve"> which are covered by an exemption granted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196</w:t>
      </w:r>
    </w:p>
    <w:p w:rsidR="00091319" w:rsidRPr="00D83986" w:rsidP="00BE2B2B">
      <w:pPr>
        <w:keepNext/>
        <w:autoSpaceDE w:val="0"/>
        <w:autoSpaceDN w:val="0"/>
        <w:adjustRightInd w:val="0"/>
        <w:spacing w:after="0" w:line="240" w:lineRule="auto"/>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Where this Act requires the disclosure of information in the territory of the Czech Republic, such information shall be disclosed in the Czech language, unless otherwise provided in this Act.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upon an </w:t>
      </w:r>
      <w:r w:rsidR="00B12EA7">
        <w:rPr>
          <w:rFonts w:ascii="Times New Roman" w:hAnsi="Times New Roman" w:cs="Times New Roman"/>
          <w:lang w:val="en-GB"/>
        </w:rPr>
        <w:t>exam</w:t>
      </w:r>
      <w:r w:rsidRPr="00D83986">
        <w:rPr>
          <w:rFonts w:ascii="Times New Roman" w:hAnsi="Times New Roman" w:cs="Times New Roman"/>
          <w:lang w:val="en-GB"/>
        </w:rPr>
        <w:t xml:space="preserve"> of specific circumstances, allow certain information to be published in English.</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When publishing information on a website, such information must be published in this way for at least 3 years, unless otherwise provided in this Act.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this does not jeopardize the proper verification of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prerequisites for the decision,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in proceedings for an application under this Act</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45E34">
        <w:rPr>
          <w:rFonts w:ascii="Times New Roman" w:hAnsi="Times New Roman" w:cs="Times New Roman"/>
          <w:lang w:val="en-GB"/>
        </w:rPr>
        <w:tab/>
      </w:r>
      <w:r w:rsidRPr="00D83986">
        <w:rPr>
          <w:rFonts w:ascii="Times New Roman" w:hAnsi="Times New Roman" w:cs="Times New Roman"/>
          <w:lang w:val="en-GB"/>
        </w:rPr>
        <w:t>make it possible to replace the annex by a sworn statement, or</w:t>
      </w:r>
    </w:p>
    <w:p w:rsidR="0009131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45E34">
        <w:rPr>
          <w:rFonts w:ascii="Times New Roman" w:hAnsi="Times New Roman" w:cs="Times New Roman"/>
          <w:lang w:val="en-GB"/>
        </w:rPr>
        <w:tab/>
      </w:r>
      <w:r w:rsidRPr="00D83986">
        <w:rPr>
          <w:rFonts w:ascii="Times New Roman" w:hAnsi="Times New Roman" w:cs="Times New Roman"/>
          <w:lang w:val="en-GB"/>
        </w:rPr>
        <w:t>not require the submission of an annex</w:t>
      </w:r>
      <w:r w:rsidRPr="00D83986" w:rsidR="008F4653">
        <w:rPr>
          <w:rFonts w:ascii="Times New Roman" w:hAnsi="Times New Roman" w:cs="Times New Roman"/>
          <w:lang w:val="en-GB"/>
        </w:rPr>
        <w:t>;</w:t>
      </w:r>
      <w:r w:rsidRPr="00D83986">
        <w:rPr>
          <w:rFonts w:ascii="Times New Roman" w:hAnsi="Times New Roman" w:cs="Times New Roman"/>
          <w:lang w:val="en-GB"/>
        </w:rPr>
        <w:t xml:space="preserve"> a declaration on such a case may be made by the administrative authority on its official notice board even for an indefinite number of proceedings in the future.</w:t>
      </w:r>
    </w:p>
    <w:p w:rsidR="00091319" w:rsidRPr="00D83986" w:rsidP="00BE2B2B">
      <w:pPr>
        <w:keepNext/>
        <w:autoSpaceDE w:val="0"/>
        <w:autoSpaceDN w:val="0"/>
        <w:adjustRightInd w:val="0"/>
        <w:spacing w:after="0" w:line="240" w:lineRule="auto"/>
        <w:jc w:val="both"/>
        <w:rPr>
          <w:rFonts w:ascii="Times New Roman" w:hAnsi="Times New Roman" w:cs="Times New Roman"/>
          <w:lang w:val="en-GB"/>
        </w:rPr>
      </w:pPr>
    </w:p>
    <w:p w:rsidR="0009131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documents prepared in a foreign language shall be submitted to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the original version and at the same time in an officially certified translation into the Czech language.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allow the submission of a document in a foreign language only in the original language or in English.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make a statement on the use of the option according to the previous sentence on its official notice board even for an indefinite number of persons or proceedings in the future.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in the form of an official notice on its website, determine for an indeterminate number of persons or proceedings whether and which documents can be submitted in English.</w:t>
      </w:r>
    </w:p>
    <w:p w:rsidR="00A60E95" w:rsidRPr="00D83986" w:rsidP="00BE2B2B">
      <w:pPr>
        <w:keepNext/>
        <w:autoSpaceDE w:val="0"/>
        <w:autoSpaceDN w:val="0"/>
        <w:adjustRightInd w:val="0"/>
        <w:spacing w:after="0" w:line="240" w:lineRule="auto"/>
        <w:rPr>
          <w:rFonts w:ascii="Times New Roman" w:hAnsi="Times New Roman" w:cs="Times New Roman"/>
          <w:lang w:val="en-GB"/>
        </w:rPr>
      </w:pPr>
    </w:p>
    <w:p w:rsidR="00A60E9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197</w:t>
      </w:r>
    </w:p>
    <w:p w:rsidR="00A60E95" w:rsidRPr="00D83986" w:rsidP="00BE2B2B">
      <w:pPr>
        <w:keepNext/>
        <w:autoSpaceDE w:val="0"/>
        <w:autoSpaceDN w:val="0"/>
        <w:adjustRightInd w:val="0"/>
        <w:spacing w:after="0" w:line="240" w:lineRule="auto"/>
        <w:rPr>
          <w:rFonts w:ascii="Times New Roman" w:hAnsi="Times New Roman" w:cs="Times New Roman"/>
          <w:lang w:val="en-GB"/>
        </w:rPr>
      </w:pPr>
    </w:p>
    <w:p w:rsidR="00A60E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For the purposes of this Act, a person whose current activity gives</w:t>
      </w:r>
      <w:r w:rsidRPr="00D83986" w:rsidR="007A46F4">
        <w:rPr>
          <w:rFonts w:ascii="Times New Roman" w:hAnsi="Times New Roman" w:cs="Times New Roman"/>
          <w:lang w:val="en-GB"/>
        </w:rPr>
        <w:t xml:space="preserve"> the</w:t>
      </w:r>
      <w:r w:rsidRPr="00D83986">
        <w:rPr>
          <w:rFonts w:ascii="Times New Roman" w:hAnsi="Times New Roman" w:cs="Times New Roman"/>
          <w:lang w:val="en-GB"/>
        </w:rPr>
        <w:t xml:space="preserve"> precondition for the proper performance of activities under this Act is considered to </w:t>
      </w:r>
      <w:r w:rsidRPr="00D83986" w:rsidR="00056716">
        <w:rPr>
          <w:rFonts w:ascii="Times New Roman" w:hAnsi="Times New Roman" w:cs="Times New Roman"/>
          <w:lang w:val="en-GB"/>
        </w:rPr>
        <w:t>have good repute</w:t>
      </w:r>
      <w:r w:rsidRPr="00D83986">
        <w:rPr>
          <w:rFonts w:ascii="Times New Roman" w:hAnsi="Times New Roman" w:cs="Times New Roman"/>
          <w:lang w:val="en-GB"/>
        </w:rPr>
        <w:t>.</w:t>
      </w:r>
    </w:p>
    <w:p w:rsidR="00A60E95" w:rsidRPr="00D83986" w:rsidP="00BE2B2B">
      <w:pPr>
        <w:keepNext/>
        <w:autoSpaceDE w:val="0"/>
        <w:autoSpaceDN w:val="0"/>
        <w:adjustRightInd w:val="0"/>
        <w:spacing w:after="0" w:line="240" w:lineRule="auto"/>
        <w:jc w:val="center"/>
        <w:rPr>
          <w:rFonts w:ascii="Times New Roman" w:hAnsi="Times New Roman" w:cs="Times New Roman"/>
          <w:lang w:val="en-GB"/>
        </w:rPr>
      </w:pPr>
    </w:p>
    <w:p w:rsidR="00A60E95"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198</w:t>
      </w:r>
    </w:p>
    <w:p w:rsidR="00A60E95" w:rsidRPr="00D83986" w:rsidP="00BE2B2B">
      <w:pPr>
        <w:keepNext/>
        <w:autoSpaceDE w:val="0"/>
        <w:autoSpaceDN w:val="0"/>
        <w:adjustRightInd w:val="0"/>
        <w:spacing w:after="0" w:line="240" w:lineRule="auto"/>
        <w:jc w:val="center"/>
        <w:rPr>
          <w:rFonts w:ascii="Times New Roman" w:hAnsi="Times New Roman" w:cs="Times New Roman"/>
          <w:lang w:val="en-GB"/>
        </w:rPr>
      </w:pPr>
    </w:p>
    <w:p w:rsidR="00A60E95"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List of forced administrators</w:t>
      </w:r>
      <w:r w:rsidRPr="00D83986" w:rsidR="00B46061">
        <w:rPr>
          <w:rFonts w:ascii="Times New Roman" w:hAnsi="Times New Roman" w:cs="Times New Roman"/>
          <w:b/>
          <w:lang w:val="en-GB"/>
        </w:rPr>
        <w:t xml:space="preserve"> </w:t>
      </w:r>
      <w:r w:rsidRPr="00D83986">
        <w:rPr>
          <w:rFonts w:ascii="Times New Roman" w:hAnsi="Times New Roman" w:cs="Times New Roman"/>
          <w:b/>
          <w:lang w:val="en-GB"/>
        </w:rPr>
        <w:t>and liquidators</w:t>
      </w:r>
    </w:p>
    <w:p w:rsidR="00A60E95" w:rsidRPr="00D83986" w:rsidP="00BE2B2B">
      <w:pPr>
        <w:keepNext/>
        <w:autoSpaceDE w:val="0"/>
        <w:autoSpaceDN w:val="0"/>
        <w:adjustRightInd w:val="0"/>
        <w:spacing w:after="0" w:line="240" w:lineRule="auto"/>
        <w:jc w:val="both"/>
        <w:rPr>
          <w:rFonts w:ascii="Times New Roman" w:hAnsi="Times New Roman" w:cs="Times New Roman"/>
          <w:lang w:val="en-GB"/>
        </w:rPr>
      </w:pPr>
    </w:p>
    <w:p w:rsidR="00A60E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maintain a list of persons who may be appointed as a forced administrator or liquidator of </w:t>
      </w:r>
      <w:r w:rsidRPr="00D83986" w:rsidR="009425CA">
        <w:rPr>
          <w:rFonts w:ascii="Times New Roman" w:hAnsi="Times New Roman" w:cs="Times New Roman"/>
          <w:lang w:val="en-GB"/>
        </w:rPr>
        <w:t xml:space="preserve">a market operator, an </w:t>
      </w:r>
      <w:r w:rsidRPr="00D83986" w:rsidR="00B001BB">
        <w:rPr>
          <w:rFonts w:ascii="Times New Roman" w:hAnsi="Times New Roman" w:cs="Times New Roman"/>
          <w:lang w:val="en-GB"/>
        </w:rPr>
        <w:t>operator of a settlement system</w:t>
      </w:r>
      <w:r w:rsidRPr="00D83986" w:rsidR="009425CA">
        <w:rPr>
          <w:rFonts w:ascii="Times New Roman" w:hAnsi="Times New Roman" w:cs="Times New Roman"/>
          <w:lang w:val="en-GB"/>
        </w:rPr>
        <w:t>, a central securities depository</w:t>
      </w:r>
      <w:r w:rsidRPr="00D83986" w:rsidR="00B001BB">
        <w:rPr>
          <w:rFonts w:ascii="Times New Roman" w:hAnsi="Times New Roman" w:cs="Times New Roman"/>
          <w:lang w:val="en-GB"/>
        </w:rPr>
        <w:t xml:space="preserve"> and </w:t>
      </w:r>
      <w:r w:rsidRPr="00D83986">
        <w:rPr>
          <w:rFonts w:ascii="Times New Roman" w:hAnsi="Times New Roman" w:cs="Times New Roman"/>
          <w:lang w:val="en-GB"/>
        </w:rPr>
        <w:t>an investment firm wh</w:t>
      </w:r>
      <w:r w:rsidRPr="00D83986" w:rsidR="0050448A">
        <w:rPr>
          <w:rFonts w:ascii="Times New Roman" w:hAnsi="Times New Roman" w:cs="Times New Roman"/>
          <w:lang w:val="en-GB"/>
        </w:rPr>
        <w:t>o</w:t>
      </w:r>
      <w:r w:rsidRPr="00D83986">
        <w:rPr>
          <w:rFonts w:ascii="Times New Roman" w:hAnsi="Times New Roman" w:cs="Times New Roman"/>
          <w:lang w:val="en-GB"/>
        </w:rPr>
        <w:t xml:space="preserve"> is not a bank</w:t>
      </w:r>
      <w:r w:rsidRPr="00D83986" w:rsidR="00B001BB">
        <w:rPr>
          <w:rFonts w:ascii="Times New Roman" w:hAnsi="Times New Roman" w:cs="Times New Roman"/>
          <w:lang w:val="en-GB"/>
        </w:rPr>
        <w:t>.</w:t>
      </w:r>
      <w:r w:rsidRPr="00D83986">
        <w:rPr>
          <w:rFonts w:ascii="Times New Roman" w:hAnsi="Times New Roman" w:cs="Times New Roman"/>
          <w:lang w:val="en-GB"/>
        </w:rPr>
        <w:t xml:space="preserve"> , </w:t>
      </w:r>
    </w:p>
    <w:p w:rsidR="00A60E95" w:rsidRPr="00D83986" w:rsidP="00BE2B2B">
      <w:pPr>
        <w:keepNext/>
        <w:autoSpaceDE w:val="0"/>
        <w:autoSpaceDN w:val="0"/>
        <w:adjustRightInd w:val="0"/>
        <w:spacing w:after="0" w:line="240" w:lineRule="auto"/>
        <w:jc w:val="both"/>
        <w:rPr>
          <w:rFonts w:ascii="Times New Roman" w:hAnsi="Times New Roman" w:cs="Times New Roman"/>
          <w:lang w:val="en-GB"/>
        </w:rPr>
      </w:pPr>
    </w:p>
    <w:p w:rsidR="00A60E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E802B7">
        <w:rPr>
          <w:rFonts w:ascii="Times New Roman" w:hAnsi="Times New Roman" w:cs="Times New Roman"/>
          <w:lang w:val="en-GB"/>
        </w:rPr>
        <w:t>T</w:t>
      </w:r>
      <w:r w:rsidRPr="00D83986">
        <w:rPr>
          <w:rFonts w:ascii="Times New Roman" w:hAnsi="Times New Roman" w:cs="Times New Roman"/>
          <w:lang w:val="en-GB"/>
        </w:rPr>
        <w:t xml:space="preserve">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record </w:t>
      </w:r>
      <w:r w:rsidRPr="00D83986" w:rsidR="00E802B7">
        <w:rPr>
          <w:rFonts w:ascii="Times New Roman" w:hAnsi="Times New Roman" w:cs="Times New Roman"/>
          <w:lang w:val="en-GB"/>
        </w:rPr>
        <w:t xml:space="preserve">in the list of persons mentioned in subsection (1), </w:t>
      </w:r>
      <w:r w:rsidRPr="00D83986">
        <w:rPr>
          <w:rFonts w:ascii="Times New Roman" w:hAnsi="Times New Roman" w:cs="Times New Roman"/>
          <w:lang w:val="en-GB"/>
        </w:rPr>
        <w:t xml:space="preserve">the person who so requests and </w:t>
      </w:r>
      <w:r w:rsidRPr="00D83986" w:rsidR="00445F02">
        <w:rPr>
          <w:rFonts w:ascii="Times New Roman" w:hAnsi="Times New Roman" w:cs="Times New Roman"/>
          <w:lang w:val="en-GB"/>
        </w:rPr>
        <w:t>who possess the complete legal capacity</w:t>
      </w:r>
      <w:r w:rsidRPr="00D83986">
        <w:rPr>
          <w:rFonts w:ascii="Times New Roman" w:hAnsi="Times New Roman" w:cs="Times New Roman"/>
          <w:lang w:val="en-GB"/>
        </w:rPr>
        <w:t xml:space="preserve">, </w:t>
      </w:r>
      <w:r w:rsidRPr="00D83986" w:rsidR="000B4313">
        <w:rPr>
          <w:rFonts w:ascii="Times New Roman" w:hAnsi="Times New Roman" w:cs="Times New Roman"/>
          <w:lang w:val="en-GB"/>
        </w:rPr>
        <w:t>have good</w:t>
      </w:r>
      <w:r w:rsidRPr="00D83986" w:rsidR="00437076">
        <w:rPr>
          <w:rFonts w:ascii="Times New Roman" w:hAnsi="Times New Roman" w:cs="Times New Roman"/>
          <w:lang w:val="en-GB"/>
        </w:rPr>
        <w:t xml:space="preserve"> </w:t>
      </w:r>
      <w:r w:rsidRPr="00D83986" w:rsidR="000B4313">
        <w:rPr>
          <w:rFonts w:ascii="Times New Roman" w:hAnsi="Times New Roman" w:cs="Times New Roman"/>
          <w:lang w:val="en-GB"/>
        </w:rPr>
        <w:t xml:space="preserve">repute </w:t>
      </w:r>
      <w:r w:rsidRPr="00D83986">
        <w:rPr>
          <w:rFonts w:ascii="Times New Roman" w:hAnsi="Times New Roman" w:cs="Times New Roman"/>
          <w:lang w:val="en-GB"/>
        </w:rPr>
        <w:t xml:space="preserve">and necessary expertise, skills and experience and have not been removed from the list for the last 5 years. </w:t>
      </w:r>
      <w:r w:rsidRPr="00D83986" w:rsidR="007F2CD6">
        <w:rPr>
          <w:rFonts w:ascii="Times New Roman" w:hAnsi="Times New Roman" w:cs="Times New Roman"/>
          <w:lang w:val="en-GB"/>
        </w:rPr>
        <w:t>CNB</w:t>
      </w:r>
      <w:r w:rsidRPr="00D83986" w:rsidR="00050497">
        <w:rPr>
          <w:rFonts w:ascii="Times New Roman" w:hAnsi="Times New Roman" w:cs="Times New Roman"/>
          <w:lang w:val="en-GB"/>
        </w:rPr>
        <w:t xml:space="preserve"> </w:t>
      </w:r>
      <w:r w:rsidRPr="00D83986">
        <w:rPr>
          <w:rFonts w:ascii="Times New Roman" w:hAnsi="Times New Roman" w:cs="Times New Roman"/>
          <w:lang w:val="en-GB"/>
        </w:rPr>
        <w:t xml:space="preserve">shall record the foreign person only if </w:t>
      </w:r>
      <w:r w:rsidRPr="00D83986" w:rsidR="00050497">
        <w:rPr>
          <w:rFonts w:ascii="Times New Roman" w:hAnsi="Times New Roman" w:cs="Times New Roman"/>
          <w:lang w:val="en-GB"/>
        </w:rPr>
        <w:t>this person</w:t>
      </w:r>
      <w:r w:rsidRPr="00D83986">
        <w:rPr>
          <w:rFonts w:ascii="Times New Roman" w:hAnsi="Times New Roman" w:cs="Times New Roman"/>
          <w:lang w:val="en-GB"/>
        </w:rPr>
        <w:t xml:space="preserve"> is authori</w:t>
      </w:r>
      <w:r w:rsidRPr="00D83986" w:rsidR="00985B55">
        <w:rPr>
          <w:rFonts w:ascii="Times New Roman" w:hAnsi="Times New Roman" w:cs="Times New Roman"/>
          <w:lang w:val="en-GB"/>
        </w:rPr>
        <w:t>s</w:t>
      </w:r>
      <w:r w:rsidRPr="00D83986">
        <w:rPr>
          <w:rFonts w:ascii="Times New Roman" w:hAnsi="Times New Roman" w:cs="Times New Roman"/>
          <w:lang w:val="en-GB"/>
        </w:rPr>
        <w:t xml:space="preserve">ed to act as a person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in another </w:t>
      </w:r>
      <w:r w:rsidRPr="00D83986" w:rsidR="00AB4AB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AB4AB0">
        <w:rPr>
          <w:rFonts w:ascii="Times New Roman" w:hAnsi="Times New Roman" w:cs="Times New Roman"/>
          <w:lang w:val="en-GB"/>
        </w:rPr>
        <w:t>s</w:t>
      </w:r>
      <w:r w:rsidRPr="00D83986">
        <w:rPr>
          <w:rFonts w:ascii="Times New Roman" w:hAnsi="Times New Roman" w:cs="Times New Roman"/>
          <w:lang w:val="en-GB"/>
        </w:rPr>
        <w:t>tate.</w:t>
      </w:r>
      <w:r w:rsidRPr="00D83986" w:rsidR="00E802B7">
        <w:rPr>
          <w:rFonts w:ascii="Times New Roman" w:hAnsi="Times New Roman" w:cs="Times New Roman"/>
          <w:lang w:val="en-GB"/>
        </w:rPr>
        <w:t xml:space="preserve"> </w:t>
      </w:r>
    </w:p>
    <w:p w:rsidR="00A60E95" w:rsidRPr="00D83986" w:rsidP="00BE2B2B">
      <w:pPr>
        <w:keepNext/>
        <w:autoSpaceDE w:val="0"/>
        <w:autoSpaceDN w:val="0"/>
        <w:adjustRightInd w:val="0"/>
        <w:spacing w:after="0" w:line="240" w:lineRule="auto"/>
        <w:jc w:val="both"/>
        <w:rPr>
          <w:rFonts w:ascii="Times New Roman" w:hAnsi="Times New Roman" w:cs="Times New Roman"/>
          <w:lang w:val="en-GB"/>
        </w:rPr>
      </w:pPr>
    </w:p>
    <w:p w:rsidR="00A60E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An application for entry in the list of persons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may be </w:t>
      </w:r>
      <w:r w:rsidRPr="00D83986" w:rsidR="009514EE">
        <w:rPr>
          <w:rFonts w:ascii="Times New Roman" w:hAnsi="Times New Roman" w:cs="Times New Roman"/>
          <w:lang w:val="en-GB"/>
        </w:rPr>
        <w:t xml:space="preserve">submitted </w:t>
      </w:r>
      <w:r w:rsidRPr="00D83986">
        <w:rPr>
          <w:rFonts w:ascii="Times New Roman" w:hAnsi="Times New Roman" w:cs="Times New Roman"/>
          <w:lang w:val="en-GB"/>
        </w:rPr>
        <w:t>only electronically.</w:t>
      </w:r>
    </w:p>
    <w:p w:rsidR="00A60E95" w:rsidRPr="00D83986" w:rsidP="00BE2B2B">
      <w:pPr>
        <w:keepNext/>
        <w:autoSpaceDE w:val="0"/>
        <w:autoSpaceDN w:val="0"/>
        <w:adjustRightInd w:val="0"/>
        <w:spacing w:after="0" w:line="240" w:lineRule="auto"/>
        <w:jc w:val="both"/>
        <w:rPr>
          <w:rFonts w:ascii="Times New Roman" w:hAnsi="Times New Roman" w:cs="Times New Roman"/>
          <w:lang w:val="en-GB"/>
        </w:rPr>
      </w:pPr>
    </w:p>
    <w:p w:rsidR="00A60E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application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(3)</w:t>
      </w:r>
      <w:r w:rsidRPr="00D83986">
        <w:rPr>
          <w:rFonts w:ascii="Times New Roman" w:hAnsi="Times New Roman" w:cs="Times New Roman"/>
          <w:lang w:val="en-GB"/>
        </w:rPr>
        <w:t xml:space="preserve"> shall include, in addition to the provisions laid down by the </w:t>
      </w:r>
      <w:r w:rsidRPr="00D83986" w:rsidR="004F7DA3">
        <w:rPr>
          <w:rFonts w:ascii="Times New Roman" w:hAnsi="Times New Roman" w:cs="Times New Roman"/>
          <w:lang w:val="en-GB"/>
        </w:rPr>
        <w:t>Administrative Procedure Code</w:t>
      </w:r>
      <w:r w:rsidRPr="00D83986">
        <w:rPr>
          <w:rFonts w:ascii="Times New Roman" w:hAnsi="Times New Roman" w:cs="Times New Roman"/>
          <w:lang w:val="en-GB"/>
        </w:rPr>
        <w:t xml:space="preserve">, data and documents proving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under </w:t>
      </w:r>
      <w:r w:rsidRPr="00D83986" w:rsidR="00F21998">
        <w:rPr>
          <w:rFonts w:ascii="Times New Roman" w:hAnsi="Times New Roman" w:cs="Times New Roman"/>
          <w:lang w:val="en-GB"/>
        </w:rPr>
        <w:t>subsection (2)</w:t>
      </w:r>
      <w:r w:rsidRPr="00D83986">
        <w:rPr>
          <w:rFonts w:ascii="Times New Roman" w:hAnsi="Times New Roman" w:cs="Times New Roman"/>
          <w:lang w:val="en-GB"/>
        </w:rPr>
        <w:t>.</w:t>
      </w:r>
    </w:p>
    <w:p w:rsidR="00A60E95" w:rsidRPr="00D83986" w:rsidP="00BE2B2B">
      <w:pPr>
        <w:keepNext/>
        <w:autoSpaceDE w:val="0"/>
        <w:autoSpaceDN w:val="0"/>
        <w:adjustRightInd w:val="0"/>
        <w:spacing w:after="0" w:line="240" w:lineRule="auto"/>
        <w:jc w:val="both"/>
        <w:rPr>
          <w:rFonts w:ascii="Times New Roman" w:hAnsi="Times New Roman" w:cs="Times New Roman"/>
          <w:lang w:val="en-GB"/>
        </w:rPr>
      </w:pPr>
    </w:p>
    <w:p w:rsidR="00A60E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Details of the requirements of the application proving the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ment of the conditions under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its format and other technical specifications shall be </w:t>
      </w:r>
      <w:r w:rsidRPr="00D83986" w:rsidR="006F25B9">
        <w:rPr>
          <w:rFonts w:ascii="Times New Roman" w:hAnsi="Times New Roman" w:cs="Times New Roman"/>
          <w:lang w:val="en-GB"/>
        </w:rPr>
        <w:t xml:space="preserve">specified </w:t>
      </w:r>
      <w:r w:rsidRPr="00D83986">
        <w:rPr>
          <w:rFonts w:ascii="Times New Roman" w:hAnsi="Times New Roman" w:cs="Times New Roman"/>
          <w:lang w:val="en-GB"/>
        </w:rPr>
        <w:t>in an implementing regulation.</w:t>
      </w:r>
    </w:p>
    <w:p w:rsidR="00A60E95" w:rsidRPr="00D83986" w:rsidP="00BE2B2B">
      <w:pPr>
        <w:keepNext/>
        <w:autoSpaceDE w:val="0"/>
        <w:autoSpaceDN w:val="0"/>
        <w:adjustRightInd w:val="0"/>
        <w:spacing w:after="0" w:line="240" w:lineRule="auto"/>
        <w:jc w:val="both"/>
        <w:rPr>
          <w:rFonts w:ascii="Times New Roman" w:hAnsi="Times New Roman" w:cs="Times New Roman"/>
          <w:lang w:val="en-GB"/>
        </w:rPr>
      </w:pPr>
    </w:p>
    <w:p w:rsidR="00A60E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carry out activities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also arise through the expiry of the time limit and in the manner provided for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28 to 30 of the Act on the free movement of services.</w:t>
      </w:r>
    </w:p>
    <w:p w:rsidR="00A60E95" w:rsidRPr="00D83986" w:rsidP="00BE2B2B">
      <w:pPr>
        <w:keepNext/>
        <w:autoSpaceDE w:val="0"/>
        <w:autoSpaceDN w:val="0"/>
        <w:adjustRightInd w:val="0"/>
        <w:spacing w:after="0" w:line="240" w:lineRule="auto"/>
        <w:jc w:val="both"/>
        <w:rPr>
          <w:rFonts w:ascii="Times New Roman" w:hAnsi="Times New Roman" w:cs="Times New Roman"/>
          <w:lang w:val="en-GB"/>
        </w:rPr>
      </w:pPr>
    </w:p>
    <w:p w:rsidR="00A60E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remove from the list of persons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the person who:</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A60E9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45E34">
        <w:rPr>
          <w:rFonts w:ascii="Times New Roman" w:hAnsi="Times New Roman" w:cs="Times New Roman"/>
          <w:lang w:val="en-GB"/>
        </w:rPr>
        <w:tab/>
      </w:r>
      <w:r w:rsidRPr="00D83986">
        <w:rPr>
          <w:rFonts w:ascii="Times New Roman" w:hAnsi="Times New Roman" w:cs="Times New Roman"/>
          <w:lang w:val="en-GB"/>
        </w:rPr>
        <w:t xml:space="preserve">has, without serious reasons, </w:t>
      </w:r>
      <w:r w:rsidRPr="00D83986" w:rsidR="00882BB2">
        <w:rPr>
          <w:rFonts w:ascii="Times New Roman" w:hAnsi="Times New Roman" w:cs="Times New Roman"/>
          <w:lang w:val="en-GB"/>
        </w:rPr>
        <w:t>abdicated the</w:t>
      </w:r>
      <w:r w:rsidRPr="00D83986" w:rsidR="0009097D">
        <w:rPr>
          <w:rFonts w:ascii="Times New Roman" w:hAnsi="Times New Roman" w:cs="Times New Roman"/>
          <w:lang w:val="en-GB"/>
        </w:rPr>
        <w:t xml:space="preserve"> role of</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forced administrator</w:t>
      </w:r>
      <w:r w:rsidRPr="00D83986" w:rsidR="00EB0FB0">
        <w:rPr>
          <w:rFonts w:ascii="Times New Roman" w:hAnsi="Times New Roman" w:cs="Times New Roman"/>
          <w:lang w:val="en-GB"/>
        </w:rPr>
        <w:t xml:space="preserve"> into which </w:t>
      </w:r>
      <w:r w:rsidRPr="00D83986">
        <w:rPr>
          <w:rFonts w:ascii="Times New Roman" w:hAnsi="Times New Roman" w:cs="Times New Roman"/>
          <w:lang w:val="en-GB"/>
        </w:rPr>
        <w:t xml:space="preserve">he has been appointed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A60E9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45E34">
        <w:rPr>
          <w:rFonts w:ascii="Times New Roman" w:hAnsi="Times New Roman" w:cs="Times New Roman"/>
          <w:lang w:val="en-GB"/>
        </w:rPr>
        <w:tab/>
      </w:r>
      <w:r w:rsidRPr="00D83986" w:rsidR="00EB0FB0">
        <w:rPr>
          <w:rFonts w:ascii="Times New Roman" w:hAnsi="Times New Roman" w:cs="Times New Roman"/>
          <w:lang w:val="en-GB"/>
        </w:rPr>
        <w:t xml:space="preserve">has </w:t>
      </w:r>
      <w:r w:rsidRPr="00D83986">
        <w:rPr>
          <w:rFonts w:ascii="Times New Roman" w:hAnsi="Times New Roman" w:cs="Times New Roman"/>
          <w:lang w:val="en-GB"/>
        </w:rPr>
        <w:t xml:space="preserve">seriously or repeatedly breached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arising from the office of </w:t>
      </w:r>
      <w:r w:rsidRPr="00D83986" w:rsidR="0009097D">
        <w:rPr>
          <w:rFonts w:ascii="Times New Roman" w:hAnsi="Times New Roman" w:cs="Times New Roman"/>
          <w:lang w:val="en-GB"/>
        </w:rPr>
        <w:t xml:space="preserve">the </w:t>
      </w:r>
      <w:r w:rsidRPr="00D83986">
        <w:rPr>
          <w:rFonts w:ascii="Times New Roman" w:hAnsi="Times New Roman" w:cs="Times New Roman"/>
          <w:lang w:val="en-GB"/>
        </w:rPr>
        <w:t xml:space="preserve">forced administrator, </w:t>
      </w:r>
      <w:r w:rsidRPr="00D83986" w:rsidR="00EB0FB0">
        <w:rPr>
          <w:rFonts w:ascii="Times New Roman" w:hAnsi="Times New Roman" w:cs="Times New Roman"/>
          <w:lang w:val="en-GB"/>
        </w:rPr>
        <w:t>into which</w:t>
      </w:r>
      <w:r w:rsidRPr="00D83986">
        <w:rPr>
          <w:rFonts w:ascii="Times New Roman" w:hAnsi="Times New Roman" w:cs="Times New Roman"/>
          <w:lang w:val="en-GB"/>
        </w:rPr>
        <w:t xml:space="preserve"> he has been appointed by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A60E9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E45E34">
        <w:rPr>
          <w:rFonts w:ascii="Times New Roman" w:hAnsi="Times New Roman" w:cs="Times New Roman"/>
          <w:lang w:val="en-GB"/>
        </w:rPr>
        <w:tab/>
      </w:r>
      <w:r w:rsidRPr="00D83986" w:rsidR="00EB0FB0">
        <w:rPr>
          <w:rFonts w:ascii="Times New Roman" w:hAnsi="Times New Roman" w:cs="Times New Roman"/>
          <w:lang w:val="en-GB"/>
        </w:rPr>
        <w:t xml:space="preserve">has </w:t>
      </w:r>
      <w:r w:rsidRPr="00D83986">
        <w:rPr>
          <w:rFonts w:ascii="Times New Roman" w:hAnsi="Times New Roman" w:cs="Times New Roman"/>
          <w:lang w:val="en-GB"/>
        </w:rPr>
        <w:t xml:space="preserve">ceased to </w:t>
      </w:r>
      <w:r w:rsidR="00C767D5">
        <w:rPr>
          <w:rFonts w:ascii="Times New Roman" w:hAnsi="Times New Roman" w:cs="Times New Roman"/>
          <w:lang w:val="en-GB"/>
        </w:rPr>
        <w:t>fulfil the</w:t>
      </w:r>
      <w:r w:rsidRPr="00D83986" w:rsidR="00E707E2">
        <w:rPr>
          <w:rFonts w:ascii="Times New Roman" w:hAnsi="Times New Roman" w:cs="Times New Roman"/>
          <w:lang w:val="en-GB"/>
        </w:rPr>
        <w:t xml:space="preserve"> requirements</w:t>
      </w:r>
      <w:r w:rsidRPr="00D83986">
        <w:rPr>
          <w:rFonts w:ascii="Times New Roman" w:hAnsi="Times New Roman" w:cs="Times New Roman"/>
          <w:lang w:val="en-GB"/>
        </w:rPr>
        <w:t xml:space="preserve"> for inclusion in this list,</w:t>
      </w:r>
    </w:p>
    <w:p w:rsidR="00A60E9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E45E34">
        <w:rPr>
          <w:rFonts w:ascii="Times New Roman" w:hAnsi="Times New Roman" w:cs="Times New Roman"/>
          <w:lang w:val="en-GB"/>
        </w:rPr>
        <w:tab/>
      </w:r>
      <w:r w:rsidRPr="00D83986" w:rsidR="00E707E2">
        <w:rPr>
          <w:rFonts w:ascii="Times New Roman" w:hAnsi="Times New Roman" w:cs="Times New Roman"/>
          <w:lang w:val="en-GB"/>
        </w:rPr>
        <w:t xml:space="preserve">has </w:t>
      </w:r>
      <w:r w:rsidRPr="00D83986">
        <w:rPr>
          <w:rFonts w:ascii="Times New Roman" w:hAnsi="Times New Roman" w:cs="Times New Roman"/>
          <w:lang w:val="en-GB"/>
        </w:rPr>
        <w:t>requested to be removed from the list</w:t>
      </w:r>
      <w:r w:rsidRPr="00D83986" w:rsidR="00050497">
        <w:rPr>
          <w:rFonts w:ascii="Times New Roman" w:hAnsi="Times New Roman" w:cs="Times New Roman"/>
          <w:lang w:val="en-GB"/>
        </w:rPr>
        <w:t>,</w:t>
      </w:r>
      <w:r w:rsidRPr="00D83986">
        <w:rPr>
          <w:rFonts w:ascii="Times New Roman" w:hAnsi="Times New Roman" w:cs="Times New Roman"/>
          <w:lang w:val="en-GB"/>
        </w:rPr>
        <w:t xml:space="preserve"> or</w:t>
      </w:r>
    </w:p>
    <w:p w:rsidR="00A60E95"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E45E34">
        <w:rPr>
          <w:rFonts w:ascii="Times New Roman" w:hAnsi="Times New Roman" w:cs="Times New Roman"/>
          <w:lang w:val="en-GB"/>
        </w:rPr>
        <w:tab/>
      </w:r>
      <w:r w:rsidRPr="00D83986" w:rsidR="00E707E2">
        <w:rPr>
          <w:rFonts w:ascii="Times New Roman" w:hAnsi="Times New Roman" w:cs="Times New Roman"/>
          <w:lang w:val="en-GB"/>
        </w:rPr>
        <w:t xml:space="preserve">has </w:t>
      </w:r>
      <w:r w:rsidRPr="00D83986">
        <w:rPr>
          <w:rFonts w:ascii="Times New Roman" w:hAnsi="Times New Roman" w:cs="Times New Roman"/>
          <w:lang w:val="en-GB"/>
        </w:rPr>
        <w:t>died.</w:t>
      </w:r>
    </w:p>
    <w:p w:rsidR="00A60E95" w:rsidRPr="00D83986" w:rsidP="00BE2B2B">
      <w:pPr>
        <w:keepNext/>
        <w:autoSpaceDE w:val="0"/>
        <w:autoSpaceDN w:val="0"/>
        <w:adjustRightInd w:val="0"/>
        <w:spacing w:after="0" w:line="240" w:lineRule="auto"/>
        <w:jc w:val="both"/>
        <w:rPr>
          <w:rFonts w:ascii="Times New Roman" w:hAnsi="Times New Roman" w:cs="Times New Roman"/>
          <w:lang w:val="en-GB"/>
        </w:rPr>
      </w:pPr>
    </w:p>
    <w:p w:rsidR="00A60E95"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(8) An administrative decision shall be made on non-</w:t>
      </w:r>
      <w:r w:rsidRPr="00D83986" w:rsidR="007A46F4">
        <w:rPr>
          <w:rFonts w:ascii="Times New Roman" w:hAnsi="Times New Roman" w:cs="Times New Roman"/>
          <w:lang w:val="en-GB"/>
        </w:rPr>
        <w:t xml:space="preserve">inclusion on the list </w:t>
      </w:r>
      <w:r w:rsidRPr="00D83986">
        <w:rPr>
          <w:rFonts w:ascii="Times New Roman" w:hAnsi="Times New Roman" w:cs="Times New Roman"/>
          <w:lang w:val="en-GB"/>
        </w:rPr>
        <w:t>or removal from the list.</w:t>
      </w:r>
    </w:p>
    <w:p w:rsidR="00DB0A07" w:rsidRPr="00D83986" w:rsidP="00BE2B2B">
      <w:pPr>
        <w:keepNext/>
        <w:autoSpaceDE w:val="0"/>
        <w:autoSpaceDN w:val="0"/>
        <w:adjustRightInd w:val="0"/>
        <w:spacing w:after="0" w:line="240" w:lineRule="auto"/>
        <w:rPr>
          <w:rFonts w:ascii="Times New Roman" w:hAnsi="Times New Roman" w:cs="Times New Roman"/>
          <w:lang w:val="en-GB"/>
        </w:rPr>
      </w:pPr>
    </w:p>
    <w:p w:rsidR="00DB0A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198a</w:t>
      </w:r>
    </w:p>
    <w:p w:rsidR="00DB0A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DB0A0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 xml:space="preserve">Information published by the </w:t>
      </w:r>
      <w:r w:rsidRPr="00D83986" w:rsidR="007F2CD6">
        <w:rPr>
          <w:rFonts w:ascii="Times New Roman" w:hAnsi="Times New Roman" w:cs="Times New Roman"/>
          <w:b/>
          <w:lang w:val="en-GB"/>
        </w:rPr>
        <w:t>CNB</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publishes on its website</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E45E34">
        <w:rPr>
          <w:rFonts w:ascii="Times New Roman" w:hAnsi="Times New Roman" w:cs="Times New Roman"/>
          <w:lang w:val="en-GB"/>
        </w:rPr>
        <w:tab/>
      </w:r>
      <w:r w:rsidRPr="00D83986">
        <w:rPr>
          <w:rFonts w:ascii="Times New Roman" w:hAnsi="Times New Roman" w:cs="Times New Roman"/>
          <w:lang w:val="en-GB"/>
        </w:rPr>
        <w:t>updated versions of the legislation governing the prudential rules of the investment firm</w:t>
      </w:r>
      <w:r w:rsidRPr="00D83986" w:rsidR="00BD7A77">
        <w:rPr>
          <w:rFonts w:ascii="Times New Roman" w:hAnsi="Times New Roman" w:cs="Times New Roman"/>
          <w:lang w:val="en-GB"/>
        </w:rPr>
        <w:t>s</w:t>
      </w:r>
      <w:r w:rsidRPr="00D83986">
        <w:rPr>
          <w:rFonts w:ascii="Times New Roman" w:hAnsi="Times New Roman" w:cs="Times New Roman"/>
          <w:lang w:val="en-GB"/>
        </w:rPr>
        <w:t xml:space="preserve"> on an individual and consolidated basis and the</w:t>
      </w:r>
      <w:r w:rsidRPr="00D83986" w:rsidR="00BD7A77">
        <w:rPr>
          <w:rFonts w:ascii="Times New Roman" w:hAnsi="Times New Roman" w:cs="Times New Roman"/>
          <w:lang w:val="en-GB"/>
        </w:rPr>
        <w:t xml:space="preserve"> related</w:t>
      </w:r>
      <w:r w:rsidRPr="00D83986">
        <w:rPr>
          <w:rFonts w:ascii="Times New Roman" w:hAnsi="Times New Roman" w:cs="Times New Roman"/>
          <w:lang w:val="en-GB"/>
        </w:rPr>
        <w:t xml:space="preserve"> official communications of the </w:t>
      </w:r>
      <w:r w:rsidRPr="00D83986" w:rsidR="007F2CD6">
        <w:rPr>
          <w:rFonts w:ascii="Times New Roman" w:hAnsi="Times New Roman" w:cs="Times New Roman"/>
          <w:lang w:val="en-GB"/>
        </w:rPr>
        <w:t>CNB</w:t>
      </w:r>
      <w:r w:rsidRPr="00D83986" w:rsidR="008F4653">
        <w:rPr>
          <w:rFonts w:ascii="Times New Roman" w:hAnsi="Times New Roman" w:cs="Times New Roman"/>
          <w:lang w:val="en-GB"/>
        </w:rPr>
        <w:t>;</w:t>
      </w:r>
      <w:r w:rsidRPr="00D83986">
        <w:rPr>
          <w:rFonts w:ascii="Times New Roman" w:hAnsi="Times New Roman" w:cs="Times New Roman"/>
          <w:lang w:val="en-GB"/>
        </w:rPr>
        <w:t xml:space="preserve"> this is without prejudice to the provisions of the Act governing the </w:t>
      </w:r>
      <w:r w:rsidRPr="00D83986" w:rsidR="00442DE6">
        <w:rPr>
          <w:rFonts w:ascii="Times New Roman" w:hAnsi="Times New Roman" w:cs="Times New Roman"/>
          <w:lang w:val="en-GB"/>
        </w:rPr>
        <w:t>manner</w:t>
      </w:r>
      <w:r w:rsidRPr="00D83986">
        <w:rPr>
          <w:rFonts w:ascii="Times New Roman" w:hAnsi="Times New Roman" w:cs="Times New Roman"/>
          <w:lang w:val="en-GB"/>
        </w:rPr>
        <w:t xml:space="preserve"> of </w:t>
      </w:r>
      <w:r w:rsidRPr="00D83986" w:rsidR="00442DE6">
        <w:rPr>
          <w:rFonts w:ascii="Times New Roman" w:hAnsi="Times New Roman" w:cs="Times New Roman"/>
          <w:lang w:val="en-GB"/>
        </w:rPr>
        <w:t xml:space="preserve">promulgation of the </w:t>
      </w:r>
      <w:r w:rsidRPr="00D83986">
        <w:rPr>
          <w:rFonts w:ascii="Times New Roman" w:hAnsi="Times New Roman" w:cs="Times New Roman"/>
          <w:lang w:val="en-GB"/>
        </w:rPr>
        <w:t>legislation,</w:t>
      </w:r>
    </w:p>
    <w:p w:rsidR="00DB0A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E45E34">
        <w:rPr>
          <w:rFonts w:ascii="Times New Roman" w:hAnsi="Times New Roman" w:cs="Times New Roman"/>
          <w:lang w:val="en-GB"/>
        </w:rPr>
        <w:tab/>
      </w:r>
      <w:r w:rsidRPr="00D83986">
        <w:rPr>
          <w:rFonts w:ascii="Times New Roman" w:hAnsi="Times New Roman" w:cs="Times New Roman"/>
          <w:lang w:val="en-GB"/>
        </w:rPr>
        <w:t xml:space="preserve">information on how to exercise the choice or discretion of the </w:t>
      </w:r>
      <w:r w:rsidRPr="00D83986" w:rsidR="00AB4AB0">
        <w:rPr>
          <w:rFonts w:ascii="Times New Roman" w:hAnsi="Times New Roman" w:cs="Times New Roman"/>
          <w:lang w:val="en-GB"/>
        </w:rPr>
        <w:t xml:space="preserve">EU </w:t>
      </w:r>
      <w:r w:rsidRPr="00D83986" w:rsidR="001F6432">
        <w:rPr>
          <w:rFonts w:ascii="Times New Roman" w:hAnsi="Times New Roman" w:cs="Times New Roman"/>
          <w:lang w:val="en-GB"/>
        </w:rPr>
        <w:t>m</w:t>
      </w:r>
      <w:r w:rsidRPr="00D83986">
        <w:rPr>
          <w:rFonts w:ascii="Times New Roman" w:hAnsi="Times New Roman" w:cs="Times New Roman"/>
          <w:lang w:val="en-GB"/>
        </w:rPr>
        <w:t xml:space="preserve">ember </w:t>
      </w:r>
      <w:r w:rsidRPr="00D83986" w:rsidR="001F6432">
        <w:rPr>
          <w:rFonts w:ascii="Times New Roman" w:hAnsi="Times New Roman" w:cs="Times New Roman"/>
          <w:lang w:val="en-GB"/>
        </w:rPr>
        <w:t>s</w:t>
      </w:r>
      <w:r w:rsidRPr="00D83986">
        <w:rPr>
          <w:rFonts w:ascii="Times New Roman" w:hAnsi="Times New Roman" w:cs="Times New Roman"/>
          <w:lang w:val="en-GB"/>
        </w:rPr>
        <w:t xml:space="preserve">tates and their supervisory authorities under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 in the legislation referred to in </w:t>
      </w:r>
      <w:r w:rsidRPr="00D83986" w:rsidR="005E6A06">
        <w:rPr>
          <w:rFonts w:ascii="Times New Roman" w:hAnsi="Times New Roman" w:cs="Times New Roman"/>
          <w:lang w:val="en-GB"/>
        </w:rPr>
        <w:t>letter</w:t>
      </w:r>
      <w:r w:rsidRPr="00D83986">
        <w:rPr>
          <w:rFonts w:ascii="Times New Roman" w:hAnsi="Times New Roman" w:cs="Times New Roman"/>
          <w:lang w:val="en-GB"/>
        </w:rPr>
        <w:t xml:space="preserve"> </w:t>
      </w:r>
      <w:r w:rsidRPr="00D83986">
        <w:rPr>
          <w:rFonts w:ascii="Times New Roman" w:hAnsi="Times New Roman" w:cs="Times New Roman"/>
          <w:lang w:val="en-GB"/>
        </w:rPr>
        <w:t>(a)</w:t>
      </w:r>
      <w:r w:rsidRPr="00D83986" w:rsidR="00050497">
        <w:rPr>
          <w:rFonts w:ascii="Times New Roman" w:hAnsi="Times New Roman" w:cs="Times New Roman"/>
          <w:lang w:val="en-GB"/>
        </w:rPr>
        <w:t>,</w:t>
      </w:r>
    </w:p>
    <w:p w:rsidR="00DB0A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Pr>
          <w:rFonts w:ascii="Times New Roman" w:hAnsi="Times New Roman" w:cs="Times New Roman"/>
          <w:lang w:val="en-GB"/>
        </w:rPr>
        <w:t>)</w:t>
      </w:r>
      <w:r w:rsidRPr="00D83986">
        <w:rPr>
          <w:rFonts w:ascii="Times New Roman" w:hAnsi="Times New Roman" w:cs="Times New Roman"/>
          <w:lang w:val="en-GB"/>
        </w:rPr>
        <w:tab/>
      </w:r>
      <w:r w:rsidRPr="00D83986">
        <w:rPr>
          <w:rFonts w:ascii="Times New Roman" w:hAnsi="Times New Roman" w:cs="Times New Roman"/>
          <w:lang w:val="en-GB"/>
        </w:rPr>
        <w:t xml:space="preserve">information on the approach and methods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in the exercise of supervision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135b,</w:t>
      </w:r>
    </w:p>
    <w:p w:rsidR="00DB0A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(d)</w:t>
      </w:r>
      <w:r w:rsidRPr="00D83986" w:rsidR="00E45E34">
        <w:rPr>
          <w:rFonts w:ascii="Times New Roman" w:hAnsi="Times New Roman" w:cs="Times New Roman"/>
          <w:lang w:val="en-GB"/>
        </w:rPr>
        <w:tab/>
      </w:r>
      <w:r w:rsidRPr="00D83986">
        <w:rPr>
          <w:rFonts w:ascii="Times New Roman" w:hAnsi="Times New Roman" w:cs="Times New Roman"/>
          <w:lang w:val="en-GB"/>
        </w:rPr>
        <w:t>aggregate statistical data on compliance with prudential rules by investment firms in the Czech Republic, including the number and nature of remedi</w:t>
      </w:r>
      <w:r w:rsidRPr="00D83986" w:rsidR="00CE0924">
        <w:rPr>
          <w:rFonts w:ascii="Times New Roman" w:hAnsi="Times New Roman" w:cs="Times New Roman"/>
          <w:lang w:val="en-GB"/>
        </w:rPr>
        <w:t>al measure</w:t>
      </w:r>
      <w:r w:rsidRPr="00D83986">
        <w:rPr>
          <w:rFonts w:ascii="Times New Roman" w:hAnsi="Times New Roman" w:cs="Times New Roman"/>
          <w:lang w:val="en-GB"/>
        </w:rPr>
        <w:t xml:space="preserve"> or fines adopted in accordance with this Act,</w:t>
      </w:r>
    </w:p>
    <w:p w:rsidR="00DB0A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(e)</w:t>
      </w:r>
      <w:r w:rsidRPr="00D83986" w:rsidR="00E45E34">
        <w:rPr>
          <w:rFonts w:ascii="Times New Roman" w:hAnsi="Times New Roman" w:cs="Times New Roman"/>
          <w:lang w:val="en-GB"/>
        </w:rPr>
        <w:tab/>
      </w:r>
      <w:r w:rsidRPr="00D83986">
        <w:rPr>
          <w:rFonts w:ascii="Times New Roman" w:hAnsi="Times New Roman" w:cs="Times New Roman"/>
          <w:lang w:val="en-GB"/>
        </w:rPr>
        <w:t xml:space="preserve">agreements </w:t>
      </w:r>
      <w:r w:rsidRPr="00D83986" w:rsidR="00AE16E5">
        <w:rPr>
          <w:rFonts w:ascii="Times New Roman" w:hAnsi="Times New Roman" w:cs="Times New Roman"/>
          <w:lang w:val="en-GB"/>
        </w:rPr>
        <w:t>on</w:t>
      </w:r>
      <w:r w:rsidRPr="00D83986" w:rsidR="00F33AE0">
        <w:rPr>
          <w:rFonts w:ascii="Times New Roman" w:hAnsi="Times New Roman" w:cs="Times New Roman"/>
          <w:lang w:val="en-GB"/>
        </w:rPr>
        <w:t xml:space="preserve"> a</w:t>
      </w:r>
      <w:r w:rsidRPr="00D83986">
        <w:rPr>
          <w:rFonts w:ascii="Times New Roman" w:hAnsi="Times New Roman" w:cs="Times New Roman"/>
          <w:lang w:val="en-GB"/>
        </w:rPr>
        <w:t xml:space="preserve"> change </w:t>
      </w:r>
      <w:r w:rsidRPr="00D83986" w:rsidR="00F33AE0">
        <w:rPr>
          <w:rFonts w:ascii="Times New Roman" w:hAnsi="Times New Roman" w:cs="Times New Roman"/>
          <w:lang w:val="en-GB"/>
        </w:rPr>
        <w:t xml:space="preserve">of </w:t>
      </w:r>
      <w:r w:rsidRPr="00D83986">
        <w:rPr>
          <w:rFonts w:ascii="Times New Roman" w:hAnsi="Times New Roman" w:cs="Times New Roman"/>
          <w:lang w:val="en-GB"/>
        </w:rPr>
        <w:t xml:space="preserve">the competent supervisory authority on a consolidated basis </w:t>
      </w:r>
      <w:r w:rsidRPr="00D83986" w:rsidR="00AF51AA">
        <w:rPr>
          <w:rFonts w:ascii="Times New Roman" w:hAnsi="Times New Roman" w:cs="Times New Roman"/>
          <w:lang w:val="en-GB"/>
        </w:rPr>
        <w:t>supervising</w:t>
      </w:r>
      <w:r w:rsidRPr="00D83986">
        <w:rPr>
          <w:rFonts w:ascii="Times New Roman" w:hAnsi="Times New Roman" w:cs="Times New Roman"/>
          <w:lang w:val="en-GB"/>
        </w:rPr>
        <w:t xml:space="preserve"> a financial holding entity group in accordance with </w:t>
      </w:r>
      <w:r w:rsidRPr="00D83986">
        <w:rPr>
          <w:rFonts w:ascii="Times New Roman" w:hAnsi="Times New Roman" w:cs="Times New Roman"/>
          <w:lang w:val="en-GB"/>
        </w:rPr>
        <w:t>Section</w:t>
      </w:r>
      <w:r w:rsidRPr="00D83986">
        <w:rPr>
          <w:rFonts w:ascii="Times New Roman" w:hAnsi="Times New Roman" w:cs="Times New Roman"/>
          <w:lang w:val="en-GB"/>
        </w:rPr>
        <w:t xml:space="preserve"> 15</w:t>
      </w:r>
      <w:r w:rsidRPr="00D83986" w:rsidR="00164335">
        <w:rPr>
          <w:rFonts w:ascii="Times New Roman" w:hAnsi="Times New Roman" w:cs="Times New Roman"/>
          <w:lang w:val="en-GB"/>
        </w:rPr>
        <w:t>3(</w:t>
      </w:r>
      <w:r w:rsidRPr="00D83986">
        <w:rPr>
          <w:rFonts w:ascii="Times New Roman" w:hAnsi="Times New Roman" w:cs="Times New Roman"/>
          <w:lang w:val="en-GB"/>
        </w:rPr>
        <w:t>3), and</w:t>
      </w:r>
      <w:r w:rsidRPr="00D83986" w:rsidR="00F33AE0">
        <w:rPr>
          <w:rFonts w:ascii="Times New Roman" w:hAnsi="Times New Roman" w:cs="Times New Roman"/>
          <w:lang w:val="en-GB"/>
        </w:rPr>
        <w:t xml:space="preserve"> the</w:t>
      </w:r>
      <w:r w:rsidRPr="00D83986">
        <w:rPr>
          <w:rFonts w:ascii="Times New Roman" w:hAnsi="Times New Roman" w:cs="Times New Roman"/>
          <w:lang w:val="en-GB"/>
        </w:rPr>
        <w:t xml:space="preserve"> information on the change of</w:t>
      </w:r>
      <w:r w:rsidRPr="00D83986" w:rsidR="00AF51AA">
        <w:rPr>
          <w:rFonts w:ascii="Times New Roman" w:hAnsi="Times New Roman" w:cs="Times New Roman"/>
          <w:lang w:val="en-GB"/>
        </w:rPr>
        <w:t xml:space="preserve"> a</w:t>
      </w:r>
      <w:r w:rsidRPr="00D83986">
        <w:rPr>
          <w:rFonts w:ascii="Times New Roman" w:hAnsi="Times New Roman" w:cs="Times New Roman"/>
          <w:lang w:val="en-GB"/>
        </w:rPr>
        <w:t xml:space="preserve"> competent supervisory authority </w:t>
      </w:r>
      <w:r w:rsidRPr="00D83986" w:rsidR="00AF51AA">
        <w:rPr>
          <w:rFonts w:ascii="Times New Roman" w:hAnsi="Times New Roman" w:cs="Times New Roman"/>
          <w:lang w:val="en-GB"/>
        </w:rPr>
        <w:t>supervising</w:t>
      </w:r>
      <w:r w:rsidRPr="00D83986">
        <w:rPr>
          <w:rFonts w:ascii="Times New Roman" w:hAnsi="Times New Roman" w:cs="Times New Roman"/>
          <w:lang w:val="en-GB"/>
        </w:rPr>
        <w:t xml:space="preserve"> a member of the </w:t>
      </w:r>
      <w:r w:rsidRPr="00D83986" w:rsidR="00536F9B">
        <w:rPr>
          <w:rFonts w:ascii="Times New Roman" w:hAnsi="Times New Roman" w:cs="Times New Roman"/>
          <w:lang w:val="en-GB"/>
        </w:rPr>
        <w:t xml:space="preserve">group of European controlling investment firm </w:t>
      </w:r>
      <w:r w:rsidRPr="00D83986">
        <w:rPr>
          <w:rFonts w:ascii="Times New Roman" w:hAnsi="Times New Roman" w:cs="Times New Roman"/>
          <w:lang w:val="en-GB"/>
        </w:rPr>
        <w:t xml:space="preserve">or a member of </w:t>
      </w:r>
      <w:r w:rsidR="004A75B3">
        <w:rPr>
          <w:rFonts w:ascii="Times New Roman" w:hAnsi="Times New Roman" w:cs="Times New Roman"/>
          <w:lang w:val="en-GB"/>
        </w:rPr>
        <w:t>an EU</w:t>
      </w:r>
      <w:r w:rsidRPr="00D83986" w:rsidR="00F21998">
        <w:rPr>
          <w:rFonts w:ascii="Times New Roman" w:hAnsi="Times New Roman" w:cs="Times New Roman"/>
          <w:lang w:val="en-GB"/>
        </w:rPr>
        <w:t>ropean</w:t>
      </w:r>
      <w:r w:rsidRPr="00D83986">
        <w:rPr>
          <w:rFonts w:ascii="Times New Roman" w:hAnsi="Times New Roman" w:cs="Times New Roman"/>
          <w:lang w:val="en-GB"/>
        </w:rPr>
        <w:t xml:space="preserve"> </w:t>
      </w:r>
      <w:r w:rsidRPr="00D83986" w:rsidR="00056716">
        <w:rPr>
          <w:rFonts w:ascii="Times New Roman" w:hAnsi="Times New Roman" w:cs="Times New Roman"/>
          <w:lang w:val="en-GB"/>
        </w:rPr>
        <w:t>f</w:t>
      </w:r>
      <w:r w:rsidRPr="00D83986">
        <w:rPr>
          <w:rFonts w:ascii="Times New Roman" w:hAnsi="Times New Roman" w:cs="Times New Roman"/>
          <w:lang w:val="en-GB"/>
        </w:rPr>
        <w:t xml:space="preserve">inancial </w:t>
      </w:r>
      <w:r w:rsidRPr="00D83986" w:rsidR="00056716">
        <w:rPr>
          <w:rFonts w:ascii="Times New Roman" w:hAnsi="Times New Roman" w:cs="Times New Roman"/>
          <w:lang w:val="en-GB"/>
        </w:rPr>
        <w:t>h</w:t>
      </w:r>
      <w:r w:rsidRPr="00D83986">
        <w:rPr>
          <w:rFonts w:ascii="Times New Roman" w:hAnsi="Times New Roman" w:cs="Times New Roman"/>
          <w:lang w:val="en-GB"/>
        </w:rPr>
        <w:t xml:space="preserve">olding </w:t>
      </w:r>
      <w:r w:rsidRPr="00D83986" w:rsidR="0040377E">
        <w:rPr>
          <w:rFonts w:ascii="Times New Roman" w:hAnsi="Times New Roman" w:cs="Times New Roman"/>
          <w:lang w:val="en-GB"/>
        </w:rPr>
        <w:t xml:space="preserve">company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152</w:t>
      </w:r>
      <w:r w:rsidRPr="00D83986" w:rsidR="00164335">
        <w:rPr>
          <w:rFonts w:ascii="Times New Roman" w:hAnsi="Times New Roman" w:cs="Times New Roman"/>
          <w:lang w:val="en-GB"/>
        </w:rPr>
        <w:t>a(</w:t>
      </w:r>
      <w:r w:rsidRPr="00D83986">
        <w:rPr>
          <w:rFonts w:ascii="Times New Roman" w:hAnsi="Times New Roman" w:cs="Times New Roman"/>
          <w:lang w:val="en-GB"/>
        </w:rPr>
        <w:t>8</w:t>
      </w:r>
      <w:r w:rsidRPr="00D83986" w:rsidR="00056716">
        <w:rPr>
          <w:rFonts w:ascii="Times New Roman" w:hAnsi="Times New Roman" w:cs="Times New Roman"/>
          <w:lang w:val="en-GB"/>
        </w:rPr>
        <w:t>)</w:t>
      </w:r>
      <w:r w:rsidRPr="00D83986">
        <w:rPr>
          <w:rFonts w:ascii="Times New Roman" w:hAnsi="Times New Roman" w:cs="Times New Roman"/>
          <w:lang w:val="en-GB"/>
        </w:rPr>
        <w:t xml:space="preserve"> and </w:t>
      </w:r>
      <w:r w:rsidRPr="00D83986" w:rsidR="00056716">
        <w:rPr>
          <w:rFonts w:ascii="Times New Roman" w:hAnsi="Times New Roman" w:cs="Times New Roman"/>
          <w:lang w:val="en-GB"/>
        </w:rPr>
        <w:t>(</w:t>
      </w:r>
      <w:r w:rsidRPr="00D83986">
        <w:rPr>
          <w:rFonts w:ascii="Times New Roman" w:hAnsi="Times New Roman" w:cs="Times New Roman"/>
          <w:lang w:val="en-GB"/>
        </w:rPr>
        <w:t>9</w:t>
      </w:r>
      <w:r w:rsidRPr="00D83986" w:rsidR="00056716">
        <w:rPr>
          <w:rFonts w:ascii="Times New Roman" w:hAnsi="Times New Roman" w:cs="Times New Roman"/>
          <w:lang w:val="en-GB"/>
        </w:rPr>
        <w:t>)</w:t>
      </w:r>
      <w:r w:rsidRPr="00D83986">
        <w:rPr>
          <w:rFonts w:ascii="Times New Roman" w:hAnsi="Times New Roman" w:cs="Times New Roman"/>
          <w:lang w:val="en-GB"/>
        </w:rPr>
        <w:t>,</w:t>
      </w:r>
    </w:p>
    <w:p w:rsidR="00DB0A0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(f)</w:t>
      </w:r>
      <w:r w:rsidRPr="00D83986" w:rsidR="00E45E34">
        <w:rPr>
          <w:rFonts w:ascii="Times New Roman" w:hAnsi="Times New Roman" w:cs="Times New Roman"/>
          <w:lang w:val="en-GB"/>
        </w:rPr>
        <w:tab/>
      </w:r>
      <w:r w:rsidRPr="00D83986">
        <w:rPr>
          <w:rFonts w:ascii="Times New Roman" w:hAnsi="Times New Roman" w:cs="Times New Roman"/>
          <w:lang w:val="en-GB"/>
        </w:rPr>
        <w:t xml:space="preserve">without undue delay the decision on the imposition of a measure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13</w:t>
      </w:r>
      <w:r w:rsidRPr="00D83986" w:rsidR="00164335">
        <w:rPr>
          <w:rFonts w:ascii="Times New Roman" w:hAnsi="Times New Roman" w:cs="Times New Roman"/>
          <w:lang w:val="en-GB"/>
        </w:rPr>
        <w:t>6(</w:t>
      </w:r>
      <w:r w:rsidRPr="00D83986">
        <w:rPr>
          <w:rFonts w:ascii="Times New Roman" w:hAnsi="Times New Roman" w:cs="Times New Roman"/>
          <w:lang w:val="en-GB"/>
        </w:rPr>
        <w:t>1</w:t>
      </w:r>
      <w:r w:rsidRPr="00D83986">
        <w:rPr>
          <w:rFonts w:ascii="Times New Roman" w:hAnsi="Times New Roman" w:cs="Times New Roman"/>
          <w:lang w:val="en-GB"/>
        </w:rPr>
        <w:t>)(m)</w:t>
      </w:r>
      <w:r w:rsidRPr="00D83986">
        <w:rPr>
          <w:rFonts w:ascii="Times New Roman" w:hAnsi="Times New Roman" w:cs="Times New Roman"/>
          <w:lang w:val="en-GB"/>
        </w:rPr>
        <w:t xml:space="preserve"> or fines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16</w:t>
      </w:r>
      <w:r w:rsidRPr="00D83986" w:rsidR="00164335">
        <w:rPr>
          <w:rFonts w:ascii="Times New Roman" w:hAnsi="Times New Roman" w:cs="Times New Roman"/>
          <w:lang w:val="en-GB"/>
        </w:rPr>
        <w:t>4(</w:t>
      </w:r>
      <w:r w:rsidRPr="00D83986">
        <w:rPr>
          <w:rFonts w:ascii="Times New Roman" w:hAnsi="Times New Roman" w:cs="Times New Roman"/>
          <w:lang w:val="en-GB"/>
        </w:rPr>
        <w:t>3</w:t>
      </w:r>
      <w:r w:rsidRPr="00D83986">
        <w:rPr>
          <w:rFonts w:ascii="Times New Roman" w:hAnsi="Times New Roman" w:cs="Times New Roman"/>
          <w:lang w:val="en-GB"/>
        </w:rPr>
        <w:t>)(c)</w:t>
      </w:r>
      <w:r w:rsidRPr="00D83986" w:rsidR="00884CC7">
        <w:rPr>
          <w:rFonts w:ascii="Times New Roman" w:hAnsi="Times New Roman" w:cs="Times New Roman"/>
          <w:lang w:val="en-GB"/>
        </w:rPr>
        <w:t xml:space="preserve"> and</w:t>
      </w:r>
      <w:r w:rsidRPr="00D83986">
        <w:rPr>
          <w:rFonts w:ascii="Times New Roman" w:hAnsi="Times New Roman" w:cs="Times New Roman"/>
          <w:lang w:val="en-GB"/>
        </w:rPr>
        <w:t xml:space="preserve"> information on the lodging of administrative action and other remedies against such decisions and on their outcome</w:t>
      </w:r>
      <w:r w:rsidRPr="00D83986" w:rsidR="008F4653">
        <w:rPr>
          <w:rFonts w:ascii="Times New Roman" w:hAnsi="Times New Roman" w:cs="Times New Roman"/>
          <w:lang w:val="en-GB"/>
        </w:rPr>
        <w:t>;</w:t>
      </w:r>
      <w:r w:rsidRPr="00D83986">
        <w:rPr>
          <w:rFonts w:ascii="Times New Roman" w:hAnsi="Times New Roman" w:cs="Times New Roman"/>
          <w:lang w:val="en-GB"/>
        </w:rPr>
        <w:t xml:space="preserve"> </w:t>
      </w:r>
      <w:r w:rsidRPr="00D83986" w:rsidR="008F4653">
        <w:rPr>
          <w:rFonts w:ascii="Times New Roman" w:hAnsi="Times New Roman" w:cs="Times New Roman"/>
          <w:lang w:val="en-GB"/>
        </w:rPr>
        <w:t>t</w:t>
      </w:r>
      <w:r w:rsidRPr="00D83986">
        <w:rPr>
          <w:rFonts w:ascii="Times New Roman" w:hAnsi="Times New Roman" w:cs="Times New Roman"/>
          <w:lang w:val="en-GB"/>
        </w:rPr>
        <w:t>he decision shall be published in a manner consistent with Article 6</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1) of </w:t>
      </w:r>
      <w:r w:rsidRPr="00D83986" w:rsidR="00A01594">
        <w:rPr>
          <w:rFonts w:ascii="Times New Roman" w:hAnsi="Times New Roman" w:cs="Times New Roman"/>
          <w:lang w:val="en-GB"/>
        </w:rPr>
        <w:t>CSDR</w:t>
      </w:r>
      <w:r w:rsidRPr="00D83986">
        <w:rPr>
          <w:rFonts w:ascii="Times New Roman" w:hAnsi="Times New Roman" w:cs="Times New Roman"/>
          <w:lang w:val="en-GB"/>
        </w:rPr>
        <w:t>.</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information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shall be published</w:t>
      </w:r>
      <w:r w:rsidRPr="00D83986" w:rsidR="00874F80">
        <w:rPr>
          <w:rFonts w:ascii="Times New Roman" w:hAnsi="Times New Roman" w:cs="Times New Roman"/>
          <w:lang w:val="en-GB"/>
        </w:rPr>
        <w:t xml:space="preserve"> and regularly updated</w:t>
      </w:r>
      <w:r w:rsidRPr="00D83986">
        <w:rPr>
          <w:rFonts w:ascii="Times New Roman" w:hAnsi="Times New Roman" w:cs="Times New Roman"/>
          <w:lang w:val="en-GB"/>
        </w:rPr>
        <w:t xml:space="preserve">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on its website so that it can be compared with</w:t>
      </w:r>
      <w:r w:rsidRPr="00D83986" w:rsidR="00874F80">
        <w:rPr>
          <w:rFonts w:ascii="Times New Roman" w:hAnsi="Times New Roman" w:cs="Times New Roman"/>
          <w:lang w:val="en-GB"/>
        </w:rPr>
        <w:t xml:space="preserve"> the same kind of</w:t>
      </w:r>
      <w:r w:rsidRPr="00D83986">
        <w:rPr>
          <w:rFonts w:ascii="Times New Roman" w:hAnsi="Times New Roman" w:cs="Times New Roman"/>
          <w:lang w:val="en-GB"/>
        </w:rPr>
        <w:t xml:space="preserve"> information published by the capital market supervisors in other </w:t>
      </w:r>
      <w:r w:rsidRPr="00D83986" w:rsidR="00AB4AB0">
        <w:rPr>
          <w:rFonts w:ascii="Times New Roman" w:hAnsi="Times New Roman" w:cs="Times New Roman"/>
          <w:lang w:val="en-GB"/>
        </w:rPr>
        <w:t>EU m</w:t>
      </w:r>
      <w:r w:rsidRPr="00D83986">
        <w:rPr>
          <w:rFonts w:ascii="Times New Roman" w:hAnsi="Times New Roman" w:cs="Times New Roman"/>
          <w:lang w:val="en-GB"/>
        </w:rPr>
        <w:t xml:space="preserve">ember </w:t>
      </w:r>
      <w:r w:rsidRPr="00D83986" w:rsidR="00AB4AB0">
        <w:rPr>
          <w:rFonts w:ascii="Times New Roman" w:hAnsi="Times New Roman" w:cs="Times New Roman"/>
          <w:lang w:val="en-GB"/>
        </w:rPr>
        <w:t>s</w:t>
      </w:r>
      <w:r w:rsidRPr="00D83986">
        <w:rPr>
          <w:rFonts w:ascii="Times New Roman" w:hAnsi="Times New Roman" w:cs="Times New Roman"/>
          <w:lang w:val="en-GB"/>
        </w:rPr>
        <w:t>tates.</w:t>
      </w:r>
    </w:p>
    <w:p w:rsidR="00DB0A07" w:rsidRPr="00D83986" w:rsidP="00BE2B2B">
      <w:pPr>
        <w:keepNext/>
        <w:autoSpaceDE w:val="0"/>
        <w:autoSpaceDN w:val="0"/>
        <w:adjustRightInd w:val="0"/>
        <w:spacing w:after="0" w:line="240" w:lineRule="auto"/>
        <w:rPr>
          <w:rFonts w:ascii="Times New Roman" w:hAnsi="Times New Roman" w:cs="Times New Roman"/>
          <w:lang w:val="en-GB"/>
        </w:rPr>
      </w:pPr>
    </w:p>
    <w:p w:rsidR="00DB0A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198b</w:t>
      </w:r>
    </w:p>
    <w:p w:rsidR="00DB0A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for the activity of the market operator in relation to the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mentioned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3(</w:t>
      </w:r>
      <w:r w:rsidRPr="00D83986">
        <w:rPr>
          <w:rFonts w:ascii="Times New Roman" w:hAnsi="Times New Roman" w:cs="Times New Roman"/>
          <w:lang w:val="en-GB"/>
        </w:rPr>
        <w:t>1</w:t>
      </w:r>
      <w:r w:rsidRPr="00D83986" w:rsidR="00ED7617">
        <w:rPr>
          <w:rFonts w:ascii="Times New Roman" w:hAnsi="Times New Roman" w:cs="Times New Roman"/>
          <w:lang w:val="en-GB"/>
        </w:rPr>
        <w:t>)(g)</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(i)</w:t>
      </w:r>
      <w:r w:rsidRPr="00D83986">
        <w:rPr>
          <w:rFonts w:ascii="Times New Roman" w:hAnsi="Times New Roman" w:cs="Times New Roman"/>
          <w:lang w:val="en-GB"/>
        </w:rPr>
        <w:t xml:space="preserve">, </w:t>
      </w:r>
      <w:r w:rsidRPr="00D83986" w:rsidR="00464890">
        <w:rPr>
          <w:rFonts w:ascii="Times New Roman" w:hAnsi="Times New Roman" w:cs="Times New Roman"/>
          <w:lang w:val="en-GB"/>
        </w:rPr>
        <w:t xml:space="preserve">shall be also granted by </w:t>
      </w: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882BB2">
        <w:rPr>
          <w:rFonts w:ascii="Times New Roman" w:hAnsi="Times New Roman" w:cs="Times New Roman"/>
          <w:lang w:val="en-GB"/>
        </w:rPr>
        <w:t>to the</w:t>
      </w:r>
      <w:r w:rsidRPr="00D83986">
        <w:rPr>
          <w:rFonts w:ascii="Times New Roman" w:hAnsi="Times New Roman" w:cs="Times New Roman"/>
          <w:lang w:val="en-GB"/>
        </w:rPr>
        <w:t xml:space="preserve"> commodity exchange, which otherwise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the prerequisites for granting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910D21">
        <w:rPr>
          <w:rFonts w:ascii="Times New Roman" w:hAnsi="Times New Roman" w:cs="Times New Roman"/>
          <w:lang w:val="en-GB"/>
        </w:rPr>
        <w:t>t</w:t>
      </w:r>
      <w:r w:rsidRPr="00D83986">
        <w:rPr>
          <w:rFonts w:ascii="Times New Roman" w:hAnsi="Times New Roman" w:cs="Times New Roman"/>
          <w:lang w:val="en-GB"/>
        </w:rPr>
        <w:t xml:space="preserve">he commodity exchange </w:t>
      </w:r>
      <w:r w:rsidRPr="00D83986" w:rsidR="00910D21">
        <w:rPr>
          <w:rFonts w:ascii="Times New Roman" w:hAnsi="Times New Roman" w:cs="Times New Roman"/>
          <w:lang w:val="en-GB"/>
        </w:rPr>
        <w:t xml:space="preserve">may </w:t>
      </w:r>
      <w:r w:rsidRPr="00D83986" w:rsidR="00B46061">
        <w:rPr>
          <w:rFonts w:ascii="Times New Roman" w:hAnsi="Times New Roman" w:cs="Times New Roman"/>
          <w:lang w:val="en-GB"/>
        </w:rPr>
        <w:t>operate</w:t>
      </w:r>
      <w:r w:rsidRPr="00D83986" w:rsidR="00910D21">
        <w:rPr>
          <w:rFonts w:ascii="Times New Roman" w:hAnsi="Times New Roman" w:cs="Times New Roman"/>
          <w:lang w:val="en-GB"/>
        </w:rPr>
        <w:t xml:space="preserve"> a regulated market</w:t>
      </w:r>
      <w:r w:rsidRPr="00D83986">
        <w:rPr>
          <w:rFonts w:ascii="Times New Roman" w:hAnsi="Times New Roman" w:cs="Times New Roman"/>
          <w:lang w:val="en-GB"/>
        </w:rPr>
        <w:t xml:space="preserve"> or operate a</w:t>
      </w:r>
      <w:r w:rsidRPr="00D83986" w:rsidR="00CE12A9">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or an </w:t>
      </w:r>
      <w:r w:rsidRPr="00D83986" w:rsidR="00134664">
        <w:rPr>
          <w:rFonts w:ascii="Times New Roman" w:hAnsi="Times New Roman" w:cs="Times New Roman"/>
          <w:lang w:val="en-GB"/>
        </w:rPr>
        <w:t>OTF</w:t>
      </w:r>
      <w:r w:rsidRPr="00D83986">
        <w:rPr>
          <w:rFonts w:ascii="Times New Roman" w:hAnsi="Times New Roman" w:cs="Times New Roman"/>
          <w:lang w:val="en-GB"/>
        </w:rPr>
        <w:t xml:space="preserve"> only in relation to those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In the case of </w:t>
      </w:r>
      <w:r w:rsidRPr="00D83986" w:rsidR="0073434F">
        <w:rPr>
          <w:rFonts w:ascii="Times New Roman" w:hAnsi="Times New Roman" w:cs="Times New Roman"/>
          <w:lang w:val="en-GB"/>
        </w:rPr>
        <w:t xml:space="preserve">a </w:t>
      </w:r>
      <w:r w:rsidRPr="00D83986">
        <w:rPr>
          <w:rFonts w:ascii="Times New Roman" w:hAnsi="Times New Roman" w:cs="Times New Roman"/>
          <w:lang w:val="en-GB"/>
        </w:rPr>
        <w:t xml:space="preserve">commodity exchange, deposits and other </w:t>
      </w:r>
      <w:r w:rsidRPr="00D83986" w:rsidR="00E45E34">
        <w:rPr>
          <w:rFonts w:ascii="Times New Roman" w:hAnsi="Times New Roman" w:cs="Times New Roman"/>
          <w:lang w:val="en-GB"/>
        </w:rPr>
        <w:t>funding</w:t>
      </w:r>
      <w:r w:rsidRPr="00D83986">
        <w:rPr>
          <w:rFonts w:ascii="Times New Roman" w:hAnsi="Times New Roman" w:cs="Times New Roman"/>
          <w:lang w:val="en-GB"/>
        </w:rPr>
        <w:t xml:space="preserve"> provided by the founder or members of the commodity exchange are considered </w:t>
      </w:r>
      <w:r w:rsidRPr="00D83986" w:rsidR="00E45E34">
        <w:rPr>
          <w:rFonts w:ascii="Times New Roman" w:hAnsi="Times New Roman" w:cs="Times New Roman"/>
          <w:lang w:val="en-GB"/>
        </w:rPr>
        <w:t>to be</w:t>
      </w:r>
      <w:r w:rsidRPr="00D83986">
        <w:rPr>
          <w:rFonts w:ascii="Times New Roman" w:hAnsi="Times New Roman" w:cs="Times New Roman"/>
          <w:lang w:val="en-GB"/>
        </w:rPr>
        <w:t xml:space="preserve"> </w:t>
      </w:r>
      <w:r w:rsidRPr="00D83986" w:rsidR="00910D21">
        <w:rPr>
          <w:rFonts w:ascii="Times New Roman" w:hAnsi="Times New Roman" w:cs="Times New Roman"/>
          <w:lang w:val="en-GB"/>
        </w:rPr>
        <w:t>own funds;</w:t>
      </w:r>
      <w:r w:rsidRPr="00D83986">
        <w:rPr>
          <w:rFonts w:ascii="Times New Roman" w:hAnsi="Times New Roman" w:cs="Times New Roman"/>
          <w:lang w:val="en-GB"/>
        </w:rPr>
        <w:t xml:space="preserve"> the rule for the supervisory board of the market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which is a limited liability company, shall apply </w:t>
      </w:r>
      <w:r w:rsidRPr="00D83986" w:rsidR="009B64E1">
        <w:rPr>
          <w:rFonts w:ascii="Times New Roman" w:hAnsi="Times New Roman" w:cs="Times New Roman"/>
          <w:i/>
          <w:lang w:val="en-GB"/>
        </w:rPr>
        <w:t>mutatis mutandis</w:t>
      </w:r>
      <w:r w:rsidRPr="00D83986">
        <w:rPr>
          <w:rFonts w:ascii="Times New Roman" w:hAnsi="Times New Roman" w:cs="Times New Roman"/>
          <w:lang w:val="en-GB"/>
        </w:rPr>
        <w:t>.</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Trading rules, adoption rules, </w:t>
      </w:r>
      <w:r w:rsidRPr="00D83986" w:rsidR="006F6B73">
        <w:rPr>
          <w:rFonts w:ascii="Times New Roman" w:hAnsi="Times New Roman" w:cs="Times New Roman"/>
          <w:lang w:val="en-GB"/>
        </w:rPr>
        <w:t>rules governing access</w:t>
      </w:r>
      <w:r w:rsidRPr="00D83986">
        <w:rPr>
          <w:rFonts w:ascii="Times New Roman" w:hAnsi="Times New Roman" w:cs="Times New Roman"/>
          <w:lang w:val="en-GB"/>
        </w:rPr>
        <w:t xml:space="preserve"> and other rules regarding the regulated market and the </w:t>
      </w:r>
      <w:r w:rsidRPr="00D83986" w:rsidR="00134664">
        <w:rPr>
          <w:rFonts w:ascii="Times New Roman" w:hAnsi="Times New Roman" w:cs="Times New Roman"/>
          <w:lang w:val="en-GB"/>
        </w:rPr>
        <w:t>MTF</w:t>
      </w:r>
      <w:r w:rsidRPr="00D83986">
        <w:rPr>
          <w:rFonts w:ascii="Times New Roman" w:hAnsi="Times New Roman" w:cs="Times New Roman"/>
          <w:lang w:val="en-GB"/>
        </w:rPr>
        <w:t xml:space="preserve"> are not covered by the </w:t>
      </w:r>
      <w:r w:rsidRPr="00D83986" w:rsidR="004E4FE8">
        <w:rPr>
          <w:rFonts w:ascii="Times New Roman" w:hAnsi="Times New Roman" w:cs="Times New Roman"/>
          <w:lang w:val="en-GB"/>
        </w:rPr>
        <w:t xml:space="preserve">status of the </w:t>
      </w:r>
      <w:r w:rsidRPr="00D83986">
        <w:rPr>
          <w:rFonts w:ascii="Times New Roman" w:hAnsi="Times New Roman" w:cs="Times New Roman"/>
          <w:lang w:val="en-GB"/>
        </w:rPr>
        <w:t>commodity exchange.</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activity of the commodity exchange shall be registered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8D6DBE">
        <w:rPr>
          <w:rFonts w:ascii="Times New Roman" w:hAnsi="Times New Roman" w:cs="Times New Roman"/>
          <w:lang w:val="en-GB"/>
        </w:rPr>
        <w:t xml:space="preserve">on its own motion </w:t>
      </w:r>
      <w:r w:rsidRPr="00D83986">
        <w:rPr>
          <w:rFonts w:ascii="Times New Roman" w:hAnsi="Times New Roman" w:cs="Times New Roman"/>
          <w:lang w:val="en-GB"/>
        </w:rPr>
        <w:t xml:space="preserve">in accordance with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38 on the date on which the decision to authori</w:t>
      </w:r>
      <w:r w:rsidRPr="00D83986" w:rsidR="00F306B6">
        <w:rPr>
          <w:rFonts w:ascii="Times New Roman" w:hAnsi="Times New Roman" w:cs="Times New Roman"/>
          <w:lang w:val="en-GB"/>
        </w:rPr>
        <w:t>s</w:t>
      </w:r>
      <w:r w:rsidRPr="00D83986">
        <w:rPr>
          <w:rFonts w:ascii="Times New Roman" w:hAnsi="Times New Roman" w:cs="Times New Roman"/>
          <w:lang w:val="en-GB"/>
        </w:rPr>
        <w:t xml:space="preserve">e the activity of the market operator becomes final. Other business activity of the commodity exchange can be registered only under the conditions stipulated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39 and in another </w:t>
      </w:r>
      <w:r w:rsidRPr="00D83986" w:rsidR="009E1DA6">
        <w:rPr>
          <w:rFonts w:ascii="Times New Roman" w:hAnsi="Times New Roman" w:cs="Times New Roman"/>
          <w:lang w:val="en-GB"/>
        </w:rPr>
        <w:t>law</w:t>
      </w:r>
      <w:r w:rsidRPr="00D83986">
        <w:rPr>
          <w:rFonts w:ascii="Times New Roman" w:hAnsi="Times New Roman" w:cs="Times New Roman"/>
          <w:lang w:val="en-GB"/>
        </w:rPr>
        <w:t>.</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and the competent </w:t>
      </w:r>
      <w:r w:rsidRPr="00D83986" w:rsidR="00910D21">
        <w:rPr>
          <w:rFonts w:ascii="Times New Roman" w:hAnsi="Times New Roman" w:cs="Times New Roman"/>
          <w:lang w:val="en-GB"/>
        </w:rPr>
        <w:t xml:space="preserve">supervisor of a </w:t>
      </w:r>
      <w:r w:rsidRPr="00D83986">
        <w:rPr>
          <w:rFonts w:ascii="Times New Roman" w:hAnsi="Times New Roman" w:cs="Times New Roman"/>
          <w:lang w:val="en-GB"/>
        </w:rPr>
        <w:t xml:space="preserve">commodity exchange shall cooperate in </w:t>
      </w:r>
      <w:r w:rsidRPr="00D83986" w:rsidR="00910D21">
        <w:rPr>
          <w:rFonts w:ascii="Times New Roman" w:hAnsi="Times New Roman" w:cs="Times New Roman"/>
          <w:lang w:val="en-GB"/>
        </w:rPr>
        <w:t>authorisation and supervision of</w:t>
      </w:r>
      <w:r w:rsidRPr="00D83986">
        <w:rPr>
          <w:rFonts w:ascii="Times New Roman" w:hAnsi="Times New Roman" w:cs="Times New Roman"/>
          <w:lang w:val="en-GB"/>
        </w:rPr>
        <w:t xml:space="preserve"> the commodity exchange that performs or intends to perform the activity of the market operator. </w:t>
      </w:r>
      <w:r w:rsidRPr="00D83986" w:rsidR="00910D21">
        <w:rPr>
          <w:rFonts w:ascii="Times New Roman" w:hAnsi="Times New Roman" w:cs="Times New Roman"/>
          <w:lang w:val="en-GB"/>
        </w:rPr>
        <w:t>An authorisation</w:t>
      </w:r>
      <w:r w:rsidRPr="00D83986">
        <w:rPr>
          <w:rFonts w:ascii="Times New Roman" w:hAnsi="Times New Roman" w:cs="Times New Roman"/>
          <w:lang w:val="en-GB"/>
        </w:rPr>
        <w:t xml:space="preserve"> shall be issued</w:t>
      </w:r>
      <w:r w:rsidRPr="00D83986" w:rsidR="002F1CE5">
        <w:rPr>
          <w:rFonts w:ascii="Times New Roman" w:hAnsi="Times New Roman" w:cs="Times New Roman"/>
          <w:lang w:val="en-GB"/>
        </w:rPr>
        <w:t xml:space="preserve"> after the</w:t>
      </w:r>
      <w:r w:rsidRPr="00D83986">
        <w:rPr>
          <w:rFonts w:ascii="Times New Roman" w:hAnsi="Times New Roman" w:cs="Times New Roman"/>
          <w:lang w:val="en-GB"/>
        </w:rPr>
        <w:t xml:space="preserve"> mutual agreement.</w:t>
      </w:r>
    </w:p>
    <w:p w:rsidR="00DB0A07" w:rsidRPr="00D83986" w:rsidP="00BE2B2B">
      <w:pPr>
        <w:keepNext/>
        <w:autoSpaceDE w:val="0"/>
        <w:autoSpaceDN w:val="0"/>
        <w:adjustRightInd w:val="0"/>
        <w:spacing w:after="0" w:line="240" w:lineRule="auto"/>
        <w:rPr>
          <w:rFonts w:ascii="Times New Roman" w:hAnsi="Times New Roman" w:cs="Times New Roman"/>
          <w:lang w:val="en-GB"/>
        </w:rPr>
      </w:pPr>
    </w:p>
    <w:p w:rsidR="00DB0A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199</w:t>
      </w:r>
    </w:p>
    <w:p w:rsidR="00DB0A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DB0A0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Implementing legislation</w:t>
      </w:r>
    </w:p>
    <w:p w:rsidR="00DB0A07" w:rsidRPr="00D83986" w:rsidP="00BE2B2B">
      <w:pPr>
        <w:keepNext/>
        <w:autoSpaceDE w:val="0"/>
        <w:autoSpaceDN w:val="0"/>
        <w:adjustRightInd w:val="0"/>
        <w:spacing w:after="0" w:line="240" w:lineRule="auto"/>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w:t>
      </w:r>
      <w:r w:rsidRPr="00D83986" w:rsidR="009911A5">
        <w:rPr>
          <w:rFonts w:ascii="Times New Roman" w:hAnsi="Times New Roman" w:cs="Times New Roman"/>
          <w:lang w:val="en-GB"/>
        </w:rPr>
        <w:t>MoF</w:t>
      </w:r>
      <w:r w:rsidRPr="00D83986">
        <w:rPr>
          <w:rFonts w:ascii="Times New Roman" w:hAnsi="Times New Roman" w:cs="Times New Roman"/>
          <w:lang w:val="en-GB"/>
        </w:rPr>
        <w:t xml:space="preserve"> shall issue a </w:t>
      </w:r>
      <w:r w:rsidRPr="00D83986" w:rsidR="00910D21">
        <w:rPr>
          <w:rFonts w:ascii="Times New Roman" w:hAnsi="Times New Roman" w:cs="Times New Roman"/>
          <w:lang w:val="en-GB"/>
        </w:rPr>
        <w:t>regulation</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w:t>
      </w:r>
      <w:r w:rsidRPr="00D83986" w:rsidR="00164335">
        <w:rPr>
          <w:rFonts w:ascii="Times New Roman" w:hAnsi="Times New Roman" w:cs="Times New Roman"/>
          <w:lang w:val="en-GB"/>
        </w:rPr>
        <w:t>5(</w:t>
      </w:r>
      <w:r w:rsidRPr="00D83986">
        <w:rPr>
          <w:rFonts w:ascii="Times New Roman" w:hAnsi="Times New Roman" w:cs="Times New Roman"/>
          <w:lang w:val="en-GB"/>
        </w:rPr>
        <w:t>5).</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issue a </w:t>
      </w:r>
      <w:r w:rsidRPr="00D83986" w:rsidR="00910D21">
        <w:rPr>
          <w:rFonts w:ascii="Times New Roman" w:hAnsi="Times New Roman" w:cs="Times New Roman"/>
          <w:lang w:val="en-GB"/>
        </w:rPr>
        <w:t>regulation</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5), </w:t>
      </w:r>
      <w:r w:rsidRPr="00D83986" w:rsidR="00E10167">
        <w:rPr>
          <w:rFonts w:ascii="Times New Roman" w:hAnsi="Times New Roman" w:cs="Times New Roman"/>
          <w:lang w:val="en-GB"/>
        </w:rPr>
        <w:t xml:space="preserve">Section </w:t>
      </w:r>
      <w:r w:rsidRPr="00D83986">
        <w:rPr>
          <w:rFonts w:ascii="Times New Roman" w:hAnsi="Times New Roman" w:cs="Times New Roman"/>
          <w:lang w:val="en-GB"/>
        </w:rPr>
        <w:t>9</w:t>
      </w:r>
      <w:r w:rsidRPr="00D83986" w:rsidR="00164335">
        <w:rPr>
          <w:rFonts w:ascii="Times New Roman" w:hAnsi="Times New Roman" w:cs="Times New Roman"/>
          <w:lang w:val="en-GB"/>
        </w:rPr>
        <w:t>a</w:t>
      </w:r>
      <w:r w:rsidRPr="00D83986" w:rsidR="00E10167">
        <w:rPr>
          <w:rFonts w:ascii="Times New Roman" w:hAnsi="Times New Roman" w:cs="Times New Roman"/>
          <w:lang w:val="en-GB"/>
        </w:rPr>
        <w:t>j</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6), </w:t>
      </w:r>
      <w:r w:rsidRPr="00D83986" w:rsidR="00E10167">
        <w:rPr>
          <w:rFonts w:ascii="Times New Roman" w:hAnsi="Times New Roman" w:cs="Times New Roman"/>
          <w:lang w:val="en-GB"/>
        </w:rPr>
        <w:t xml:space="preserve">Section </w:t>
      </w:r>
      <w:r w:rsidRPr="00D83986">
        <w:rPr>
          <w:rFonts w:ascii="Times New Roman" w:hAnsi="Times New Roman" w:cs="Times New Roman"/>
          <w:lang w:val="en-GB"/>
        </w:rPr>
        <w:t>9</w:t>
      </w:r>
      <w:r w:rsidRPr="00D83986" w:rsidR="00164335">
        <w:rPr>
          <w:rFonts w:ascii="Times New Roman" w:hAnsi="Times New Roman" w:cs="Times New Roman"/>
          <w:lang w:val="en-GB"/>
        </w:rPr>
        <w:t>a</w:t>
      </w:r>
      <w:r w:rsidRPr="00D83986" w:rsidR="00E10167">
        <w:rPr>
          <w:rFonts w:ascii="Times New Roman" w:hAnsi="Times New Roman" w:cs="Times New Roman"/>
          <w:lang w:val="en-GB"/>
        </w:rPr>
        <w:t>r</w:t>
      </w:r>
      <w:r w:rsidRPr="00D83986" w:rsidR="00164335">
        <w:rPr>
          <w:rFonts w:ascii="Times New Roman" w:hAnsi="Times New Roman" w:cs="Times New Roman"/>
          <w:lang w:val="en-GB"/>
        </w:rPr>
        <w:t>(</w:t>
      </w:r>
      <w:r w:rsidRPr="00D83986" w:rsidR="00CD2E11">
        <w:rPr>
          <w:rFonts w:ascii="Times New Roman" w:hAnsi="Times New Roman" w:cs="Times New Roman"/>
          <w:lang w:val="en-GB"/>
        </w:rPr>
        <w:t xml:space="preserve">5), </w:t>
      </w:r>
      <w:r w:rsidRPr="00D83986" w:rsidR="00E10167">
        <w:rPr>
          <w:rFonts w:ascii="Times New Roman" w:hAnsi="Times New Roman" w:cs="Times New Roman"/>
          <w:lang w:val="en-GB"/>
        </w:rPr>
        <w:t xml:space="preserve">Section </w:t>
      </w:r>
      <w:r w:rsidRPr="00D83986" w:rsidR="00CD2E11">
        <w:rPr>
          <w:rFonts w:ascii="Times New Roman" w:hAnsi="Times New Roman" w:cs="Times New Roman"/>
          <w:lang w:val="en-GB"/>
        </w:rPr>
        <w:t xml:space="preserve">12f, </w:t>
      </w:r>
      <w:r w:rsidRPr="00D83986" w:rsidR="00E10167">
        <w:rPr>
          <w:rFonts w:ascii="Times New Roman" w:hAnsi="Times New Roman" w:cs="Times New Roman"/>
          <w:lang w:val="en-GB"/>
        </w:rPr>
        <w:t xml:space="preserve">Section </w:t>
      </w:r>
      <w:r w:rsidRPr="00D83986" w:rsidR="00CD2E11">
        <w:rPr>
          <w:rFonts w:ascii="Times New Roman" w:hAnsi="Times New Roman" w:cs="Times New Roman"/>
          <w:lang w:val="en-GB"/>
        </w:rPr>
        <w:t xml:space="preserve">12g(3), </w:t>
      </w:r>
      <w:r w:rsidRPr="00D83986" w:rsidR="00E10167">
        <w:rPr>
          <w:rFonts w:ascii="Times New Roman" w:hAnsi="Times New Roman" w:cs="Times New Roman"/>
          <w:lang w:val="en-GB"/>
        </w:rPr>
        <w:t xml:space="preserve">Section </w:t>
      </w:r>
      <w:r w:rsidRPr="00D83986" w:rsidR="00CD2E11">
        <w:rPr>
          <w:rFonts w:ascii="Times New Roman" w:hAnsi="Times New Roman" w:cs="Times New Roman"/>
          <w:lang w:val="en-GB"/>
        </w:rPr>
        <w:t xml:space="preserve">12i(3), </w:t>
      </w:r>
      <w:r w:rsidRPr="00D83986" w:rsidR="00E10167">
        <w:rPr>
          <w:rFonts w:ascii="Times New Roman" w:hAnsi="Times New Roman" w:cs="Times New Roman"/>
          <w:lang w:val="en-GB"/>
        </w:rPr>
        <w:t xml:space="preserve">Section </w:t>
      </w:r>
      <w:r w:rsidRPr="00D83986" w:rsidR="00CD2E11">
        <w:rPr>
          <w:rFonts w:ascii="Times New Roman" w:hAnsi="Times New Roman" w:cs="Times New Roman"/>
          <w:lang w:val="en-GB"/>
        </w:rPr>
        <w:t>13</w:t>
      </w:r>
      <w:r w:rsidRPr="00D83986" w:rsidR="00E10167">
        <w:rPr>
          <w:rFonts w:ascii="Times New Roman" w:hAnsi="Times New Roman" w:cs="Times New Roman"/>
          <w:lang w:val="en-GB"/>
        </w:rPr>
        <w:t>(3)</w:t>
      </w:r>
      <w:r w:rsidRPr="00D83986">
        <w:rPr>
          <w:rFonts w:ascii="Times New Roman" w:hAnsi="Times New Roman" w:cs="Times New Roman"/>
          <w:lang w:val="en-GB"/>
        </w:rPr>
        <w:t xml:space="preserve">, </w:t>
      </w:r>
      <w:r w:rsidRPr="00D83986" w:rsidR="00172197">
        <w:rPr>
          <w:rFonts w:ascii="Times New Roman" w:hAnsi="Times New Roman" w:cs="Times New Roman"/>
          <w:lang w:val="en-GB"/>
        </w:rPr>
        <w:t xml:space="preserve">Section </w:t>
      </w:r>
      <w:r w:rsidRPr="00D83986" w:rsidR="00E10167">
        <w:rPr>
          <w:rFonts w:ascii="Times New Roman" w:hAnsi="Times New Roman" w:cs="Times New Roman"/>
          <w:lang w:val="en-GB"/>
        </w:rPr>
        <w:t xml:space="preserve">14h,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w:t>
      </w:r>
      <w:r w:rsidRPr="00D83986" w:rsidR="00164335">
        <w:rPr>
          <w:rFonts w:ascii="Times New Roman" w:hAnsi="Times New Roman" w:cs="Times New Roman"/>
          <w:lang w:val="en-GB"/>
        </w:rPr>
        <w:t>5(</w:t>
      </w:r>
      <w:r w:rsidRPr="00D83986">
        <w:rPr>
          <w:rFonts w:ascii="Times New Roman" w:hAnsi="Times New Roman" w:cs="Times New Roman"/>
          <w:lang w:val="en-GB"/>
        </w:rPr>
        <w:t xml:space="preserve">7),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w:t>
      </w:r>
      <w:r w:rsidRPr="00D83986" w:rsidR="00164335">
        <w:rPr>
          <w:rFonts w:ascii="Times New Roman" w:hAnsi="Times New Roman" w:cs="Times New Roman"/>
          <w:lang w:val="en-GB"/>
        </w:rPr>
        <w:t>6(</w:t>
      </w:r>
      <w:r w:rsidRPr="00D83986">
        <w:rPr>
          <w:rFonts w:ascii="Times New Roman" w:hAnsi="Times New Roman" w:cs="Times New Roman"/>
          <w:lang w:val="en-GB"/>
        </w:rPr>
        <w:t xml:space="preserve">7),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16</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10),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16</w:t>
      </w:r>
      <w:r w:rsidRPr="00D83986" w:rsidR="00164335">
        <w:rPr>
          <w:rFonts w:ascii="Times New Roman" w:hAnsi="Times New Roman" w:cs="Times New Roman"/>
          <w:lang w:val="en-GB"/>
        </w:rPr>
        <w:t>b(</w:t>
      </w:r>
      <w:r w:rsidRPr="00D83986">
        <w:rPr>
          <w:rFonts w:ascii="Times New Roman" w:hAnsi="Times New Roman" w:cs="Times New Roman"/>
          <w:lang w:val="en-GB"/>
        </w:rPr>
        <w:t xml:space="preserve">2),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w:t>
      </w:r>
      <w:r w:rsidRPr="00D83986" w:rsidR="00164335">
        <w:rPr>
          <w:rFonts w:ascii="Times New Roman" w:hAnsi="Times New Roman" w:cs="Times New Roman"/>
          <w:lang w:val="en-GB"/>
        </w:rPr>
        <w:t>9(</w:t>
      </w:r>
      <w:r w:rsidRPr="00D83986">
        <w:rPr>
          <w:rFonts w:ascii="Times New Roman" w:hAnsi="Times New Roman" w:cs="Times New Roman"/>
          <w:lang w:val="en-GB"/>
        </w:rPr>
        <w:t xml:space="preserve">4),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2</w:t>
      </w:r>
      <w:r w:rsidRPr="00D83986" w:rsidR="00164335">
        <w:rPr>
          <w:rFonts w:ascii="Times New Roman" w:hAnsi="Times New Roman" w:cs="Times New Roman"/>
          <w:lang w:val="en-GB"/>
        </w:rPr>
        <w:t>0(</w:t>
      </w:r>
      <w:r w:rsidRPr="00D83986">
        <w:rPr>
          <w:rFonts w:ascii="Times New Roman" w:hAnsi="Times New Roman" w:cs="Times New Roman"/>
          <w:lang w:val="en-GB"/>
        </w:rPr>
        <w:t xml:space="preserve">4),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28</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4),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30</w:t>
      </w:r>
      <w:r w:rsidRPr="00D83986" w:rsidR="00E10167">
        <w:rPr>
          <w:rFonts w:ascii="Times New Roman" w:hAnsi="Times New Roman" w:cs="Times New Roman"/>
          <w:lang w:val="en-GB"/>
        </w:rPr>
        <w:t xml:space="preserve">(6), </w:t>
      </w:r>
      <w:r w:rsidRPr="00D83986" w:rsidR="00172197">
        <w:rPr>
          <w:rFonts w:ascii="Times New Roman" w:hAnsi="Times New Roman" w:cs="Times New Roman"/>
          <w:lang w:val="en-GB"/>
        </w:rPr>
        <w:t>Section</w:t>
      </w:r>
      <w:r w:rsidR="00882BB2">
        <w:rPr>
          <w:rFonts w:ascii="Times New Roman" w:hAnsi="Times New Roman" w:cs="Times New Roman"/>
          <w:lang w:val="en-GB"/>
        </w:rPr>
        <w:t xml:space="preserve"> </w:t>
      </w:r>
      <w:r w:rsidRPr="00D83986" w:rsidR="00E10167">
        <w:rPr>
          <w:rFonts w:ascii="Times New Roman" w:hAnsi="Times New Roman" w:cs="Times New Roman"/>
          <w:lang w:val="en-GB"/>
        </w:rPr>
        <w:t xml:space="preserve">30a(3), </w:t>
      </w:r>
      <w:r w:rsidRPr="00D83986" w:rsidR="00172197">
        <w:rPr>
          <w:rFonts w:ascii="Times New Roman" w:hAnsi="Times New Roman" w:cs="Times New Roman"/>
          <w:lang w:val="en-GB"/>
        </w:rPr>
        <w:t xml:space="preserve">Section </w:t>
      </w:r>
      <w:r w:rsidRPr="00D83986" w:rsidR="00E10167">
        <w:rPr>
          <w:rFonts w:ascii="Times New Roman" w:hAnsi="Times New Roman" w:cs="Times New Roman"/>
          <w:lang w:val="en-GB"/>
        </w:rPr>
        <w:t xml:space="preserve">38(4), </w:t>
      </w:r>
      <w:r w:rsidRPr="00D83986" w:rsidR="00172197">
        <w:rPr>
          <w:rFonts w:ascii="Times New Roman" w:hAnsi="Times New Roman" w:cs="Times New Roman"/>
          <w:lang w:val="en-GB"/>
        </w:rPr>
        <w:t xml:space="preserve">Section </w:t>
      </w:r>
      <w:r w:rsidRPr="00D83986" w:rsidR="00E10167">
        <w:rPr>
          <w:rFonts w:ascii="Times New Roman" w:hAnsi="Times New Roman" w:cs="Times New Roman"/>
          <w:lang w:val="en-GB"/>
        </w:rPr>
        <w:t xml:space="preserve">39(7),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w:t>
      </w:r>
      <w:r w:rsidRPr="00D83986" w:rsidR="00164335">
        <w:rPr>
          <w:rFonts w:ascii="Times New Roman" w:hAnsi="Times New Roman" w:cs="Times New Roman"/>
          <w:lang w:val="en-GB"/>
        </w:rPr>
        <w:t>5(</w:t>
      </w:r>
      <w:r w:rsidRPr="00D83986">
        <w:rPr>
          <w:rFonts w:ascii="Times New Roman" w:hAnsi="Times New Roman" w:cs="Times New Roman"/>
          <w:lang w:val="en-GB"/>
        </w:rPr>
        <w:t xml:space="preserve">4),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w:t>
      </w:r>
      <w:r w:rsidRPr="00D83986" w:rsidR="00164335">
        <w:rPr>
          <w:rFonts w:ascii="Times New Roman" w:hAnsi="Times New Roman" w:cs="Times New Roman"/>
          <w:lang w:val="en-GB"/>
        </w:rPr>
        <w:t>6(</w:t>
      </w:r>
      <w:r w:rsidRPr="00D83986">
        <w:rPr>
          <w:rFonts w:ascii="Times New Roman" w:hAnsi="Times New Roman" w:cs="Times New Roman"/>
          <w:lang w:val="en-GB"/>
        </w:rPr>
        <w:t xml:space="preserve">4),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2),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5),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5</w:t>
      </w:r>
      <w:r w:rsidRPr="00D83986" w:rsidR="00164335">
        <w:rPr>
          <w:rFonts w:ascii="Times New Roman" w:hAnsi="Times New Roman" w:cs="Times New Roman"/>
          <w:lang w:val="en-GB"/>
        </w:rPr>
        <w:t>0(</w:t>
      </w:r>
      <w:r w:rsidRPr="00D83986">
        <w:rPr>
          <w:rFonts w:ascii="Times New Roman" w:hAnsi="Times New Roman" w:cs="Times New Roman"/>
          <w:lang w:val="en-GB"/>
        </w:rPr>
        <w:t xml:space="preserve">8),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63</w:t>
      </w:r>
      <w:r w:rsidRPr="00D83986" w:rsidR="004B0143">
        <w:rPr>
          <w:rFonts w:ascii="Times New Roman" w:hAnsi="Times New Roman" w:cs="Times New Roman"/>
          <w:lang w:val="en-GB"/>
        </w:rPr>
        <w:t>(</w:t>
      </w:r>
      <w:r w:rsidRPr="00D83986">
        <w:rPr>
          <w:rFonts w:ascii="Times New Roman" w:hAnsi="Times New Roman" w:cs="Times New Roman"/>
          <w:lang w:val="en-GB"/>
        </w:rPr>
        <w:t>5</w:t>
      </w:r>
      <w:r w:rsidRPr="00D83986" w:rsidR="004B0143">
        <w:rPr>
          <w:rFonts w:ascii="Times New Roman" w:hAnsi="Times New Roman" w:cs="Times New Roman"/>
          <w:lang w:val="en-GB"/>
        </w:rPr>
        <w:t>)</w:t>
      </w:r>
      <w:r w:rsidRPr="00D83986">
        <w:rPr>
          <w:rFonts w:ascii="Times New Roman" w:hAnsi="Times New Roman" w:cs="Times New Roman"/>
          <w:lang w:val="en-GB"/>
        </w:rPr>
        <w:t xml:space="preserve">,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7</w:t>
      </w:r>
      <w:r w:rsidRPr="00D83986" w:rsidR="00164335">
        <w:rPr>
          <w:rFonts w:ascii="Times New Roman" w:hAnsi="Times New Roman" w:cs="Times New Roman"/>
          <w:lang w:val="en-GB"/>
        </w:rPr>
        <w:t>1(</w:t>
      </w:r>
      <w:r w:rsidRPr="00D83986">
        <w:rPr>
          <w:rFonts w:ascii="Times New Roman" w:hAnsi="Times New Roman" w:cs="Times New Roman"/>
          <w:lang w:val="en-GB"/>
        </w:rPr>
        <w:t xml:space="preserve">5),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 xml:space="preserve">73f(7),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7</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3),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90</w:t>
      </w:r>
      <w:r w:rsidRPr="00D83986" w:rsidR="00164335">
        <w:rPr>
          <w:rFonts w:ascii="Times New Roman" w:hAnsi="Times New Roman" w:cs="Times New Roman"/>
          <w:lang w:val="en-GB"/>
        </w:rPr>
        <w:t>a(</w:t>
      </w:r>
      <w:r w:rsidRPr="00D83986">
        <w:rPr>
          <w:rFonts w:ascii="Times New Roman" w:hAnsi="Times New Roman" w:cs="Times New Roman"/>
          <w:lang w:val="en-GB"/>
        </w:rPr>
        <w:t xml:space="preserve">5),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90</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4),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9</w:t>
      </w:r>
      <w:r w:rsidRPr="00D83986" w:rsidR="00164335">
        <w:rPr>
          <w:rFonts w:ascii="Times New Roman" w:hAnsi="Times New Roman" w:cs="Times New Roman"/>
          <w:lang w:val="en-GB"/>
        </w:rPr>
        <w:t>3(</w:t>
      </w:r>
      <w:r w:rsidRPr="00D83986">
        <w:rPr>
          <w:rFonts w:ascii="Times New Roman" w:hAnsi="Times New Roman" w:cs="Times New Roman"/>
          <w:lang w:val="en-GB"/>
        </w:rPr>
        <w:t xml:space="preserve">4),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9</w:t>
      </w:r>
      <w:r w:rsidRPr="00D83986" w:rsidR="00164335">
        <w:rPr>
          <w:rFonts w:ascii="Times New Roman" w:hAnsi="Times New Roman" w:cs="Times New Roman"/>
          <w:lang w:val="en-GB"/>
        </w:rPr>
        <w:t>4(</w:t>
      </w:r>
      <w:r w:rsidRPr="00D83986">
        <w:rPr>
          <w:rFonts w:ascii="Times New Roman" w:hAnsi="Times New Roman" w:cs="Times New Roman"/>
          <w:lang w:val="en-GB"/>
        </w:rPr>
        <w:t xml:space="preserve">7),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115</w:t>
      </w:r>
      <w:r w:rsidRPr="00D83986" w:rsidR="00E10167">
        <w:rPr>
          <w:rFonts w:ascii="Times New Roman" w:hAnsi="Times New Roman" w:cs="Times New Roman"/>
          <w:lang w:val="en-GB"/>
        </w:rPr>
        <w:t>(5)</w:t>
      </w:r>
      <w:r w:rsidRPr="00D83986">
        <w:rPr>
          <w:rFonts w:ascii="Times New Roman" w:hAnsi="Times New Roman" w:cs="Times New Roman"/>
          <w:lang w:val="en-GB"/>
        </w:rPr>
        <w:t xml:space="preserve">,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12</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8),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122</w:t>
      </w:r>
      <w:r w:rsidRPr="00D83986" w:rsidR="00164335">
        <w:rPr>
          <w:rFonts w:ascii="Times New Roman" w:hAnsi="Times New Roman" w:cs="Times New Roman"/>
          <w:lang w:val="en-GB"/>
        </w:rPr>
        <w:t>b(</w:t>
      </w:r>
      <w:r w:rsidRPr="00D83986">
        <w:rPr>
          <w:rFonts w:ascii="Times New Roman" w:hAnsi="Times New Roman" w:cs="Times New Roman"/>
          <w:lang w:val="en-GB"/>
        </w:rPr>
        <w:t xml:space="preserve">6),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12</w:t>
      </w:r>
      <w:r w:rsidRPr="00D83986" w:rsidR="00164335">
        <w:rPr>
          <w:rFonts w:ascii="Times New Roman" w:hAnsi="Times New Roman" w:cs="Times New Roman"/>
          <w:lang w:val="en-GB"/>
        </w:rPr>
        <w:t>7(</w:t>
      </w:r>
      <w:r w:rsidRPr="00D83986">
        <w:rPr>
          <w:rFonts w:ascii="Times New Roman" w:hAnsi="Times New Roman" w:cs="Times New Roman"/>
          <w:lang w:val="en-GB"/>
        </w:rPr>
        <w:t xml:space="preserve">3),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 xml:space="preserve">127d (1),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13</w:t>
      </w:r>
      <w:r w:rsidRPr="00D83986" w:rsidR="00164335">
        <w:rPr>
          <w:rFonts w:ascii="Times New Roman" w:hAnsi="Times New Roman" w:cs="Times New Roman"/>
          <w:lang w:val="en-GB"/>
        </w:rPr>
        <w:t>2(</w:t>
      </w:r>
      <w:r w:rsidRPr="00D83986">
        <w:rPr>
          <w:rFonts w:ascii="Times New Roman" w:hAnsi="Times New Roman" w:cs="Times New Roman"/>
          <w:lang w:val="en-GB"/>
        </w:rPr>
        <w:t xml:space="preserve">5),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13</w:t>
      </w:r>
      <w:r w:rsidRPr="00D83986" w:rsidR="00164335">
        <w:rPr>
          <w:rFonts w:ascii="Times New Roman" w:hAnsi="Times New Roman" w:cs="Times New Roman"/>
          <w:lang w:val="en-GB"/>
        </w:rPr>
        <w:t>9(</w:t>
      </w:r>
      <w:r w:rsidRPr="00D83986">
        <w:rPr>
          <w:rFonts w:ascii="Times New Roman" w:hAnsi="Times New Roman" w:cs="Times New Roman"/>
          <w:lang w:val="en-GB"/>
        </w:rPr>
        <w:t xml:space="preserve">11),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192</w:t>
      </w:r>
      <w:r w:rsidRPr="00D83986" w:rsidR="00164335">
        <w:rPr>
          <w:rFonts w:ascii="Times New Roman" w:hAnsi="Times New Roman" w:cs="Times New Roman"/>
          <w:lang w:val="en-GB"/>
        </w:rPr>
        <w:t>b(</w:t>
      </w:r>
      <w:r w:rsidRPr="00D83986">
        <w:rPr>
          <w:rFonts w:ascii="Times New Roman" w:hAnsi="Times New Roman" w:cs="Times New Roman"/>
          <w:lang w:val="en-GB"/>
        </w:rPr>
        <w:t xml:space="preserve">4) and </w:t>
      </w:r>
      <w:r w:rsidRPr="00D83986" w:rsidR="00172197">
        <w:rPr>
          <w:rFonts w:ascii="Times New Roman" w:hAnsi="Times New Roman" w:cs="Times New Roman"/>
          <w:lang w:val="en-GB"/>
        </w:rPr>
        <w:t xml:space="preserve">Section </w:t>
      </w:r>
      <w:r w:rsidRPr="00D83986">
        <w:rPr>
          <w:rFonts w:ascii="Times New Roman" w:hAnsi="Times New Roman" w:cs="Times New Roman"/>
          <w:lang w:val="en-GB"/>
        </w:rPr>
        <w:t>19</w:t>
      </w:r>
      <w:r w:rsidRPr="00D83986" w:rsidR="00164335">
        <w:rPr>
          <w:rFonts w:ascii="Times New Roman" w:hAnsi="Times New Roman" w:cs="Times New Roman"/>
          <w:lang w:val="en-GB"/>
        </w:rPr>
        <w:t>8(</w:t>
      </w:r>
      <w:r w:rsidRPr="00D83986">
        <w:rPr>
          <w:rFonts w:ascii="Times New Roman" w:hAnsi="Times New Roman" w:cs="Times New Roman"/>
          <w:lang w:val="en-GB"/>
        </w:rPr>
        <w:t>5).</w:t>
      </w:r>
    </w:p>
    <w:p w:rsidR="00E1016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If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has to set </w:t>
      </w:r>
      <w:r w:rsidRPr="00D83986" w:rsidR="00F34F7A">
        <w:rPr>
          <w:rFonts w:ascii="Times New Roman" w:hAnsi="Times New Roman" w:cs="Times New Roman"/>
          <w:lang w:val="en-GB"/>
        </w:rPr>
        <w:t xml:space="preserve">period </w:t>
      </w:r>
      <w:r w:rsidRPr="00D83986">
        <w:rPr>
          <w:rFonts w:ascii="Times New Roman" w:hAnsi="Times New Roman" w:cs="Times New Roman"/>
          <w:lang w:val="en-GB"/>
        </w:rPr>
        <w:t>or periodicity</w:t>
      </w:r>
      <w:r w:rsidRPr="00D83986" w:rsidR="00021C8A">
        <w:rPr>
          <w:rFonts w:ascii="Times New Roman" w:hAnsi="Times New Roman" w:cs="Times New Roman"/>
          <w:lang w:val="en-GB"/>
        </w:rPr>
        <w:t xml:space="preserve"> by a regu</w:t>
      </w:r>
      <w:r w:rsidRPr="00D83986" w:rsidR="00010DF3">
        <w:rPr>
          <w:rFonts w:ascii="Times New Roman" w:hAnsi="Times New Roman" w:cs="Times New Roman"/>
          <w:lang w:val="en-GB"/>
        </w:rPr>
        <w:t>lation</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(2)</w:t>
      </w:r>
      <w:r w:rsidRPr="00D83986">
        <w:rPr>
          <w:rFonts w:ascii="Times New Roman" w:hAnsi="Times New Roman" w:cs="Times New Roman"/>
          <w:lang w:val="en-GB"/>
        </w:rPr>
        <w:t xml:space="preserve">,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shall set such </w:t>
      </w:r>
      <w:r w:rsidRPr="00D83986" w:rsidR="00F34F7A">
        <w:rPr>
          <w:rFonts w:ascii="Times New Roman" w:hAnsi="Times New Roman" w:cs="Times New Roman"/>
          <w:lang w:val="en-GB"/>
        </w:rPr>
        <w:t xml:space="preserve">period </w:t>
      </w:r>
      <w:r w:rsidRPr="00D83986">
        <w:rPr>
          <w:rFonts w:ascii="Times New Roman" w:hAnsi="Times New Roman" w:cs="Times New Roman"/>
          <w:lang w:val="en-GB"/>
        </w:rPr>
        <w:t>or periodicity to the extent necessary for effective supervision under this Act</w:t>
      </w:r>
      <w:r w:rsidRPr="00D83986" w:rsidR="00910D21">
        <w:rPr>
          <w:rFonts w:ascii="Times New Roman" w:hAnsi="Times New Roman" w:cs="Times New Roman"/>
          <w:lang w:val="en-GB"/>
        </w:rPr>
        <w:t>;</w:t>
      </w:r>
      <w:r w:rsidRPr="00D83986">
        <w:rPr>
          <w:rFonts w:ascii="Times New Roman" w:hAnsi="Times New Roman" w:cs="Times New Roman"/>
          <w:lang w:val="en-GB"/>
        </w:rPr>
        <w:t xml:space="preserve"> </w:t>
      </w:r>
      <w:r w:rsidRPr="00D83986" w:rsidR="00910D21">
        <w:rPr>
          <w:rFonts w:ascii="Times New Roman" w:hAnsi="Times New Roman" w:cs="Times New Roman"/>
          <w:lang w:val="en-GB"/>
        </w:rPr>
        <w:t>t</w:t>
      </w:r>
      <w:r w:rsidRPr="00D83986">
        <w:rPr>
          <w:rFonts w:ascii="Times New Roman" w:hAnsi="Times New Roman" w:cs="Times New Roman"/>
          <w:lang w:val="en-GB"/>
        </w:rPr>
        <w:t xml:space="preserve">his does not apply to periods or periodicity </w:t>
      </w:r>
      <w:r w:rsidRPr="00D83986" w:rsidR="00021C8A">
        <w:rPr>
          <w:rFonts w:ascii="Times New Roman" w:hAnsi="Times New Roman" w:cs="Times New Roman"/>
          <w:lang w:val="en-GB"/>
        </w:rPr>
        <w:t>whose</w:t>
      </w:r>
      <w:r w:rsidRPr="00D83986">
        <w:rPr>
          <w:rFonts w:ascii="Times New Roman" w:hAnsi="Times New Roman" w:cs="Times New Roman"/>
          <w:lang w:val="en-GB"/>
        </w:rPr>
        <w:t xml:space="preserve"> length or frequency is determined by </w:t>
      </w:r>
      <w:r w:rsidRPr="00D83986" w:rsidR="007F2CD6">
        <w:rPr>
          <w:rFonts w:ascii="Times New Roman" w:hAnsi="Times New Roman" w:cs="Times New Roman"/>
          <w:lang w:val="en-GB"/>
        </w:rPr>
        <w:t>EU</w:t>
      </w:r>
      <w:r w:rsidRPr="00D83986">
        <w:rPr>
          <w:rFonts w:ascii="Times New Roman" w:hAnsi="Times New Roman" w:cs="Times New Roman"/>
          <w:lang w:val="en-GB"/>
        </w:rPr>
        <w:t xml:space="preserve"> law.</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470658">
        <w:rPr>
          <w:rFonts w:ascii="Times New Roman" w:hAnsi="Times New Roman" w:cs="Times New Roman"/>
          <w:lang w:val="en-GB"/>
        </w:rPr>
        <w:t>The g</w:t>
      </w:r>
      <w:r w:rsidRPr="00D83986" w:rsidR="009A504F">
        <w:rPr>
          <w:rFonts w:ascii="Times New Roman" w:hAnsi="Times New Roman" w:cs="Times New Roman"/>
          <w:lang w:val="en-GB"/>
        </w:rPr>
        <w:t xml:space="preserve">overnment </w:t>
      </w:r>
      <w:r w:rsidRPr="00D83986">
        <w:rPr>
          <w:rFonts w:ascii="Times New Roman" w:hAnsi="Times New Roman" w:cs="Times New Roman"/>
          <w:lang w:val="en-GB"/>
        </w:rPr>
        <w:t xml:space="preserve">regulation </w:t>
      </w:r>
      <w:r w:rsidRPr="00D83986" w:rsidR="00232A39">
        <w:rPr>
          <w:rFonts w:ascii="Times New Roman" w:hAnsi="Times New Roman" w:cs="Times New Roman"/>
          <w:lang w:val="en-GB"/>
        </w:rPr>
        <w:t>specify thresholds expres</w:t>
      </w:r>
      <w:r w:rsidRPr="00D83986" w:rsidR="00232A39">
        <w:rPr>
          <w:rFonts w:ascii="Times New Roman" w:hAnsi="Times New Roman" w:cs="Times New Roman"/>
          <w:bCs/>
          <w:lang w:val="en-GB"/>
        </w:rPr>
        <w:t>sed in</w:t>
      </w:r>
      <w:r w:rsidRPr="00D83986">
        <w:rPr>
          <w:rFonts w:ascii="Times New Roman" w:hAnsi="Times New Roman" w:cs="Times New Roman"/>
          <w:lang w:val="en-GB"/>
        </w:rPr>
        <w:t xml:space="preserve"> </w:t>
      </w:r>
      <w:r w:rsidRPr="00D83986" w:rsidR="00910DC5">
        <w:rPr>
          <w:rFonts w:ascii="Times New Roman" w:hAnsi="Times New Roman" w:cs="Times New Roman"/>
          <w:lang w:val="en-GB"/>
        </w:rPr>
        <w:t xml:space="preserve">euros for the </w:t>
      </w:r>
      <w:r w:rsidRPr="00D83986">
        <w:rPr>
          <w:rFonts w:ascii="Times New Roman" w:hAnsi="Times New Roman" w:cs="Times New Roman"/>
          <w:lang w:val="en-GB"/>
        </w:rPr>
        <w:t xml:space="preserve">purposes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5(</w:t>
      </w:r>
      <w:r w:rsidRPr="00D83986">
        <w:rPr>
          <w:rFonts w:ascii="Times New Roman" w:hAnsi="Times New Roman" w:cs="Times New Roman"/>
          <w:lang w:val="en-GB"/>
        </w:rPr>
        <w:t>2</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w:t>
      </w:r>
      <w:r w:rsidRPr="00D83986" w:rsidR="00164335">
        <w:rPr>
          <w:rFonts w:ascii="Times New Roman" w:hAnsi="Times New Roman" w:cs="Times New Roman"/>
          <w:lang w:val="en-GB"/>
        </w:rPr>
        <w:t>6(</w:t>
      </w:r>
      <w:r w:rsidRPr="00D83986">
        <w:rPr>
          <w:rFonts w:ascii="Times New Roman" w:hAnsi="Times New Roman" w:cs="Times New Roman"/>
          <w:lang w:val="en-GB"/>
        </w:rPr>
        <w:t xml:space="preserve">2),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36g(5),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119</w:t>
      </w:r>
      <w:r w:rsidRPr="00D83986" w:rsidR="00164335">
        <w:rPr>
          <w:rFonts w:ascii="Times New Roman" w:hAnsi="Times New Roman" w:cs="Times New Roman"/>
          <w:lang w:val="en-GB"/>
        </w:rPr>
        <w:t>c(</w:t>
      </w:r>
      <w:r w:rsidRPr="00D83986">
        <w:rPr>
          <w:rFonts w:ascii="Times New Roman" w:hAnsi="Times New Roman" w:cs="Times New Roman"/>
          <w:lang w:val="en-GB"/>
        </w:rPr>
        <w:t>1</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120</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2) and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127</w:t>
      </w:r>
      <w:r w:rsidRPr="00D83986" w:rsidR="00164335">
        <w:rPr>
          <w:rFonts w:ascii="Times New Roman" w:hAnsi="Times New Roman" w:cs="Times New Roman"/>
          <w:lang w:val="en-GB"/>
        </w:rPr>
        <w:t>c(</w:t>
      </w:r>
      <w:r w:rsidRPr="00D83986">
        <w:rPr>
          <w:rFonts w:ascii="Times New Roman" w:hAnsi="Times New Roman" w:cs="Times New Roman"/>
          <w:lang w:val="en-GB"/>
        </w:rPr>
        <w:t xml:space="preserve">4)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54895">
        <w:rPr>
          <w:rFonts w:ascii="Times New Roman" w:hAnsi="Times New Roman" w:cs="Times New Roman"/>
          <w:lang w:val="en-GB"/>
        </w:rPr>
        <w:t>EU law</w:t>
      </w:r>
      <w:r w:rsidRPr="00D83986">
        <w:rPr>
          <w:rFonts w:ascii="Times New Roman" w:hAnsi="Times New Roman" w:cs="Times New Roman"/>
          <w:lang w:val="en-GB"/>
        </w:rPr>
        <w:t>.</w:t>
      </w:r>
    </w:p>
    <w:p w:rsidR="00CD2E11" w:rsidRPr="00D83986" w:rsidP="00BE2B2B">
      <w:pPr>
        <w:keepNext/>
        <w:autoSpaceDE w:val="0"/>
        <w:autoSpaceDN w:val="0"/>
        <w:adjustRightInd w:val="0"/>
        <w:spacing w:after="0" w:line="240" w:lineRule="auto"/>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adopt measures of general </w:t>
      </w:r>
      <w:r w:rsidRPr="00D83986" w:rsidR="00910DC5">
        <w:rPr>
          <w:rFonts w:ascii="Times New Roman" w:hAnsi="Times New Roman" w:cs="Times New Roman"/>
          <w:lang w:val="en-GB"/>
        </w:rPr>
        <w:t>scope</w:t>
      </w:r>
      <w:r w:rsidRPr="00D83986">
        <w:rPr>
          <w:rFonts w:ascii="Times New Roman" w:hAnsi="Times New Roman" w:cs="Times New Roman"/>
          <w:lang w:val="en-GB"/>
        </w:rPr>
        <w:t xml:space="preserve"> on the basis of, and within the limits of, </w:t>
      </w:r>
      <w:r w:rsidRPr="00D83986" w:rsidR="00D1304A">
        <w:rPr>
          <w:rFonts w:ascii="Times New Roman" w:hAnsi="Times New Roman" w:cs="Times New Roman"/>
          <w:lang w:val="en-GB"/>
        </w:rPr>
        <w:t xml:space="preserve">the </w:t>
      </w:r>
      <w:r w:rsidRPr="00D83986" w:rsidR="00AE1845">
        <w:rPr>
          <w:rFonts w:ascii="Times New Roman" w:hAnsi="Times New Roman" w:cs="Times New Roman"/>
          <w:lang w:val="en-GB"/>
        </w:rPr>
        <w:t>CRR</w:t>
      </w:r>
      <w:r w:rsidRPr="00D83986">
        <w:rPr>
          <w:rFonts w:ascii="Times New Roman" w:hAnsi="Times New Roman" w:cs="Times New Roman"/>
          <w:vertAlign w:val="superscript"/>
          <w:lang w:val="en-GB"/>
        </w:rPr>
        <w:t>50)</w:t>
      </w:r>
      <w:r w:rsidRPr="00D83986">
        <w:rPr>
          <w:rFonts w:ascii="Times New Roman" w:hAnsi="Times New Roman" w:cs="Times New Roman"/>
          <w:lang w:val="en-GB"/>
        </w:rPr>
        <w:t xml:space="preserve"> or a </w:t>
      </w:r>
      <w:r w:rsidRPr="00D83986" w:rsidR="00AE1845">
        <w:rPr>
          <w:rFonts w:ascii="Times New Roman" w:hAnsi="Times New Roman" w:cs="Times New Roman"/>
          <w:lang w:val="en-GB"/>
        </w:rPr>
        <w:t>MiFIR</w:t>
      </w:r>
      <w:r w:rsidRPr="00D83986">
        <w:rPr>
          <w:rFonts w:ascii="Times New Roman" w:hAnsi="Times New Roman" w:cs="Times New Roman"/>
          <w:vertAlign w:val="superscript"/>
          <w:lang w:val="en-GB"/>
        </w:rPr>
        <w:t>53)</w:t>
      </w:r>
      <w:r w:rsidRPr="00D83986">
        <w:rPr>
          <w:rFonts w:ascii="Times New Roman" w:hAnsi="Times New Roman" w:cs="Times New Roman"/>
          <w:lang w:val="en-GB"/>
        </w:rPr>
        <w:t xml:space="preserve"> where </w:t>
      </w:r>
      <w:r w:rsidRPr="00D83986" w:rsidR="00910D21">
        <w:rPr>
          <w:rFonts w:ascii="Times New Roman" w:hAnsi="Times New Roman" w:cs="Times New Roman"/>
          <w:lang w:val="en-GB"/>
        </w:rPr>
        <w:t xml:space="preserve">according to </w:t>
      </w:r>
      <w:r w:rsidRPr="00D83986" w:rsidR="00DB01F4">
        <w:rPr>
          <w:rFonts w:ascii="Times New Roman" w:hAnsi="Times New Roman" w:cs="Times New Roman"/>
          <w:lang w:val="en-GB"/>
        </w:rPr>
        <w:t>the</w:t>
      </w:r>
      <w:r w:rsidRPr="00D83986">
        <w:rPr>
          <w:rFonts w:ascii="Times New Roman" w:hAnsi="Times New Roman" w:cs="Times New Roman"/>
          <w:lang w:val="en-GB"/>
        </w:rPr>
        <w:t>s</w:t>
      </w:r>
      <w:r w:rsidRPr="00D83986" w:rsidR="00DB01F4">
        <w:rPr>
          <w:rFonts w:ascii="Times New Roman" w:hAnsi="Times New Roman" w:cs="Times New Roman"/>
          <w:lang w:val="en-GB"/>
        </w:rPr>
        <w:t>e</w:t>
      </w:r>
      <w:r w:rsidRPr="00D83986">
        <w:rPr>
          <w:rFonts w:ascii="Times New Roman" w:hAnsi="Times New Roman" w:cs="Times New Roman"/>
          <w:lang w:val="en-GB"/>
        </w:rPr>
        <w:t xml:space="preserve"> directly applicable </w:t>
      </w:r>
      <w:r w:rsidRPr="00D83986" w:rsidR="00910D21">
        <w:rPr>
          <w:rFonts w:ascii="Times New Roman" w:hAnsi="Times New Roman" w:cs="Times New Roman"/>
          <w:lang w:val="en-GB"/>
        </w:rPr>
        <w:t>regulation</w:t>
      </w:r>
      <w:r w:rsidRPr="00D83986" w:rsidR="00DB01F4">
        <w:rPr>
          <w:rFonts w:ascii="Times New Roman" w:hAnsi="Times New Roman" w:cs="Times New Roman"/>
          <w:lang w:val="en-GB"/>
        </w:rPr>
        <w:t>s</w:t>
      </w:r>
      <w:r w:rsidRPr="00D83986" w:rsidR="00910D21">
        <w:rPr>
          <w:rFonts w:ascii="Times New Roman" w:hAnsi="Times New Roman" w:cs="Times New Roman"/>
          <w:lang w:val="en-GB"/>
        </w:rPr>
        <w:t xml:space="preserve"> t</w:t>
      </w:r>
      <w:r w:rsidRPr="00D83986">
        <w:rPr>
          <w:rFonts w:ascii="Times New Roman" w:hAnsi="Times New Roman" w:cs="Times New Roman"/>
          <w:lang w:val="en-GB"/>
        </w:rPr>
        <w:t>he competent authority may grant an exemption or adjust the use of the specified rules to investment firms or other persons specified</w:t>
      </w:r>
      <w:r w:rsidRPr="00D83986" w:rsidR="001B73EF">
        <w:rPr>
          <w:rFonts w:ascii="Times New Roman" w:hAnsi="Times New Roman" w:cs="Times New Roman"/>
          <w:lang w:val="en-GB"/>
        </w:rPr>
        <w:t xml:space="preserve"> according to its </w:t>
      </w:r>
      <w:r w:rsidRPr="00D83986" w:rsidR="001B73EF">
        <w:rPr>
          <w:rFonts w:ascii="Times New Roman" w:hAnsi="Times New Roman" w:cs="Times New Roman"/>
          <w:bCs/>
          <w:lang w:val="en-GB"/>
        </w:rPr>
        <w:t>type</w:t>
      </w:r>
      <w:r w:rsidRPr="00D83986">
        <w:rPr>
          <w:rFonts w:ascii="Times New Roman" w:hAnsi="Times New Roman" w:cs="Times New Roman"/>
          <w:lang w:val="en-GB"/>
        </w:rPr>
        <w:t xml:space="preserve"> in th</w:t>
      </w:r>
      <w:r w:rsidRPr="00D83986" w:rsidR="00DB01F4">
        <w:rPr>
          <w:rFonts w:ascii="Times New Roman" w:hAnsi="Times New Roman" w:cs="Times New Roman"/>
          <w:lang w:val="en-GB"/>
        </w:rPr>
        <w:t>e</w:t>
      </w:r>
      <w:r w:rsidRPr="00D83986">
        <w:rPr>
          <w:rFonts w:ascii="Times New Roman" w:hAnsi="Times New Roman" w:cs="Times New Roman"/>
          <w:lang w:val="en-GB"/>
        </w:rPr>
        <w:t>s</w:t>
      </w:r>
      <w:r w:rsidRPr="00D83986" w:rsidR="00DB01F4">
        <w:rPr>
          <w:rFonts w:ascii="Times New Roman" w:hAnsi="Times New Roman" w:cs="Times New Roman"/>
          <w:lang w:val="en-GB"/>
        </w:rPr>
        <w:t>e</w:t>
      </w:r>
      <w:r w:rsidRPr="00D83986">
        <w:rPr>
          <w:rFonts w:ascii="Times New Roman" w:hAnsi="Times New Roman" w:cs="Times New Roman"/>
          <w:lang w:val="en-GB"/>
        </w:rPr>
        <w:t xml:space="preserve"> directly applicable regulation</w:t>
      </w:r>
      <w:r w:rsidRPr="00D83986" w:rsidR="00DB01F4">
        <w:rPr>
          <w:rFonts w:ascii="Times New Roman" w:hAnsi="Times New Roman" w:cs="Times New Roman"/>
          <w:lang w:val="en-GB"/>
        </w:rPr>
        <w:t>s</w:t>
      </w:r>
      <w:r w:rsidRPr="00D83986">
        <w:rPr>
          <w:rFonts w:ascii="Times New Roman" w:hAnsi="Times New Roman" w:cs="Times New Roman"/>
          <w:lang w:val="en-GB"/>
        </w:rPr>
        <w:t xml:space="preserve"> or a group of investment firm</w:t>
      </w:r>
      <w:r w:rsidRPr="00D83986" w:rsidR="00F33AE0">
        <w:rPr>
          <w:rFonts w:ascii="Times New Roman" w:hAnsi="Times New Roman" w:cs="Times New Roman"/>
          <w:lang w:val="en-GB"/>
        </w:rPr>
        <w:t>s</w:t>
      </w:r>
      <w:r w:rsidRPr="00D83986" w:rsidR="001B73EF">
        <w:rPr>
          <w:rFonts w:ascii="Times New Roman" w:hAnsi="Times New Roman" w:cs="Times New Roman"/>
          <w:lang w:val="en-GB"/>
        </w:rPr>
        <w:t xml:space="preserve"> specified according to its type</w:t>
      </w:r>
      <w:r w:rsidRPr="00D83986">
        <w:rPr>
          <w:rFonts w:ascii="Times New Roman" w:hAnsi="Times New Roman" w:cs="Times New Roman"/>
          <w:lang w:val="en-GB"/>
        </w:rPr>
        <w:t>.</w:t>
      </w:r>
    </w:p>
    <w:p w:rsidR="00CD2E11" w:rsidRPr="00D83986" w:rsidP="00BE2B2B">
      <w:pPr>
        <w:keepNext/>
        <w:autoSpaceDE w:val="0"/>
        <w:autoSpaceDN w:val="0"/>
        <w:adjustRightInd w:val="0"/>
        <w:spacing w:after="0" w:line="240" w:lineRule="auto"/>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The draft of measures of general </w:t>
      </w:r>
      <w:r w:rsidRPr="00D83986" w:rsidR="001B73EF">
        <w:rPr>
          <w:rFonts w:ascii="Times New Roman" w:hAnsi="Times New Roman" w:cs="Times New Roman"/>
          <w:lang w:val="en-GB"/>
        </w:rPr>
        <w:t xml:space="preserve">scope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and measures of a general </w:t>
      </w:r>
      <w:r w:rsidRPr="00D83986" w:rsidR="001B73EF">
        <w:rPr>
          <w:rFonts w:ascii="Times New Roman" w:hAnsi="Times New Roman" w:cs="Times New Roman"/>
          <w:lang w:val="en-GB"/>
        </w:rPr>
        <w:t xml:space="preserve">scope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shall be published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only in a manner allowing</w:t>
      </w:r>
      <w:r w:rsidRPr="00D83986" w:rsidR="00E417D8">
        <w:rPr>
          <w:rFonts w:ascii="Times New Roman" w:hAnsi="Times New Roman" w:cs="Times New Roman"/>
          <w:lang w:val="en-GB"/>
        </w:rPr>
        <w:t xml:space="preserve"> a</w:t>
      </w:r>
      <w:r w:rsidRPr="00D83986">
        <w:rPr>
          <w:rFonts w:ascii="Times New Roman" w:hAnsi="Times New Roman" w:cs="Times New Roman"/>
          <w:lang w:val="en-GB"/>
        </w:rPr>
        <w:t xml:space="preserve"> remote access.</w:t>
      </w:r>
    </w:p>
    <w:p w:rsidR="00CD2E11" w:rsidRPr="00D83986" w:rsidP="00BE2B2B">
      <w:pPr>
        <w:keepNext/>
        <w:autoSpaceDE w:val="0"/>
        <w:autoSpaceDN w:val="0"/>
        <w:adjustRightInd w:val="0"/>
        <w:spacing w:after="0" w:line="240" w:lineRule="auto"/>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Measures of general </w:t>
      </w:r>
      <w:r w:rsidRPr="00D83986" w:rsidR="00E417D8">
        <w:rPr>
          <w:rFonts w:ascii="Times New Roman" w:hAnsi="Times New Roman" w:cs="Times New Roman"/>
          <w:lang w:val="en-GB"/>
        </w:rPr>
        <w:t>scope</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134a, 134b, 134d and 137 shall be </w:t>
      </w:r>
      <w:r w:rsidRPr="00D83986" w:rsidR="00E417D8">
        <w:rPr>
          <w:rFonts w:ascii="Times New Roman" w:hAnsi="Times New Roman" w:cs="Times New Roman"/>
          <w:lang w:val="en-GB"/>
        </w:rPr>
        <w:t>adopted</w:t>
      </w:r>
      <w:r w:rsidRPr="00D83986">
        <w:rPr>
          <w:rFonts w:ascii="Times New Roman" w:hAnsi="Times New Roman" w:cs="Times New Roman"/>
          <w:lang w:val="en-GB"/>
        </w:rPr>
        <w:t xml:space="preserve"> by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w:t>
      </w:r>
      <w:r w:rsidRPr="00D83986" w:rsidR="00E1247E">
        <w:rPr>
          <w:rFonts w:ascii="Times New Roman" w:hAnsi="Times New Roman" w:cs="Times New Roman"/>
          <w:lang w:val="en-GB"/>
        </w:rPr>
        <w:t>without proceedings</w:t>
      </w:r>
      <w:r w:rsidRPr="00D83986" w:rsidR="00E417D8">
        <w:rPr>
          <w:rFonts w:ascii="Times New Roman" w:hAnsi="Times New Roman" w:cs="Times New Roman"/>
          <w:lang w:val="en-GB"/>
        </w:rPr>
        <w:t xml:space="preserve"> </w:t>
      </w:r>
      <w:r w:rsidRPr="00D83986" w:rsidR="00CD66C9">
        <w:rPr>
          <w:rFonts w:ascii="Times New Roman" w:hAnsi="Times New Roman" w:cs="Times New Roman"/>
          <w:lang w:val="en-GB"/>
        </w:rPr>
        <w:t>regarding a</w:t>
      </w:r>
      <w:r w:rsidRPr="00D83986">
        <w:rPr>
          <w:rFonts w:ascii="Times New Roman" w:hAnsi="Times New Roman" w:cs="Times New Roman"/>
          <w:lang w:val="en-GB"/>
        </w:rPr>
        <w:t xml:space="preserve"> draft</w:t>
      </w:r>
      <w:r w:rsidRPr="00D83986" w:rsidR="00CD66C9">
        <w:rPr>
          <w:rFonts w:ascii="Times New Roman" w:hAnsi="Times New Roman" w:cs="Times New Roman"/>
          <w:lang w:val="en-GB"/>
        </w:rPr>
        <w:t xml:space="preserve"> of </w:t>
      </w:r>
      <w:r w:rsidRPr="00D83986">
        <w:rPr>
          <w:rFonts w:ascii="Times New Roman" w:hAnsi="Times New Roman" w:cs="Times New Roman"/>
          <w:lang w:val="en-GB"/>
        </w:rPr>
        <w:t>measure</w:t>
      </w:r>
      <w:r w:rsidRPr="00D83986" w:rsidR="00EE1D96">
        <w:rPr>
          <w:rFonts w:ascii="Times New Roman" w:hAnsi="Times New Roman" w:cs="Times New Roman"/>
          <w:lang w:val="en-GB"/>
        </w:rPr>
        <w:t>s</w:t>
      </w:r>
      <w:r w:rsidRPr="00D83986">
        <w:rPr>
          <w:rFonts w:ascii="Times New Roman" w:hAnsi="Times New Roman" w:cs="Times New Roman"/>
          <w:lang w:val="en-GB"/>
        </w:rPr>
        <w:t xml:space="preserve"> of general </w:t>
      </w:r>
      <w:r w:rsidRPr="00D83986" w:rsidR="00CD66C9">
        <w:rPr>
          <w:rFonts w:ascii="Times New Roman" w:hAnsi="Times New Roman" w:cs="Times New Roman"/>
          <w:lang w:val="en-GB"/>
        </w:rPr>
        <w:t xml:space="preserve">scope </w:t>
      </w:r>
      <w:r w:rsidRPr="00D83986">
        <w:rPr>
          <w:rFonts w:ascii="Times New Roman" w:hAnsi="Times New Roman" w:cs="Times New Roman"/>
          <w:lang w:val="en-GB"/>
        </w:rPr>
        <w:t xml:space="preserve">and may take effect </w:t>
      </w:r>
      <w:r w:rsidRPr="00D83986" w:rsidR="00CD66C9">
        <w:rPr>
          <w:rFonts w:ascii="Times New Roman" w:hAnsi="Times New Roman" w:cs="Times New Roman"/>
          <w:lang w:val="en-GB"/>
        </w:rPr>
        <w:t>from the</w:t>
      </w:r>
      <w:r w:rsidRPr="00D83986" w:rsidR="00F4527A">
        <w:rPr>
          <w:rFonts w:ascii="Times New Roman" w:hAnsi="Times New Roman" w:cs="Times New Roman"/>
          <w:lang w:val="en-GB"/>
        </w:rPr>
        <w:t xml:space="preserve"> moment of</w:t>
      </w:r>
      <w:r w:rsidRPr="00D83986" w:rsidR="00EE1D96">
        <w:rPr>
          <w:rFonts w:ascii="Times New Roman" w:hAnsi="Times New Roman" w:cs="Times New Roman"/>
          <w:lang w:val="en-GB"/>
        </w:rPr>
        <w:t xml:space="preserve"> the</w:t>
      </w:r>
      <w:r w:rsidRPr="00D83986">
        <w:rPr>
          <w:rFonts w:ascii="Times New Roman" w:hAnsi="Times New Roman" w:cs="Times New Roman"/>
          <w:lang w:val="en-GB"/>
        </w:rPr>
        <w:t xml:space="preserve"> publication</w:t>
      </w:r>
      <w:r w:rsidRPr="00D83986" w:rsidR="00B953D2">
        <w:rPr>
          <w:rFonts w:ascii="Times New Roman" w:hAnsi="Times New Roman" w:cs="Times New Roman"/>
          <w:lang w:val="en-GB"/>
        </w:rPr>
        <w:t>.</w:t>
      </w:r>
    </w:p>
    <w:p w:rsidR="00F306B6" w:rsidRPr="00D83986" w:rsidP="00BE2B2B">
      <w:pPr>
        <w:keepNext/>
        <w:autoSpaceDE w:val="0"/>
        <w:autoSpaceDN w:val="0"/>
        <w:adjustRightInd w:val="0"/>
        <w:spacing w:after="0" w:line="240" w:lineRule="auto"/>
        <w:rPr>
          <w:rFonts w:ascii="Times New Roman" w:hAnsi="Times New Roman" w:cs="Times New Roman"/>
          <w:lang w:val="en-GB"/>
        </w:rPr>
      </w:pP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r w:rsidRPr="00D83986">
        <w:rPr>
          <w:rFonts w:ascii="Times New Roman" w:hAnsi="Times New Roman" w:cs="Times New Roman"/>
          <w:lang w:val="en-GB"/>
        </w:rPr>
        <w:tab/>
      </w:r>
    </w:p>
    <w:p w:rsidR="00DB0A07"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Transitional</w:t>
      </w:r>
      <w:r w:rsidRPr="00D83986">
        <w:rPr>
          <w:rFonts w:ascii="Times New Roman" w:hAnsi="Times New Roman" w:cs="Times New Roman"/>
          <w:b/>
          <w:lang w:val="en-GB"/>
        </w:rPr>
        <w:t xml:space="preserve"> and final provisions</w:t>
      </w:r>
    </w:p>
    <w:p w:rsidR="00DB0A07" w:rsidRPr="00D83986" w:rsidP="00BE2B2B">
      <w:pPr>
        <w:keepNext/>
        <w:autoSpaceDE w:val="0"/>
        <w:autoSpaceDN w:val="0"/>
        <w:adjustRightInd w:val="0"/>
        <w:spacing w:after="0" w:line="240" w:lineRule="auto"/>
        <w:jc w:val="center"/>
        <w:rPr>
          <w:rFonts w:ascii="Times New Roman" w:hAnsi="Times New Roman" w:cs="Times New Roman"/>
          <w:lang w:val="en-GB"/>
        </w:rPr>
      </w:pPr>
    </w:p>
    <w:p w:rsidR="00DB0A07"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200</w:t>
      </w:r>
    </w:p>
    <w:p w:rsidR="00DB0A07" w:rsidRPr="00D83986" w:rsidP="00BE2B2B">
      <w:pPr>
        <w:keepNext/>
        <w:autoSpaceDE w:val="0"/>
        <w:autoSpaceDN w:val="0"/>
        <w:adjustRightInd w:val="0"/>
        <w:spacing w:after="0" w:line="240" w:lineRule="auto"/>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F3523B">
        <w:rPr>
          <w:rFonts w:ascii="Times New Roman" w:hAnsi="Times New Roman" w:cs="Times New Roman"/>
          <w:lang w:val="en-GB"/>
        </w:rPr>
        <w:t>The authorisation</w:t>
      </w:r>
      <w:r w:rsidRPr="00D83986">
        <w:rPr>
          <w:rFonts w:ascii="Times New Roman" w:hAnsi="Times New Roman" w:cs="Times New Roman"/>
          <w:lang w:val="en-GB"/>
        </w:rPr>
        <w:t xml:space="preserve"> to perform the activity of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Act No. 591/1992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F34F7A">
        <w:rPr>
          <w:rFonts w:ascii="Times New Roman" w:hAnsi="Times New Roman" w:cs="Times New Roman"/>
          <w:lang w:val="en-GB"/>
        </w:rPr>
        <w:t>o</w:t>
      </w:r>
      <w:r w:rsidRPr="00D83986">
        <w:rPr>
          <w:rFonts w:ascii="Times New Roman" w:hAnsi="Times New Roman" w:cs="Times New Roman"/>
          <w:lang w:val="en-GB"/>
        </w:rPr>
        <w:t xml:space="preserve">n Securities, as amended by Act No. 89/1993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Act No. 331/1993 </w:t>
      </w:r>
      <w:r w:rsidRPr="00D83986" w:rsidR="00056716">
        <w:rPr>
          <w:rFonts w:ascii="Times New Roman" w:hAnsi="Times New Roman" w:cs="Times New Roman"/>
          <w:lang w:val="en-GB"/>
        </w:rPr>
        <w:t>Sb.</w:t>
      </w:r>
      <w:r w:rsidRPr="00D83986">
        <w:rPr>
          <w:rFonts w:ascii="Times New Roman" w:hAnsi="Times New Roman" w:cs="Times New Roman"/>
          <w:lang w:val="en-GB"/>
        </w:rPr>
        <w:t>, Act No. 259</w:t>
      </w:r>
      <w:r w:rsidRPr="00D83986" w:rsidR="00E20356">
        <w:rPr>
          <w:rFonts w:ascii="Times New Roman" w:hAnsi="Times New Roman" w:cs="Times New Roman"/>
          <w:lang w:val="en-GB"/>
        </w:rPr>
        <w:t>/</w:t>
      </w:r>
      <w:r w:rsidRPr="00D83986">
        <w:rPr>
          <w:rFonts w:ascii="Times New Roman" w:hAnsi="Times New Roman" w:cs="Times New Roman"/>
          <w:lang w:val="en-GB"/>
        </w:rPr>
        <w:t xml:space="preserve">1994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Act No. 61/1996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Act No. 152/1996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Act No. 15/1998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Act No. 70/2000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Act No. 307/2000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Act No. 362/2000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Act No. 239/2001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Act No. 259/2001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Act No. 501/2001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xml:space="preserve"> a</w:t>
      </w:r>
      <w:r w:rsidRPr="00D83986">
        <w:rPr>
          <w:rFonts w:ascii="Times New Roman" w:hAnsi="Times New Roman" w:cs="Times New Roman"/>
          <w:lang w:val="en-GB"/>
        </w:rPr>
        <w:t xml:space="preserve">nd Act No. 308/2002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t</w:t>
      </w:r>
      <w:r w:rsidRPr="00D83986">
        <w:rPr>
          <w:rFonts w:ascii="Times New Roman" w:hAnsi="Times New Roman" w:cs="Times New Roman"/>
          <w:lang w:val="en-GB"/>
        </w:rPr>
        <w:t xml:space="preserve">he </w:t>
      </w:r>
      <w:r w:rsidRPr="00D83986" w:rsidR="00EE1D96">
        <w:rPr>
          <w:rFonts w:ascii="Times New Roman" w:hAnsi="Times New Roman" w:cs="Times New Roman"/>
          <w:lang w:val="en-GB"/>
        </w:rPr>
        <w:t>decision</w:t>
      </w:r>
      <w:r w:rsidRPr="00D83986">
        <w:rPr>
          <w:rFonts w:ascii="Times New Roman" w:hAnsi="Times New Roman" w:cs="Times New Roman"/>
          <w:lang w:val="en-GB"/>
        </w:rPr>
        <w:t xml:space="preserve"> of the Constitutional Court published under No. 476/2002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xml:space="preserve"> a</w:t>
      </w:r>
      <w:r w:rsidRPr="00D83986">
        <w:rPr>
          <w:rFonts w:ascii="Times New Roman" w:hAnsi="Times New Roman" w:cs="Times New Roman"/>
          <w:lang w:val="en-GB"/>
        </w:rPr>
        <w:t xml:space="preserve">nd Act No. 88/2003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7F2CD6">
        <w:rPr>
          <w:rFonts w:ascii="Times New Roman" w:hAnsi="Times New Roman" w:cs="Times New Roman"/>
          <w:lang w:val="en-GB"/>
        </w:rPr>
        <w:t xml:space="preserve">hereinafter referred to as the </w:t>
      </w:r>
      <w:r w:rsidRPr="00D83986" w:rsidR="009857B0">
        <w:rPr>
          <w:rFonts w:ascii="Times New Roman" w:hAnsi="Times New Roman" w:cs="Times New Roman"/>
          <w:lang w:val="en-GB"/>
        </w:rPr>
        <w:t>“</w:t>
      </w:r>
      <w:r w:rsidRPr="00D83986">
        <w:rPr>
          <w:rFonts w:ascii="Times New Roman" w:hAnsi="Times New Roman" w:cs="Times New Roman"/>
          <w:lang w:val="en-GB"/>
        </w:rPr>
        <w:t>existing Act</w:t>
      </w:r>
      <w:r w:rsidRPr="00D83986" w:rsidR="009857B0">
        <w:rPr>
          <w:rFonts w:ascii="Times New Roman" w:hAnsi="Times New Roman" w:cs="Times New Roman"/>
          <w:lang w:val="en-GB"/>
        </w:rPr>
        <w:t>”</w:t>
      </w:r>
      <w:r w:rsidRPr="00D83986">
        <w:rPr>
          <w:rFonts w:ascii="Times New Roman" w:hAnsi="Times New Roman" w:cs="Times New Roman"/>
          <w:lang w:val="en-GB"/>
        </w:rPr>
        <w:t xml:space="preserve">) shall be deemed to be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for the activity of an investment firm under this Act to the extent of the investment services specified in the </w:t>
      </w:r>
      <w:r w:rsidRPr="00D83986" w:rsidR="00F3523B">
        <w:rPr>
          <w:rFonts w:ascii="Times New Roman" w:hAnsi="Times New Roman" w:cs="Times New Roman"/>
          <w:lang w:val="en-GB"/>
        </w:rPr>
        <w:t>authorisation</w:t>
      </w:r>
      <w:r w:rsidRPr="00D83986">
        <w:rPr>
          <w:rFonts w:ascii="Times New Roman" w:hAnsi="Times New Roman" w:cs="Times New Roman"/>
          <w:lang w:val="en-GB"/>
        </w:rPr>
        <w:t>.</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w:t>
      </w:r>
      <w:r w:rsidRPr="00D83986" w:rsidR="00910D21">
        <w:rPr>
          <w:rFonts w:ascii="Times New Roman" w:hAnsi="Times New Roman" w:cs="Times New Roman"/>
          <w:lang w:val="en-GB"/>
        </w:rPr>
        <w:t>The</w:t>
      </w:r>
      <w:r w:rsidRPr="00D83986">
        <w:rPr>
          <w:rFonts w:ascii="Times New Roman" w:hAnsi="Times New Roman" w:cs="Times New Roman"/>
          <w:lang w:val="en-GB"/>
        </w:rPr>
        <w:t xml:space="preserve"> Guarantee Fund </w:t>
      </w:r>
      <w:r w:rsidRPr="00D83986" w:rsidR="00F3523B">
        <w:rPr>
          <w:rFonts w:ascii="Times New Roman" w:hAnsi="Times New Roman" w:cs="Times New Roman"/>
          <w:lang w:val="en-GB"/>
        </w:rPr>
        <w:t xml:space="preserve">of Investment Firms </w:t>
      </w:r>
      <w:r w:rsidRPr="00D83986">
        <w:rPr>
          <w:rFonts w:ascii="Times New Roman" w:hAnsi="Times New Roman" w:cs="Times New Roman"/>
          <w:lang w:val="en-GB"/>
        </w:rPr>
        <w:t xml:space="preserve">under the 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a Guarantee Fund under this Act</w:t>
      </w:r>
      <w:r w:rsidRPr="00D83986" w:rsidR="00F3523B">
        <w:rPr>
          <w:rFonts w:ascii="Times New Roman" w:hAnsi="Times New Roman" w:cs="Times New Roman"/>
          <w:lang w:val="en-GB"/>
        </w:rPr>
        <w:t>;</w:t>
      </w:r>
      <w:r w:rsidRPr="00D83986">
        <w:rPr>
          <w:rFonts w:ascii="Times New Roman" w:hAnsi="Times New Roman" w:cs="Times New Roman"/>
          <w:lang w:val="en-GB"/>
        </w:rPr>
        <w:t xml:space="preserve"> </w:t>
      </w:r>
      <w:r w:rsidRPr="00D83986" w:rsidR="00F3523B">
        <w:rPr>
          <w:rFonts w:ascii="Times New Roman" w:hAnsi="Times New Roman" w:cs="Times New Roman"/>
          <w:lang w:val="en-GB"/>
        </w:rPr>
        <w:t>c</w:t>
      </w:r>
      <w:r w:rsidRPr="00D83986">
        <w:rPr>
          <w:rFonts w:ascii="Times New Roman" w:hAnsi="Times New Roman" w:cs="Times New Roman"/>
          <w:lang w:val="en-GB"/>
        </w:rPr>
        <w:t>laims for the payment of compensation from the Guarantee Fund under the existing law remain</w:t>
      </w:r>
      <w:r w:rsidRPr="00D83986" w:rsidR="00F3523B">
        <w:rPr>
          <w:rFonts w:ascii="Times New Roman" w:hAnsi="Times New Roman" w:cs="Times New Roman"/>
          <w:lang w:val="en-GB"/>
        </w:rPr>
        <w:t xml:space="preserve"> valid</w:t>
      </w:r>
      <w:r w:rsidRPr="00D83986">
        <w:rPr>
          <w:rFonts w:ascii="Times New Roman" w:hAnsi="Times New Roman" w:cs="Times New Roman"/>
          <w:lang w:val="en-GB"/>
        </w:rPr>
        <w:t xml:space="preserve">. The average value of </w:t>
      </w:r>
      <w:r w:rsidRPr="00D83986" w:rsidR="0080608B">
        <w:rPr>
          <w:rFonts w:ascii="Times New Roman" w:hAnsi="Times New Roman" w:cs="Times New Roman"/>
          <w:lang w:val="en-GB"/>
        </w:rPr>
        <w:t>client</w:t>
      </w:r>
      <w:r w:rsidRPr="00D83986">
        <w:rPr>
          <w:rFonts w:ascii="Times New Roman" w:hAnsi="Times New Roman" w:cs="Times New Roman"/>
          <w:lang w:val="en-GB"/>
        </w:rPr>
        <w:t xml:space="preserve"> assets under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129 </w:t>
      </w:r>
      <w:r w:rsidRPr="00D83986" w:rsidR="009C264C">
        <w:rPr>
          <w:rFonts w:ascii="Times New Roman" w:hAnsi="Times New Roman" w:cs="Times New Roman"/>
          <w:lang w:val="en-GB"/>
        </w:rPr>
        <w:t>shall be calculated commencing on</w:t>
      </w:r>
      <w:r w:rsidRPr="00D83986">
        <w:rPr>
          <w:rFonts w:ascii="Times New Roman" w:hAnsi="Times New Roman" w:cs="Times New Roman"/>
          <w:lang w:val="en-GB"/>
        </w:rPr>
        <w:t xml:space="preserve"> July 1, 2004.</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910D21">
        <w:rPr>
          <w:rFonts w:ascii="Times New Roman" w:hAnsi="Times New Roman" w:cs="Times New Roman"/>
          <w:lang w:val="en-GB"/>
        </w:rPr>
        <w:t>An</w:t>
      </w:r>
      <w:r w:rsidRPr="00D83986">
        <w:rPr>
          <w:rFonts w:ascii="Times New Roman" w:hAnsi="Times New Roman" w:cs="Times New Roman"/>
          <w:lang w:val="en-GB"/>
        </w:rPr>
        <w:t xml:space="preserv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establish a branch of a foreign investment firm under the </w:t>
      </w:r>
      <w:r w:rsidRPr="00D83986" w:rsidR="00910D21">
        <w:rPr>
          <w:rFonts w:ascii="Times New Roman" w:hAnsi="Times New Roman" w:cs="Times New Roman"/>
          <w:lang w:val="en-GB"/>
        </w:rPr>
        <w:t xml:space="preserve">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provide investment services through an </w:t>
      </w:r>
      <w:r w:rsidRPr="00D83986" w:rsidR="009E1DA6">
        <w:rPr>
          <w:rFonts w:ascii="Times New Roman" w:hAnsi="Times New Roman" w:cs="Times New Roman"/>
          <w:lang w:val="en-GB"/>
        </w:rPr>
        <w:t>organis</w:t>
      </w:r>
      <w:r w:rsidRPr="00D83986">
        <w:rPr>
          <w:rFonts w:ascii="Times New Roman" w:hAnsi="Times New Roman" w:cs="Times New Roman"/>
          <w:lang w:val="en-GB"/>
        </w:rPr>
        <w:t>ational unit under this Act.</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(4) A</w:t>
      </w:r>
      <w:r w:rsidRPr="00D83986" w:rsidR="00F3523B">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 xml:space="preserve">authorisation </w:t>
      </w:r>
      <w:r w:rsidRPr="00D83986">
        <w:rPr>
          <w:rFonts w:ascii="Times New Roman" w:hAnsi="Times New Roman" w:cs="Times New Roman"/>
          <w:lang w:val="en-GB"/>
        </w:rPr>
        <w:t xml:space="preserve">for the activity of a broker under the </w:t>
      </w:r>
      <w:r w:rsidRPr="00D83986" w:rsidR="00910D21">
        <w:rPr>
          <w:rFonts w:ascii="Times New Roman" w:hAnsi="Times New Roman" w:cs="Times New Roman"/>
          <w:lang w:val="en-GB"/>
        </w:rPr>
        <w:t xml:space="preserve">existing </w:t>
      </w:r>
      <w:r w:rsidRPr="00D83986">
        <w:rPr>
          <w:rFonts w:ascii="Times New Roman" w:hAnsi="Times New Roman" w:cs="Times New Roman"/>
          <w:lang w:val="en-GB"/>
        </w:rPr>
        <w:t xml:space="preserve">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pursue the activity of a broker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within the scope of</w:t>
      </w:r>
      <w:r w:rsidRPr="00D83986" w:rsidR="00F6581A">
        <w:rPr>
          <w:rFonts w:ascii="Times New Roman" w:hAnsi="Times New Roman" w:cs="Times New Roman"/>
          <w:lang w:val="en-GB"/>
        </w:rPr>
        <w:t xml:space="preserve"> the</w:t>
      </w:r>
      <w:r w:rsidRPr="00D83986">
        <w:rPr>
          <w:rFonts w:ascii="Times New Roman" w:hAnsi="Times New Roman" w:cs="Times New Roman"/>
          <w:lang w:val="en-GB"/>
        </w:rPr>
        <w:t xml:space="preserve"> professional specialization of the broker</w:t>
      </w:r>
      <w:r w:rsidRPr="00D83986" w:rsidR="00F6581A">
        <w:rPr>
          <w:rFonts w:ascii="Times New Roman" w:hAnsi="Times New Roman" w:cs="Times New Roman"/>
          <w:lang w:val="en-GB"/>
        </w:rPr>
        <w:t xml:space="preserve"> as</w:t>
      </w:r>
      <w:r w:rsidRPr="00D83986">
        <w:rPr>
          <w:rFonts w:ascii="Times New Roman" w:hAnsi="Times New Roman" w:cs="Times New Roman"/>
          <w:lang w:val="en-GB"/>
        </w:rPr>
        <w:t xml:space="preserve"> specified in the </w:t>
      </w:r>
      <w:r w:rsidRPr="00D83986" w:rsidR="00F3523B">
        <w:rPr>
          <w:rFonts w:ascii="Times New Roman" w:hAnsi="Times New Roman" w:cs="Times New Roman"/>
          <w:lang w:val="en-GB"/>
        </w:rPr>
        <w:t>authorisation</w:t>
      </w:r>
      <w:r w:rsidRPr="00D83986">
        <w:rPr>
          <w:rFonts w:ascii="Times New Roman" w:hAnsi="Times New Roman" w:cs="Times New Roman"/>
          <w:lang w:val="en-GB"/>
        </w:rPr>
        <w:t>.</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 an </w:t>
      </w:r>
      <w:r w:rsidRPr="00D83986" w:rsidR="00F6581A">
        <w:rPr>
          <w:rFonts w:ascii="Times New Roman" w:hAnsi="Times New Roman" w:cs="Times New Roman"/>
          <w:lang w:val="en-GB"/>
        </w:rPr>
        <w:t>over-the-counter market</w:t>
      </w:r>
      <w:r w:rsidRPr="00D83986" w:rsidR="00F6581A">
        <w:rPr>
          <w:rFonts w:ascii="Times New Roman" w:hAnsi="Times New Roman" w:cs="Times New Roman"/>
          <w:lang w:val="en-GB"/>
        </w:rPr>
        <w:t xml:space="preserve"> </w:t>
      </w:r>
      <w:r w:rsidRPr="00D83986">
        <w:rPr>
          <w:rFonts w:ascii="Times New Roman" w:hAnsi="Times New Roman" w:cs="Times New Roman"/>
          <w:lang w:val="en-GB"/>
        </w:rPr>
        <w:t xml:space="preserve">under the </w:t>
      </w:r>
      <w:r w:rsidRPr="00D83986" w:rsidR="00910D21">
        <w:rPr>
          <w:rFonts w:ascii="Times New Roman" w:hAnsi="Times New Roman" w:cs="Times New Roman"/>
          <w:lang w:val="en-GB"/>
        </w:rPr>
        <w:t xml:space="preserve">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e an </w:t>
      </w:r>
      <w:r w:rsidRPr="00D83986" w:rsidR="00F6581A">
        <w:rPr>
          <w:rFonts w:ascii="Times New Roman" w:hAnsi="Times New Roman" w:cs="Times New Roman"/>
          <w:lang w:val="en-GB"/>
        </w:rPr>
        <w:t xml:space="preserve">over-the-counter </w:t>
      </w:r>
      <w:r w:rsidRPr="00D83986">
        <w:rPr>
          <w:rFonts w:ascii="Times New Roman" w:hAnsi="Times New Roman" w:cs="Times New Roman"/>
          <w:lang w:val="en-GB"/>
        </w:rPr>
        <w:t>market under this Act, to the extent</w:t>
      </w:r>
      <w:r w:rsidRPr="00D83986" w:rsidR="00F6581A">
        <w:rPr>
          <w:rFonts w:ascii="Times New Roman" w:hAnsi="Times New Roman" w:cs="Times New Roman"/>
          <w:lang w:val="en-GB"/>
        </w:rPr>
        <w:t xml:space="preserve"> as</w:t>
      </w:r>
      <w:r w:rsidRPr="00D83986">
        <w:rPr>
          <w:rFonts w:ascii="Times New Roman" w:hAnsi="Times New Roman" w:cs="Times New Roman"/>
          <w:lang w:val="en-GB"/>
        </w:rPr>
        <w:t xml:space="preserve"> specified in the </w:t>
      </w:r>
      <w:r w:rsidRPr="00D83986" w:rsidR="00F3523B">
        <w:rPr>
          <w:rFonts w:ascii="Times New Roman" w:hAnsi="Times New Roman" w:cs="Times New Roman"/>
          <w:lang w:val="en-GB"/>
        </w:rPr>
        <w:t>authorisation</w:t>
      </w:r>
      <w:r w:rsidRPr="00D83986">
        <w:rPr>
          <w:rFonts w:ascii="Times New Roman" w:hAnsi="Times New Roman" w:cs="Times New Roman"/>
          <w:lang w:val="en-GB"/>
        </w:rPr>
        <w:t>.</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DB0A07"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An authorisation to establish a </w:t>
      </w:r>
      <w:r w:rsidRPr="00D83986" w:rsidR="008F4653">
        <w:rPr>
          <w:rFonts w:ascii="Times New Roman" w:hAnsi="Times New Roman" w:cs="Times New Roman"/>
          <w:lang w:val="en-GB"/>
        </w:rPr>
        <w:t>s</w:t>
      </w:r>
      <w:r w:rsidRPr="00D83986">
        <w:rPr>
          <w:rFonts w:ascii="Times New Roman" w:hAnsi="Times New Roman" w:cs="Times New Roman"/>
          <w:lang w:val="en-GB"/>
        </w:rPr>
        <w:t>tock</w:t>
      </w:r>
      <w:r w:rsidRPr="00D83986">
        <w:rPr>
          <w:rFonts w:ascii="Times New Roman" w:hAnsi="Times New Roman" w:cs="Times New Roman"/>
          <w:lang w:val="en-GB"/>
        </w:rPr>
        <w:t xml:space="preserve"> </w:t>
      </w:r>
      <w:r w:rsidRPr="00D83986" w:rsidR="008F4653">
        <w:rPr>
          <w:rFonts w:ascii="Times New Roman" w:hAnsi="Times New Roman" w:cs="Times New Roman"/>
          <w:lang w:val="en-GB"/>
        </w:rPr>
        <w:t>e</w:t>
      </w:r>
      <w:r w:rsidRPr="00D83986">
        <w:rPr>
          <w:rFonts w:ascii="Times New Roman" w:hAnsi="Times New Roman" w:cs="Times New Roman"/>
          <w:lang w:val="en-GB"/>
        </w:rPr>
        <w:t xml:space="preserve">xchange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the </w:t>
      </w:r>
      <w:r w:rsidRPr="00D83986" w:rsidR="00910D21">
        <w:rPr>
          <w:rFonts w:ascii="Times New Roman" w:hAnsi="Times New Roman" w:cs="Times New Roman"/>
          <w:lang w:val="en-GB"/>
        </w:rPr>
        <w:t xml:space="preserve">existing Act </w:t>
      </w:r>
      <w:r w:rsidRPr="00D83986">
        <w:rPr>
          <w:rFonts w:ascii="Times New Roman" w:hAnsi="Times New Roman" w:cs="Times New Roman"/>
          <w:lang w:val="en-GB"/>
        </w:rPr>
        <w:t xml:space="preserve">shall be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for the activity of the </w:t>
      </w:r>
      <w:r w:rsidRPr="00D83986" w:rsidR="008F4653">
        <w:rPr>
          <w:rFonts w:ascii="Times New Roman" w:hAnsi="Times New Roman" w:cs="Times New Roman"/>
          <w:lang w:val="en-GB"/>
        </w:rPr>
        <w:t>s</w:t>
      </w:r>
      <w:r w:rsidRPr="00D83986">
        <w:rPr>
          <w:rFonts w:ascii="Times New Roman" w:hAnsi="Times New Roman" w:cs="Times New Roman"/>
          <w:lang w:val="en-GB"/>
        </w:rPr>
        <w:t xml:space="preserve">tock </w:t>
      </w:r>
      <w:r w:rsidRPr="00D83986" w:rsidR="008F4653">
        <w:rPr>
          <w:rFonts w:ascii="Times New Roman" w:hAnsi="Times New Roman" w:cs="Times New Roman"/>
          <w:lang w:val="en-GB"/>
        </w:rPr>
        <w:t>e</w:t>
      </w:r>
      <w:r w:rsidRPr="00D83986">
        <w:rPr>
          <w:rFonts w:ascii="Times New Roman" w:hAnsi="Times New Roman" w:cs="Times New Roman"/>
          <w:lang w:val="en-GB"/>
        </w:rPr>
        <w:t xml:space="preserve">xchange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to the extent</w:t>
      </w:r>
      <w:r w:rsidRPr="00D83986" w:rsidR="007B036B">
        <w:rPr>
          <w:rFonts w:ascii="Times New Roman" w:hAnsi="Times New Roman" w:cs="Times New Roman"/>
          <w:lang w:val="en-GB"/>
        </w:rPr>
        <w:t xml:space="preserve"> as</w:t>
      </w:r>
      <w:r w:rsidRPr="00D83986">
        <w:rPr>
          <w:rFonts w:ascii="Times New Roman" w:hAnsi="Times New Roman" w:cs="Times New Roman"/>
          <w:lang w:val="en-GB"/>
        </w:rPr>
        <w:t xml:space="preserve"> specified in the </w:t>
      </w:r>
      <w:r w:rsidRPr="00D83986">
        <w:rPr>
          <w:rFonts w:ascii="Times New Roman" w:hAnsi="Times New Roman" w:cs="Times New Roman"/>
          <w:lang w:val="en-GB"/>
        </w:rPr>
        <w:t>authorisation</w:t>
      </w:r>
      <w:r w:rsidRPr="00D83986">
        <w:rPr>
          <w:rFonts w:ascii="Times New Roman" w:hAnsi="Times New Roman" w:cs="Times New Roman"/>
          <w:lang w:val="en-GB"/>
        </w:rPr>
        <w:t>.</w:t>
      </w:r>
    </w:p>
    <w:p w:rsidR="00DB0A07" w:rsidRPr="00D83986" w:rsidP="00BE2B2B">
      <w:pPr>
        <w:keepNext/>
        <w:autoSpaceDE w:val="0"/>
        <w:autoSpaceDN w:val="0"/>
        <w:adjustRightInd w:val="0"/>
        <w:spacing w:after="0" w:line="240" w:lineRule="auto"/>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t>
      </w:r>
      <w:r w:rsidRPr="00D83986" w:rsidR="00910D21">
        <w:rPr>
          <w:rFonts w:ascii="Times New Roman" w:hAnsi="Times New Roman" w:cs="Times New Roman"/>
          <w:lang w:val="en-GB"/>
        </w:rPr>
        <w:t>An authorisation</w:t>
      </w:r>
      <w:r w:rsidRPr="00D83986">
        <w:rPr>
          <w:rFonts w:ascii="Times New Roman" w:hAnsi="Times New Roman" w:cs="Times New Roman"/>
          <w:lang w:val="en-GB"/>
        </w:rPr>
        <w:t xml:space="preserve"> to settle transactions in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 xml:space="preserve">s under the </w:t>
      </w:r>
      <w:r w:rsidRPr="00D83986" w:rsidR="00910D21">
        <w:rPr>
          <w:rFonts w:ascii="Times New Roman" w:hAnsi="Times New Roman" w:cs="Times New Roman"/>
          <w:lang w:val="en-GB"/>
        </w:rPr>
        <w:t xml:space="preserve">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operate a settlement system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to the extent</w:t>
      </w:r>
      <w:r w:rsidRPr="00D83986" w:rsidR="007B036B">
        <w:rPr>
          <w:rFonts w:ascii="Times New Roman" w:hAnsi="Times New Roman" w:cs="Times New Roman"/>
          <w:lang w:val="en-GB"/>
        </w:rPr>
        <w:t xml:space="preserve"> as</w:t>
      </w:r>
      <w:r w:rsidRPr="00D83986">
        <w:rPr>
          <w:rFonts w:ascii="Times New Roman" w:hAnsi="Times New Roman" w:cs="Times New Roman"/>
          <w:lang w:val="en-GB"/>
        </w:rPr>
        <w:t xml:space="preserve"> specified in the </w:t>
      </w:r>
      <w:r w:rsidRPr="00D83986" w:rsidR="00F3523B">
        <w:rPr>
          <w:rFonts w:ascii="Times New Roman" w:hAnsi="Times New Roman" w:cs="Times New Roman"/>
          <w:lang w:val="en-GB"/>
        </w:rPr>
        <w:t>authorisation</w:t>
      </w:r>
      <w:r w:rsidRPr="00D83986">
        <w:rPr>
          <w:rFonts w:ascii="Times New Roman" w:hAnsi="Times New Roman" w:cs="Times New Roman"/>
          <w:lang w:val="en-GB"/>
        </w:rPr>
        <w: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w:t>
      </w:r>
      <w:r w:rsidRPr="00D83986" w:rsidR="00910D21">
        <w:rPr>
          <w:rFonts w:ascii="Times New Roman" w:hAnsi="Times New Roman" w:cs="Times New Roman"/>
          <w:lang w:val="en-GB"/>
        </w:rPr>
        <w:t>A r</w:t>
      </w:r>
      <w:r w:rsidRPr="00D83986">
        <w:rPr>
          <w:rFonts w:ascii="Times New Roman" w:hAnsi="Times New Roman" w:cs="Times New Roman"/>
          <w:lang w:val="en-GB"/>
        </w:rPr>
        <w:t xml:space="preserve">egistration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45a of the 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a registration of an investment intermediary under this Act.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w:t>
      </w:r>
      <w:r w:rsidRPr="00D83986" w:rsidR="00F3523B">
        <w:rPr>
          <w:rFonts w:ascii="Times New Roman" w:hAnsi="Times New Roman" w:cs="Times New Roman"/>
          <w:lang w:val="en-GB"/>
        </w:rPr>
        <w:t>An authorisation</w:t>
      </w:r>
      <w:r w:rsidRPr="00D83986">
        <w:rPr>
          <w:rFonts w:ascii="Times New Roman" w:hAnsi="Times New Roman" w:cs="Times New Roman"/>
          <w:lang w:val="en-GB"/>
        </w:rPr>
        <w:t xml:space="preserve"> to print </w:t>
      </w:r>
      <w:r w:rsidRPr="00D83986" w:rsidR="00910D21">
        <w:rPr>
          <w:rFonts w:ascii="Times New Roman" w:hAnsi="Times New Roman" w:cs="Times New Roman"/>
          <w:lang w:val="en-GB"/>
        </w:rPr>
        <w:t xml:space="preserve">certificated </w:t>
      </w:r>
      <w:r w:rsidRPr="00D83986">
        <w:rPr>
          <w:rFonts w:ascii="Times New Roman" w:hAnsi="Times New Roman" w:cs="Times New Roman"/>
          <w:lang w:val="en-GB"/>
        </w:rPr>
        <w:t xml:space="preserve">securities in accordance with the </w:t>
      </w:r>
      <w:r w:rsidRPr="00D83986" w:rsidR="00910D21">
        <w:rPr>
          <w:rFonts w:ascii="Times New Roman" w:hAnsi="Times New Roman" w:cs="Times New Roman"/>
          <w:lang w:val="en-GB"/>
        </w:rPr>
        <w:t xml:space="preserve">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an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for printing of </w:t>
      </w:r>
      <w:r w:rsidRPr="00D83986" w:rsidR="00D22AE5">
        <w:rPr>
          <w:rFonts w:ascii="Times New Roman" w:eastAsia="Times New Roman" w:hAnsi="Times New Roman" w:cs="Times New Roman"/>
          <w:lang w:val="en-GB" w:eastAsia="cs-CZ"/>
        </w:rPr>
        <w:t>security certificate</w:t>
      </w:r>
      <w:r w:rsidRPr="00D83986" w:rsidR="00D22AE5">
        <w:rPr>
          <w:rFonts w:ascii="Times New Roman" w:hAnsi="Times New Roman" w:cs="Times New Roman"/>
          <w:lang w:val="en-GB"/>
        </w:rPr>
        <w:t xml:space="preserve"> </w:t>
      </w:r>
      <w:r w:rsidRPr="00D83986" w:rsidR="009A1816">
        <w:rPr>
          <w:rFonts w:ascii="Times New Roman" w:hAnsi="Times New Roman" w:cs="Times New Roman"/>
          <w:lang w:val="en-GB"/>
        </w:rPr>
        <w:t>acco</w:t>
      </w:r>
      <w:r w:rsidRPr="00D83986" w:rsidR="00023A38">
        <w:rPr>
          <w:rFonts w:ascii="Times New Roman" w:hAnsi="Times New Roman" w:cs="Times New Roman"/>
          <w:lang w:val="en-GB"/>
        </w:rPr>
        <w:t>rding to</w:t>
      </w:r>
      <w:r w:rsidRPr="00D83986">
        <w:rPr>
          <w:rFonts w:ascii="Times New Roman" w:hAnsi="Times New Roman" w:cs="Times New Roman"/>
          <w:lang w:val="en-GB"/>
        </w:rPr>
        <w:t xml:space="preserve"> this Act.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(10) On the day following the date </w:t>
      </w:r>
      <w:r w:rsidRPr="00D83986" w:rsidR="00D22AE5">
        <w:rPr>
          <w:rFonts w:ascii="Times New Roman" w:hAnsi="Times New Roman" w:cs="Times New Roman"/>
          <w:lang w:val="en-GB"/>
        </w:rPr>
        <w:t>when</w:t>
      </w:r>
      <w:r w:rsidRPr="00D83986">
        <w:rPr>
          <w:rFonts w:ascii="Times New Roman" w:hAnsi="Times New Roman" w:cs="Times New Roman"/>
          <w:lang w:val="en-GB"/>
        </w:rPr>
        <w:t xml:space="preserve"> the </w:t>
      </w:r>
      <w:r w:rsidRPr="00D83986" w:rsidR="009911A5">
        <w:rPr>
          <w:rFonts w:ascii="Times New Roman" w:hAnsi="Times New Roman" w:cs="Times New Roman"/>
          <w:lang w:val="en-GB"/>
        </w:rPr>
        <w:t>central</w:t>
      </w:r>
      <w:r w:rsidRPr="00D83986" w:rsidR="00D22AE5">
        <w:rPr>
          <w:rFonts w:ascii="Times New Roman" w:hAnsi="Times New Roman" w:cs="Times New Roman"/>
          <w:lang w:val="en-GB"/>
        </w:rPr>
        <w:t xml:space="preserve"> </w:t>
      </w:r>
      <w:r w:rsidRPr="00D83986" w:rsidR="009911A5">
        <w:rPr>
          <w:rFonts w:ascii="Times New Roman" w:hAnsi="Times New Roman" w:cs="Times New Roman"/>
          <w:lang w:val="en-GB"/>
        </w:rPr>
        <w:t>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takes over the </w:t>
      </w:r>
      <w:r w:rsidRPr="00D83986" w:rsidR="00D22AE5">
        <w:rPr>
          <w:rFonts w:ascii="Times New Roman" w:hAnsi="Times New Roman" w:cs="Times New Roman"/>
          <w:lang w:val="en-GB"/>
        </w:rPr>
        <w:t xml:space="preserve">register </w:t>
      </w:r>
      <w:r w:rsidRPr="00D83986">
        <w:rPr>
          <w:rFonts w:ascii="Times New Roman" w:hAnsi="Times New Roman" w:cs="Times New Roman"/>
          <w:lang w:val="en-GB"/>
        </w:rPr>
        <w:t xml:space="preserve">of book-entry securities maintained by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the </w:t>
      </w:r>
      <w:r w:rsidRPr="00D83986" w:rsidR="00910D21">
        <w:rPr>
          <w:rFonts w:ascii="Times New Roman" w:hAnsi="Times New Roman" w:cs="Times New Roman"/>
          <w:lang w:val="en-GB"/>
        </w:rPr>
        <w:t>existing Act</w:t>
      </w:r>
      <w:r w:rsidRPr="00D83986">
        <w:rPr>
          <w:rFonts w:ascii="Times New Roman" w:hAnsi="Times New Roman" w:cs="Times New Roman"/>
          <w:lang w:val="en-GB"/>
        </w:rPr>
        <w:t xml:space="preserve">, the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w:t>
      </w:r>
      <w:r w:rsidRPr="00D83986" w:rsidR="00F76A5D">
        <w:rPr>
          <w:rFonts w:ascii="Times New Roman" w:hAnsi="Times New Roman" w:cs="Times New Roman"/>
          <w:lang w:val="en-GB"/>
        </w:rPr>
        <w:t xml:space="preserve">for the maintenance of </w:t>
      </w:r>
      <w:r w:rsidRPr="00D83986">
        <w:rPr>
          <w:rFonts w:ascii="Times New Roman" w:hAnsi="Times New Roman" w:cs="Times New Roman"/>
          <w:lang w:val="en-GB"/>
        </w:rPr>
        <w:t>a part of</w:t>
      </w:r>
      <w:r w:rsidRPr="00D83986" w:rsidR="00F76A5D">
        <w:rPr>
          <w:rFonts w:ascii="Times New Roman" w:hAnsi="Times New Roman" w:cs="Times New Roman"/>
          <w:lang w:val="en-GB"/>
        </w:rPr>
        <w:t xml:space="preserve"> the register of</w:t>
      </w:r>
      <w:r w:rsidRPr="00D83986">
        <w:rPr>
          <w:rFonts w:ascii="Times New Roman" w:hAnsi="Times New Roman" w:cs="Times New Roman"/>
          <w:lang w:val="en-GB"/>
        </w:rPr>
        <w:t xml:space="preserve"> the Securities </w:t>
      </w:r>
      <w:r w:rsidRPr="00D83986" w:rsidR="009911A5">
        <w:rPr>
          <w:rFonts w:ascii="Times New Roman" w:hAnsi="Times New Roman" w:cs="Times New Roman"/>
          <w:lang w:val="en-GB"/>
        </w:rPr>
        <w:t>Centre</w:t>
      </w:r>
      <w:r w:rsidRPr="00D83986" w:rsidR="00B46061">
        <w:rPr>
          <w:rFonts w:ascii="Times New Roman" w:hAnsi="Times New Roman" w:cs="Times New Roman"/>
          <w:lang w:val="en-GB"/>
        </w:rPr>
        <w:t xml:space="preserve"> </w:t>
      </w:r>
      <w:r w:rsidRPr="00D83986">
        <w:rPr>
          <w:rFonts w:ascii="Times New Roman" w:hAnsi="Times New Roman" w:cs="Times New Roman"/>
          <w:lang w:val="en-GB"/>
        </w:rPr>
        <w:t xml:space="preserve">as well as the performance of its other activities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the existing </w:t>
      </w:r>
      <w:r w:rsidRPr="00D83986" w:rsidR="00F76A5D">
        <w:rPr>
          <w:rFonts w:ascii="Times New Roman" w:hAnsi="Times New Roman" w:cs="Times New Roman"/>
          <w:lang w:val="en-GB"/>
        </w:rPr>
        <w:t>Act</w:t>
      </w:r>
      <w:r w:rsidRPr="00D83986">
        <w:rPr>
          <w:rFonts w:ascii="Times New Roman" w:hAnsi="Times New Roman" w:cs="Times New Roman"/>
          <w:lang w:val="en-GB"/>
        </w:rPr>
        <w:t xml:space="preserve"> shall </w:t>
      </w:r>
      <w:r w:rsidRPr="00D83986" w:rsidR="00F76A5D">
        <w:rPr>
          <w:rFonts w:ascii="Times New Roman" w:hAnsi="Times New Roman" w:cs="Times New Roman"/>
          <w:lang w:val="en-GB"/>
        </w:rPr>
        <w:t>be terminated</w:t>
      </w:r>
      <w:r w:rsidRPr="00D83986">
        <w:rPr>
          <w:rFonts w:ascii="Times New Roman" w:hAnsi="Times New Roman" w:cs="Times New Roman"/>
          <w:lang w:val="en-GB"/>
        </w:rPr>
        <w: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(11) Consent to the election or</w:t>
      </w:r>
      <w:r w:rsidRPr="00D83986" w:rsidR="00910D21">
        <w:rPr>
          <w:rFonts w:ascii="Times New Roman" w:hAnsi="Times New Roman" w:cs="Times New Roman"/>
          <w:lang w:val="en-GB"/>
        </w:rPr>
        <w:t xml:space="preserve"> appointment of a member of the b</w:t>
      </w:r>
      <w:r w:rsidRPr="00D83986">
        <w:rPr>
          <w:rFonts w:ascii="Times New Roman" w:hAnsi="Times New Roman" w:cs="Times New Roman"/>
          <w:lang w:val="en-GB"/>
        </w:rPr>
        <w:t xml:space="preserve">oard of </w:t>
      </w:r>
      <w:r w:rsidRPr="00D83986" w:rsidR="00910D21">
        <w:rPr>
          <w:rFonts w:ascii="Times New Roman" w:hAnsi="Times New Roman" w:cs="Times New Roman"/>
          <w:lang w:val="en-GB"/>
        </w:rPr>
        <w:t>d</w:t>
      </w:r>
      <w:r w:rsidRPr="00D83986">
        <w:rPr>
          <w:rFonts w:ascii="Times New Roman" w:hAnsi="Times New Roman" w:cs="Times New Roman"/>
          <w:lang w:val="en-GB"/>
        </w:rPr>
        <w:t xml:space="preserve">irectors of an investment firm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the </w:t>
      </w:r>
      <w:r w:rsidRPr="00D83986" w:rsidR="00910D21">
        <w:rPr>
          <w:rFonts w:ascii="Times New Roman" w:hAnsi="Times New Roman" w:cs="Times New Roman"/>
          <w:lang w:val="en-GB"/>
        </w:rPr>
        <w:t xml:space="preserve">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the consent to the performance of the</w:t>
      </w:r>
      <w:r w:rsidRPr="00D83986" w:rsidR="00C052CB">
        <w:rPr>
          <w:rFonts w:ascii="Times New Roman" w:hAnsi="Times New Roman" w:cs="Times New Roman"/>
          <w:lang w:val="en-GB"/>
        </w:rPr>
        <w:t xml:space="preserve"> office of a director of an investment firm</w:t>
      </w:r>
      <w:r w:rsidRPr="00D83986">
        <w:rPr>
          <w:rFonts w:ascii="Times New Roman" w:hAnsi="Times New Roman" w:cs="Times New Roman"/>
          <w:lang w:val="en-GB"/>
        </w:rPr>
        <w:t xml:space="preserve"> under this Act.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(12) </w:t>
      </w:r>
      <w:r w:rsidRPr="00D83986" w:rsidR="00C052CB">
        <w:rPr>
          <w:rFonts w:ascii="Times New Roman" w:hAnsi="Times New Roman" w:cs="Times New Roman"/>
          <w:lang w:val="en-GB"/>
        </w:rPr>
        <w:t>A director</w:t>
      </w:r>
      <w:r w:rsidRPr="00D83986">
        <w:rPr>
          <w:rFonts w:ascii="Times New Roman" w:hAnsi="Times New Roman" w:cs="Times New Roman"/>
          <w:lang w:val="en-GB"/>
        </w:rPr>
        <w:t>, who</w:t>
      </w:r>
      <w:r w:rsidRPr="00D83986" w:rsidR="00C052CB">
        <w:rPr>
          <w:rFonts w:ascii="Times New Roman" w:hAnsi="Times New Roman" w:cs="Times New Roman"/>
          <w:lang w:val="en-GB"/>
        </w:rPr>
        <w:t xml:space="preserve"> is now</w:t>
      </w:r>
      <w:r w:rsidRPr="00D83986">
        <w:rPr>
          <w:rFonts w:ascii="Times New Roman" w:hAnsi="Times New Roman" w:cs="Times New Roman"/>
          <w:lang w:val="en-GB"/>
        </w:rPr>
        <w:t xml:space="preserve"> newly </w:t>
      </w:r>
      <w:r w:rsidRPr="00D83986" w:rsidR="00C052CB">
        <w:rPr>
          <w:rFonts w:ascii="Times New Roman" w:hAnsi="Times New Roman" w:cs="Times New Roman"/>
          <w:lang w:val="en-GB"/>
        </w:rPr>
        <w:t>subject, according to this Act, to the obligation to acquire prior consent to the discharge of his office shall apply for the</w:t>
      </w:r>
      <w:r w:rsidRPr="00D83986" w:rsidR="00161407">
        <w:rPr>
          <w:rFonts w:ascii="Times New Roman" w:hAnsi="Times New Roman" w:cs="Times New Roman"/>
          <w:lang w:val="en-GB"/>
        </w:rPr>
        <w:t xml:space="preserve"> Securities</w:t>
      </w:r>
      <w:r w:rsidRPr="00D83986" w:rsidR="00C052CB">
        <w:rPr>
          <w:rFonts w:ascii="Times New Roman" w:hAnsi="Times New Roman" w:cs="Times New Roman"/>
          <w:lang w:val="en-GB"/>
        </w:rPr>
        <w:t xml:space="preserve"> Commission’s consent within 6 months of this</w:t>
      </w:r>
      <w:r w:rsidRPr="00D83986" w:rsidR="00C052CB">
        <w:rPr>
          <w:rFonts w:ascii="Times New Roman" w:hAnsi="Times New Roman" w:cs="Times New Roman"/>
          <w:lang w:val="en-GB"/>
        </w:rPr>
        <w:t xml:space="preserve"> </w:t>
      </w:r>
      <w:r w:rsidRPr="00D83986" w:rsidR="00C052CB">
        <w:rPr>
          <w:rFonts w:ascii="Times New Roman" w:hAnsi="Times New Roman" w:cs="Times New Roman"/>
          <w:lang w:val="en-GB"/>
        </w:rPr>
        <w:t>Act becoming effective; if he does not apply</w:t>
      </w:r>
      <w:r w:rsidRPr="00D83986" w:rsidR="00C052CB">
        <w:rPr>
          <w:rFonts w:ascii="Times New Roman" w:hAnsi="Times New Roman" w:cs="Times New Roman"/>
          <w:lang w:val="en-GB"/>
        </w:rPr>
        <w:t xml:space="preserve"> </w:t>
      </w:r>
      <w:r w:rsidRPr="00D83986" w:rsidR="00C052CB">
        <w:rPr>
          <w:rFonts w:ascii="Times New Roman" w:hAnsi="Times New Roman" w:cs="Times New Roman"/>
          <w:lang w:val="en-GB"/>
        </w:rPr>
        <w:t>for the consent within this period of time or if the</w:t>
      </w:r>
      <w:r w:rsidRPr="00D83986" w:rsidR="00161407">
        <w:rPr>
          <w:rFonts w:ascii="Times New Roman" w:hAnsi="Times New Roman" w:cs="Times New Roman"/>
          <w:lang w:val="en-GB"/>
        </w:rPr>
        <w:t xml:space="preserve"> Securities</w:t>
      </w:r>
      <w:r w:rsidRPr="00D83986" w:rsidR="00C052CB">
        <w:rPr>
          <w:rFonts w:ascii="Times New Roman" w:hAnsi="Times New Roman" w:cs="Times New Roman"/>
          <w:lang w:val="en-GB"/>
        </w:rPr>
        <w:t xml:space="preserve"> Commission does</w:t>
      </w:r>
      <w:r w:rsidRPr="00D83986" w:rsidR="00C052CB">
        <w:rPr>
          <w:rFonts w:ascii="Times New Roman" w:hAnsi="Times New Roman" w:cs="Times New Roman"/>
          <w:lang w:val="en-GB"/>
        </w:rPr>
        <w:t xml:space="preserve"> </w:t>
      </w:r>
      <w:r w:rsidRPr="00D83986" w:rsidR="008E1A02">
        <w:rPr>
          <w:rFonts w:ascii="Times New Roman" w:hAnsi="Times New Roman" w:cs="Times New Roman"/>
          <w:lang w:val="en-GB"/>
        </w:rPr>
        <w:t>not grant its consent, the authorisation to perform the office shall expire.</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(13) Consent to the acquisition of a </w:t>
      </w:r>
      <w:r w:rsidRPr="00D83986" w:rsidR="00AD22EA">
        <w:rPr>
          <w:rFonts w:ascii="Times New Roman" w:hAnsi="Times New Roman" w:cs="Times New Roman"/>
          <w:lang w:val="en-GB"/>
        </w:rPr>
        <w:t xml:space="preserve">holding </w:t>
      </w:r>
      <w:r w:rsidRPr="00D83986">
        <w:rPr>
          <w:rFonts w:ascii="Times New Roman" w:hAnsi="Times New Roman" w:cs="Times New Roman"/>
          <w:lang w:val="en-GB"/>
        </w:rPr>
        <w:t xml:space="preserve">in an investment firm under the </w:t>
      </w:r>
      <w:r w:rsidRPr="00D83986" w:rsidR="00910D21">
        <w:rPr>
          <w:rFonts w:ascii="Times New Roman" w:hAnsi="Times New Roman" w:cs="Times New Roman"/>
          <w:lang w:val="en-GB"/>
        </w:rPr>
        <w:t xml:space="preserve">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an agreement to acquire a </w:t>
      </w:r>
      <w:r w:rsidRPr="00D83986" w:rsidR="00AD22EA">
        <w:rPr>
          <w:rFonts w:ascii="Times New Roman" w:hAnsi="Times New Roman" w:cs="Times New Roman"/>
          <w:lang w:val="en-GB"/>
        </w:rPr>
        <w:t xml:space="preserve">holding </w:t>
      </w:r>
      <w:r w:rsidRPr="00D83986">
        <w:rPr>
          <w:rFonts w:ascii="Times New Roman" w:hAnsi="Times New Roman" w:cs="Times New Roman"/>
          <w:lang w:val="en-GB"/>
        </w:rPr>
        <w:t>in a</w:t>
      </w:r>
      <w:r w:rsidRPr="00D83986" w:rsidR="008F4653">
        <w:rPr>
          <w:rFonts w:ascii="Times New Roman" w:hAnsi="Times New Roman" w:cs="Times New Roman"/>
          <w:lang w:val="en-GB"/>
        </w:rPr>
        <w:t>n</w:t>
      </w:r>
      <w:r w:rsidRPr="00D83986">
        <w:rPr>
          <w:rFonts w:ascii="Times New Roman" w:hAnsi="Times New Roman" w:cs="Times New Roman"/>
          <w:lang w:val="en-GB"/>
        </w:rPr>
        <w:t xml:space="preserv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under this Act.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(14) The approval of the auction rule</w:t>
      </w:r>
      <w:r w:rsidRPr="00D83986" w:rsidR="00AD22EA">
        <w:rPr>
          <w:rFonts w:ascii="Times New Roman" w:hAnsi="Times New Roman" w:cs="Times New Roman"/>
          <w:lang w:val="en-GB"/>
        </w:rPr>
        <w:t>s</w:t>
      </w:r>
      <w:r w:rsidRPr="00D83986">
        <w:rPr>
          <w:rFonts w:ascii="Times New Roman" w:hAnsi="Times New Roman" w:cs="Times New Roman"/>
          <w:lang w:val="en-GB"/>
        </w:rPr>
        <w:t xml:space="preserve"> of an investment firm under the </w:t>
      </w:r>
      <w:r w:rsidRPr="00D83986" w:rsidR="00910D21">
        <w:rPr>
          <w:rFonts w:ascii="Times New Roman" w:hAnsi="Times New Roman" w:cs="Times New Roman"/>
          <w:lang w:val="en-GB"/>
        </w:rPr>
        <w:t xml:space="preserve">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the approval of the auction rule</w:t>
      </w:r>
      <w:r w:rsidRPr="00D83986" w:rsidR="00AD22EA">
        <w:rPr>
          <w:rFonts w:ascii="Times New Roman" w:hAnsi="Times New Roman" w:cs="Times New Roman"/>
          <w:lang w:val="en-GB"/>
        </w:rPr>
        <w:t>s</w:t>
      </w:r>
      <w:r w:rsidRPr="00D83986">
        <w:rPr>
          <w:rFonts w:ascii="Times New Roman" w:hAnsi="Times New Roman" w:cs="Times New Roman"/>
          <w:lang w:val="en-GB"/>
        </w:rPr>
        <w:t xml:space="preserve"> under this Act.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(15) A prospectus for a security approved under the </w:t>
      </w:r>
      <w:r w:rsidRPr="00D83986" w:rsidR="00910D21">
        <w:rPr>
          <w:rFonts w:ascii="Times New Roman" w:hAnsi="Times New Roman" w:cs="Times New Roman"/>
          <w:lang w:val="en-GB"/>
        </w:rPr>
        <w:t xml:space="preserve">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a prospectus of a security approved under this Act.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(16) A</w:t>
      </w:r>
      <w:r w:rsidRPr="00D83986" w:rsidR="006B0188">
        <w:rPr>
          <w:rFonts w:ascii="Times New Roman" w:hAnsi="Times New Roman" w:cs="Times New Roman"/>
          <w:lang w:val="en-GB"/>
        </w:rPr>
        <w:t>n abridged security</w:t>
      </w:r>
      <w:r w:rsidRPr="00D83986">
        <w:rPr>
          <w:rFonts w:ascii="Times New Roman" w:hAnsi="Times New Roman" w:cs="Times New Roman"/>
          <w:lang w:val="en-GB"/>
        </w:rPr>
        <w:t xml:space="preserve"> prospectus</w:t>
      </w:r>
      <w:r w:rsidRPr="00D83986" w:rsidR="006B0188">
        <w:rPr>
          <w:rFonts w:ascii="Times New Roman" w:hAnsi="Times New Roman" w:cs="Times New Roman"/>
          <w:lang w:val="en-GB"/>
        </w:rPr>
        <w:t xml:space="preserve"> </w:t>
      </w:r>
      <w:r w:rsidRPr="00D83986">
        <w:rPr>
          <w:rFonts w:ascii="Times New Roman" w:hAnsi="Times New Roman" w:cs="Times New Roman"/>
          <w:lang w:val="en-GB"/>
        </w:rPr>
        <w:t xml:space="preserve">approved under the </w:t>
      </w:r>
      <w:r w:rsidRPr="00D83986" w:rsidR="00910D21">
        <w:rPr>
          <w:rFonts w:ascii="Times New Roman" w:hAnsi="Times New Roman" w:cs="Times New Roman"/>
          <w:lang w:val="en-GB"/>
        </w:rPr>
        <w:t xml:space="preserve">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a prospectus of a security approved under this Act.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(17) Forced administration </w:t>
      </w:r>
      <w:r w:rsidRPr="00D83986" w:rsidR="006B0188">
        <w:rPr>
          <w:rFonts w:ascii="Times New Roman" w:hAnsi="Times New Roman" w:cs="Times New Roman"/>
          <w:lang w:val="en-GB"/>
        </w:rPr>
        <w:t xml:space="preserve">imposed </w:t>
      </w:r>
      <w:r w:rsidRPr="00D83986">
        <w:rPr>
          <w:rFonts w:ascii="Times New Roman" w:hAnsi="Times New Roman" w:cs="Times New Roman"/>
          <w:lang w:val="en-GB"/>
        </w:rPr>
        <w:t xml:space="preserve">under the </w:t>
      </w:r>
      <w:r w:rsidRPr="00D83986" w:rsidR="00910D21">
        <w:rPr>
          <w:rFonts w:ascii="Times New Roman" w:hAnsi="Times New Roman" w:cs="Times New Roman"/>
          <w:lang w:val="en-GB"/>
        </w:rPr>
        <w:t>existing Act</w:t>
      </w:r>
      <w:r w:rsidRPr="00D83986">
        <w:rPr>
          <w:rFonts w:ascii="Times New Roman" w:hAnsi="Times New Roman" w:cs="Times New Roman"/>
          <w:lang w:val="en-GB"/>
        </w:rPr>
        <w:t xml:space="preserve">, </w:t>
      </w:r>
      <w:r w:rsidRPr="00D83986" w:rsidR="006B0188">
        <w:rPr>
          <w:rFonts w:ascii="Times New Roman" w:hAnsi="Times New Roman" w:cs="Times New Roman"/>
          <w:lang w:val="en-GB"/>
        </w:rPr>
        <w:t xml:space="preserve">that was not terminated before </w:t>
      </w:r>
      <w:r w:rsidRPr="00D83986">
        <w:rPr>
          <w:rFonts w:ascii="Times New Roman" w:hAnsi="Times New Roman" w:cs="Times New Roman"/>
          <w:lang w:val="en-GB"/>
        </w:rPr>
        <w:t xml:space="preserve">the entry into force of this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w:t>
      </w:r>
      <w:r w:rsidR="00E1247E">
        <w:rPr>
          <w:rFonts w:ascii="Times New Roman" w:hAnsi="Times New Roman" w:cs="Times New Roman"/>
          <w:lang w:val="en-GB"/>
        </w:rPr>
        <w:t xml:space="preserve">considered </w:t>
      </w:r>
      <w:r w:rsidRPr="00D83986">
        <w:rPr>
          <w:rFonts w:ascii="Times New Roman" w:hAnsi="Times New Roman" w:cs="Times New Roman"/>
          <w:lang w:val="en-GB"/>
        </w:rPr>
        <w:t xml:space="preserve">a </w:t>
      </w:r>
      <w:r w:rsidRPr="00D83986" w:rsidR="00910D21">
        <w:rPr>
          <w:rFonts w:ascii="Times New Roman" w:hAnsi="Times New Roman" w:cs="Times New Roman"/>
          <w:lang w:val="en-GB"/>
        </w:rPr>
        <w:t>forced</w:t>
      </w:r>
      <w:r w:rsidRPr="00D83986">
        <w:rPr>
          <w:rFonts w:ascii="Times New Roman" w:hAnsi="Times New Roman" w:cs="Times New Roman"/>
          <w:lang w:val="en-GB"/>
        </w:rPr>
        <w:t xml:space="preserve"> administration under this Act.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(18)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publish only financial statements or only consolidated financial statements under the </w:t>
      </w:r>
      <w:r w:rsidRPr="00D83986" w:rsidR="00910D21">
        <w:rPr>
          <w:rFonts w:ascii="Times New Roman" w:hAnsi="Times New Roman" w:cs="Times New Roman"/>
          <w:lang w:val="en-GB"/>
        </w:rPr>
        <w:t xml:space="preserve">existing Act </w:t>
      </w:r>
      <w:r w:rsidRPr="00D83986" w:rsidR="00A875C2">
        <w:rPr>
          <w:rFonts w:ascii="Times New Roman" w:hAnsi="Times New Roman" w:cs="Times New Roman"/>
          <w:lang w:val="en-GB"/>
        </w:rPr>
        <w:t>shall be</w:t>
      </w:r>
      <w:r w:rsidRPr="00D83986">
        <w:rPr>
          <w:rFonts w:ascii="Times New Roman" w:hAnsi="Times New Roman" w:cs="Times New Roman"/>
          <w:lang w:val="en-GB"/>
        </w:rPr>
        <w:t xml:space="preserve">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xml:space="preserve"> to publish only the financial statements or only the consolidated financial statements under this Act.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(19) Registered securities under the </w:t>
      </w:r>
      <w:r w:rsidRPr="00D83986" w:rsidR="00910D21">
        <w:rPr>
          <w:rFonts w:ascii="Times New Roman" w:hAnsi="Times New Roman" w:cs="Times New Roman"/>
          <w:lang w:val="en-GB"/>
        </w:rPr>
        <w:t xml:space="preserve">existing Act </w:t>
      </w:r>
      <w:r w:rsidRPr="00D83986">
        <w:rPr>
          <w:rFonts w:ascii="Times New Roman" w:hAnsi="Times New Roman" w:cs="Times New Roman"/>
          <w:lang w:val="en-GB"/>
        </w:rPr>
        <w:t>are listed securities under this Act.</w:t>
      </w:r>
    </w:p>
    <w:p w:rsidR="00CD2E11"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CD2E1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201</w:t>
      </w:r>
    </w:p>
    <w:p w:rsidR="00CD2E11"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5F289E">
        <w:rPr>
          <w:rFonts w:ascii="Times New Roman" w:hAnsi="Times New Roman" w:cs="Times New Roman"/>
          <w:lang w:val="en-GB"/>
        </w:rPr>
        <w:t>An investment firm is obliged to bring its status into compliance</w:t>
      </w:r>
      <w:r w:rsidRPr="00D83986" w:rsidR="005F289E">
        <w:rPr>
          <w:rFonts w:ascii="Times New Roman" w:hAnsi="Times New Roman" w:cs="Times New Roman"/>
          <w:lang w:val="en-GB"/>
        </w:rPr>
        <w:t xml:space="preserve"> </w:t>
      </w:r>
      <w:r w:rsidRPr="00D83986">
        <w:rPr>
          <w:rFonts w:ascii="Times New Roman" w:hAnsi="Times New Roman" w:cs="Times New Roman"/>
          <w:lang w:val="en-GB"/>
        </w:rPr>
        <w:t>with this Act by 31 December 2004.</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w:t>
      </w:r>
      <w:r w:rsidRPr="00D83986" w:rsidR="009A504F">
        <w:rPr>
          <w:rFonts w:ascii="Times New Roman" w:hAnsi="Times New Roman" w:cs="Times New Roman"/>
          <w:lang w:val="en-GB"/>
        </w:rPr>
        <w:t xml:space="preserve">Stock </w:t>
      </w:r>
      <w:r w:rsidRPr="00D83986">
        <w:rPr>
          <w:rFonts w:ascii="Times New Roman" w:hAnsi="Times New Roman" w:cs="Times New Roman"/>
          <w:lang w:val="en-GB"/>
        </w:rPr>
        <w:t xml:space="preserve">Exchange is obliged to bring its status into compliance with this Act </w:t>
      </w:r>
      <w:r w:rsidRPr="00D83986" w:rsidR="005F289E">
        <w:rPr>
          <w:rFonts w:ascii="Times New Roman" w:hAnsi="Times New Roman" w:cs="Times New Roman"/>
          <w:lang w:val="en-GB"/>
        </w:rPr>
        <w:t>by</w:t>
      </w:r>
      <w:r w:rsidRPr="00D83986">
        <w:rPr>
          <w:rFonts w:ascii="Times New Roman" w:hAnsi="Times New Roman" w:cs="Times New Roman"/>
          <w:lang w:val="en-GB"/>
        </w:rPr>
        <w:t xml:space="preserve"> 31 December 2004.</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w:t>
      </w:r>
      <w:r w:rsidRPr="00D83986" w:rsidR="00134664">
        <w:rPr>
          <w:rFonts w:ascii="Times New Roman" w:hAnsi="Times New Roman" w:cs="Times New Roman"/>
          <w:lang w:val="en-GB"/>
        </w:rPr>
        <w:t>operator</w:t>
      </w:r>
      <w:r w:rsidRPr="00D83986">
        <w:rPr>
          <w:rFonts w:ascii="Times New Roman" w:hAnsi="Times New Roman" w:cs="Times New Roman"/>
          <w:lang w:val="en-GB"/>
        </w:rPr>
        <w:t xml:space="preserve"> </w:t>
      </w:r>
      <w:r w:rsidRPr="00D83986" w:rsidR="00E54895">
        <w:rPr>
          <w:rFonts w:ascii="Times New Roman" w:hAnsi="Times New Roman" w:cs="Times New Roman"/>
          <w:lang w:val="en-GB"/>
        </w:rPr>
        <w:t>of off-exchange market (in Czech: “</w:t>
      </w:r>
      <w:r w:rsidRPr="00D83986" w:rsidR="00E54895">
        <w:rPr>
          <w:rFonts w:ascii="Times New Roman" w:hAnsi="Times New Roman" w:cs="Times New Roman"/>
          <w:i/>
          <w:lang w:val="en-GB"/>
        </w:rPr>
        <w:t>mimoburzovní trh</w:t>
      </w:r>
      <w:r w:rsidRPr="00D83986" w:rsidR="00E54895">
        <w:rPr>
          <w:rFonts w:ascii="Times New Roman" w:hAnsi="Times New Roman" w:cs="Times New Roman"/>
          <w:lang w:val="en-GB"/>
        </w:rPr>
        <w:t xml:space="preserve">”) </w:t>
      </w:r>
      <w:r w:rsidRPr="00D83986">
        <w:rPr>
          <w:rFonts w:ascii="Times New Roman" w:hAnsi="Times New Roman" w:cs="Times New Roman"/>
          <w:lang w:val="en-GB"/>
        </w:rPr>
        <w:t>is obliged to bring its position in</w:t>
      </w:r>
      <w:r w:rsidRPr="00D83986" w:rsidR="005F289E">
        <w:rPr>
          <w:rFonts w:ascii="Times New Roman" w:hAnsi="Times New Roman" w:cs="Times New Roman"/>
          <w:lang w:val="en-GB"/>
        </w:rPr>
        <w:t>to</w:t>
      </w:r>
      <w:r w:rsidRPr="00D83986">
        <w:rPr>
          <w:rFonts w:ascii="Times New Roman" w:hAnsi="Times New Roman" w:cs="Times New Roman"/>
          <w:lang w:val="en-GB"/>
        </w:rPr>
        <w:t xml:space="preserve"> compliance with this Act </w:t>
      </w:r>
      <w:r w:rsidRPr="00D83986" w:rsidR="005F289E">
        <w:rPr>
          <w:rFonts w:ascii="Times New Roman" w:hAnsi="Times New Roman" w:cs="Times New Roman"/>
          <w:lang w:val="en-GB"/>
        </w:rPr>
        <w:t>by</w:t>
      </w:r>
      <w:r w:rsidRPr="00D83986">
        <w:rPr>
          <w:rFonts w:ascii="Times New Roman" w:hAnsi="Times New Roman" w:cs="Times New Roman"/>
          <w:lang w:val="en-GB"/>
        </w:rPr>
        <w:t xml:space="preserve"> 30 June 2005.</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operator of the </w:t>
      </w:r>
      <w:r w:rsidRPr="00D83986" w:rsidR="00AB6F7A">
        <w:rPr>
          <w:rFonts w:ascii="Times New Roman" w:hAnsi="Times New Roman" w:cs="Times New Roman"/>
          <w:lang w:val="en-GB"/>
        </w:rPr>
        <w:t>settlement system</w:t>
      </w:r>
      <w:r w:rsidRPr="00D83986">
        <w:rPr>
          <w:rFonts w:ascii="Times New Roman" w:hAnsi="Times New Roman" w:cs="Times New Roman"/>
          <w:lang w:val="en-GB"/>
        </w:rPr>
        <w:t xml:space="preserve"> shall be obliged to bring its status in</w:t>
      </w:r>
      <w:r w:rsidRPr="00D83986" w:rsidR="005F289E">
        <w:rPr>
          <w:rFonts w:ascii="Times New Roman" w:hAnsi="Times New Roman" w:cs="Times New Roman"/>
          <w:lang w:val="en-GB"/>
        </w:rPr>
        <w:t>to</w:t>
      </w:r>
      <w:r w:rsidRPr="00D83986">
        <w:rPr>
          <w:rFonts w:ascii="Times New Roman" w:hAnsi="Times New Roman" w:cs="Times New Roman"/>
          <w:lang w:val="en-GB"/>
        </w:rPr>
        <w:t xml:space="preserve"> compliance with this Act by 31 December 2004.</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5F289E">
        <w:rPr>
          <w:rFonts w:ascii="Times New Roman" w:hAnsi="Times New Roman" w:cs="Times New Roman"/>
          <w:lang w:val="en-GB"/>
        </w:rPr>
        <w:t>A</w:t>
      </w:r>
      <w:r w:rsidRPr="00D83986">
        <w:rPr>
          <w:rFonts w:ascii="Times New Roman" w:hAnsi="Times New Roman" w:cs="Times New Roman"/>
          <w:lang w:val="en-GB"/>
        </w:rPr>
        <w:t xml:space="preserve"> person obliged to </w:t>
      </w:r>
      <w:r w:rsidR="00C767D5">
        <w:rPr>
          <w:rFonts w:ascii="Times New Roman" w:hAnsi="Times New Roman" w:cs="Times New Roman"/>
          <w:lang w:val="en-GB"/>
        </w:rPr>
        <w:t>fulfil the</w:t>
      </w:r>
      <w:r w:rsidRPr="00D83986">
        <w:rPr>
          <w:rFonts w:ascii="Times New Roman" w:hAnsi="Times New Roman" w:cs="Times New Roman"/>
          <w:lang w:val="en-GB"/>
        </w:rPr>
        <w:t xml:space="preserve"> capital adequacy on a consolidated basis shall be obliged to bring its capital adequacy into compliance with this Act no later than 31 December 2006.</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w:t>
      </w:r>
      <w:r w:rsidRPr="00D83986" w:rsidR="00983486">
        <w:rPr>
          <w:rFonts w:ascii="Times New Roman" w:hAnsi="Times New Roman" w:cs="Times New Roman"/>
          <w:lang w:val="en-GB"/>
        </w:rPr>
        <w:t>T</w:t>
      </w:r>
      <w:r w:rsidRPr="00D83986">
        <w:rPr>
          <w:rFonts w:ascii="Times New Roman" w:hAnsi="Times New Roman" w:cs="Times New Roman"/>
          <w:lang w:val="en-GB"/>
        </w:rPr>
        <w:t xml:space="preserve">he </w:t>
      </w:r>
      <w:r w:rsidRPr="00D83986" w:rsidR="00134664">
        <w:rPr>
          <w:rFonts w:ascii="Times New Roman" w:hAnsi="Times New Roman" w:cs="Times New Roman"/>
          <w:lang w:val="en-GB"/>
        </w:rPr>
        <w:t>investment firm</w:t>
      </w:r>
      <w:r w:rsidRPr="00D83986">
        <w:rPr>
          <w:rFonts w:ascii="Times New Roman" w:hAnsi="Times New Roman" w:cs="Times New Roman"/>
          <w:lang w:val="en-GB"/>
        </w:rPr>
        <w:t xml:space="preserve"> shall publish </w:t>
      </w:r>
      <w:r w:rsidRPr="00D83986" w:rsidR="00983486">
        <w:rPr>
          <w:rFonts w:ascii="Times New Roman" w:hAnsi="Times New Roman" w:cs="Times New Roman"/>
          <w:lang w:val="en-GB"/>
        </w:rPr>
        <w:t xml:space="preserve">the data referred to in Section 16a(5)(a) to (c), </w:t>
      </w:r>
      <w:r w:rsidRPr="00D83986">
        <w:rPr>
          <w:rFonts w:ascii="Times New Roman" w:hAnsi="Times New Roman" w:cs="Times New Roman"/>
          <w:lang w:val="en-GB"/>
        </w:rPr>
        <w:t>for the first time by 1 September 2014 for the immediately preceding accounting period</w:t>
      </w:r>
      <w:r w:rsidRPr="00D83986" w:rsidR="00B46061">
        <w:rPr>
          <w:rFonts w:ascii="Times New Roman" w:hAnsi="Times New Roman" w:cs="Times New Roman"/>
          <w:lang w:val="en-GB"/>
        </w:rPr>
        <w:t xml:space="preserve"> (financial year)</w:t>
      </w:r>
      <w:r w:rsidRPr="00D83986">
        <w:rPr>
          <w:rFonts w:ascii="Times New Roman" w:hAnsi="Times New Roman" w:cs="Times New Roman"/>
          <w:lang w:val="en-GB"/>
        </w:rPr>
        <w:t xml:space="preserve">, under the conditions and in the manner specified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16a.</w:t>
      </w:r>
    </w:p>
    <w:p w:rsidR="00CD2E11"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CD2E11"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202</w:t>
      </w:r>
    </w:p>
    <w:p w:rsidR="00CD2E11"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w:t>
      </w:r>
      <w:r w:rsidRPr="00D83986" w:rsidR="003E5388">
        <w:rPr>
          <w:rFonts w:ascii="Times New Roman" w:hAnsi="Times New Roman" w:cs="Times New Roman"/>
          <w:lang w:val="en-GB"/>
        </w:rPr>
        <w:t xml:space="preserve">Until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sidR="003E5388">
        <w:rPr>
          <w:rFonts w:ascii="Times New Roman" w:hAnsi="Times New Roman" w:cs="Times New Roman"/>
          <w:lang w:val="en-GB"/>
        </w:rPr>
        <w:t>takes over the re</w:t>
      </w:r>
      <w:r w:rsidRPr="00D83986" w:rsidR="00983486">
        <w:rPr>
          <w:rFonts w:ascii="Times New Roman" w:hAnsi="Times New Roman" w:cs="Times New Roman"/>
          <w:lang w:val="en-GB"/>
        </w:rPr>
        <w:t>gister</w:t>
      </w:r>
      <w:r w:rsidRPr="00D83986" w:rsidR="003E5388">
        <w:rPr>
          <w:rFonts w:ascii="Times New Roman" w:hAnsi="Times New Roman" w:cs="Times New Roman"/>
          <w:lang w:val="en-GB"/>
        </w:rPr>
        <w:t xml:space="preserve"> of book-entry and </w:t>
      </w:r>
      <w:r w:rsidRPr="00D83986" w:rsidR="00FC32B7">
        <w:rPr>
          <w:rFonts w:ascii="Times New Roman" w:hAnsi="Times New Roman" w:cs="Times New Roman"/>
          <w:lang w:val="en-GB"/>
        </w:rPr>
        <w:t>immobilise</w:t>
      </w:r>
      <w:r w:rsidRPr="00D83986" w:rsidR="003E5388">
        <w:rPr>
          <w:rFonts w:ascii="Times New Roman" w:hAnsi="Times New Roman" w:cs="Times New Roman"/>
          <w:lang w:val="en-GB"/>
        </w:rPr>
        <w:t xml:space="preserve">d securities maintained by the Securities </w:t>
      </w:r>
      <w:r w:rsidRPr="00D83986" w:rsidR="009911A5">
        <w:rPr>
          <w:rFonts w:ascii="Times New Roman" w:hAnsi="Times New Roman" w:cs="Times New Roman"/>
          <w:lang w:val="en-GB"/>
        </w:rPr>
        <w:t>Centre</w:t>
      </w:r>
      <w:r w:rsidRPr="00D83986" w:rsidR="003E5388">
        <w:rPr>
          <w:rFonts w:ascii="Times New Roman" w:hAnsi="Times New Roman" w:cs="Times New Roman"/>
          <w:lang w:val="en-GB"/>
        </w:rPr>
        <w:t>,</w:t>
      </w:r>
    </w:p>
    <w:p w:rsidR="009B64E1" w:rsidRPr="00D83986" w:rsidP="00BE2B2B">
      <w:pPr>
        <w:keepNext/>
        <w:autoSpaceDE w:val="0"/>
        <w:autoSpaceDN w:val="0"/>
        <w:adjustRightInd w:val="0"/>
        <w:spacing w:after="0" w:line="240" w:lineRule="auto"/>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D4169">
        <w:rPr>
          <w:rFonts w:ascii="Times New Roman" w:hAnsi="Times New Roman" w:cs="Times New Roman"/>
          <w:lang w:val="en-GB"/>
        </w:rPr>
        <w:t>a</w:t>
      </w:r>
      <w:r w:rsidRPr="00D83986" w:rsidR="00F3523B">
        <w:rPr>
          <w:rFonts w:ascii="Times New Roman" w:hAnsi="Times New Roman" w:cs="Times New Roman"/>
          <w:lang w:val="en-GB"/>
        </w:rPr>
        <w:t>)</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the provisions of this Act governing the activities of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shall not apply,</w:t>
      </w:r>
    </w:p>
    <w:p w:rsidR="003E538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D4169">
        <w:rPr>
          <w:rFonts w:ascii="Times New Roman" w:hAnsi="Times New Roman" w:cs="Times New Roman"/>
          <w:lang w:val="en-GB"/>
        </w:rPr>
        <w:t>b</w:t>
      </w:r>
      <w:r w:rsidRPr="00D83986" w:rsidR="00F3523B">
        <w:rPr>
          <w:rFonts w:ascii="Times New Roman" w:hAnsi="Times New Roman" w:cs="Times New Roman"/>
          <w:lang w:val="en-GB"/>
        </w:rPr>
        <w:t>)</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w:t>
      </w:r>
      <w:r w:rsidRPr="00D83986" w:rsidR="001A29AA">
        <w:rPr>
          <w:rFonts w:ascii="Times New Roman" w:hAnsi="Times New Roman" w:cs="Times New Roman"/>
          <w:lang w:val="en-GB"/>
        </w:rPr>
        <w:t xml:space="preserve">shall </w:t>
      </w:r>
      <w:r w:rsidRPr="00D83986">
        <w:rPr>
          <w:rFonts w:ascii="Times New Roman" w:hAnsi="Times New Roman" w:cs="Times New Roman"/>
          <w:lang w:val="en-GB"/>
        </w:rPr>
        <w:t xml:space="preserve">maintain a register of the book-entry and </w:t>
      </w:r>
      <w:r w:rsidRPr="00D83986" w:rsidR="00FC32B7">
        <w:rPr>
          <w:rFonts w:ascii="Times New Roman" w:hAnsi="Times New Roman" w:cs="Times New Roman"/>
          <w:lang w:val="en-GB"/>
        </w:rPr>
        <w:t>immobilise</w:t>
      </w:r>
      <w:r w:rsidRPr="00D83986">
        <w:rPr>
          <w:rFonts w:ascii="Times New Roman" w:hAnsi="Times New Roman" w:cs="Times New Roman"/>
          <w:lang w:val="en-GB"/>
        </w:rPr>
        <w:t>d securities, registers</w:t>
      </w:r>
      <w:r w:rsidRPr="00D83986" w:rsidR="002B2E50">
        <w:rPr>
          <w:rFonts w:ascii="Times New Roman" w:hAnsi="Times New Roman" w:cs="Times New Roman"/>
          <w:lang w:val="en-GB"/>
        </w:rPr>
        <w:t xml:space="preserve"> of</w:t>
      </w:r>
      <w:r w:rsidRPr="00D83986">
        <w:rPr>
          <w:rFonts w:ascii="Times New Roman" w:hAnsi="Times New Roman" w:cs="Times New Roman"/>
          <w:lang w:val="en-GB"/>
        </w:rPr>
        <w:t xml:space="preserve"> the </w:t>
      </w:r>
      <w:r w:rsidRPr="00D83986" w:rsidR="009911A5">
        <w:rPr>
          <w:rFonts w:ascii="Times New Roman" w:hAnsi="Times New Roman" w:cs="Times New Roman"/>
          <w:lang w:val="en-GB"/>
        </w:rPr>
        <w:t xml:space="preserve">Securities </w:t>
      </w:r>
      <w:r w:rsidRPr="00D83986">
        <w:rPr>
          <w:rFonts w:ascii="Times New Roman" w:hAnsi="Times New Roman" w:cs="Times New Roman"/>
          <w:lang w:val="en-GB"/>
        </w:rPr>
        <w:t xml:space="preserve">Commission's decisions and </w:t>
      </w:r>
      <w:r w:rsidRPr="00D83986" w:rsidR="00A201BE">
        <w:rPr>
          <w:rFonts w:ascii="Times New Roman" w:hAnsi="Times New Roman" w:cs="Times New Roman"/>
          <w:lang w:val="en-GB"/>
        </w:rPr>
        <w:t>fulfil</w:t>
      </w:r>
      <w:r w:rsidRPr="00D83986">
        <w:rPr>
          <w:rFonts w:ascii="Times New Roman" w:hAnsi="Times New Roman" w:cs="Times New Roman"/>
          <w:lang w:val="en-GB"/>
        </w:rPr>
        <w:t xml:space="preserve">s the </w:t>
      </w:r>
      <w:r w:rsidRPr="00D83986" w:rsidR="00DE75A5">
        <w:rPr>
          <w:rFonts w:ascii="Times New Roman" w:hAnsi="Times New Roman" w:cs="Times New Roman"/>
          <w:lang w:val="en-GB"/>
        </w:rPr>
        <w:t>reporting</w:t>
      </w:r>
      <w:r w:rsidRPr="00D83986">
        <w:rPr>
          <w:rFonts w:ascii="Times New Roman" w:hAnsi="Times New Roman" w:cs="Times New Roman"/>
          <w:lang w:val="en-GB"/>
        </w:rPr>
        <w:t xml:space="preserv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according to the existing law,</w:t>
      </w:r>
    </w:p>
    <w:p w:rsidR="00CD2E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D4169">
        <w:rPr>
          <w:rFonts w:ascii="Times New Roman" w:hAnsi="Times New Roman" w:cs="Times New Roman"/>
          <w:lang w:val="en-GB"/>
        </w:rPr>
        <w:t>c</w:t>
      </w:r>
      <w:r w:rsidRPr="00D83986" w:rsidR="00F3523B">
        <w:rPr>
          <w:rFonts w:ascii="Times New Roman" w:hAnsi="Times New Roman" w:cs="Times New Roman"/>
          <w:lang w:val="en-GB"/>
        </w:rPr>
        <w:t>)</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the identification number according to the international numbering system for the identification of securities shall be allocated by the </w:t>
      </w:r>
      <w:r w:rsidRPr="00D83986" w:rsidR="009911A5">
        <w:rPr>
          <w:rFonts w:ascii="Times New Roman" w:hAnsi="Times New Roman" w:cs="Times New Roman"/>
          <w:lang w:val="en-GB"/>
        </w:rPr>
        <w:t xml:space="preserve">Securities </w:t>
      </w:r>
      <w:r w:rsidRPr="00D83986">
        <w:rPr>
          <w:rFonts w:ascii="Times New Roman" w:hAnsi="Times New Roman" w:cs="Times New Roman"/>
          <w:lang w:val="en-GB"/>
        </w:rPr>
        <w:t>Commission under the existing law,</w:t>
      </w:r>
    </w:p>
    <w:p w:rsidR="00CD2E11"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6D4169">
        <w:rPr>
          <w:rFonts w:ascii="Times New Roman" w:hAnsi="Times New Roman" w:cs="Times New Roman"/>
          <w:lang w:val="en-GB"/>
        </w:rPr>
        <w:t>d</w:t>
      </w:r>
      <w:r w:rsidRPr="00D83986" w:rsidR="00F3523B">
        <w:rPr>
          <w:rFonts w:ascii="Times New Roman" w:hAnsi="Times New Roman" w:cs="Times New Roman"/>
          <w:lang w:val="en-GB"/>
        </w:rPr>
        <w:t>)</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is subject to supervision of the </w:t>
      </w:r>
      <w:r w:rsidRPr="00D83986" w:rsidR="007F2CD6">
        <w:rPr>
          <w:rFonts w:ascii="Times New Roman" w:hAnsi="Times New Roman" w:cs="Times New Roman"/>
          <w:lang w:val="en-GB"/>
        </w:rPr>
        <w:t>CNB</w:t>
      </w:r>
      <w:r w:rsidRPr="00D83986">
        <w:rPr>
          <w:rFonts w:ascii="Times New Roman" w:hAnsi="Times New Roman" w:cs="Times New Roman"/>
          <w:lang w:val="en-GB"/>
        </w:rPr>
        <w: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Czech Republic acting through the </w:t>
      </w:r>
      <w:r w:rsidRPr="00D83986" w:rsidR="009911A5">
        <w:rPr>
          <w:rFonts w:ascii="Times New Roman" w:hAnsi="Times New Roman" w:cs="Times New Roman"/>
          <w:lang w:val="en-GB"/>
        </w:rPr>
        <w:t>MoF</w:t>
      </w:r>
      <w:r w:rsidRPr="00D83986">
        <w:rPr>
          <w:rFonts w:ascii="Times New Roman" w:hAnsi="Times New Roman" w:cs="Times New Roman"/>
          <w:lang w:val="en-GB"/>
        </w:rPr>
        <w:t xml:space="preserve"> shall transfer the </w:t>
      </w:r>
      <w:r w:rsidRPr="00D83986" w:rsidR="00B94D34">
        <w:rPr>
          <w:rFonts w:ascii="Times New Roman" w:hAnsi="Times New Roman" w:cs="Times New Roman"/>
          <w:lang w:val="en-GB"/>
        </w:rPr>
        <w:t xml:space="preserve">registers </w:t>
      </w:r>
      <w:r w:rsidRPr="00D83986">
        <w:rPr>
          <w:rFonts w:ascii="Times New Roman" w:hAnsi="Times New Roman" w:cs="Times New Roman"/>
          <w:lang w:val="en-GB"/>
        </w:rPr>
        <w:t xml:space="preserve">of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to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for a fee. The amount of the </w:t>
      </w:r>
      <w:r w:rsidRPr="00D83986" w:rsidR="00882BB2">
        <w:rPr>
          <w:rFonts w:ascii="Times New Roman" w:hAnsi="Times New Roman" w:cs="Times New Roman"/>
          <w:lang w:val="en-GB"/>
        </w:rPr>
        <w:t>fee is</w:t>
      </w:r>
      <w:r w:rsidRPr="00D83986">
        <w:rPr>
          <w:rFonts w:ascii="Times New Roman" w:hAnsi="Times New Roman" w:cs="Times New Roman"/>
          <w:lang w:val="en-GB"/>
        </w:rPr>
        <w:t xml:space="preserve"> determined on the basis of the valuation of an expert in the field of economics, pricing and </w:t>
      </w:r>
      <w:r w:rsidRPr="00D83986" w:rsidR="00B94D34">
        <w:rPr>
          <w:rFonts w:ascii="Times New Roman" w:hAnsi="Times New Roman" w:cs="Times New Roman"/>
          <w:lang w:val="en-GB"/>
        </w:rPr>
        <w:t xml:space="preserve">valuation </w:t>
      </w:r>
      <w:r w:rsidRPr="00D83986">
        <w:rPr>
          <w:rFonts w:ascii="Times New Roman" w:hAnsi="Times New Roman" w:cs="Times New Roman"/>
          <w:lang w:val="en-GB"/>
        </w:rPr>
        <w:t xml:space="preserve">with the appropriate specialization, on the basis of an agreement between the </w:t>
      </w:r>
      <w:r w:rsidRPr="00D83986" w:rsidR="009911A5">
        <w:rPr>
          <w:rFonts w:ascii="Times New Roman" w:hAnsi="Times New Roman" w:cs="Times New Roman"/>
          <w:lang w:val="en-GB"/>
        </w:rPr>
        <w:t xml:space="preserve">MoF </w:t>
      </w:r>
      <w:r w:rsidRPr="00D83986">
        <w:rPr>
          <w:rFonts w:ascii="Times New Roman" w:hAnsi="Times New Roman" w:cs="Times New Roman"/>
          <w:lang w:val="en-GB"/>
        </w:rPr>
        <w:t xml:space="preserve">and the </w:t>
      </w:r>
      <w:r w:rsidRPr="00D83986" w:rsidR="009911A5">
        <w:rPr>
          <w:rFonts w:ascii="Times New Roman" w:hAnsi="Times New Roman" w:cs="Times New Roman"/>
          <w:lang w:val="en-GB"/>
        </w:rPr>
        <w:t>central securities depository</w:t>
      </w:r>
      <w:r w:rsidRPr="00D83986">
        <w:rPr>
          <w:rFonts w:ascii="Times New Roman" w:hAnsi="Times New Roman" w:cs="Times New Roman"/>
          <w:lang w:val="en-GB"/>
        </w:rPr>
        <w: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Czech Republic acting through the </w:t>
      </w:r>
      <w:r w:rsidRPr="00D83986" w:rsidR="009911A5">
        <w:rPr>
          <w:rFonts w:ascii="Times New Roman" w:hAnsi="Times New Roman" w:cs="Times New Roman"/>
          <w:lang w:val="en-GB"/>
        </w:rPr>
        <w:t>MoF</w:t>
      </w:r>
      <w:r w:rsidRPr="00D83986">
        <w:rPr>
          <w:rFonts w:ascii="Times New Roman" w:hAnsi="Times New Roman" w:cs="Times New Roman"/>
          <w:lang w:val="en-GB"/>
        </w:rPr>
        <w:t xml:space="preserve"> shall transfer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's </w:t>
      </w:r>
      <w:r w:rsidRPr="00D83986" w:rsidR="00B94D34">
        <w:rPr>
          <w:rFonts w:ascii="Times New Roman" w:hAnsi="Times New Roman" w:cs="Times New Roman"/>
          <w:lang w:val="en-GB"/>
        </w:rPr>
        <w:t>registers</w:t>
      </w:r>
      <w:r w:rsidRPr="00D83986" w:rsidR="00A821DF">
        <w:rPr>
          <w:rFonts w:ascii="Times New Roman" w:hAnsi="Times New Roman" w:cs="Times New Roman"/>
          <w:lang w:val="en-GB"/>
        </w:rPr>
        <w:t>,</w:t>
      </w:r>
      <w:r w:rsidRPr="00D83986">
        <w:rPr>
          <w:rFonts w:ascii="Times New Roman" w:hAnsi="Times New Roman" w:cs="Times New Roman"/>
          <w:lang w:val="en-GB"/>
        </w:rPr>
        <w:t xml:space="preserve"> </w:t>
      </w:r>
      <w:r w:rsidRPr="00D83986" w:rsidR="00A821DF">
        <w:rPr>
          <w:rFonts w:ascii="Times New Roman" w:hAnsi="Times New Roman" w:cs="Times New Roman"/>
          <w:lang w:val="en-GB"/>
        </w:rPr>
        <w:t xml:space="preserve">except for the records of decisions issued by the Securities Commission and </w:t>
      </w:r>
      <w:r w:rsidRPr="00D83986" w:rsidR="002B2E50">
        <w:rPr>
          <w:rFonts w:ascii="Times New Roman" w:hAnsi="Times New Roman" w:cs="Times New Roman"/>
          <w:lang w:val="en-GB"/>
        </w:rPr>
        <w:t xml:space="preserve">the register of </w:t>
      </w:r>
      <w:r w:rsidRPr="00D83986" w:rsidR="00DE75A5">
        <w:rPr>
          <w:rFonts w:ascii="Times New Roman" w:hAnsi="Times New Roman" w:cs="Times New Roman"/>
          <w:lang w:val="en-GB"/>
        </w:rPr>
        <w:t>reporting</w:t>
      </w:r>
      <w:r w:rsidRPr="00D83986" w:rsidR="00080237">
        <w:rPr>
          <w:rFonts w:ascii="Times New Roman" w:hAnsi="Times New Roman" w:cs="Times New Roman"/>
          <w:lang w:val="en-GB"/>
        </w:rPr>
        <w:t xml:space="preserve"> duties</w:t>
      </w:r>
      <w:r w:rsidRPr="00D83986" w:rsidR="002B2E50">
        <w:rPr>
          <w:rFonts w:ascii="Times New Roman" w:hAnsi="Times New Roman" w:cs="Times New Roman"/>
          <w:lang w:val="en-GB"/>
        </w:rPr>
        <w:t xml:space="preserve"> </w:t>
      </w:r>
      <w:r w:rsidRPr="00D83986">
        <w:rPr>
          <w:rFonts w:ascii="Times New Roman" w:hAnsi="Times New Roman" w:cs="Times New Roman"/>
          <w:lang w:val="en-GB"/>
        </w:rPr>
        <w:t xml:space="preserve">to the </w:t>
      </w:r>
      <w:r w:rsidRPr="00D83986" w:rsidR="009911A5">
        <w:rPr>
          <w:rFonts w:ascii="Times New Roman" w:hAnsi="Times New Roman" w:cs="Times New Roman"/>
          <w:lang w:val="en-GB"/>
        </w:rPr>
        <w:t>central securities depository</w:t>
      </w:r>
      <w:r w:rsidRPr="00D83986">
        <w:rPr>
          <w:rFonts w:ascii="Times New Roman" w:hAnsi="Times New Roman" w:cs="Times New Roman"/>
          <w:lang w:val="en-GB"/>
        </w:rPr>
        <w:t xml:space="preserve"> without undue delay after the conclusion of a contract between the Czech Republic and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on the transfer of such </w:t>
      </w:r>
      <w:r w:rsidRPr="00D83986" w:rsidR="00E54895">
        <w:rPr>
          <w:rFonts w:ascii="Times New Roman" w:hAnsi="Times New Roman" w:cs="Times New Roman"/>
          <w:lang w:val="en-GB"/>
        </w:rPr>
        <w:t>re</w:t>
      </w:r>
      <w:r w:rsidRPr="00D83986" w:rsidR="00A821DF">
        <w:rPr>
          <w:rFonts w:ascii="Times New Roman" w:hAnsi="Times New Roman" w:cs="Times New Roman"/>
          <w:lang w:val="en-GB"/>
        </w:rPr>
        <w:t>gisters</w:t>
      </w:r>
      <w:r w:rsidRPr="00D83986">
        <w:rPr>
          <w:rFonts w:ascii="Times New Roman" w:hAnsi="Times New Roman" w:cs="Times New Roman"/>
          <w:lang w:val="en-GB"/>
        </w:rPr>
        <w:t xml:space="preserve">,. The </w:t>
      </w:r>
      <w:r w:rsidRPr="00D83986" w:rsidR="00A821DF">
        <w:rPr>
          <w:rFonts w:ascii="Times New Roman" w:hAnsi="Times New Roman" w:cs="Times New Roman"/>
          <w:lang w:val="en-GB"/>
        </w:rPr>
        <w:t>contract of</w:t>
      </w:r>
      <w:r w:rsidRPr="00D83986">
        <w:rPr>
          <w:rFonts w:ascii="Times New Roman" w:hAnsi="Times New Roman" w:cs="Times New Roman"/>
          <w:lang w:val="en-GB"/>
        </w:rPr>
        <w:t xml:space="preserve"> transfer </w:t>
      </w:r>
      <w:r w:rsidRPr="00D83986" w:rsidR="00A821DF">
        <w:rPr>
          <w:rFonts w:ascii="Times New Roman" w:hAnsi="Times New Roman" w:cs="Times New Roman"/>
          <w:lang w:val="en-GB"/>
        </w:rPr>
        <w:t xml:space="preserve">of </w:t>
      </w:r>
      <w:r w:rsidRPr="00D83986" w:rsidR="00882BB2">
        <w:rPr>
          <w:rFonts w:ascii="Times New Roman" w:hAnsi="Times New Roman" w:cs="Times New Roman"/>
          <w:lang w:val="en-GB"/>
        </w:rPr>
        <w:t>registers must</w:t>
      </w:r>
      <w:r w:rsidRPr="00D83986">
        <w:rPr>
          <w:rFonts w:ascii="Times New Roman" w:hAnsi="Times New Roman" w:cs="Times New Roman"/>
          <w:lang w:val="en-GB"/>
        </w:rPr>
        <w:t xml:space="preserve"> be concluded no later than 2 months after the date on which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receives a</w:t>
      </w:r>
      <w:r w:rsidRPr="00D83986" w:rsidR="00762CB5">
        <w:rPr>
          <w:rFonts w:ascii="Times New Roman" w:hAnsi="Times New Roman" w:cs="Times New Roman"/>
          <w:lang w:val="en-GB"/>
        </w:rPr>
        <w:t>n</w:t>
      </w:r>
      <w:r w:rsidRPr="00D83986">
        <w:rPr>
          <w:rFonts w:ascii="Times New Roman" w:hAnsi="Times New Roman" w:cs="Times New Roman"/>
          <w:lang w:val="en-GB"/>
        </w:rPr>
        <w:t xml:space="preserve"> </w:t>
      </w:r>
      <w:r w:rsidRPr="00D83986" w:rsidR="00B91557">
        <w:rPr>
          <w:rFonts w:ascii="Times New Roman" w:hAnsi="Times New Roman" w:cs="Times New Roman"/>
          <w:lang w:val="en-GB"/>
        </w:rPr>
        <w:t>authorisation</w:t>
      </w:r>
      <w:r w:rsidRPr="00D83986">
        <w:rPr>
          <w:rFonts w:ascii="Times New Roman" w:hAnsi="Times New Roman" w:cs="Times New Roman"/>
          <w:lang w:val="en-GB"/>
        </w:rPr>
        <w:t xml:space="preserve"> for its activity.</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3E5388">
        <w:rPr>
          <w:rFonts w:ascii="Times New Roman" w:hAnsi="Times New Roman" w:cs="Times New Roman"/>
          <w:lang w:val="en-GB"/>
        </w:rPr>
        <w:t xml:space="preserve">On the day on which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sidR="003E5388">
        <w:rPr>
          <w:rFonts w:ascii="Times New Roman" w:hAnsi="Times New Roman" w:cs="Times New Roman"/>
          <w:lang w:val="en-GB"/>
        </w:rPr>
        <w:t>takes over the re</w:t>
      </w:r>
      <w:r w:rsidRPr="00D83986" w:rsidR="00D0556F">
        <w:rPr>
          <w:rFonts w:ascii="Times New Roman" w:hAnsi="Times New Roman" w:cs="Times New Roman"/>
          <w:lang w:val="en-GB"/>
        </w:rPr>
        <w:t>gisters</w:t>
      </w:r>
      <w:r w:rsidRPr="00D83986" w:rsidR="003E5388">
        <w:rPr>
          <w:rFonts w:ascii="Times New Roman" w:hAnsi="Times New Roman" w:cs="Times New Roman"/>
          <w:lang w:val="en-GB"/>
        </w:rPr>
        <w:t xml:space="preserve"> of the book-entry and </w:t>
      </w:r>
      <w:r w:rsidRPr="00D83986" w:rsidR="00FC32B7">
        <w:rPr>
          <w:rFonts w:ascii="Times New Roman" w:hAnsi="Times New Roman" w:cs="Times New Roman"/>
          <w:lang w:val="en-GB"/>
        </w:rPr>
        <w:t>immobilise</w:t>
      </w:r>
      <w:r w:rsidRPr="00D83986" w:rsidR="003E5388">
        <w:rPr>
          <w:rFonts w:ascii="Times New Roman" w:hAnsi="Times New Roman" w:cs="Times New Roman"/>
          <w:lang w:val="en-GB"/>
        </w:rPr>
        <w:t xml:space="preserve">d securities maintained by the Securities </w:t>
      </w:r>
      <w:r w:rsidRPr="00D83986" w:rsidR="009911A5">
        <w:rPr>
          <w:rFonts w:ascii="Times New Roman" w:hAnsi="Times New Roman" w:cs="Times New Roman"/>
          <w:lang w:val="en-GB"/>
        </w:rPr>
        <w:t>Centre</w:t>
      </w:r>
      <w:r w:rsidRPr="00D83986" w:rsidR="003E5388">
        <w:rPr>
          <w:rFonts w:ascii="Times New Roman" w:hAnsi="Times New Roman" w:cs="Times New Roman"/>
          <w:lang w:val="en-GB"/>
        </w:rPr>
        <w:t xml:space="preserve"> and starts to carry out its activities according to this Act, the Securities </w:t>
      </w:r>
      <w:r w:rsidRPr="00D83986" w:rsidR="009911A5">
        <w:rPr>
          <w:rFonts w:ascii="Times New Roman" w:hAnsi="Times New Roman" w:cs="Times New Roman"/>
          <w:lang w:val="en-GB"/>
        </w:rPr>
        <w:t>Centre</w:t>
      </w:r>
      <w:r w:rsidRPr="00D83986" w:rsidR="003E5388">
        <w:rPr>
          <w:rFonts w:ascii="Times New Roman" w:hAnsi="Times New Roman" w:cs="Times New Roman"/>
          <w:lang w:val="en-GB"/>
        </w:rPr>
        <w:t xml:space="preserve"> shall cease to perform its activity under the existing </w:t>
      </w:r>
      <w:r w:rsidRPr="00D83986" w:rsidR="009E1DA6">
        <w:rPr>
          <w:rFonts w:ascii="Times New Roman" w:hAnsi="Times New Roman" w:cs="Times New Roman"/>
          <w:lang w:val="en-GB"/>
        </w:rPr>
        <w:t>law</w:t>
      </w:r>
      <w:r w:rsidRPr="00D83986" w:rsidR="003E5388">
        <w:rPr>
          <w:rFonts w:ascii="Times New Roman" w:hAnsi="Times New Roman" w:cs="Times New Roman"/>
          <w:lang w:val="en-GB"/>
        </w:rPr>
        <w:t>s. The announcement on this date will be announced by the Ministry</w:t>
      </w:r>
      <w:r w:rsidRPr="00D83986" w:rsidR="00762CB5">
        <w:rPr>
          <w:rFonts w:ascii="Times New Roman" w:hAnsi="Times New Roman" w:cs="Times New Roman"/>
          <w:lang w:val="en-GB"/>
        </w:rPr>
        <w:t xml:space="preserve"> </w:t>
      </w:r>
      <w:r w:rsidRPr="00D83986" w:rsidR="003E5388">
        <w:rPr>
          <w:rFonts w:ascii="Times New Roman" w:hAnsi="Times New Roman" w:cs="Times New Roman"/>
          <w:lang w:val="en-GB"/>
        </w:rPr>
        <w:t>in the Collection of Laws and International Treaties.</w:t>
      </w:r>
    </w:p>
    <w:p w:rsidR="003E538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C51DCD">
        <w:rPr>
          <w:rFonts w:ascii="Times New Roman" w:hAnsi="Times New Roman" w:cs="Times New Roman"/>
          <w:lang w:val="en-GB"/>
        </w:rPr>
        <w:t>The rights, obligations and liabilities of the Securities Centre shall not pass on to the central securities depository</w:t>
      </w:r>
      <w:r w:rsidRPr="00D83986">
        <w:rPr>
          <w:rFonts w:ascii="Times New Roman" w:hAnsi="Times New Roman" w:cs="Times New Roman"/>
          <w:lang w:val="en-GB"/>
        </w:rPr>
        <w: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(6) An error in the regist</w:t>
      </w:r>
      <w:r w:rsidRPr="00D83986" w:rsidR="00C51DCD">
        <w:rPr>
          <w:rFonts w:ascii="Times New Roman" w:hAnsi="Times New Roman" w:cs="Times New Roman"/>
          <w:lang w:val="en-GB"/>
        </w:rPr>
        <w:t>er</w:t>
      </w:r>
      <w:r w:rsidRPr="00D83986">
        <w:rPr>
          <w:rFonts w:ascii="Times New Roman" w:hAnsi="Times New Roman" w:cs="Times New Roman"/>
          <w:lang w:val="en-GB"/>
        </w:rPr>
        <w:t xml:space="preserve"> of </w:t>
      </w:r>
      <w:r w:rsidRPr="00D83986" w:rsidR="00801AAC">
        <w:rPr>
          <w:rFonts w:ascii="Times New Roman" w:hAnsi="Times New Roman" w:cs="Times New Roman"/>
          <w:lang w:val="en-GB"/>
        </w:rPr>
        <w:t>book-entry</w:t>
      </w:r>
      <w:r w:rsidRPr="00D83986">
        <w:rPr>
          <w:rFonts w:ascii="Times New Roman" w:hAnsi="Times New Roman" w:cs="Times New Roman"/>
          <w:lang w:val="en-GB"/>
        </w:rPr>
        <w:t xml:space="preserve"> and </w:t>
      </w:r>
      <w:r w:rsidRPr="00D83986" w:rsidR="00FC32B7">
        <w:rPr>
          <w:rFonts w:ascii="Times New Roman" w:hAnsi="Times New Roman" w:cs="Times New Roman"/>
          <w:lang w:val="en-GB"/>
        </w:rPr>
        <w:t>immobilise</w:t>
      </w:r>
      <w:r w:rsidRPr="00D83986">
        <w:rPr>
          <w:rFonts w:ascii="Times New Roman" w:hAnsi="Times New Roman" w:cs="Times New Roman"/>
          <w:lang w:val="en-GB"/>
        </w:rPr>
        <w:t xml:space="preserve">d securities, which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takes over from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shall be </w:t>
      </w:r>
      <w:r w:rsidRPr="00D83986" w:rsidR="00C51DCD">
        <w:rPr>
          <w:rFonts w:ascii="Times New Roman" w:hAnsi="Times New Roman" w:cs="Times New Roman"/>
          <w:lang w:val="en-GB"/>
        </w:rPr>
        <w:t xml:space="preserve">corrected </w:t>
      </w:r>
      <w:r w:rsidRPr="00D83986">
        <w:rPr>
          <w:rFonts w:ascii="Times New Roman" w:hAnsi="Times New Roman" w:cs="Times New Roman"/>
          <w:lang w:val="en-GB"/>
        </w:rPr>
        <w:t xml:space="preserve">by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this Act. State liability for damages is not thereby affected.</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E538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t>
      </w:r>
      <w:r w:rsidRPr="00D83986" w:rsidR="00653E21">
        <w:rPr>
          <w:rFonts w:ascii="Times New Roman" w:hAnsi="Times New Roman" w:cs="Times New Roman"/>
          <w:lang w:val="en-GB"/>
        </w:rPr>
        <w:t>An</w:t>
      </w:r>
      <w:r w:rsidRPr="00D83986" w:rsidR="00135425">
        <w:rPr>
          <w:rFonts w:ascii="Times New Roman" w:hAnsi="Times New Roman" w:cs="Times New Roman"/>
          <w:lang w:val="en-GB"/>
        </w:rPr>
        <w:t xml:space="preserve"> issuer</w:t>
      </w:r>
      <w:r w:rsidRPr="00D83986">
        <w:rPr>
          <w:rFonts w:ascii="Times New Roman" w:hAnsi="Times New Roman" w:cs="Times New Roman"/>
          <w:lang w:val="en-GB"/>
        </w:rPr>
        <w:t xml:space="preserve"> of book-entry securities </w:t>
      </w:r>
      <w:r w:rsidRPr="00D83986" w:rsidR="00CB15F2">
        <w:rPr>
          <w:rFonts w:ascii="Times New Roman" w:hAnsi="Times New Roman" w:cs="Times New Roman"/>
          <w:lang w:val="en-GB"/>
        </w:rPr>
        <w:t xml:space="preserve">listed </w:t>
      </w:r>
      <w:r w:rsidRPr="00D83986">
        <w:rPr>
          <w:rFonts w:ascii="Times New Roman" w:hAnsi="Times New Roman" w:cs="Times New Roman"/>
          <w:lang w:val="en-GB"/>
        </w:rPr>
        <w:t xml:space="preserve">in the </w:t>
      </w:r>
      <w:r w:rsidRPr="00D83986" w:rsidR="00CB15F2">
        <w:rPr>
          <w:rFonts w:ascii="Times New Roman" w:hAnsi="Times New Roman" w:cs="Times New Roman"/>
          <w:lang w:val="en-GB"/>
        </w:rPr>
        <w:t>register maintained by the Securities Centre as at the date when the central</w:t>
      </w:r>
      <w:r w:rsidRPr="00D83986" w:rsidR="00833E08">
        <w:rPr>
          <w:rFonts w:ascii="Times New Roman" w:hAnsi="Times New Roman" w:cs="Times New Roman"/>
          <w:lang w:val="en-GB"/>
        </w:rPr>
        <w:t xml:space="preserve"> securities</w:t>
      </w:r>
      <w:r w:rsidRPr="00D83986" w:rsidR="00CB15F2">
        <w:rPr>
          <w:rFonts w:ascii="Times New Roman" w:hAnsi="Times New Roman" w:cs="Times New Roman"/>
          <w:lang w:val="en-GB"/>
        </w:rPr>
        <w:t xml:space="preserve"> depository takes over that register shall enter into an agreement pursuan</w:t>
      </w:r>
      <w:r w:rsidRPr="00D83986" w:rsidR="00833E08">
        <w:rPr>
          <w:rFonts w:ascii="Times New Roman" w:hAnsi="Times New Roman" w:cs="Times New Roman"/>
          <w:lang w:val="en-GB"/>
        </w:rPr>
        <w:t>t to Section</w:t>
      </w:r>
      <w:r w:rsidRPr="00D83986" w:rsidR="00CB15F2">
        <w:rPr>
          <w:rFonts w:ascii="Times New Roman" w:hAnsi="Times New Roman" w:cs="Times New Roman"/>
          <w:lang w:val="en-GB"/>
        </w:rPr>
        <w:t xml:space="preserve"> 94(9) for</w:t>
      </w:r>
      <w:r w:rsidRPr="00D83986">
        <w:rPr>
          <w:rFonts w:ascii="Times New Roman" w:hAnsi="Times New Roman" w:cs="Times New Roman"/>
          <w:lang w:val="en-GB"/>
        </w:rPr>
        <w:t xml:space="preserve"> </w:t>
      </w:r>
      <w:r w:rsidRPr="00D83986" w:rsidR="00CB15F2">
        <w:rPr>
          <w:rFonts w:ascii="Times New Roman" w:hAnsi="Times New Roman" w:cs="Times New Roman"/>
          <w:lang w:val="en-GB"/>
        </w:rPr>
        <w:t>each issue of book-entry securities. The issuer shall enter into such agreement no later than 1 month from the date when the central</w:t>
      </w:r>
      <w:r w:rsidRPr="00D83986" w:rsidR="00B46061">
        <w:rPr>
          <w:rFonts w:ascii="Times New Roman" w:hAnsi="Times New Roman" w:cs="Times New Roman"/>
          <w:lang w:val="en-GB"/>
        </w:rPr>
        <w:t xml:space="preserve"> </w:t>
      </w:r>
      <w:r w:rsidRPr="00D83986" w:rsidR="00833E08">
        <w:rPr>
          <w:rFonts w:ascii="Times New Roman" w:hAnsi="Times New Roman" w:cs="Times New Roman"/>
          <w:lang w:val="en-GB"/>
        </w:rPr>
        <w:t>securities</w:t>
      </w:r>
      <w:r w:rsidRPr="00D83986" w:rsidR="00DE75A5">
        <w:rPr>
          <w:rFonts w:ascii="Times New Roman" w:hAnsi="Times New Roman" w:cs="Times New Roman"/>
          <w:lang w:val="en-GB"/>
        </w:rPr>
        <w:t xml:space="preserve"> </w:t>
      </w:r>
      <w:r w:rsidRPr="00D83986" w:rsidR="00CB15F2">
        <w:rPr>
          <w:rFonts w:ascii="Times New Roman" w:hAnsi="Times New Roman" w:cs="Times New Roman"/>
          <w:lang w:val="en-GB"/>
        </w:rPr>
        <w:t>depository starts to perform its activities pursuant to this Act. If the issuer fails to enter into</w:t>
      </w:r>
      <w:r w:rsidRPr="00D83986" w:rsidR="00A977A4">
        <w:rPr>
          <w:rFonts w:ascii="Times New Roman" w:hAnsi="Times New Roman" w:cs="Times New Roman"/>
          <w:lang w:val="en-GB"/>
        </w:rPr>
        <w:t xml:space="preserve"> the agreement within this time limit, the central </w:t>
      </w:r>
      <w:r w:rsidRPr="00D83986" w:rsidR="00833E08">
        <w:rPr>
          <w:rFonts w:ascii="Times New Roman" w:hAnsi="Times New Roman" w:cs="Times New Roman"/>
          <w:lang w:val="en-GB"/>
        </w:rPr>
        <w:t xml:space="preserve">securities </w:t>
      </w:r>
      <w:r w:rsidRPr="00D83986" w:rsidR="00A977A4">
        <w:rPr>
          <w:rFonts w:ascii="Times New Roman" w:hAnsi="Times New Roman" w:cs="Times New Roman"/>
          <w:lang w:val="en-GB"/>
        </w:rPr>
        <w:t xml:space="preserve">depository shall not be obliged to issue an extract from the register of issues to the issuer or to make an entry in the register of issues at its request. Within the same period of time, the central </w:t>
      </w:r>
      <w:r w:rsidRPr="00D83986" w:rsidR="00833E08">
        <w:rPr>
          <w:rFonts w:ascii="Times New Roman" w:hAnsi="Times New Roman" w:cs="Times New Roman"/>
          <w:lang w:val="en-GB"/>
        </w:rPr>
        <w:t xml:space="preserve">securities </w:t>
      </w:r>
      <w:r w:rsidRPr="00D83986" w:rsidR="00A977A4">
        <w:rPr>
          <w:rFonts w:ascii="Times New Roman" w:hAnsi="Times New Roman" w:cs="Times New Roman"/>
          <w:lang w:val="en-GB"/>
        </w:rPr>
        <w:t>depository</w:t>
      </w:r>
      <w:r w:rsidRPr="00D83986" w:rsidR="00653E21">
        <w:rPr>
          <w:rFonts w:ascii="Times New Roman" w:hAnsi="Times New Roman" w:cs="Times New Roman"/>
          <w:lang w:val="en-GB"/>
        </w:rPr>
        <w:t xml:space="preserve"> shall assign an (ISIN) international securities identification number</w:t>
      </w:r>
      <w:r w:rsidRPr="00D83986" w:rsidR="00056CF3">
        <w:rPr>
          <w:rFonts w:ascii="Times New Roman" w:hAnsi="Times New Roman" w:cs="Times New Roman"/>
          <w:lang w:val="en-GB"/>
        </w:rPr>
        <w:t xml:space="preserve"> to each issue of financial</w:t>
      </w:r>
      <w:r w:rsidRPr="00D83986" w:rsidR="00A977A4">
        <w:rPr>
          <w:rFonts w:ascii="Times New Roman" w:hAnsi="Times New Roman" w:cs="Times New Roman"/>
          <w:lang w:val="en-GB"/>
        </w:rPr>
        <w:t xml:space="preserve"> instruments which it has taken</w:t>
      </w:r>
      <w:r w:rsidRPr="00D83986" w:rsidR="00653E21">
        <w:rPr>
          <w:rFonts w:ascii="Times New Roman" w:hAnsi="Times New Roman" w:cs="Times New Roman"/>
          <w:lang w:val="en-GB"/>
        </w:rPr>
        <w:t xml:space="preserve"> over into its register and which has not yet been assigned an (ISIN) international securities identification number. </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w:t>
      </w:r>
      <w:r w:rsidRPr="00D83986" w:rsidR="00833E08">
        <w:rPr>
          <w:rFonts w:ascii="Times New Roman" w:hAnsi="Times New Roman" w:cs="Times New Roman"/>
          <w:lang w:val="en-GB"/>
        </w:rPr>
        <w:t xml:space="preserve">The central securities depository shall open discussions on the conclusion of an agreement pursuant to subsection (7) no later than </w:t>
      </w:r>
      <w:r w:rsidRPr="00D83986" w:rsidR="00DE75A5">
        <w:rPr>
          <w:rFonts w:ascii="Times New Roman" w:hAnsi="Times New Roman" w:cs="Times New Roman"/>
          <w:lang w:val="en-GB"/>
        </w:rPr>
        <w:t>1 month from the date when the authorisation</w:t>
      </w:r>
      <w:r w:rsidRPr="00D83986" w:rsidR="00833E08">
        <w:rPr>
          <w:rFonts w:ascii="Times New Roman" w:hAnsi="Times New Roman" w:cs="Times New Roman"/>
          <w:lang w:val="en-GB"/>
        </w:rPr>
        <w:t xml:space="preserve"> to perform its activities comes into force. If the central securities depository fails to open discussions on the conclusion of the agreement within this time limit, the time limit within which the issuer is, pursuant to paragraph 7, obliged to enter into such agreement shall be extended to 6 months. In such case, the central </w:t>
      </w:r>
      <w:r w:rsidRPr="00D83986" w:rsidR="00783C9B">
        <w:rPr>
          <w:rFonts w:ascii="Times New Roman" w:hAnsi="Times New Roman" w:cs="Times New Roman"/>
          <w:lang w:val="en-GB"/>
        </w:rPr>
        <w:t xml:space="preserve">securities </w:t>
      </w:r>
      <w:r w:rsidRPr="00D83986" w:rsidR="00833E08">
        <w:rPr>
          <w:rFonts w:ascii="Times New Roman" w:hAnsi="Times New Roman" w:cs="Times New Roman"/>
          <w:lang w:val="en-GB"/>
        </w:rPr>
        <w:t>depository shall open discussions on the conclusion of an agreement pursuant to Section 94(9) without undue delay after starting to perform its activities pursuant to this Act.</w:t>
      </w:r>
    </w:p>
    <w:p w:rsidR="00CD2E11"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E538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w:t>
      </w:r>
      <w:r w:rsidRPr="00D83986" w:rsidR="00783C9B">
        <w:rPr>
          <w:rFonts w:ascii="Times New Roman" w:hAnsi="Times New Roman" w:cs="Times New Roman"/>
          <w:lang w:val="en-GB"/>
        </w:rPr>
        <w:t>An issuer of book-entry units of an open-ended unit trust listed in th</w:t>
      </w:r>
      <w:r w:rsidRPr="00D83986" w:rsidR="00056CF3">
        <w:rPr>
          <w:rFonts w:ascii="Times New Roman" w:hAnsi="Times New Roman" w:cs="Times New Roman"/>
          <w:lang w:val="en-GB"/>
        </w:rPr>
        <w:t xml:space="preserve">e part of the Securities Centre </w:t>
      </w:r>
      <w:r w:rsidRPr="00D83986" w:rsidR="00783C9B">
        <w:rPr>
          <w:rFonts w:ascii="Times New Roman" w:hAnsi="Times New Roman" w:cs="Times New Roman"/>
          <w:lang w:val="en-GB"/>
        </w:rPr>
        <w:t>register maintained under authorisation from the</w:t>
      </w:r>
      <w:r w:rsidRPr="00D83986" w:rsidR="00161407">
        <w:rPr>
          <w:rFonts w:ascii="Times New Roman" w:hAnsi="Times New Roman" w:cs="Times New Roman"/>
          <w:lang w:val="en-GB"/>
        </w:rPr>
        <w:t xml:space="preserve"> Securities</w:t>
      </w:r>
      <w:r w:rsidRPr="00D83986" w:rsidR="00783C9B">
        <w:rPr>
          <w:rFonts w:ascii="Times New Roman" w:hAnsi="Times New Roman" w:cs="Times New Roman"/>
          <w:lang w:val="en-GB"/>
        </w:rPr>
        <w:t xml:space="preserve"> Commission by another legal person may, with the consent of that</w:t>
      </w:r>
      <w:r w:rsidRPr="00D83986" w:rsidR="00056CF3">
        <w:rPr>
          <w:rFonts w:ascii="Times New Roman" w:hAnsi="Times New Roman" w:cs="Times New Roman"/>
          <w:lang w:val="en-GB"/>
        </w:rPr>
        <w:t xml:space="preserve"> </w:t>
      </w:r>
      <w:r w:rsidRPr="00D83986" w:rsidR="00783C9B">
        <w:rPr>
          <w:rFonts w:ascii="Times New Roman" w:hAnsi="Times New Roman" w:cs="Times New Roman"/>
          <w:lang w:val="en-GB"/>
        </w:rPr>
        <w:t>legal person, notify the Securities Centre and the</w:t>
      </w:r>
      <w:r w:rsidRPr="00D83986" w:rsidR="00161407">
        <w:rPr>
          <w:rFonts w:ascii="Times New Roman" w:hAnsi="Times New Roman" w:cs="Times New Roman"/>
          <w:lang w:val="en-GB"/>
        </w:rPr>
        <w:t xml:space="preserve"> Securities</w:t>
      </w:r>
      <w:r w:rsidRPr="00D83986" w:rsidR="00783C9B">
        <w:rPr>
          <w:rFonts w:ascii="Times New Roman" w:hAnsi="Times New Roman" w:cs="Times New Roman"/>
          <w:lang w:val="en-GB"/>
        </w:rPr>
        <w:t xml:space="preserve"> Commission that such units will henceforth be listed in a</w:t>
      </w:r>
      <w:r w:rsidRPr="00D83986" w:rsidR="00056CF3">
        <w:rPr>
          <w:rFonts w:ascii="Times New Roman" w:hAnsi="Times New Roman" w:cs="Times New Roman"/>
          <w:lang w:val="en-GB"/>
        </w:rPr>
        <w:t xml:space="preserve"> </w:t>
      </w:r>
      <w:r w:rsidRPr="00D83986" w:rsidR="00BE2F91">
        <w:rPr>
          <w:rFonts w:ascii="Times New Roman" w:hAnsi="Times New Roman" w:cs="Times New Roman"/>
          <w:lang w:val="en-GB"/>
        </w:rPr>
        <w:t>separate register of financial</w:t>
      </w:r>
      <w:r w:rsidRPr="00D83986" w:rsidR="00783C9B">
        <w:rPr>
          <w:rFonts w:ascii="Times New Roman" w:hAnsi="Times New Roman" w:cs="Times New Roman"/>
          <w:lang w:val="en-GB"/>
        </w:rPr>
        <w:t xml:space="preserve"> instruments to be maintained by the person who hitherto maintained the relevant</w:t>
      </w:r>
      <w:r w:rsidRPr="00D83986" w:rsidR="00056CF3">
        <w:rPr>
          <w:rFonts w:ascii="Times New Roman" w:hAnsi="Times New Roman" w:cs="Times New Roman"/>
          <w:lang w:val="en-GB"/>
        </w:rPr>
        <w:t xml:space="preserve"> </w:t>
      </w:r>
      <w:r w:rsidRPr="00D83986" w:rsidR="00783C9B">
        <w:rPr>
          <w:rFonts w:ascii="Times New Roman" w:hAnsi="Times New Roman" w:cs="Times New Roman"/>
          <w:lang w:val="en-GB"/>
        </w:rPr>
        <w:t>part of the Securities Centre register. On the date of delivery of the notification of the issuer of book-entry units</w:t>
      </w:r>
      <w:r w:rsidRPr="00D83986" w:rsidR="00056CF3">
        <w:rPr>
          <w:rFonts w:ascii="Times New Roman" w:hAnsi="Times New Roman" w:cs="Times New Roman"/>
          <w:lang w:val="en-GB"/>
        </w:rPr>
        <w:t xml:space="preserve"> </w:t>
      </w:r>
      <w:r w:rsidRPr="00D83986" w:rsidR="00783C9B">
        <w:rPr>
          <w:rFonts w:ascii="Times New Roman" w:hAnsi="Times New Roman" w:cs="Times New Roman"/>
          <w:lang w:val="en-GB"/>
        </w:rPr>
        <w:t>to the Securities Centre, or on a later date as specified in such notification, the relevant part of the Securities</w:t>
      </w:r>
      <w:r w:rsidRPr="00D83986" w:rsidR="00056CF3">
        <w:rPr>
          <w:rFonts w:ascii="Times New Roman" w:hAnsi="Times New Roman" w:cs="Times New Roman"/>
          <w:lang w:val="en-GB"/>
        </w:rPr>
        <w:t xml:space="preserve"> </w:t>
      </w:r>
      <w:r w:rsidRPr="00D83986" w:rsidR="00783C9B">
        <w:rPr>
          <w:rFonts w:ascii="Times New Roman" w:hAnsi="Times New Roman" w:cs="Times New Roman"/>
          <w:lang w:val="en-GB"/>
        </w:rPr>
        <w:t>Centre register shall be converted into a</w:t>
      </w:r>
      <w:r w:rsidRPr="00D83986" w:rsidR="00BE2F91">
        <w:rPr>
          <w:rFonts w:ascii="Times New Roman" w:hAnsi="Times New Roman" w:cs="Times New Roman"/>
          <w:lang w:val="en-GB"/>
        </w:rPr>
        <w:t xml:space="preserve"> separate register of financial</w:t>
      </w:r>
      <w:r w:rsidRPr="00D83986" w:rsidR="00783C9B">
        <w:rPr>
          <w:rFonts w:ascii="Times New Roman" w:hAnsi="Times New Roman" w:cs="Times New Roman"/>
          <w:lang w:val="en-GB"/>
        </w:rPr>
        <w:t xml:space="preserve"> instruments maintained by the person</w:t>
      </w:r>
      <w:r w:rsidRPr="00D83986" w:rsidR="00056CF3">
        <w:rPr>
          <w:rFonts w:ascii="Times New Roman" w:hAnsi="Times New Roman" w:cs="Times New Roman"/>
          <w:lang w:val="en-GB"/>
        </w:rPr>
        <w:t xml:space="preserve"> </w:t>
      </w:r>
      <w:r w:rsidRPr="00D83986" w:rsidR="00783C9B">
        <w:rPr>
          <w:rFonts w:ascii="Times New Roman" w:hAnsi="Times New Roman" w:cs="Times New Roman"/>
          <w:lang w:val="en-GB"/>
        </w:rPr>
        <w:t>who hitherto maintained the relevant part of the Securities Centre register. The issuer may make the notification</w:t>
      </w:r>
      <w:r w:rsidRPr="00D83986" w:rsidR="00056CF3">
        <w:rPr>
          <w:rFonts w:ascii="Times New Roman" w:hAnsi="Times New Roman" w:cs="Times New Roman"/>
          <w:lang w:val="en-GB"/>
        </w:rPr>
        <w:t xml:space="preserve"> </w:t>
      </w:r>
      <w:r w:rsidRPr="00D83986" w:rsidR="00783C9B">
        <w:rPr>
          <w:rFonts w:ascii="Times New Roman" w:hAnsi="Times New Roman" w:cs="Times New Roman"/>
          <w:lang w:val="en-GB"/>
        </w:rPr>
        <w:t>pursuant to this provision no later than by the date of transfer of the Securities Centre register to the central</w:t>
      </w:r>
      <w:r w:rsidRPr="00D83986" w:rsidR="00056CF3">
        <w:rPr>
          <w:rFonts w:ascii="Times New Roman" w:hAnsi="Times New Roman" w:cs="Times New Roman"/>
          <w:lang w:val="en-GB"/>
        </w:rPr>
        <w:t xml:space="preserve"> securities </w:t>
      </w:r>
      <w:r w:rsidRPr="00D83986" w:rsidR="00783C9B">
        <w:rPr>
          <w:rFonts w:ascii="Times New Roman" w:hAnsi="Times New Roman" w:cs="Times New Roman"/>
          <w:lang w:val="en-GB"/>
        </w:rPr>
        <w:t xml:space="preserve">depository. </w:t>
      </w:r>
    </w:p>
    <w:p w:rsidR="003E538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E538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(10) An issuer of book-entry unit</w:t>
      </w:r>
      <w:r w:rsidRPr="00D83986" w:rsidR="001E4096">
        <w:rPr>
          <w:rFonts w:ascii="Times New Roman" w:hAnsi="Times New Roman" w:cs="Times New Roman"/>
          <w:lang w:val="en-GB"/>
        </w:rPr>
        <w:t>s</w:t>
      </w:r>
      <w:r w:rsidRPr="00D83986">
        <w:rPr>
          <w:rFonts w:ascii="Times New Roman" w:hAnsi="Times New Roman" w:cs="Times New Roman"/>
          <w:lang w:val="en-GB"/>
        </w:rPr>
        <w:t xml:space="preserve"> of an open-end</w:t>
      </w:r>
      <w:r w:rsidRPr="00D83986" w:rsidR="00AD1501">
        <w:rPr>
          <w:rFonts w:ascii="Times New Roman" w:hAnsi="Times New Roman" w:cs="Times New Roman"/>
          <w:lang w:val="en-GB"/>
        </w:rPr>
        <w:t>ed</w:t>
      </w:r>
      <w:r w:rsidRPr="00D83986">
        <w:rPr>
          <w:rFonts w:ascii="Times New Roman" w:hAnsi="Times New Roman" w:cs="Times New Roman"/>
          <w:lang w:val="en-GB"/>
        </w:rPr>
        <w:t xml:space="preserve"> unit trust that is directly registered by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may notify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and the </w:t>
      </w:r>
      <w:r w:rsidRPr="00D83986" w:rsidR="009911A5">
        <w:rPr>
          <w:rFonts w:ascii="Times New Roman" w:hAnsi="Times New Roman" w:cs="Times New Roman"/>
          <w:lang w:val="en-GB"/>
        </w:rPr>
        <w:t xml:space="preserve">Securities </w:t>
      </w:r>
      <w:r w:rsidRPr="00D83986">
        <w:rPr>
          <w:rFonts w:ascii="Times New Roman" w:hAnsi="Times New Roman" w:cs="Times New Roman"/>
          <w:lang w:val="en-GB"/>
        </w:rPr>
        <w:t>Commission that these units will continue to be maintained in a separate register of financial instruments</w:t>
      </w:r>
      <w:r w:rsidRPr="00D83986" w:rsidR="005F055F">
        <w:rPr>
          <w:rFonts w:ascii="Times New Roman" w:hAnsi="Times New Roman" w:cs="Times New Roman"/>
          <w:lang w:val="en-GB"/>
        </w:rPr>
        <w:t>,</w:t>
      </w:r>
      <w:r w:rsidRPr="00D83986">
        <w:rPr>
          <w:rFonts w:ascii="Times New Roman" w:hAnsi="Times New Roman" w:cs="Times New Roman"/>
          <w:lang w:val="en-GB"/>
        </w:rPr>
        <w:t xml:space="preserve"> </w:t>
      </w:r>
      <w:r w:rsidRPr="00D83986" w:rsidR="001E02C2">
        <w:rPr>
          <w:rFonts w:ascii="Times New Roman" w:hAnsi="Times New Roman" w:cs="Times New Roman"/>
          <w:lang w:val="en-GB"/>
        </w:rPr>
        <w:t xml:space="preserve">maintained </w:t>
      </w:r>
      <w:r w:rsidRPr="00D83986">
        <w:rPr>
          <w:rFonts w:ascii="Times New Roman" w:hAnsi="Times New Roman" w:cs="Times New Roman"/>
          <w:lang w:val="en-GB"/>
        </w:rPr>
        <w:t xml:space="preserve">by the person designated by the issuer of these </w:t>
      </w:r>
      <w:r w:rsidRPr="00D83986" w:rsidR="005F055F">
        <w:rPr>
          <w:rFonts w:ascii="Times New Roman" w:hAnsi="Times New Roman" w:cs="Times New Roman"/>
          <w:lang w:val="en-GB"/>
        </w:rPr>
        <w:t>u</w:t>
      </w:r>
      <w:r w:rsidRPr="00D83986">
        <w:rPr>
          <w:rFonts w:ascii="Times New Roman" w:hAnsi="Times New Roman" w:cs="Times New Roman"/>
          <w:lang w:val="en-GB"/>
        </w:rPr>
        <w:t>nits</w:t>
      </w:r>
      <w:r w:rsidRPr="00D83986" w:rsidR="005F055F">
        <w:rPr>
          <w:rFonts w:ascii="Times New Roman" w:hAnsi="Times New Roman" w:cs="Times New Roman"/>
          <w:lang w:val="en-GB"/>
        </w:rPr>
        <w:t xml:space="preserve"> that</w:t>
      </w:r>
      <w:r w:rsidRPr="00D83986">
        <w:rPr>
          <w:rFonts w:ascii="Times New Roman" w:hAnsi="Times New Roman" w:cs="Times New Roman"/>
          <w:lang w:val="en-GB"/>
        </w:rPr>
        <w:t xml:space="preserve"> </w:t>
      </w:r>
      <w:r w:rsidRPr="00D83986" w:rsidR="001E02C2">
        <w:rPr>
          <w:rFonts w:ascii="Times New Roman" w:hAnsi="Times New Roman" w:cs="Times New Roman"/>
          <w:lang w:val="en-GB"/>
        </w:rPr>
        <w:t>i</w:t>
      </w:r>
      <w:r w:rsidRPr="00D83986">
        <w:rPr>
          <w:rFonts w:ascii="Times New Roman" w:hAnsi="Times New Roman" w:cs="Times New Roman"/>
          <w:lang w:val="en-GB"/>
        </w:rPr>
        <w:t xml:space="preserve">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under this Act to maintain a separate register.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shall transmit to the person designated by the issuer an </w:t>
      </w:r>
      <w:r w:rsidRPr="00D83986" w:rsidR="001F4CA3">
        <w:rPr>
          <w:rFonts w:ascii="Times New Roman" w:hAnsi="Times New Roman" w:cs="Times New Roman"/>
          <w:lang w:val="en-GB"/>
        </w:rPr>
        <w:t xml:space="preserve">exact </w:t>
      </w:r>
      <w:r w:rsidRPr="00D83986" w:rsidR="00D0556F">
        <w:rPr>
          <w:rFonts w:ascii="Times New Roman" w:hAnsi="Times New Roman" w:cs="Times New Roman"/>
          <w:lang w:val="en-GB"/>
        </w:rPr>
        <w:t>pursuant to Section</w:t>
      </w:r>
      <w:r w:rsidRPr="00D83986" w:rsidR="001F4CA3">
        <w:rPr>
          <w:rFonts w:ascii="Times New Roman" w:hAnsi="Times New Roman" w:cs="Times New Roman"/>
          <w:lang w:val="en-GB"/>
        </w:rPr>
        <w:t xml:space="preserve"> 113(2) </w:t>
      </w:r>
      <w:r w:rsidRPr="00D83986" w:rsidR="001F4CA3">
        <w:rPr>
          <w:rFonts w:ascii="Times New Roman" w:hAnsi="Times New Roman" w:cs="Times New Roman"/>
          <w:i/>
          <w:iCs/>
          <w:lang w:val="en-GB"/>
        </w:rPr>
        <w:t>mutatis mutandis</w:t>
      </w:r>
      <w:r w:rsidRPr="00D83986" w:rsidR="001F4CA3">
        <w:rPr>
          <w:rFonts w:ascii="Times New Roman" w:hAnsi="Times New Roman" w:cs="Times New Roman"/>
          <w:lang w:val="en-GB"/>
        </w:rPr>
        <w:t>.</w:t>
      </w:r>
      <w:r w:rsidRPr="00D83986">
        <w:rPr>
          <w:rFonts w:ascii="Times New Roman" w:hAnsi="Times New Roman" w:cs="Times New Roman"/>
          <w:lang w:val="en-GB"/>
        </w:rPr>
        <w:t xml:space="preserve"> </w:t>
      </w:r>
      <w:r w:rsidRPr="00D83986" w:rsidR="001F4CA3">
        <w:rPr>
          <w:rFonts w:ascii="Times New Roman" w:hAnsi="Times New Roman" w:cs="Times New Roman"/>
          <w:lang w:val="en-GB"/>
        </w:rPr>
        <w:t>As from the time</w:t>
      </w:r>
      <w:r w:rsidRPr="00D83986" w:rsidR="001F4CA3">
        <w:rPr>
          <w:rFonts w:ascii="Times New Roman" w:hAnsi="Times New Roman" w:cs="Times New Roman"/>
          <w:lang w:val="en-GB"/>
        </w:rPr>
        <w:t xml:space="preserve"> </w:t>
      </w:r>
      <w:r w:rsidRPr="00D83986" w:rsidR="001F4CA3">
        <w:rPr>
          <w:rFonts w:ascii="Times New Roman" w:hAnsi="Times New Roman" w:cs="Times New Roman"/>
          <w:lang w:val="en-GB"/>
        </w:rPr>
        <w:t>such extract is made out, the Securities Centre may not make any entry in its register concerning the units</w:t>
      </w:r>
      <w:r w:rsidRPr="00D83986" w:rsidR="001F4CA3">
        <w:rPr>
          <w:rFonts w:ascii="Times New Roman" w:hAnsi="Times New Roman" w:cs="Times New Roman"/>
          <w:lang w:val="en-GB"/>
        </w:rPr>
        <w:t xml:space="preserve"> </w:t>
      </w:r>
      <w:r w:rsidRPr="00D83986" w:rsidR="00462541">
        <w:rPr>
          <w:rFonts w:ascii="Times New Roman" w:hAnsi="Times New Roman" w:cs="Times New Roman"/>
          <w:lang w:val="en-GB"/>
        </w:rPr>
        <w:t>referred to in such extract.</w:t>
      </w:r>
      <w:r w:rsidRPr="00D83986" w:rsidR="00462541">
        <w:rPr>
          <w:rFonts w:ascii="Times New Roman" w:hAnsi="Times New Roman" w:cs="Times New Roman"/>
          <w:lang w:val="en-GB"/>
        </w:rPr>
        <w:t xml:space="preserve"> </w:t>
      </w:r>
      <w:r w:rsidRPr="00D83986">
        <w:rPr>
          <w:rFonts w:ascii="Times New Roman" w:hAnsi="Times New Roman" w:cs="Times New Roman"/>
          <w:lang w:val="en-GB"/>
        </w:rPr>
        <w:t xml:space="preserve">As at the date of receipt of the extract,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shall cancel the registration of the security in its re</w:t>
      </w:r>
      <w:r w:rsidRPr="00D83986" w:rsidR="00462541">
        <w:rPr>
          <w:rFonts w:ascii="Times New Roman" w:hAnsi="Times New Roman" w:cs="Times New Roman"/>
          <w:lang w:val="en-GB"/>
        </w:rPr>
        <w:t>gister</w:t>
      </w:r>
      <w:r w:rsidRPr="00D83986">
        <w:rPr>
          <w:rFonts w:ascii="Times New Roman" w:hAnsi="Times New Roman" w:cs="Times New Roman"/>
          <w:lang w:val="en-GB"/>
        </w:rPr>
        <w:t xml:space="preserve"> and re</w:t>
      </w:r>
      <w:r w:rsidRPr="00D83986" w:rsidR="00462541">
        <w:rPr>
          <w:rFonts w:ascii="Times New Roman" w:hAnsi="Times New Roman" w:cs="Times New Roman"/>
          <w:lang w:val="en-GB"/>
        </w:rPr>
        <w:t>gister</w:t>
      </w:r>
      <w:r w:rsidRPr="00D83986">
        <w:rPr>
          <w:rFonts w:ascii="Times New Roman" w:hAnsi="Times New Roman" w:cs="Times New Roman"/>
          <w:lang w:val="en-GB"/>
        </w:rPr>
        <w:t xml:space="preserve">s of </w:t>
      </w:r>
      <w:r w:rsidRPr="00D83986" w:rsidR="00462541">
        <w:rPr>
          <w:rFonts w:ascii="Times New Roman" w:hAnsi="Times New Roman" w:cs="Times New Roman"/>
          <w:lang w:val="en-GB"/>
        </w:rPr>
        <w:t>units shall</w:t>
      </w:r>
      <w:r w:rsidRPr="00D83986">
        <w:rPr>
          <w:rFonts w:ascii="Times New Roman" w:hAnsi="Times New Roman" w:cs="Times New Roman"/>
          <w:lang w:val="en-GB"/>
        </w:rPr>
        <w:t xml:space="preserve"> become a separate </w:t>
      </w:r>
      <w:r w:rsidRPr="00D83986" w:rsidR="00462541">
        <w:rPr>
          <w:rFonts w:ascii="Times New Roman" w:hAnsi="Times New Roman" w:cs="Times New Roman"/>
          <w:lang w:val="en-GB"/>
        </w:rPr>
        <w:t xml:space="preserve">register </w:t>
      </w:r>
      <w:r w:rsidRPr="00D83986">
        <w:rPr>
          <w:rFonts w:ascii="Times New Roman" w:hAnsi="Times New Roman" w:cs="Times New Roman"/>
          <w:lang w:val="en-GB"/>
        </w:rPr>
        <w:t xml:space="preserve">under this Act. On the day following the </w:t>
      </w:r>
      <w:r w:rsidRPr="00D83986" w:rsidR="00462541">
        <w:rPr>
          <w:rFonts w:ascii="Times New Roman" w:hAnsi="Times New Roman" w:cs="Times New Roman"/>
          <w:lang w:val="en-GB"/>
        </w:rPr>
        <w:t xml:space="preserve">takeover </w:t>
      </w:r>
      <w:r w:rsidRPr="00D83986">
        <w:rPr>
          <w:rFonts w:ascii="Times New Roman" w:hAnsi="Times New Roman" w:cs="Times New Roman"/>
          <w:lang w:val="en-GB"/>
        </w:rPr>
        <w:t>of the extract</w:t>
      </w:r>
      <w:r w:rsidRPr="00D83986" w:rsidR="00371FE2">
        <w:rPr>
          <w:rFonts w:ascii="Times New Roman" w:hAnsi="Times New Roman" w:cs="Times New Roman"/>
          <w:lang w:val="en-GB"/>
        </w:rPr>
        <w:t xml:space="preserve"> of the issue</w:t>
      </w:r>
      <w:r w:rsidRPr="00D83986">
        <w:rPr>
          <w:rFonts w:ascii="Times New Roman" w:hAnsi="Times New Roman" w:cs="Times New Roman"/>
          <w:lang w:val="en-GB"/>
        </w:rPr>
        <w:t xml:space="preserve">, the securities shall be </w:t>
      </w:r>
      <w:r w:rsidRPr="00D83986" w:rsidR="00371FE2">
        <w:rPr>
          <w:rFonts w:ascii="Times New Roman" w:hAnsi="Times New Roman" w:cs="Times New Roman"/>
          <w:lang w:val="en-GB"/>
        </w:rPr>
        <w:t xml:space="preserve">entered </w:t>
      </w:r>
      <w:r w:rsidRPr="00D83986">
        <w:rPr>
          <w:rFonts w:ascii="Times New Roman" w:hAnsi="Times New Roman" w:cs="Times New Roman"/>
          <w:lang w:val="en-GB"/>
        </w:rPr>
        <w:t xml:space="preserve">in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s and into the register of issue</w:t>
      </w:r>
      <w:r w:rsidRPr="00D83986" w:rsidR="00371FE2">
        <w:rPr>
          <w:rFonts w:ascii="Times New Roman" w:hAnsi="Times New Roman" w:cs="Times New Roman"/>
          <w:lang w:val="en-GB"/>
        </w:rPr>
        <w:t>s</w:t>
      </w:r>
      <w:r w:rsidRPr="00D83986">
        <w:rPr>
          <w:rFonts w:ascii="Times New Roman" w:hAnsi="Times New Roman" w:cs="Times New Roman"/>
          <w:lang w:val="en-GB"/>
        </w:rPr>
        <w:t xml:space="preserve"> in a separate register. The issuer may make a notification under this provision no later than </w:t>
      </w:r>
      <w:r w:rsidRPr="00D83986" w:rsidR="00D0556F">
        <w:rPr>
          <w:rFonts w:ascii="Times New Roman" w:hAnsi="Times New Roman" w:cs="Times New Roman"/>
          <w:lang w:val="en-GB"/>
        </w:rPr>
        <w:t xml:space="preserve">by </w:t>
      </w:r>
      <w:r w:rsidRPr="00D83986">
        <w:rPr>
          <w:rFonts w:ascii="Times New Roman" w:hAnsi="Times New Roman" w:cs="Times New Roman"/>
          <w:lang w:val="en-GB"/>
        </w:rPr>
        <w:t xml:space="preserve">the date of the transfer of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's re</w:t>
      </w:r>
      <w:r w:rsidRPr="00D83986" w:rsidR="00D0556F">
        <w:rPr>
          <w:rFonts w:ascii="Times New Roman" w:hAnsi="Times New Roman" w:cs="Times New Roman"/>
          <w:lang w:val="en-GB"/>
        </w:rPr>
        <w:t>gisters</w:t>
      </w:r>
      <w:r w:rsidRPr="00D83986">
        <w:rPr>
          <w:rFonts w:ascii="Times New Roman" w:hAnsi="Times New Roman" w:cs="Times New Roman"/>
          <w:lang w:val="en-GB"/>
        </w:rPr>
        <w:t xml:space="preserve"> to the </w:t>
      </w:r>
      <w:r w:rsidRPr="00D83986" w:rsidR="009911A5">
        <w:rPr>
          <w:rFonts w:ascii="Times New Roman" w:hAnsi="Times New Roman" w:cs="Times New Roman"/>
          <w:lang w:val="en-GB"/>
        </w:rPr>
        <w:t>central securities depository</w:t>
      </w:r>
      <w:r w:rsidRPr="00D83986">
        <w:rPr>
          <w:rFonts w:ascii="Times New Roman" w:hAnsi="Times New Roman" w:cs="Times New Roman"/>
          <w:lang w:val="en-GB"/>
        </w:rPr>
        <w:t>.</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(11) If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proceeds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sidR="00F21998">
        <w:rPr>
          <w:rFonts w:ascii="Times New Roman" w:hAnsi="Times New Roman" w:cs="Times New Roman"/>
          <w:lang w:val="en-GB"/>
        </w:rPr>
        <w:t>subsection (1)</w:t>
      </w:r>
      <w:r w:rsidRPr="00D83986" w:rsidR="004B0143">
        <w:rPr>
          <w:rFonts w:ascii="Times New Roman" w:hAnsi="Times New Roman" w:cs="Times New Roman"/>
          <w:lang w:val="en-GB"/>
        </w:rPr>
        <w:t>(b</w:t>
      </w:r>
      <w:r w:rsidRPr="00D83986">
        <w:rPr>
          <w:rFonts w:ascii="Times New Roman" w:hAnsi="Times New Roman" w:cs="Times New Roman"/>
          <w:lang w:val="en-GB"/>
        </w:rPr>
        <w:t xml:space="preserve">), the provisions of Act No. 591/1992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o</w:t>
      </w:r>
      <w:r w:rsidRPr="00D83986">
        <w:rPr>
          <w:rFonts w:ascii="Times New Roman" w:hAnsi="Times New Roman" w:cs="Times New Roman"/>
          <w:lang w:val="en-GB"/>
        </w:rPr>
        <w:t xml:space="preserve">n </w:t>
      </w:r>
      <w:r w:rsidRPr="00D83986" w:rsidR="00F3523B">
        <w:rPr>
          <w:rFonts w:ascii="Times New Roman" w:hAnsi="Times New Roman" w:cs="Times New Roman"/>
          <w:lang w:val="en-GB"/>
        </w:rPr>
        <w:t>S</w:t>
      </w:r>
      <w:r w:rsidRPr="00D83986">
        <w:rPr>
          <w:rFonts w:ascii="Times New Roman" w:hAnsi="Times New Roman" w:cs="Times New Roman"/>
          <w:lang w:val="en-GB"/>
        </w:rPr>
        <w:t xml:space="preserve">ecurities, </w:t>
      </w:r>
      <w:r w:rsidRPr="00D83986" w:rsidR="00E23918">
        <w:rPr>
          <w:rFonts w:ascii="Times New Roman" w:hAnsi="Times New Roman" w:cs="Times New Roman"/>
          <w:lang w:val="en-GB"/>
        </w:rPr>
        <w:t xml:space="preserve">in the version </w:t>
      </w:r>
      <w:r w:rsidRPr="00D83986">
        <w:rPr>
          <w:rFonts w:ascii="Times New Roman" w:hAnsi="Times New Roman" w:cs="Times New Roman"/>
          <w:lang w:val="en-GB"/>
        </w:rPr>
        <w:t>in force until 30 April 2004, on the registration of suspension of the exercise of the right to security on the order of the issuer shall not apply.</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202a</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3E538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(1) The following</w:t>
      </w:r>
      <w:r w:rsidRPr="00D83986" w:rsidR="005F055F">
        <w:rPr>
          <w:rFonts w:ascii="Times New Roman" w:hAnsi="Times New Roman" w:cs="Times New Roman"/>
          <w:lang w:val="en-GB"/>
        </w:rPr>
        <w:t xml:space="preserve"> services</w:t>
      </w:r>
      <w:r w:rsidRPr="00D83986">
        <w:rPr>
          <w:rFonts w:ascii="Times New Roman" w:hAnsi="Times New Roman" w:cs="Times New Roman"/>
          <w:lang w:val="en-GB"/>
        </w:rPr>
        <w:t xml:space="preserve"> shall be provided by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for owners of financial instruments whose accounts held in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's </w:t>
      </w:r>
      <w:r w:rsidRPr="00D83986" w:rsidR="009911A5">
        <w:rPr>
          <w:rFonts w:ascii="Times New Roman" w:hAnsi="Times New Roman" w:cs="Times New Roman"/>
          <w:lang w:val="en-GB"/>
        </w:rPr>
        <w:t>central securities depository</w:t>
      </w:r>
      <w:r w:rsidRPr="00D83986">
        <w:rPr>
          <w:rFonts w:ascii="Times New Roman" w:hAnsi="Times New Roman" w:cs="Times New Roman"/>
          <w:lang w:val="en-GB"/>
        </w:rPr>
        <w:t xml:space="preserve"> have </w:t>
      </w:r>
      <w:r w:rsidRPr="00D83986" w:rsidR="005F055F">
        <w:rPr>
          <w:rFonts w:ascii="Times New Roman" w:hAnsi="Times New Roman" w:cs="Times New Roman"/>
          <w:lang w:val="en-GB"/>
        </w:rPr>
        <w:t xml:space="preserve">been </w:t>
      </w:r>
      <w:r w:rsidRPr="00D83986">
        <w:rPr>
          <w:rFonts w:ascii="Times New Roman" w:hAnsi="Times New Roman" w:cs="Times New Roman"/>
          <w:lang w:val="en-GB"/>
        </w:rPr>
        <w:t>taken over</w:t>
      </w:r>
      <w:r w:rsidRPr="00D83986" w:rsidR="005F055F">
        <w:rPr>
          <w:rFonts w:ascii="Times New Roman" w:hAnsi="Times New Roman" w:cs="Times New Roman"/>
          <w:lang w:val="en-GB"/>
        </w:rPr>
        <w:t xml:space="preserve"> by the Securities Centre</w:t>
      </w:r>
      <w:r w:rsidRPr="00D83986">
        <w:rPr>
          <w:rFonts w:ascii="Times New Roman" w:hAnsi="Times New Roman" w:cs="Times New Roman"/>
          <w:lang w:val="en-GB"/>
        </w:rPr>
        <w:t xml:space="preserve">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202 and which have not yet concluded a contract with a participant of the </w:t>
      </w:r>
      <w:r w:rsidRPr="00D83986" w:rsidR="009911A5">
        <w:rPr>
          <w:rFonts w:ascii="Times New Roman" w:hAnsi="Times New Roman" w:cs="Times New Roman"/>
          <w:lang w:val="en-GB"/>
        </w:rPr>
        <w:t>central securities depository</w:t>
      </w:r>
      <w:r w:rsidRPr="00D83986">
        <w:rPr>
          <w:rFonts w:ascii="Times New Roman" w:hAnsi="Times New Roman" w:cs="Times New Roman"/>
          <w:lang w:val="en-GB"/>
        </w:rPr>
        <w:t>:</w:t>
      </w:r>
    </w:p>
    <w:p w:rsidR="003E538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E538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777480">
        <w:rPr>
          <w:rFonts w:ascii="Times New Roman" w:hAnsi="Times New Roman" w:cs="Times New Roman"/>
          <w:lang w:val="en-GB"/>
        </w:rPr>
        <w:t>a</w:t>
      </w:r>
      <w:r w:rsidRPr="00D83986">
        <w:rPr>
          <w:rFonts w:ascii="Times New Roman" w:hAnsi="Times New Roman" w:cs="Times New Roman"/>
          <w:lang w:val="en-GB"/>
        </w:rPr>
        <w:t>)</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maintaining a register of financial instruments on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 xml:space="preserve"> to the extent stipulated by this Act,</w:t>
      </w:r>
    </w:p>
    <w:p w:rsidR="003E538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777480">
        <w:rPr>
          <w:rFonts w:ascii="Times New Roman" w:hAnsi="Times New Roman" w:cs="Times New Roman"/>
          <w:lang w:val="en-GB"/>
        </w:rPr>
        <w:t>b</w:t>
      </w:r>
      <w:r w:rsidRPr="00D83986" w:rsidR="00F3523B">
        <w:rPr>
          <w:rFonts w:ascii="Times New Roman" w:hAnsi="Times New Roman" w:cs="Times New Roman"/>
          <w:lang w:val="en-GB"/>
        </w:rPr>
        <w:t>)</w:t>
      </w:r>
      <w:r w:rsidRPr="00D83986" w:rsidR="00F3523B">
        <w:rPr>
          <w:rFonts w:ascii="Times New Roman" w:hAnsi="Times New Roman" w:cs="Times New Roman"/>
          <w:lang w:val="en-GB"/>
        </w:rPr>
        <w:tab/>
      </w:r>
      <w:r w:rsidRPr="00D83986">
        <w:rPr>
          <w:rFonts w:ascii="Times New Roman" w:hAnsi="Times New Roman" w:cs="Times New Roman"/>
          <w:lang w:val="en-GB"/>
        </w:rPr>
        <w:t>issuance of an extract from the register of financial instruments at the request of the account owner,</w:t>
      </w:r>
    </w:p>
    <w:p w:rsidR="003E538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777480">
        <w:rPr>
          <w:rFonts w:ascii="Times New Roman" w:hAnsi="Times New Roman" w:cs="Times New Roman"/>
          <w:lang w:val="en-GB"/>
        </w:rPr>
        <w:t>c</w:t>
      </w:r>
      <w:r w:rsidRPr="00D83986" w:rsidR="00F3523B">
        <w:rPr>
          <w:rFonts w:ascii="Times New Roman" w:hAnsi="Times New Roman" w:cs="Times New Roman"/>
          <w:lang w:val="en-GB"/>
        </w:rPr>
        <w:t>)</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the entry of the change in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 xml:space="preserve"> in the case of transfer</w:t>
      </w:r>
      <w:r w:rsidRPr="00D83986" w:rsidR="005F055F">
        <w:rPr>
          <w:rFonts w:ascii="Times New Roman" w:hAnsi="Times New Roman" w:cs="Times New Roman"/>
          <w:lang w:val="en-GB"/>
        </w:rPr>
        <w:t xml:space="preserve"> </w:t>
      </w:r>
      <w:r w:rsidRPr="00D83986">
        <w:rPr>
          <w:rFonts w:ascii="Times New Roman" w:hAnsi="Times New Roman" w:cs="Times New Roman"/>
          <w:lang w:val="en-GB"/>
        </w:rPr>
        <w:t xml:space="preserve">of financial instruments to the </w:t>
      </w:r>
      <w:r w:rsidRPr="00D83986" w:rsidR="009A1816">
        <w:rPr>
          <w:rFonts w:ascii="Times New Roman" w:hAnsi="Times New Roman" w:cs="Times New Roman"/>
          <w:lang w:val="en-GB"/>
        </w:rPr>
        <w:t>asset acco</w:t>
      </w:r>
      <w:r w:rsidRPr="00D83986" w:rsidR="00664AFA">
        <w:rPr>
          <w:rFonts w:ascii="Times New Roman" w:hAnsi="Times New Roman" w:cs="Times New Roman"/>
          <w:lang w:val="en-GB"/>
        </w:rPr>
        <w:t>unt</w:t>
      </w:r>
      <w:r w:rsidRPr="00D83986">
        <w:rPr>
          <w:rFonts w:ascii="Times New Roman" w:hAnsi="Times New Roman" w:cs="Times New Roman"/>
          <w:lang w:val="en-GB"/>
        </w:rPr>
        <w:t xml:space="preserve"> maintained by the participant of the </w:t>
      </w:r>
      <w:r w:rsidRPr="00D83986" w:rsidR="009911A5">
        <w:rPr>
          <w:rFonts w:ascii="Times New Roman" w:hAnsi="Times New Roman" w:cs="Times New Roman"/>
          <w:lang w:val="en-GB"/>
        </w:rPr>
        <w:t>central securities depository</w:t>
      </w:r>
      <w:r w:rsidRPr="00D83986">
        <w:rPr>
          <w:rFonts w:ascii="Times New Roman" w:hAnsi="Times New Roman" w:cs="Times New Roman"/>
          <w:lang w:val="en-GB"/>
        </w:rPr>
        <w:t>.</w:t>
      </w:r>
    </w:p>
    <w:p w:rsidR="003E5388" w:rsidRPr="00D83986" w:rsidP="00BE2B2B">
      <w:pPr>
        <w:keepNext/>
        <w:autoSpaceDE w:val="0"/>
        <w:autoSpaceDN w:val="0"/>
        <w:adjustRightInd w:val="0"/>
        <w:spacing w:after="0" w:line="240" w:lineRule="auto"/>
        <w:jc w:val="both"/>
        <w:rPr>
          <w:rFonts w:ascii="Times New Roman" w:hAnsi="Times New Roman" w:cs="Times New Roman"/>
          <w:lang w:val="en-GB"/>
        </w:rPr>
      </w:pPr>
    </w:p>
    <w:p w:rsidR="003E538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In addition to the accounts referred to in </w:t>
      </w:r>
      <w:r w:rsidRPr="00D83986" w:rsidR="00F21998">
        <w:rPr>
          <w:rFonts w:ascii="Times New Roman" w:hAnsi="Times New Roman" w:cs="Times New Roman"/>
          <w:lang w:val="en-GB"/>
        </w:rPr>
        <w:t>subsection (1)</w:t>
      </w:r>
      <w:r w:rsidRPr="00D83986">
        <w:rPr>
          <w:rFonts w:ascii="Times New Roman" w:hAnsi="Times New Roman" w:cs="Times New Roman"/>
          <w:lang w:val="en-GB"/>
        </w:rPr>
        <w:t xml:space="preserve">,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shall provide the following services:</w:t>
      </w:r>
    </w:p>
    <w:p w:rsidR="003E538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3E538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777480">
        <w:rPr>
          <w:rFonts w:ascii="Times New Roman" w:hAnsi="Times New Roman" w:cs="Times New Roman"/>
          <w:lang w:val="en-GB"/>
        </w:rPr>
        <w:t>a</w:t>
      </w:r>
      <w:r w:rsidRPr="00D83986" w:rsidR="00F3523B">
        <w:rPr>
          <w:rFonts w:ascii="Times New Roman" w:hAnsi="Times New Roman" w:cs="Times New Roman"/>
          <w:lang w:val="en-GB"/>
        </w:rPr>
        <w:t>)</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the entry of </w:t>
      </w:r>
      <w:r w:rsidRPr="00D83986" w:rsidR="00E1247E">
        <w:rPr>
          <w:rFonts w:ascii="Times New Roman" w:hAnsi="Times New Roman" w:cs="Times New Roman"/>
          <w:lang w:val="en-GB"/>
        </w:rPr>
        <w:t>a</w:t>
      </w:r>
      <w:r w:rsidRPr="00D83986">
        <w:rPr>
          <w:rFonts w:ascii="Times New Roman" w:hAnsi="Times New Roman" w:cs="Times New Roman"/>
          <w:lang w:val="en-GB"/>
        </w:rPr>
        <w:t xml:space="preserve"> change in the register of issue on the basis of the issuer's request,</w:t>
      </w:r>
    </w:p>
    <w:p w:rsidR="003E538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777480">
        <w:rPr>
          <w:rFonts w:ascii="Times New Roman" w:hAnsi="Times New Roman" w:cs="Times New Roman"/>
          <w:lang w:val="en-GB"/>
        </w:rPr>
        <w:t>b</w:t>
      </w:r>
      <w:r w:rsidRPr="00D83986" w:rsidR="00F3523B">
        <w:rPr>
          <w:rFonts w:ascii="Times New Roman" w:hAnsi="Times New Roman" w:cs="Times New Roman"/>
          <w:lang w:val="en-GB"/>
        </w:rPr>
        <w:t>)</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the entry of the </w:t>
      </w:r>
      <w:r w:rsidRPr="00D83986" w:rsidR="005F055F">
        <w:rPr>
          <w:rFonts w:ascii="Times New Roman" w:hAnsi="Times New Roman" w:cs="Times New Roman"/>
          <w:lang w:val="en-GB"/>
        </w:rPr>
        <w:t xml:space="preserve">creation </w:t>
      </w:r>
      <w:r w:rsidRPr="00D83986">
        <w:rPr>
          <w:rFonts w:ascii="Times New Roman" w:hAnsi="Times New Roman" w:cs="Times New Roman"/>
          <w:lang w:val="en-GB"/>
        </w:rPr>
        <w:t xml:space="preserve">or termination of a </w:t>
      </w:r>
      <w:r w:rsidRPr="00D83986" w:rsidR="00C410B8">
        <w:rPr>
          <w:rFonts w:ascii="Times New Roman" w:hAnsi="Times New Roman" w:cs="Times New Roman"/>
          <w:lang w:val="en-GB"/>
        </w:rPr>
        <w:t xml:space="preserve">security interest that is created </w:t>
      </w:r>
      <w:r w:rsidRPr="00D83986" w:rsidR="00CF2E27">
        <w:rPr>
          <w:rFonts w:ascii="Times New Roman" w:hAnsi="Times New Roman" w:cs="Times New Roman"/>
          <w:lang w:val="en-GB"/>
        </w:rPr>
        <w:t xml:space="preserve">of more </w:t>
      </w:r>
      <w:r w:rsidRPr="00D83986" w:rsidR="00C410B8">
        <w:rPr>
          <w:rFonts w:ascii="Times New Roman" w:hAnsi="Times New Roman" w:cs="Times New Roman"/>
          <w:lang w:val="en-GB"/>
        </w:rPr>
        <w:t>than the mere</w:t>
      </w:r>
      <w:r w:rsidRPr="00D83986">
        <w:rPr>
          <w:rFonts w:ascii="Times New Roman" w:hAnsi="Times New Roman" w:cs="Times New Roman"/>
          <w:lang w:val="en-GB"/>
        </w:rPr>
        <w:t xml:space="preserve"> contract,</w:t>
      </w:r>
    </w:p>
    <w:p w:rsidR="003E5388"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w:t>
      </w:r>
      <w:r w:rsidRPr="00D83986" w:rsidR="00777480">
        <w:rPr>
          <w:rFonts w:ascii="Times New Roman" w:hAnsi="Times New Roman" w:cs="Times New Roman"/>
          <w:lang w:val="en-GB"/>
        </w:rPr>
        <w:t>c</w:t>
      </w:r>
      <w:r w:rsidRPr="00D83986" w:rsidR="00F3523B">
        <w:rPr>
          <w:rFonts w:ascii="Times New Roman" w:hAnsi="Times New Roman" w:cs="Times New Roman"/>
          <w:lang w:val="en-GB"/>
        </w:rPr>
        <w:t>)</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the entry of the </w:t>
      </w:r>
      <w:r w:rsidRPr="00D83986" w:rsidR="00882BB2">
        <w:rPr>
          <w:rFonts w:ascii="Times New Roman" w:hAnsi="Times New Roman" w:cs="Times New Roman"/>
          <w:lang w:val="en-GB"/>
        </w:rPr>
        <w:t>creation or</w:t>
      </w:r>
      <w:r w:rsidRPr="00D83986">
        <w:rPr>
          <w:rFonts w:ascii="Times New Roman" w:hAnsi="Times New Roman" w:cs="Times New Roman"/>
          <w:lang w:val="en-GB"/>
        </w:rPr>
        <w:t xml:space="preserve"> termination of the suspension of the right of the owner</w:t>
      </w:r>
      <w:r w:rsidRPr="00D83986" w:rsidR="00CF2E27">
        <w:rPr>
          <w:rFonts w:ascii="Times New Roman" w:hAnsi="Times New Roman" w:cs="Times New Roman"/>
          <w:lang w:val="en-GB"/>
        </w:rPr>
        <w:t xml:space="preserve"> to</w:t>
      </w:r>
      <w:r w:rsidRPr="00D83986" w:rsidR="002D3A23">
        <w:rPr>
          <w:rFonts w:ascii="Times New Roman" w:hAnsi="Times New Roman" w:cs="Times New Roman"/>
          <w:lang w:val="en-GB"/>
        </w:rPr>
        <w:t xml:space="preserve"> exercise its ri</w:t>
      </w:r>
      <w:r w:rsidRPr="00D83986" w:rsidR="00216C4E">
        <w:rPr>
          <w:rFonts w:ascii="Times New Roman" w:hAnsi="Times New Roman" w:cs="Times New Roman"/>
          <w:lang w:val="en-GB"/>
        </w:rPr>
        <w:t>gh</w:t>
      </w:r>
      <w:r w:rsidRPr="00D83986" w:rsidR="00CF2E27">
        <w:rPr>
          <w:rFonts w:ascii="Times New Roman" w:hAnsi="Times New Roman" w:cs="Times New Roman"/>
          <w:lang w:val="en-GB"/>
        </w:rPr>
        <w:t>t</w:t>
      </w:r>
      <w:r w:rsidRPr="00D83986" w:rsidR="00B46061">
        <w:rPr>
          <w:rFonts w:ascii="Times New Roman" w:hAnsi="Times New Roman" w:cs="Times New Roman"/>
          <w:lang w:val="en-GB"/>
        </w:rPr>
        <w:t xml:space="preserve"> </w:t>
      </w:r>
      <w:r w:rsidRPr="00D83986" w:rsidR="00CF2E27">
        <w:rPr>
          <w:rFonts w:ascii="Times New Roman" w:hAnsi="Times New Roman" w:cs="Times New Roman"/>
          <w:lang w:val="en-GB"/>
        </w:rPr>
        <w:t xml:space="preserve">to dispose </w:t>
      </w:r>
      <w:r w:rsidRPr="00D83986">
        <w:rPr>
          <w:rFonts w:ascii="Times New Roman" w:hAnsi="Times New Roman" w:cs="Times New Roman"/>
          <w:lang w:val="en-GB"/>
        </w:rPr>
        <w:t xml:space="preserve">of the financial instrument where the suspension order is given by a person according to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64335">
        <w:rPr>
          <w:rFonts w:ascii="Times New Roman" w:hAnsi="Times New Roman" w:cs="Times New Roman"/>
          <w:lang w:val="en-GB"/>
        </w:rPr>
        <w:t>7(</w:t>
      </w:r>
      <w:r w:rsidRPr="00D83986">
        <w:rPr>
          <w:rFonts w:ascii="Times New Roman" w:hAnsi="Times New Roman" w:cs="Times New Roman"/>
          <w:lang w:val="en-GB"/>
        </w:rPr>
        <w:t>1</w:t>
      </w:r>
      <w:r w:rsidRPr="00D83986" w:rsidR="00ED7617">
        <w:rPr>
          <w:rFonts w:ascii="Times New Roman" w:hAnsi="Times New Roman" w:cs="Times New Roman"/>
          <w:lang w:val="en-GB"/>
        </w:rPr>
        <w:t>)(</w:t>
      </w:r>
      <w:r w:rsidRPr="00D83986" w:rsidR="00777480">
        <w:rPr>
          <w:rFonts w:ascii="Times New Roman" w:hAnsi="Times New Roman" w:cs="Times New Roman"/>
          <w:lang w:val="en-GB"/>
        </w:rPr>
        <w:t>a</w:t>
      </w:r>
      <w:r w:rsidRPr="00D83986">
        <w:rPr>
          <w:rFonts w:ascii="Times New Roman" w:hAnsi="Times New Roman" w:cs="Times New Roman"/>
          <w:lang w:val="en-GB"/>
        </w:rPr>
        <w:t>) to (</w:t>
      </w:r>
      <w:r w:rsidRPr="00D83986" w:rsidR="00777480">
        <w:rPr>
          <w:rFonts w:ascii="Times New Roman" w:hAnsi="Times New Roman" w:cs="Times New Roman"/>
          <w:lang w:val="en-GB"/>
        </w:rPr>
        <w:t>d</w:t>
      </w:r>
      <w:r w:rsidRPr="00D83986">
        <w:rPr>
          <w:rFonts w:ascii="Times New Roman" w:hAnsi="Times New Roman" w:cs="Times New Roman"/>
          <w:lang w:val="en-GB"/>
        </w:rPr>
        <w:t>).</w:t>
      </w:r>
    </w:p>
    <w:p w:rsidR="003E5388" w:rsidRPr="00D83986" w:rsidP="00BE2B2B">
      <w:pPr>
        <w:keepNext/>
        <w:autoSpaceDE w:val="0"/>
        <w:autoSpaceDN w:val="0"/>
        <w:adjustRightInd w:val="0"/>
        <w:spacing w:after="0" w:line="240" w:lineRule="auto"/>
        <w:jc w:val="both"/>
        <w:rPr>
          <w:rFonts w:ascii="Times New Roman" w:hAnsi="Times New Roman" w:cs="Times New Roman"/>
          <w:lang w:val="en-GB"/>
        </w:rPr>
      </w:pPr>
    </w:p>
    <w:p w:rsidR="003E5388"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services referred to in </w:t>
      </w:r>
      <w:r w:rsidRPr="00D83986" w:rsidR="00ED7617">
        <w:rPr>
          <w:rFonts w:ascii="Times New Roman" w:hAnsi="Times New Roman" w:cs="Times New Roman"/>
          <w:lang w:val="en-GB"/>
        </w:rPr>
        <w:t>subsection</w:t>
      </w:r>
      <w:r w:rsidRPr="00D83986">
        <w:rPr>
          <w:rFonts w:ascii="Times New Roman" w:hAnsi="Times New Roman" w:cs="Times New Roman"/>
          <w:lang w:val="en-GB"/>
        </w:rPr>
        <w:t xml:space="preserve">s </w:t>
      </w:r>
      <w:r w:rsidRPr="00D83986" w:rsidR="00164335">
        <w:rPr>
          <w:rFonts w:ascii="Times New Roman" w:hAnsi="Times New Roman" w:cs="Times New Roman"/>
          <w:lang w:val="en-GB"/>
        </w:rPr>
        <w:t>(</w:t>
      </w:r>
      <w:r w:rsidRPr="00D83986">
        <w:rPr>
          <w:rFonts w:ascii="Times New Roman" w:hAnsi="Times New Roman" w:cs="Times New Roman"/>
          <w:lang w:val="en-GB"/>
        </w:rPr>
        <w:t>1</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 and </w:t>
      </w:r>
      <w:r w:rsidRPr="00D83986" w:rsidR="00164335">
        <w:rPr>
          <w:rFonts w:ascii="Times New Roman" w:hAnsi="Times New Roman" w:cs="Times New Roman"/>
          <w:lang w:val="en-GB"/>
        </w:rPr>
        <w:t>(</w:t>
      </w:r>
      <w:r w:rsidRPr="00D83986">
        <w:rPr>
          <w:rFonts w:ascii="Times New Roman" w:hAnsi="Times New Roman" w:cs="Times New Roman"/>
          <w:lang w:val="en-GB"/>
        </w:rPr>
        <w:t>2</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 shall be provided by the </w:t>
      </w:r>
      <w:r w:rsidRPr="00D83986" w:rsidR="009911A5">
        <w:rPr>
          <w:rFonts w:ascii="Times New Roman" w:hAnsi="Times New Roman" w:cs="Times New Roman"/>
          <w:lang w:val="en-GB"/>
        </w:rPr>
        <w:t>central securities depository</w:t>
      </w:r>
      <w:r w:rsidRPr="00D83986">
        <w:rPr>
          <w:rFonts w:ascii="Times New Roman" w:hAnsi="Times New Roman" w:cs="Times New Roman"/>
          <w:lang w:val="en-GB"/>
        </w:rPr>
        <w:t xml:space="preserve"> for remuneration. The </w:t>
      </w:r>
      <w:r w:rsidRPr="00D83986" w:rsidR="009911A5">
        <w:rPr>
          <w:rFonts w:ascii="Times New Roman" w:hAnsi="Times New Roman" w:cs="Times New Roman"/>
          <w:lang w:val="en-GB"/>
        </w:rPr>
        <w:t>central securities depository</w:t>
      </w:r>
      <w:r w:rsidRPr="00D83986" w:rsidR="004B0143">
        <w:rPr>
          <w:rFonts w:ascii="Times New Roman" w:hAnsi="Times New Roman" w:cs="Times New Roman"/>
          <w:lang w:val="en-GB"/>
        </w:rPr>
        <w:t xml:space="preserve"> </w:t>
      </w:r>
      <w:r w:rsidRPr="00D83986">
        <w:rPr>
          <w:rFonts w:ascii="Times New Roman" w:hAnsi="Times New Roman" w:cs="Times New Roman"/>
          <w:lang w:val="en-GB"/>
        </w:rPr>
        <w:t xml:space="preserve">has the </w:t>
      </w:r>
      <w:r w:rsidRPr="00D83986" w:rsidR="002D3A23">
        <w:rPr>
          <w:rFonts w:ascii="Times New Roman" w:hAnsi="Times New Roman" w:cs="Times New Roman"/>
          <w:lang w:val="en-GB"/>
        </w:rPr>
        <w:t>security interest</w:t>
      </w:r>
      <w:r w:rsidRPr="00D83986">
        <w:rPr>
          <w:rFonts w:ascii="Times New Roman" w:hAnsi="Times New Roman" w:cs="Times New Roman"/>
          <w:lang w:val="en-GB"/>
        </w:rPr>
        <w:t xml:space="preserve"> </w:t>
      </w:r>
      <w:r w:rsidRPr="00D83986" w:rsidR="00216C4E">
        <w:rPr>
          <w:rFonts w:ascii="Times New Roman" w:hAnsi="Times New Roman" w:cs="Times New Roman"/>
          <w:lang w:val="en-GB"/>
        </w:rPr>
        <w:t>on the financial instruments registered on the relevant asset account</w:t>
      </w:r>
      <w:r w:rsidRPr="00D83986" w:rsidR="007977A4">
        <w:rPr>
          <w:rFonts w:ascii="Times New Roman" w:hAnsi="Times New Roman" w:cs="Times New Roman"/>
          <w:lang w:val="en-GB"/>
        </w:rPr>
        <w:t>,</w:t>
      </w:r>
      <w:r w:rsidRPr="00D83986" w:rsidR="00216C4E">
        <w:rPr>
          <w:rFonts w:ascii="Times New Roman" w:hAnsi="Times New Roman" w:cs="Times New Roman"/>
          <w:lang w:val="en-GB"/>
        </w:rPr>
        <w:t xml:space="preserve"> </w:t>
      </w:r>
      <w:r w:rsidRPr="00D83986">
        <w:rPr>
          <w:rFonts w:ascii="Times New Roman" w:hAnsi="Times New Roman" w:cs="Times New Roman"/>
          <w:lang w:val="en-GB"/>
        </w:rPr>
        <w:t xml:space="preserve">to secure its </w:t>
      </w:r>
      <w:r w:rsidRPr="00D83986" w:rsidR="00216C4E">
        <w:rPr>
          <w:rFonts w:ascii="Times New Roman" w:hAnsi="Times New Roman" w:cs="Times New Roman"/>
          <w:lang w:val="en-GB"/>
        </w:rPr>
        <w:t xml:space="preserve">mature claims </w:t>
      </w:r>
      <w:r w:rsidRPr="00D83986" w:rsidR="002D3A23">
        <w:rPr>
          <w:rFonts w:ascii="Times New Roman" w:hAnsi="Times New Roman" w:cs="Times New Roman"/>
          <w:lang w:val="en-GB"/>
        </w:rPr>
        <w:t>created</w:t>
      </w:r>
      <w:r w:rsidRPr="00D83986">
        <w:rPr>
          <w:rFonts w:ascii="Times New Roman" w:hAnsi="Times New Roman" w:cs="Times New Roman"/>
          <w:lang w:val="en-GB"/>
        </w:rPr>
        <w:t xml:space="preserve"> in connection with the provision</w:t>
      </w:r>
      <w:r w:rsidRPr="00D83986" w:rsidR="002D3A23">
        <w:rPr>
          <w:rFonts w:ascii="Times New Roman" w:hAnsi="Times New Roman" w:cs="Times New Roman"/>
          <w:lang w:val="en-GB"/>
        </w:rPr>
        <w:t xml:space="preserve"> that ensures</w:t>
      </w:r>
      <w:r w:rsidRPr="00D83986">
        <w:rPr>
          <w:rFonts w:ascii="Times New Roman" w:hAnsi="Times New Roman" w:cs="Times New Roman"/>
          <w:lang w:val="en-GB"/>
        </w:rPr>
        <w:t xml:space="preserve"> these services.</w:t>
      </w:r>
    </w:p>
    <w:p w:rsidR="00D93449" w:rsidRPr="00D83986" w:rsidP="00BE2B2B">
      <w:pPr>
        <w:keepNext/>
        <w:autoSpaceDE w:val="0"/>
        <w:autoSpaceDN w:val="0"/>
        <w:adjustRightInd w:val="0"/>
        <w:spacing w:after="0" w:line="240" w:lineRule="auto"/>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202b</w:t>
      </w:r>
    </w:p>
    <w:p w:rsidR="00D93449" w:rsidRPr="00D83986" w:rsidP="00BE2B2B">
      <w:pPr>
        <w:keepNext/>
        <w:autoSpaceDE w:val="0"/>
        <w:autoSpaceDN w:val="0"/>
        <w:adjustRightInd w:val="0"/>
        <w:spacing w:after="0" w:line="240" w:lineRule="auto"/>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The Securities </w:t>
      </w:r>
      <w:r w:rsidRPr="00D83986" w:rsidR="009911A5">
        <w:rPr>
          <w:rFonts w:ascii="Times New Roman" w:hAnsi="Times New Roman" w:cs="Times New Roman"/>
          <w:lang w:val="en-GB"/>
        </w:rPr>
        <w:t>Centre</w:t>
      </w:r>
      <w:r w:rsidRPr="00D83986">
        <w:rPr>
          <w:rFonts w:ascii="Times New Roman" w:hAnsi="Times New Roman" w:cs="Times New Roman"/>
          <w:lang w:val="en-GB"/>
        </w:rPr>
        <w:t xml:space="preserve"> </w:t>
      </w:r>
      <w:r w:rsidRPr="00D83986" w:rsidR="005D388B">
        <w:rPr>
          <w:rFonts w:ascii="Times New Roman" w:hAnsi="Times New Roman" w:cs="Times New Roman"/>
          <w:lang w:val="en-GB"/>
        </w:rPr>
        <w:t xml:space="preserve">will commit </w:t>
      </w:r>
      <w:r w:rsidRPr="00D83986">
        <w:rPr>
          <w:rFonts w:ascii="Times New Roman" w:hAnsi="Times New Roman" w:cs="Times New Roman"/>
          <w:lang w:val="en-GB"/>
        </w:rPr>
        <w:t>an administrative 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w:t>
      </w:r>
      <w:r w:rsidRPr="00D83986" w:rsidR="003E5388">
        <w:rPr>
          <w:rFonts w:ascii="Times New Roman" w:hAnsi="Times New Roman" w:cs="Times New Roman"/>
          <w:lang w:val="en-GB"/>
        </w:rPr>
        <w:t xml:space="preserve">by maintaining a register of book-entry and </w:t>
      </w:r>
      <w:r w:rsidRPr="00D83986" w:rsidR="00FC32B7">
        <w:rPr>
          <w:rFonts w:ascii="Times New Roman" w:hAnsi="Times New Roman" w:cs="Times New Roman"/>
          <w:lang w:val="en-GB"/>
        </w:rPr>
        <w:t>immobilise</w:t>
      </w:r>
      <w:r w:rsidRPr="00D83986" w:rsidR="003E5388">
        <w:rPr>
          <w:rFonts w:ascii="Times New Roman" w:hAnsi="Times New Roman" w:cs="Times New Roman"/>
          <w:lang w:val="en-GB"/>
        </w:rPr>
        <w:t xml:space="preserve">d securities, maintaining a register of decisions of the </w:t>
      </w:r>
      <w:r w:rsidRPr="00D83986" w:rsidR="009911A5">
        <w:rPr>
          <w:rFonts w:ascii="Times New Roman" w:hAnsi="Times New Roman" w:cs="Times New Roman"/>
          <w:lang w:val="en-GB"/>
        </w:rPr>
        <w:t xml:space="preserve">Securities </w:t>
      </w:r>
      <w:r w:rsidRPr="00D83986" w:rsidR="003E5388">
        <w:rPr>
          <w:rFonts w:ascii="Times New Roman" w:hAnsi="Times New Roman" w:cs="Times New Roman"/>
          <w:lang w:val="en-GB"/>
        </w:rPr>
        <w:t>Commission</w:t>
      </w:r>
      <w:r w:rsidRPr="00D83986">
        <w:rPr>
          <w:rFonts w:ascii="Times New Roman" w:hAnsi="Times New Roman" w:cs="Times New Roman"/>
          <w:lang w:val="en-GB"/>
        </w:rPr>
        <w:t xml:space="preserve"> and of 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or </w:t>
      </w:r>
      <w:r w:rsidRPr="00D83986" w:rsidR="00A201BE">
        <w:rPr>
          <w:rFonts w:ascii="Times New Roman" w:hAnsi="Times New Roman" w:cs="Times New Roman"/>
          <w:lang w:val="en-GB"/>
        </w:rPr>
        <w:t>fulfilling</w:t>
      </w:r>
      <w:r w:rsidRPr="00D83986">
        <w:rPr>
          <w:rFonts w:ascii="Times New Roman" w:hAnsi="Times New Roman" w:cs="Times New Roman"/>
          <w:lang w:val="en-GB"/>
        </w:rPr>
        <w:t xml:space="preserve"> </w:t>
      </w:r>
      <w:r w:rsidRPr="00D83986" w:rsidR="00080237">
        <w:rPr>
          <w:rFonts w:ascii="Times New Roman" w:hAnsi="Times New Roman" w:cs="Times New Roman"/>
          <w:lang w:val="en-GB"/>
        </w:rPr>
        <w:t>reporting duties</w:t>
      </w:r>
      <w:r w:rsidRPr="00D83986" w:rsidR="006E6F32">
        <w:rPr>
          <w:rFonts w:ascii="Times New Roman" w:hAnsi="Times New Roman" w:cs="Times New Roman"/>
          <w:lang w:val="en-GB"/>
        </w:rPr>
        <w:t xml:space="preserve"> if it</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20</w:t>
      </w:r>
      <w:r w:rsidRPr="00D83986" w:rsidR="00164335">
        <w:rPr>
          <w:rFonts w:ascii="Times New Roman" w:hAnsi="Times New Roman" w:cs="Times New Roman"/>
          <w:lang w:val="en-GB"/>
        </w:rPr>
        <w:t>2</w:t>
      </w:r>
      <w:r w:rsidRPr="00D83986" w:rsidR="007977A4">
        <w:rPr>
          <w:rFonts w:ascii="Times New Roman" w:hAnsi="Times New Roman" w:cs="Times New Roman"/>
          <w:lang w:val="en-GB"/>
        </w:rPr>
        <w:t xml:space="preserve"> (1) </w:t>
      </w:r>
      <w:r w:rsidRPr="00D83986" w:rsidR="00164335">
        <w:rPr>
          <w:rFonts w:ascii="Times New Roman" w:hAnsi="Times New Roman" w:cs="Times New Roman"/>
          <w:lang w:val="en-GB"/>
        </w:rPr>
        <w:t>(</w:t>
      </w:r>
      <w:r w:rsidRPr="00D83986" w:rsidR="00777480">
        <w:rPr>
          <w:rFonts w:ascii="Times New Roman" w:hAnsi="Times New Roman" w:cs="Times New Roman"/>
          <w:lang w:val="en-GB"/>
        </w:rPr>
        <w:t>b</w:t>
      </w:r>
      <w:r w:rsidRPr="00D83986">
        <w:rPr>
          <w:rFonts w:ascii="Times New Roman" w:hAnsi="Times New Roman" w:cs="Times New Roman"/>
          <w:lang w:val="en-GB"/>
        </w:rPr>
        <w:t xml:space="preserve">)] violates the </w:t>
      </w:r>
      <w:r w:rsidRPr="00D83986" w:rsidR="003558A7">
        <w:rPr>
          <w:rFonts w:ascii="Times New Roman" w:hAnsi="Times New Roman" w:cs="Times New Roman"/>
          <w:lang w:val="en-GB"/>
        </w:rPr>
        <w:t>duties</w:t>
      </w:r>
      <w:r w:rsidRPr="00D83986">
        <w:rPr>
          <w:rFonts w:ascii="Times New Roman" w:hAnsi="Times New Roman" w:cs="Times New Roman"/>
          <w:lang w:val="en-GB"/>
        </w:rPr>
        <w:t xml:space="preserve"> provided by the existing law.</w:t>
      </w:r>
    </w:p>
    <w:p w:rsidR="00D93449" w:rsidRPr="00D83986" w:rsidP="00BE2B2B">
      <w:pPr>
        <w:keepNext/>
        <w:autoSpaceDE w:val="0"/>
        <w:autoSpaceDN w:val="0"/>
        <w:adjustRightInd w:val="0"/>
        <w:spacing w:after="0" w:line="240" w:lineRule="auto"/>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(2) A fine of up to CZK 20</w:t>
      </w:r>
      <w:r w:rsidRPr="00D83986" w:rsidR="007F490E">
        <w:rPr>
          <w:rFonts w:ascii="Times New Roman" w:hAnsi="Times New Roman" w:cs="Times New Roman"/>
          <w:lang w:val="en-GB"/>
        </w:rPr>
        <w:t xml:space="preserve"> </w:t>
      </w:r>
      <w:r w:rsidRPr="00D83986" w:rsidR="00DB1C33">
        <w:rPr>
          <w:rFonts w:ascii="Times New Roman" w:hAnsi="Times New Roman" w:cs="Times New Roman"/>
          <w:lang w:val="en-GB"/>
        </w:rPr>
        <w:t>million</w:t>
      </w:r>
      <w:r w:rsidRPr="00D83986">
        <w:rPr>
          <w:rFonts w:ascii="Times New Roman" w:hAnsi="Times New Roman" w:cs="Times New Roman"/>
          <w:lang w:val="en-GB"/>
        </w:rPr>
        <w:t xml:space="preserve"> shall be imposed for an administrative 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D93449" w:rsidRPr="00D83986" w:rsidP="00BE2B2B">
      <w:pPr>
        <w:keepNext/>
        <w:autoSpaceDE w:val="0"/>
        <w:autoSpaceDN w:val="0"/>
        <w:adjustRightInd w:val="0"/>
        <w:spacing w:after="0" w:line="240" w:lineRule="auto"/>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706123">
        <w:rPr>
          <w:rFonts w:ascii="Times New Roman" w:hAnsi="Times New Roman" w:cs="Times New Roman"/>
          <w:lang w:val="en-GB"/>
        </w:rPr>
        <w:t xml:space="preserve">Provisions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192</w:t>
      </w:r>
      <w:r w:rsidRPr="00D83986" w:rsidR="00164335">
        <w:rPr>
          <w:rFonts w:ascii="Times New Roman" w:hAnsi="Times New Roman" w:cs="Times New Roman"/>
          <w:lang w:val="en-GB"/>
        </w:rPr>
        <w:t>(</w:t>
      </w:r>
      <w:r w:rsidRPr="00D83986">
        <w:rPr>
          <w:rFonts w:ascii="Times New Roman" w:hAnsi="Times New Roman" w:cs="Times New Roman"/>
          <w:lang w:val="en-GB"/>
        </w:rPr>
        <w:t>1</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 to </w:t>
      </w:r>
      <w:r w:rsidRPr="00D83986" w:rsidR="00164335">
        <w:rPr>
          <w:rFonts w:ascii="Times New Roman" w:hAnsi="Times New Roman" w:cs="Times New Roman"/>
          <w:lang w:val="en-GB"/>
        </w:rPr>
        <w:t>(</w:t>
      </w:r>
      <w:r w:rsidRPr="00D83986">
        <w:rPr>
          <w:rFonts w:ascii="Times New Roman" w:hAnsi="Times New Roman" w:cs="Times New Roman"/>
          <w:lang w:val="en-GB"/>
        </w:rPr>
        <w:t>4</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 and </w:t>
      </w:r>
      <w:r w:rsidRPr="00D83986" w:rsidR="00164335">
        <w:rPr>
          <w:rFonts w:ascii="Times New Roman" w:hAnsi="Times New Roman" w:cs="Times New Roman"/>
          <w:lang w:val="en-GB"/>
        </w:rPr>
        <w:t>(</w:t>
      </w:r>
      <w:r w:rsidRPr="00D83986">
        <w:rPr>
          <w:rFonts w:ascii="Times New Roman" w:hAnsi="Times New Roman" w:cs="Times New Roman"/>
          <w:lang w:val="en-GB"/>
        </w:rPr>
        <w:t>6</w:t>
      </w:r>
      <w:r w:rsidRPr="00D83986" w:rsidR="00164335">
        <w:rPr>
          <w:rFonts w:ascii="Times New Roman" w:hAnsi="Times New Roman" w:cs="Times New Roman"/>
          <w:lang w:val="en-GB"/>
        </w:rPr>
        <w:t>)</w:t>
      </w:r>
      <w:r w:rsidRPr="00D83986">
        <w:rPr>
          <w:rFonts w:ascii="Times New Roman" w:hAnsi="Times New Roman" w:cs="Times New Roman"/>
          <w:lang w:val="en-GB"/>
        </w:rPr>
        <w:t xml:space="preserve"> shall apply </w:t>
      </w:r>
      <w:r w:rsidRPr="00D83986" w:rsidR="009B64E1">
        <w:rPr>
          <w:rFonts w:ascii="Times New Roman" w:hAnsi="Times New Roman" w:cs="Times New Roman"/>
          <w:i/>
          <w:lang w:val="en-GB"/>
        </w:rPr>
        <w:t>mutatis mutandis</w:t>
      </w:r>
      <w:r w:rsidRPr="00D83986">
        <w:rPr>
          <w:rFonts w:ascii="Times New Roman" w:hAnsi="Times New Roman" w:cs="Times New Roman"/>
          <w:lang w:val="en-GB"/>
        </w:rPr>
        <w:t xml:space="preserve"> to the administrative offen</w:t>
      </w:r>
      <w:r w:rsidRPr="00D83986" w:rsidR="00195211">
        <w:rPr>
          <w:rFonts w:ascii="Times New Roman" w:hAnsi="Times New Roman" w:cs="Times New Roman"/>
          <w:lang w:val="en-GB"/>
        </w:rPr>
        <w:t>c</w:t>
      </w:r>
      <w:r w:rsidRPr="00D83986">
        <w:rPr>
          <w:rFonts w:ascii="Times New Roman" w:hAnsi="Times New Roman" w:cs="Times New Roman"/>
          <w:lang w:val="en-GB"/>
        </w:rPr>
        <w:t xml:space="preserve">e under </w:t>
      </w:r>
      <w:r w:rsidRPr="00D83986" w:rsidR="00F21998">
        <w:rPr>
          <w:rFonts w:ascii="Times New Roman" w:hAnsi="Times New Roman" w:cs="Times New Roman"/>
          <w:lang w:val="en-GB"/>
        </w:rPr>
        <w:t>subsection (1)</w:t>
      </w:r>
      <w:r w:rsidRPr="00D83986">
        <w:rPr>
          <w:rFonts w:ascii="Times New Roman" w:hAnsi="Times New Roman" w:cs="Times New Roman"/>
          <w:lang w:val="en-GB"/>
        </w:rPr>
        <w:t>.</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203</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Proceedings for imposing </w:t>
      </w:r>
      <w:r w:rsidRPr="00D83986" w:rsidR="00CE0924">
        <w:rPr>
          <w:rFonts w:ascii="Times New Roman" w:hAnsi="Times New Roman" w:cs="Times New Roman"/>
          <w:lang w:val="en-GB"/>
        </w:rPr>
        <w:t xml:space="preserve">remedial </w:t>
      </w:r>
      <w:r w:rsidRPr="00D83986">
        <w:rPr>
          <w:rFonts w:ascii="Times New Roman" w:hAnsi="Times New Roman" w:cs="Times New Roman"/>
          <w:lang w:val="en-GB"/>
        </w:rPr>
        <w:t xml:space="preserve">measures or sanctions, </w:t>
      </w:r>
      <w:r w:rsidRPr="00D83986" w:rsidR="007977A4">
        <w:rPr>
          <w:rFonts w:ascii="Times New Roman" w:hAnsi="Times New Roman" w:cs="Times New Roman"/>
          <w:lang w:val="en-GB"/>
        </w:rPr>
        <w:t xml:space="preserve">imposed </w:t>
      </w:r>
      <w:r w:rsidRPr="00D83986">
        <w:rPr>
          <w:rFonts w:ascii="Times New Roman" w:hAnsi="Times New Roman" w:cs="Times New Roman"/>
          <w:lang w:val="en-GB"/>
        </w:rPr>
        <w:t>before the effective date of this Act, shall be completed according to the existing law. Remedi</w:t>
      </w:r>
      <w:r w:rsidRPr="00D83986" w:rsidR="00CE0924">
        <w:rPr>
          <w:rFonts w:ascii="Times New Roman" w:hAnsi="Times New Roman" w:cs="Times New Roman"/>
          <w:lang w:val="en-GB"/>
        </w:rPr>
        <w:t>al measure</w:t>
      </w:r>
      <w:r w:rsidRPr="00D83986">
        <w:rPr>
          <w:rFonts w:ascii="Times New Roman" w:hAnsi="Times New Roman" w:cs="Times New Roman"/>
          <w:lang w:val="en-GB"/>
        </w:rPr>
        <w:t xml:space="preserve"> or sanctions shall be imposed in accordance with the law.</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The violation of the existing law or the </w:t>
      </w:r>
      <w:r w:rsidRPr="00D83986" w:rsidR="007977A4">
        <w:rPr>
          <w:rFonts w:ascii="Times New Roman" w:hAnsi="Times New Roman" w:cs="Times New Roman"/>
          <w:lang w:val="en-GB"/>
        </w:rPr>
        <w:t xml:space="preserve">violation of the </w:t>
      </w:r>
      <w:r w:rsidRPr="00D83986">
        <w:rPr>
          <w:rFonts w:ascii="Times New Roman" w:hAnsi="Times New Roman" w:cs="Times New Roman"/>
          <w:lang w:val="en-GB"/>
        </w:rPr>
        <w:t xml:space="preserve">decision of the </w:t>
      </w:r>
      <w:r w:rsidRPr="00D83986" w:rsidR="009911A5">
        <w:rPr>
          <w:rFonts w:ascii="Times New Roman" w:hAnsi="Times New Roman" w:cs="Times New Roman"/>
          <w:lang w:val="en-GB"/>
        </w:rPr>
        <w:t xml:space="preserve">Securities </w:t>
      </w:r>
      <w:r w:rsidRPr="00D83986">
        <w:rPr>
          <w:rFonts w:ascii="Times New Roman" w:hAnsi="Times New Roman" w:cs="Times New Roman"/>
          <w:lang w:val="en-GB"/>
        </w:rPr>
        <w:t>Commission issued under the existing law shall be assessed in accordance with the existing law.</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The procedure for granting the </w:t>
      </w:r>
      <w:r w:rsidRPr="00D83986" w:rsidR="00910D21">
        <w:rPr>
          <w:rFonts w:ascii="Times New Roman" w:hAnsi="Times New Roman" w:cs="Times New Roman"/>
          <w:lang w:val="en-GB"/>
        </w:rPr>
        <w:t>authorisation</w:t>
      </w:r>
      <w:r w:rsidRPr="00D83986">
        <w:rPr>
          <w:rFonts w:ascii="Times New Roman" w:hAnsi="Times New Roman" w:cs="Times New Roman"/>
          <w:lang w:val="en-GB"/>
        </w:rPr>
        <w:t>, the registration procedure or the approval procedure commenced before the effective date of this Act shall be completed in accordance with this Act</w:t>
      </w:r>
      <w:r w:rsidRPr="00D83986" w:rsidR="008F4653">
        <w:rPr>
          <w:rFonts w:ascii="Times New Roman" w:hAnsi="Times New Roman" w:cs="Times New Roman"/>
          <w:lang w:val="en-GB"/>
        </w:rPr>
        <w:t>;</w:t>
      </w:r>
      <w:r w:rsidRPr="00D83986">
        <w:rPr>
          <w:rFonts w:ascii="Times New Roman" w:hAnsi="Times New Roman" w:cs="Times New Roman"/>
          <w:lang w:val="en-GB"/>
        </w:rPr>
        <w:t xml:space="preserve"> </w:t>
      </w:r>
      <w:r w:rsidRPr="00D83986" w:rsidR="008F4653">
        <w:rPr>
          <w:rFonts w:ascii="Times New Roman" w:hAnsi="Times New Roman" w:cs="Times New Roman"/>
          <w:lang w:val="en-GB"/>
        </w:rPr>
        <w:t>t</w:t>
      </w:r>
      <w:r w:rsidRPr="00D83986">
        <w:rPr>
          <w:rFonts w:ascii="Times New Roman" w:hAnsi="Times New Roman" w:cs="Times New Roman"/>
          <w:lang w:val="en-GB"/>
        </w:rPr>
        <w:t xml:space="preserve">he </w:t>
      </w:r>
      <w:r w:rsidRPr="00D83986" w:rsidR="009D684E">
        <w:rPr>
          <w:rFonts w:ascii="Times New Roman" w:hAnsi="Times New Roman" w:cs="Times New Roman"/>
          <w:lang w:val="en-GB"/>
        </w:rPr>
        <w:t>time-limits that have</w:t>
      </w:r>
      <w:r w:rsidRPr="00D83986">
        <w:rPr>
          <w:rFonts w:ascii="Times New Roman" w:hAnsi="Times New Roman" w:cs="Times New Roman"/>
          <w:lang w:val="en-GB"/>
        </w:rPr>
        <w:t xml:space="preserve"> started under the existing law have been renewed since the effective date of this Act.</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The procedure for </w:t>
      </w:r>
      <w:r w:rsidRPr="00D83986" w:rsidR="00BB561D">
        <w:rPr>
          <w:rFonts w:ascii="Times New Roman" w:hAnsi="Times New Roman" w:cs="Times New Roman"/>
          <w:lang w:val="en-GB"/>
        </w:rPr>
        <w:t xml:space="preserve">the award of a concession </w:t>
      </w:r>
      <w:r w:rsidRPr="00D83986" w:rsidR="009D684E">
        <w:rPr>
          <w:rFonts w:ascii="Times New Roman" w:hAnsi="Times New Roman" w:cs="Times New Roman"/>
          <w:lang w:val="en-GB"/>
        </w:rPr>
        <w:t xml:space="preserve">on a </w:t>
      </w:r>
      <w:r w:rsidRPr="00D83986">
        <w:rPr>
          <w:rFonts w:ascii="Times New Roman" w:hAnsi="Times New Roman" w:cs="Times New Roman"/>
          <w:lang w:val="en-GB"/>
        </w:rPr>
        <w:t xml:space="preserve">quality assessment of </w:t>
      </w:r>
      <w:r w:rsidRPr="00D83986" w:rsidR="00FD092E">
        <w:rPr>
          <w:rFonts w:ascii="Times New Roman" w:hAnsi="Times New Roman" w:cs="Times New Roman"/>
          <w:lang w:val="en-GB"/>
        </w:rPr>
        <w:t>a financial instrument</w:t>
      </w:r>
      <w:r w:rsidRPr="00D83986">
        <w:rPr>
          <w:rFonts w:ascii="Times New Roman" w:hAnsi="Times New Roman" w:cs="Times New Roman"/>
          <w:lang w:val="en-GB"/>
        </w:rPr>
        <w:t xml:space="preserve"> and a participant in a capital market (rating) commenced before the date of entry into force of this Act shall cease on the date of the entry into force of this Act.</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204</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As </w:t>
      </w:r>
      <w:r w:rsidRPr="00D83986">
        <w:rPr>
          <w:rFonts w:ascii="Times New Roman" w:hAnsi="Times New Roman" w:cs="Times New Roman"/>
          <w:bCs/>
          <w:lang w:val="en-GB"/>
        </w:rPr>
        <w:t>from the date of entry into</w:t>
      </w:r>
      <w:r w:rsidRPr="00D83986">
        <w:rPr>
          <w:rFonts w:ascii="Times New Roman" w:hAnsi="Times New Roman" w:cs="Times New Roman"/>
          <w:lang w:val="en-GB"/>
        </w:rPr>
        <w:t xml:space="preserve"> force of this Act, t</w:t>
      </w:r>
      <w:r w:rsidRPr="00D83986">
        <w:rPr>
          <w:rFonts w:ascii="Times New Roman" w:hAnsi="Times New Roman" w:cs="Times New Roman"/>
          <w:lang w:val="en-GB"/>
        </w:rPr>
        <w:t xml:space="preserve">he </w:t>
      </w:r>
      <w:r w:rsidRPr="00D83986" w:rsidR="009911A5">
        <w:rPr>
          <w:rFonts w:ascii="Times New Roman" w:hAnsi="Times New Roman" w:cs="Times New Roman"/>
          <w:lang w:val="en-GB"/>
        </w:rPr>
        <w:t xml:space="preserve">Securities </w:t>
      </w:r>
      <w:r w:rsidRPr="00D83986">
        <w:rPr>
          <w:rFonts w:ascii="Times New Roman" w:hAnsi="Times New Roman" w:cs="Times New Roman"/>
          <w:lang w:val="en-GB"/>
        </w:rPr>
        <w:t xml:space="preserve">Commission shall notify the </w:t>
      </w:r>
      <w:r w:rsidRPr="00D83986" w:rsidR="00FC3082">
        <w:rPr>
          <w:rFonts w:ascii="Times New Roman" w:hAnsi="Times New Roman" w:cs="Times New Roman"/>
          <w:lang w:val="en-GB"/>
        </w:rPr>
        <w:t>Commission (EU)</w:t>
      </w:r>
      <w:r w:rsidRPr="00D83986">
        <w:rPr>
          <w:rFonts w:ascii="Times New Roman" w:hAnsi="Times New Roman" w:cs="Times New Roman"/>
          <w:lang w:val="en-GB"/>
        </w:rPr>
        <w:t xml:space="preserve"> of the list of regulated markets </w:t>
      </w:r>
      <w:r w:rsidRPr="00D83986" w:rsidR="00A47FCF">
        <w:rPr>
          <w:rFonts w:ascii="Times New Roman" w:hAnsi="Times New Roman" w:cs="Times New Roman"/>
          <w:lang w:val="en-GB"/>
        </w:rPr>
        <w:t>authoris</w:t>
      </w:r>
      <w:r w:rsidRPr="00D83986">
        <w:rPr>
          <w:rFonts w:ascii="Times New Roman" w:hAnsi="Times New Roman" w:cs="Times New Roman"/>
          <w:lang w:val="en-GB"/>
        </w:rPr>
        <w:t xml:space="preserve">ed by the </w:t>
      </w:r>
      <w:r w:rsidRPr="00D83986" w:rsidR="009911A5">
        <w:rPr>
          <w:rFonts w:ascii="Times New Roman" w:hAnsi="Times New Roman" w:cs="Times New Roman"/>
          <w:lang w:val="en-GB"/>
        </w:rPr>
        <w:t xml:space="preserve">Securities </w:t>
      </w:r>
      <w:r w:rsidRPr="00D83986">
        <w:rPr>
          <w:rFonts w:ascii="Times New Roman" w:hAnsi="Times New Roman" w:cs="Times New Roman"/>
          <w:lang w:val="en-GB"/>
        </w:rPr>
        <w:t>Commission</w:t>
      </w:r>
      <w:r w:rsidRPr="00D83986">
        <w:rPr>
          <w:rFonts w:ascii="Times New Roman" w:hAnsi="Times New Roman" w:cs="Times New Roman"/>
          <w:lang w:val="en-GB"/>
        </w:rPr>
        <w:t>.</w:t>
      </w:r>
      <w:r w:rsidRPr="00D83986" w:rsidR="00C92286">
        <w:rPr>
          <w:rFonts w:ascii="Times New Roman" w:hAnsi="Times New Roman" w:cs="Times New Roman"/>
          <w:lang w:val="en-GB"/>
        </w:rPr>
        <w:t xml:space="preserve"> </w:t>
      </w:r>
      <w:r w:rsidRPr="00D83986">
        <w:rPr>
          <w:rFonts w:ascii="Times New Roman" w:hAnsi="Times New Roman" w:cs="Times New Roman"/>
          <w:lang w:val="en-GB"/>
        </w:rPr>
        <w:t xml:space="preserve">The annex to the notification is the internal rules of </w:t>
      </w:r>
      <w:r w:rsidRPr="00D83986" w:rsidR="00B46061">
        <w:rPr>
          <w:rFonts w:ascii="Times New Roman" w:hAnsi="Times New Roman" w:cs="Times New Roman"/>
          <w:lang w:val="en-GB"/>
        </w:rPr>
        <w:t>the</w:t>
      </w:r>
      <w:r w:rsidRPr="00D83986">
        <w:rPr>
          <w:rFonts w:ascii="Times New Roman" w:hAnsi="Times New Roman" w:cs="Times New Roman"/>
          <w:lang w:val="en-GB"/>
        </w:rPr>
        <w:t xml:space="preserve"> regulated markets.</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204a</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data referred to in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16</w:t>
      </w:r>
      <w:r w:rsidRPr="00D83986" w:rsidR="00164335">
        <w:rPr>
          <w:rFonts w:ascii="Times New Roman" w:hAnsi="Times New Roman" w:cs="Times New Roman"/>
          <w:lang w:val="en-GB"/>
        </w:rPr>
        <w:t>a(</w:t>
      </w:r>
      <w:r w:rsidRPr="00D83986">
        <w:rPr>
          <w:rFonts w:ascii="Times New Roman" w:hAnsi="Times New Roman" w:cs="Times New Roman"/>
          <w:lang w:val="en-GB"/>
        </w:rPr>
        <w:t>5</w:t>
      </w:r>
      <w:r w:rsidRPr="00D83986" w:rsidR="00ED7617">
        <w:rPr>
          <w:rFonts w:ascii="Times New Roman" w:hAnsi="Times New Roman" w:cs="Times New Roman"/>
          <w:lang w:val="en-GB"/>
        </w:rPr>
        <w:t>)(d)</w:t>
      </w:r>
      <w:r w:rsidRPr="00D83986">
        <w:rPr>
          <w:rFonts w:ascii="Times New Roman" w:hAnsi="Times New Roman" w:cs="Times New Roman"/>
          <w:lang w:val="en-GB"/>
        </w:rPr>
        <w:t xml:space="preserve"> to </w:t>
      </w:r>
      <w:r w:rsidRPr="00D83986" w:rsidR="00ED7617">
        <w:rPr>
          <w:rFonts w:ascii="Times New Roman" w:hAnsi="Times New Roman" w:cs="Times New Roman"/>
          <w:lang w:val="en-GB"/>
        </w:rPr>
        <w:t>(f)</w:t>
      </w:r>
      <w:r w:rsidRPr="00D83986">
        <w:rPr>
          <w:rFonts w:ascii="Times New Roman" w:hAnsi="Times New Roman" w:cs="Times New Roman"/>
          <w:lang w:val="en-GB"/>
        </w:rPr>
        <w:t xml:space="preserve"> shall be provided by the internationally designated globa</w:t>
      </w:r>
      <w:r w:rsidRPr="00D83986" w:rsidR="007735FA">
        <w:rPr>
          <w:rFonts w:ascii="Times New Roman" w:hAnsi="Times New Roman" w:cs="Times New Roman"/>
          <w:lang w:val="en-GB"/>
        </w:rPr>
        <w:t>l</w:t>
      </w:r>
      <w:r w:rsidRPr="00D83986">
        <w:rPr>
          <w:rFonts w:ascii="Times New Roman" w:hAnsi="Times New Roman" w:cs="Times New Roman"/>
          <w:lang w:val="en-GB"/>
        </w:rPr>
        <w:t>l</w:t>
      </w:r>
      <w:r w:rsidRPr="00D83986" w:rsidR="007735FA">
        <w:rPr>
          <w:rFonts w:ascii="Times New Roman" w:hAnsi="Times New Roman" w:cs="Times New Roman"/>
          <w:lang w:val="en-GB"/>
        </w:rPr>
        <w:t>y</w:t>
      </w:r>
      <w:r w:rsidRPr="00D83986">
        <w:rPr>
          <w:rFonts w:ascii="Times New Roman" w:hAnsi="Times New Roman" w:cs="Times New Roman"/>
          <w:lang w:val="en-GB"/>
        </w:rPr>
        <w:t xml:space="preserve"> systemically </w:t>
      </w:r>
      <w:r w:rsidRPr="00D83986" w:rsidR="007735FA">
        <w:rPr>
          <w:rFonts w:ascii="Times New Roman" w:hAnsi="Times New Roman" w:cs="Times New Roman"/>
          <w:lang w:val="en-GB"/>
        </w:rPr>
        <w:t xml:space="preserve">important </w:t>
      </w:r>
      <w:r w:rsidRPr="00D83986">
        <w:rPr>
          <w:rFonts w:ascii="Times New Roman" w:hAnsi="Times New Roman" w:cs="Times New Roman"/>
          <w:lang w:val="en-GB"/>
        </w:rPr>
        <w:t>institution</w:t>
      </w:r>
      <w:r w:rsidRPr="00D83986" w:rsidR="00857EFB">
        <w:rPr>
          <w:rFonts w:ascii="Times New Roman" w:hAnsi="Times New Roman" w:cs="Times New Roman"/>
          <w:lang w:val="en-GB"/>
        </w:rPr>
        <w:t xml:space="preserve"> to the Commission (EU)</w:t>
      </w:r>
      <w:r w:rsidRPr="00D83986">
        <w:rPr>
          <w:rFonts w:ascii="Times New Roman" w:hAnsi="Times New Roman" w:cs="Times New Roman"/>
          <w:lang w:val="en-GB"/>
        </w:rPr>
        <w:t xml:space="preserve"> </w:t>
      </w:r>
      <w:r w:rsidRPr="00D83986" w:rsidR="00857EFB">
        <w:rPr>
          <w:rFonts w:ascii="Times New Roman" w:hAnsi="Times New Roman" w:cs="Times New Roman"/>
          <w:lang w:val="en-GB"/>
        </w:rPr>
        <w:t>under confidential</w:t>
      </w:r>
      <w:r w:rsidRPr="00D83986" w:rsidR="001359EE">
        <w:rPr>
          <w:rFonts w:ascii="Times New Roman" w:hAnsi="Times New Roman" w:cs="Times New Roman"/>
          <w:lang w:val="en-GB"/>
        </w:rPr>
        <w:t xml:space="preserve">ity regime that applies to information </w:t>
      </w:r>
      <w:r w:rsidRPr="00D83986" w:rsidR="00857EFB">
        <w:rPr>
          <w:rFonts w:ascii="Times New Roman" w:hAnsi="Times New Roman" w:cs="Times New Roman"/>
          <w:lang w:val="en-GB"/>
        </w:rPr>
        <w:t>and under the conditions and in the manner specified in Section 16a</w:t>
      </w:r>
      <w:r w:rsidRPr="00D83986" w:rsidR="001359EE">
        <w:rPr>
          <w:rFonts w:ascii="Times New Roman" w:hAnsi="Times New Roman" w:cs="Times New Roman"/>
          <w:lang w:val="en-GB"/>
        </w:rPr>
        <w:t>,</w:t>
      </w:r>
      <w:r w:rsidRPr="00D83986" w:rsidR="00857EFB">
        <w:rPr>
          <w:rFonts w:ascii="Times New Roman" w:hAnsi="Times New Roman" w:cs="Times New Roman"/>
          <w:lang w:val="en-GB"/>
        </w:rPr>
        <w:t xml:space="preserve"> </w:t>
      </w:r>
      <w:r w:rsidRPr="00D83986">
        <w:rPr>
          <w:rFonts w:ascii="Times New Roman" w:hAnsi="Times New Roman" w:cs="Times New Roman"/>
          <w:lang w:val="en-GB"/>
        </w:rPr>
        <w:t>for the first time by 1 September 2014 for the immediately preceding accounting period.</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204b</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For the purposes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w:t>
      </w:r>
      <w:r w:rsidRPr="00D83986" w:rsidR="00105233">
        <w:rPr>
          <w:rFonts w:ascii="Times New Roman" w:hAnsi="Times New Roman" w:cs="Times New Roman"/>
          <w:lang w:val="en-GB"/>
        </w:rPr>
        <w:t>a</w:t>
      </w:r>
      <w:r w:rsidRPr="00D83986">
        <w:rPr>
          <w:rFonts w:ascii="Times New Roman" w:hAnsi="Times New Roman" w:cs="Times New Roman"/>
          <w:lang w:val="en-GB"/>
        </w:rPr>
        <w:t>g(3) and (4), the rate of 3</w:t>
      </w:r>
      <w:r w:rsidRPr="00D83986" w:rsidR="00E20356">
        <w:rPr>
          <w:rFonts w:ascii="Times New Roman" w:hAnsi="Times New Roman" w:cs="Times New Roman"/>
          <w:lang w:val="en-GB"/>
        </w:rPr>
        <w:t> </w:t>
      </w:r>
      <w:r w:rsidRPr="00D83986">
        <w:rPr>
          <w:rFonts w:ascii="Times New Roman" w:hAnsi="Times New Roman" w:cs="Times New Roman"/>
          <w:lang w:val="en-GB"/>
        </w:rPr>
        <w:t>% shall apply instead of 5</w:t>
      </w:r>
      <w:r w:rsidRPr="00D83986" w:rsidR="00E20356">
        <w:rPr>
          <w:rFonts w:ascii="Times New Roman" w:hAnsi="Times New Roman" w:cs="Times New Roman"/>
          <w:lang w:val="en-GB"/>
        </w:rPr>
        <w:t> </w:t>
      </w:r>
      <w:r w:rsidRPr="00D83986">
        <w:rPr>
          <w:rFonts w:ascii="Times New Roman" w:hAnsi="Times New Roman" w:cs="Times New Roman"/>
          <w:lang w:val="en-GB"/>
        </w:rPr>
        <w:t>% until 31 December 2014.</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For the purposes of </w:t>
      </w:r>
      <w:r w:rsidRPr="00D83986" w:rsidR="00ED7617">
        <w:rPr>
          <w:rFonts w:ascii="Times New Roman" w:hAnsi="Times New Roman" w:cs="Times New Roman"/>
          <w:lang w:val="en-GB"/>
        </w:rPr>
        <w:t>Section</w:t>
      </w:r>
      <w:r w:rsidRPr="00D83986">
        <w:rPr>
          <w:rFonts w:ascii="Times New Roman" w:hAnsi="Times New Roman" w:cs="Times New Roman"/>
          <w:lang w:val="en-GB"/>
        </w:rPr>
        <w:t xml:space="preserve"> 9a</w:t>
      </w:r>
      <w:r w:rsidRPr="00D83986" w:rsidR="00105233">
        <w:rPr>
          <w:rFonts w:ascii="Times New Roman" w:hAnsi="Times New Roman" w:cs="Times New Roman"/>
          <w:lang w:val="en-GB"/>
        </w:rPr>
        <w:t>r</w:t>
      </w:r>
      <w:r w:rsidRPr="00D83986">
        <w:rPr>
          <w:rFonts w:ascii="Times New Roman" w:hAnsi="Times New Roman" w:cs="Times New Roman"/>
          <w:lang w:val="en-GB"/>
        </w:rPr>
        <w:t>, the capital buffer for global</w:t>
      </w:r>
      <w:r w:rsidRPr="00D83986" w:rsidR="00DD6D4B">
        <w:rPr>
          <w:rFonts w:ascii="Times New Roman" w:hAnsi="Times New Roman" w:cs="Times New Roman"/>
          <w:lang w:val="en-GB"/>
        </w:rPr>
        <w:t>ly</w:t>
      </w:r>
      <w:r w:rsidRPr="00D83986">
        <w:rPr>
          <w:rFonts w:ascii="Times New Roman" w:hAnsi="Times New Roman" w:cs="Times New Roman"/>
          <w:lang w:val="en-GB"/>
        </w:rPr>
        <w:t xml:space="preserve"> systemically important institutions for the year</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(a)</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2016 </w:t>
      </w:r>
      <w:r w:rsidRPr="00D83986" w:rsidR="00F3523B">
        <w:rPr>
          <w:rFonts w:ascii="Times New Roman" w:hAnsi="Times New Roman" w:cs="Times New Roman"/>
          <w:lang w:val="en-GB"/>
        </w:rPr>
        <w:t xml:space="preserve">is </w:t>
      </w:r>
      <w:r w:rsidRPr="00D83986">
        <w:rPr>
          <w:rFonts w:ascii="Times New Roman" w:hAnsi="Times New Roman" w:cs="Times New Roman"/>
          <w:lang w:val="en-GB"/>
        </w:rPr>
        <w:t>25</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capital reserve determined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9ar,</w:t>
      </w:r>
    </w:p>
    <w:p w:rsidR="00D9344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(b)</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2017 </w:t>
      </w:r>
      <w:r w:rsidRPr="00D83986" w:rsidR="00F3523B">
        <w:rPr>
          <w:rFonts w:ascii="Times New Roman" w:hAnsi="Times New Roman" w:cs="Times New Roman"/>
          <w:lang w:val="en-GB"/>
        </w:rPr>
        <w:t xml:space="preserve">is </w:t>
      </w:r>
      <w:r w:rsidRPr="00D83986">
        <w:rPr>
          <w:rFonts w:ascii="Times New Roman" w:hAnsi="Times New Roman" w:cs="Times New Roman"/>
          <w:lang w:val="en-GB"/>
        </w:rPr>
        <w:t>50</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capital reserve determined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9ar,</w:t>
      </w:r>
    </w:p>
    <w:p w:rsidR="00D93449"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(c)</w:t>
      </w:r>
      <w:r w:rsidRPr="00D83986" w:rsidR="00F3523B">
        <w:rPr>
          <w:rFonts w:ascii="Times New Roman" w:hAnsi="Times New Roman" w:cs="Times New Roman"/>
          <w:lang w:val="en-GB"/>
        </w:rPr>
        <w:tab/>
      </w:r>
      <w:r w:rsidRPr="00D83986">
        <w:rPr>
          <w:rFonts w:ascii="Times New Roman" w:hAnsi="Times New Roman" w:cs="Times New Roman"/>
          <w:lang w:val="en-GB"/>
        </w:rPr>
        <w:t xml:space="preserve">2018 </w:t>
      </w:r>
      <w:r w:rsidRPr="00D83986" w:rsidR="00F3523B">
        <w:rPr>
          <w:rFonts w:ascii="Times New Roman" w:hAnsi="Times New Roman" w:cs="Times New Roman"/>
          <w:lang w:val="en-GB"/>
        </w:rPr>
        <w:t xml:space="preserve">is </w:t>
      </w:r>
      <w:r w:rsidRPr="00D83986">
        <w:rPr>
          <w:rFonts w:ascii="Times New Roman" w:hAnsi="Times New Roman" w:cs="Times New Roman"/>
          <w:lang w:val="en-GB"/>
        </w:rPr>
        <w:t>75</w:t>
      </w:r>
      <w:r w:rsidRPr="00D83986" w:rsidR="00E20356">
        <w:rPr>
          <w:rFonts w:ascii="Times New Roman" w:hAnsi="Times New Roman" w:cs="Times New Roman"/>
          <w:lang w:val="en-GB"/>
        </w:rPr>
        <w:t> </w:t>
      </w:r>
      <w:r w:rsidRPr="00D83986">
        <w:rPr>
          <w:rFonts w:ascii="Times New Roman" w:hAnsi="Times New Roman" w:cs="Times New Roman"/>
          <w:lang w:val="en-GB"/>
        </w:rPr>
        <w:t xml:space="preserve">% of the capital reserve determined </w:t>
      </w:r>
      <w:r w:rsidRPr="00D83986" w:rsidR="00023A38">
        <w:rPr>
          <w:rFonts w:ascii="Times New Roman" w:hAnsi="Times New Roman" w:cs="Times New Roman"/>
          <w:lang w:val="en-GB"/>
        </w:rPr>
        <w:t>according to</w:t>
      </w:r>
      <w:r w:rsidRPr="00D83986">
        <w:rPr>
          <w:rFonts w:ascii="Times New Roman" w:hAnsi="Times New Roman" w:cs="Times New Roman"/>
          <w:lang w:val="en-GB"/>
        </w:rPr>
        <w:t xml:space="preserve"> </w:t>
      </w:r>
      <w:r w:rsidRPr="00D83986">
        <w:rPr>
          <w:rFonts w:ascii="Times New Roman" w:hAnsi="Times New Roman" w:cs="Times New Roman"/>
          <w:lang w:val="en-GB"/>
        </w:rPr>
        <w:t>Section</w:t>
      </w:r>
      <w:r w:rsidRPr="00D83986">
        <w:rPr>
          <w:rFonts w:ascii="Times New Roman" w:hAnsi="Times New Roman" w:cs="Times New Roman"/>
          <w:lang w:val="en-GB"/>
        </w:rPr>
        <w:t xml:space="preserve"> 9ar.</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204c</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The </w:t>
      </w:r>
      <w:r w:rsidRPr="00D83986" w:rsidR="007F2CD6">
        <w:rPr>
          <w:rFonts w:ascii="Times New Roman" w:hAnsi="Times New Roman" w:cs="Times New Roman"/>
          <w:lang w:val="en-GB"/>
        </w:rPr>
        <w:t>CNB</w:t>
      </w:r>
      <w:r w:rsidRPr="00D83986">
        <w:rPr>
          <w:rFonts w:ascii="Times New Roman" w:hAnsi="Times New Roman" w:cs="Times New Roman"/>
          <w:lang w:val="en-GB"/>
        </w:rPr>
        <w:t xml:space="preserve"> may lay down, by means of a measure of a general </w:t>
      </w:r>
      <w:r w:rsidRPr="00D83986" w:rsidR="007A2F6E">
        <w:rPr>
          <w:rFonts w:ascii="Times New Roman" w:hAnsi="Times New Roman" w:cs="Times New Roman"/>
          <w:lang w:val="en-GB"/>
        </w:rPr>
        <w:t>scope</w:t>
      </w:r>
      <w:r w:rsidRPr="00D83986">
        <w:rPr>
          <w:rFonts w:ascii="Times New Roman" w:hAnsi="Times New Roman" w:cs="Times New Roman"/>
          <w:lang w:val="en-GB"/>
        </w:rPr>
        <w:t>, the condition</w:t>
      </w:r>
      <w:r w:rsidRPr="00D83986" w:rsidR="007A2F6E">
        <w:rPr>
          <w:rFonts w:ascii="Times New Roman" w:hAnsi="Times New Roman" w:cs="Times New Roman"/>
          <w:lang w:val="en-GB"/>
        </w:rPr>
        <w:t>s</w:t>
      </w:r>
      <w:r w:rsidRPr="00D83986">
        <w:rPr>
          <w:rFonts w:ascii="Times New Roman" w:hAnsi="Times New Roman" w:cs="Times New Roman"/>
          <w:lang w:val="en-GB"/>
        </w:rPr>
        <w:t>, criteria, requirements or procedures referred to in Article 12</w:t>
      </w:r>
      <w:r w:rsidRPr="00D83986" w:rsidR="00164335">
        <w:rPr>
          <w:rFonts w:ascii="Times New Roman" w:hAnsi="Times New Roman" w:cs="Times New Roman"/>
          <w:lang w:val="en-GB"/>
        </w:rPr>
        <w:t>4(</w:t>
      </w:r>
      <w:r w:rsidRPr="00D83986">
        <w:rPr>
          <w:rFonts w:ascii="Times New Roman" w:hAnsi="Times New Roman" w:cs="Times New Roman"/>
          <w:lang w:val="en-GB"/>
        </w:rPr>
        <w:t>4</w:t>
      </w:r>
      <w:r w:rsidRPr="00D83986" w:rsidR="00ED7617">
        <w:rPr>
          <w:rFonts w:ascii="Times New Roman" w:hAnsi="Times New Roman" w:cs="Times New Roman"/>
          <w:lang w:val="en-GB"/>
        </w:rPr>
        <w:t>)(a)</w:t>
      </w:r>
      <w:r w:rsidRPr="00D83986">
        <w:rPr>
          <w:rFonts w:ascii="Times New Roman" w:hAnsi="Times New Roman" w:cs="Times New Roman"/>
          <w:lang w:val="en-GB"/>
        </w:rPr>
        <w:t>, Article 15</w:t>
      </w:r>
      <w:r w:rsidRPr="00D83986" w:rsidR="00164335">
        <w:rPr>
          <w:rFonts w:ascii="Times New Roman" w:hAnsi="Times New Roman" w:cs="Times New Roman"/>
          <w:lang w:val="en-GB"/>
        </w:rPr>
        <w:t>0(</w:t>
      </w:r>
      <w:r w:rsidRPr="00D83986">
        <w:rPr>
          <w:rFonts w:ascii="Times New Roman" w:hAnsi="Times New Roman" w:cs="Times New Roman"/>
          <w:lang w:val="en-GB"/>
        </w:rPr>
        <w:t>3), Article 15</w:t>
      </w:r>
      <w:r w:rsidRPr="00D83986" w:rsidR="00164335">
        <w:rPr>
          <w:rFonts w:ascii="Times New Roman" w:hAnsi="Times New Roman" w:cs="Times New Roman"/>
          <w:lang w:val="en-GB"/>
        </w:rPr>
        <w:t>3(</w:t>
      </w:r>
      <w:r w:rsidRPr="00D83986">
        <w:rPr>
          <w:rFonts w:ascii="Times New Roman" w:hAnsi="Times New Roman" w:cs="Times New Roman"/>
          <w:lang w:val="en-GB"/>
        </w:rPr>
        <w:t>9), Article 18</w:t>
      </w:r>
      <w:r w:rsidRPr="00D83986" w:rsidR="00164335">
        <w:rPr>
          <w:rFonts w:ascii="Times New Roman" w:hAnsi="Times New Roman" w:cs="Times New Roman"/>
          <w:lang w:val="en-GB"/>
        </w:rPr>
        <w:t>1(</w:t>
      </w:r>
      <w:r w:rsidRPr="00D83986">
        <w:rPr>
          <w:rFonts w:ascii="Times New Roman" w:hAnsi="Times New Roman" w:cs="Times New Roman"/>
          <w:lang w:val="en-GB"/>
        </w:rPr>
        <w:t>3</w:t>
      </w:r>
      <w:r w:rsidRPr="00D83986" w:rsidR="00ED7617">
        <w:rPr>
          <w:rFonts w:ascii="Times New Roman" w:hAnsi="Times New Roman" w:cs="Times New Roman"/>
          <w:lang w:val="en-GB"/>
        </w:rPr>
        <w:t>)(a)</w:t>
      </w:r>
      <w:r w:rsidRPr="00D83986">
        <w:rPr>
          <w:rFonts w:ascii="Times New Roman" w:hAnsi="Times New Roman" w:cs="Times New Roman"/>
          <w:lang w:val="en-GB"/>
        </w:rPr>
        <w:t>, Article 18</w:t>
      </w:r>
      <w:r w:rsidRPr="00D83986" w:rsidR="00164335">
        <w:rPr>
          <w:rFonts w:ascii="Times New Roman" w:hAnsi="Times New Roman" w:cs="Times New Roman"/>
          <w:lang w:val="en-GB"/>
        </w:rPr>
        <w:t>2(</w:t>
      </w:r>
      <w:r w:rsidRPr="00D83986">
        <w:rPr>
          <w:rFonts w:ascii="Times New Roman" w:hAnsi="Times New Roman" w:cs="Times New Roman"/>
          <w:lang w:val="en-GB"/>
        </w:rPr>
        <w:t>4</w:t>
      </w:r>
      <w:r w:rsidRPr="00D83986" w:rsidR="00ED7617">
        <w:rPr>
          <w:rFonts w:ascii="Times New Roman" w:hAnsi="Times New Roman" w:cs="Times New Roman"/>
          <w:lang w:val="en-GB"/>
        </w:rPr>
        <w:t>)(a)</w:t>
      </w:r>
      <w:r w:rsidRPr="00D83986">
        <w:rPr>
          <w:rFonts w:ascii="Times New Roman" w:hAnsi="Times New Roman" w:cs="Times New Roman"/>
          <w:lang w:val="en-GB"/>
        </w:rPr>
        <w:t>, Article 19</w:t>
      </w:r>
      <w:r w:rsidRPr="00D83986" w:rsidR="00164335">
        <w:rPr>
          <w:rFonts w:ascii="Times New Roman" w:hAnsi="Times New Roman" w:cs="Times New Roman"/>
          <w:lang w:val="en-GB"/>
        </w:rPr>
        <w:t>7(</w:t>
      </w:r>
      <w:r w:rsidRPr="00D83986">
        <w:rPr>
          <w:rFonts w:ascii="Times New Roman" w:hAnsi="Times New Roman" w:cs="Times New Roman"/>
          <w:lang w:val="en-GB"/>
        </w:rPr>
        <w:t>8), Article 22</w:t>
      </w:r>
      <w:r w:rsidRPr="00D83986" w:rsidR="00164335">
        <w:rPr>
          <w:rFonts w:ascii="Times New Roman" w:hAnsi="Times New Roman" w:cs="Times New Roman"/>
          <w:lang w:val="en-GB"/>
        </w:rPr>
        <w:t>1(</w:t>
      </w:r>
      <w:r w:rsidRPr="00D83986">
        <w:rPr>
          <w:rFonts w:ascii="Times New Roman" w:hAnsi="Times New Roman" w:cs="Times New Roman"/>
          <w:lang w:val="en-GB"/>
        </w:rPr>
        <w:t>9), Article 31</w:t>
      </w:r>
      <w:r w:rsidRPr="00D83986" w:rsidR="00164335">
        <w:rPr>
          <w:rFonts w:ascii="Times New Roman" w:hAnsi="Times New Roman" w:cs="Times New Roman"/>
          <w:lang w:val="en-GB"/>
        </w:rPr>
        <w:t>2(</w:t>
      </w:r>
      <w:r w:rsidRPr="00D83986">
        <w:rPr>
          <w:rFonts w:ascii="Times New Roman" w:hAnsi="Times New Roman" w:cs="Times New Roman"/>
          <w:lang w:val="en-GB"/>
        </w:rPr>
        <w:t>4</w:t>
      </w:r>
      <w:r w:rsidRPr="00D83986" w:rsidR="00ED7617">
        <w:rPr>
          <w:rFonts w:ascii="Times New Roman" w:hAnsi="Times New Roman" w:cs="Times New Roman"/>
          <w:lang w:val="en-GB"/>
        </w:rPr>
        <w:t>)</w:t>
      </w:r>
      <w:r w:rsidRPr="00D83986">
        <w:rPr>
          <w:rFonts w:ascii="Times New Roman" w:hAnsi="Times New Roman" w:cs="Times New Roman"/>
          <w:lang w:val="en-GB"/>
        </w:rPr>
        <w:t xml:space="preserve">, </w:t>
      </w:r>
      <w:r w:rsidRPr="00D83986" w:rsidR="00ED7617">
        <w:rPr>
          <w:rFonts w:ascii="Times New Roman" w:hAnsi="Times New Roman" w:cs="Times New Roman"/>
          <w:lang w:val="en-GB"/>
        </w:rPr>
        <w:t>(b)</w:t>
      </w:r>
      <w:r w:rsidRPr="00D83986">
        <w:rPr>
          <w:rFonts w:ascii="Times New Roman" w:hAnsi="Times New Roman" w:cs="Times New Roman"/>
          <w:lang w:val="en-GB"/>
        </w:rPr>
        <w:t xml:space="preserve"> and </w:t>
      </w:r>
      <w:r w:rsidRPr="00D83986" w:rsidR="00ED7617">
        <w:rPr>
          <w:rFonts w:ascii="Times New Roman" w:hAnsi="Times New Roman" w:cs="Times New Roman"/>
          <w:lang w:val="en-GB"/>
        </w:rPr>
        <w:t>(c)</w:t>
      </w:r>
      <w:r w:rsidRPr="00D83986">
        <w:rPr>
          <w:rFonts w:ascii="Times New Roman" w:hAnsi="Times New Roman" w:cs="Times New Roman"/>
          <w:lang w:val="en-GB"/>
        </w:rPr>
        <w:t>, Article 31</w:t>
      </w:r>
      <w:r w:rsidRPr="00D83986" w:rsidR="00164335">
        <w:rPr>
          <w:rFonts w:ascii="Times New Roman" w:hAnsi="Times New Roman" w:cs="Times New Roman"/>
          <w:lang w:val="en-GB"/>
        </w:rPr>
        <w:t>6(</w:t>
      </w:r>
      <w:r w:rsidRPr="00D83986">
        <w:rPr>
          <w:rFonts w:ascii="Times New Roman" w:hAnsi="Times New Roman" w:cs="Times New Roman"/>
          <w:lang w:val="en-GB"/>
        </w:rPr>
        <w:t>3), Article 31</w:t>
      </w:r>
      <w:r w:rsidRPr="00D83986" w:rsidR="00164335">
        <w:rPr>
          <w:rFonts w:ascii="Times New Roman" w:hAnsi="Times New Roman" w:cs="Times New Roman"/>
          <w:lang w:val="en-GB"/>
        </w:rPr>
        <w:t>8(</w:t>
      </w:r>
      <w:r w:rsidRPr="00D83986" w:rsidR="00BD2FA2">
        <w:rPr>
          <w:rFonts w:ascii="Times New Roman" w:hAnsi="Times New Roman" w:cs="Times New Roman"/>
          <w:lang w:val="en-GB"/>
        </w:rPr>
        <w:t>3), Article 36</w:t>
      </w:r>
      <w:r w:rsidRPr="00D83986" w:rsidR="00164335">
        <w:rPr>
          <w:rFonts w:ascii="Times New Roman" w:hAnsi="Times New Roman" w:cs="Times New Roman"/>
          <w:lang w:val="en-GB"/>
        </w:rPr>
        <w:t>3(</w:t>
      </w:r>
      <w:r w:rsidRPr="00D83986" w:rsidR="00BD2FA2">
        <w:rPr>
          <w:rFonts w:ascii="Times New Roman" w:hAnsi="Times New Roman" w:cs="Times New Roman"/>
          <w:lang w:val="en-GB"/>
        </w:rPr>
        <w:t>4</w:t>
      </w:r>
      <w:r w:rsidRPr="00D83986" w:rsidR="00ED7617">
        <w:rPr>
          <w:rFonts w:ascii="Times New Roman" w:hAnsi="Times New Roman" w:cs="Times New Roman"/>
          <w:lang w:val="en-GB"/>
        </w:rPr>
        <w:t>)(a)</w:t>
      </w:r>
      <w:r w:rsidRPr="00D83986" w:rsidR="00BD2FA2">
        <w:rPr>
          <w:rFonts w:ascii="Times New Roman" w:hAnsi="Times New Roman" w:cs="Times New Roman"/>
          <w:lang w:val="en-GB"/>
        </w:rPr>
        <w:t xml:space="preserve"> and </w:t>
      </w:r>
      <w:r w:rsidRPr="00D83986" w:rsidR="00ED7617">
        <w:rPr>
          <w:rFonts w:ascii="Times New Roman" w:hAnsi="Times New Roman" w:cs="Times New Roman"/>
          <w:lang w:val="en-GB"/>
        </w:rPr>
        <w:t>(c)</w:t>
      </w:r>
      <w:r w:rsidRPr="00D83986">
        <w:rPr>
          <w:rFonts w:ascii="Times New Roman" w:hAnsi="Times New Roman" w:cs="Times New Roman"/>
          <w:lang w:val="en-GB"/>
        </w:rPr>
        <w:t xml:space="preserve"> Article 38</w:t>
      </w:r>
      <w:r w:rsidRPr="00D83986" w:rsidR="00164335">
        <w:rPr>
          <w:rFonts w:ascii="Times New Roman" w:hAnsi="Times New Roman" w:cs="Times New Roman"/>
          <w:lang w:val="en-GB"/>
        </w:rPr>
        <w:t>2(</w:t>
      </w:r>
      <w:r w:rsidRPr="00D83986">
        <w:rPr>
          <w:rFonts w:ascii="Times New Roman" w:hAnsi="Times New Roman" w:cs="Times New Roman"/>
          <w:lang w:val="en-GB"/>
        </w:rPr>
        <w:t>4</w:t>
      </w:r>
      <w:r w:rsidRPr="00D83986" w:rsidR="00ED7617">
        <w:rPr>
          <w:rFonts w:ascii="Times New Roman" w:hAnsi="Times New Roman" w:cs="Times New Roman"/>
          <w:lang w:val="en-GB"/>
        </w:rPr>
        <w:t>)(a)</w:t>
      </w:r>
      <w:r w:rsidRPr="00D83986">
        <w:rPr>
          <w:rFonts w:ascii="Times New Roman" w:hAnsi="Times New Roman" w:cs="Times New Roman"/>
          <w:lang w:val="en-GB"/>
        </w:rPr>
        <w:t>, Article 426, Article 44</w:t>
      </w:r>
      <w:r w:rsidRPr="00D83986" w:rsidR="00164335">
        <w:rPr>
          <w:rFonts w:ascii="Times New Roman" w:hAnsi="Times New Roman" w:cs="Times New Roman"/>
          <w:lang w:val="en-GB"/>
        </w:rPr>
        <w:t>0(</w:t>
      </w:r>
      <w:r w:rsidRPr="00D83986">
        <w:rPr>
          <w:rFonts w:ascii="Times New Roman" w:hAnsi="Times New Roman" w:cs="Times New Roman"/>
          <w:lang w:val="en-GB"/>
        </w:rPr>
        <w:t xml:space="preserve">2) and Article 443 </w:t>
      </w:r>
      <w:r w:rsidRPr="00D83986" w:rsidR="00CD2769">
        <w:rPr>
          <w:rFonts w:ascii="Times New Roman" w:hAnsi="Times New Roman" w:cs="Times New Roman"/>
          <w:lang w:val="en-GB"/>
        </w:rPr>
        <w:t>of the CRR</w:t>
      </w:r>
      <w:r w:rsidRPr="00D83986">
        <w:rPr>
          <w:rFonts w:ascii="Times New Roman" w:hAnsi="Times New Roman" w:cs="Times New Roman"/>
          <w:lang w:val="en-GB"/>
        </w:rPr>
        <w:t>.</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r w:rsidRPr="00D83986">
        <w:rPr>
          <w:rFonts w:ascii="Times New Roman" w:hAnsi="Times New Roman" w:cs="Times New Roman"/>
          <w:lang w:val="en-GB"/>
        </w:rPr>
        <w:t xml:space="preserve"> </w:t>
      </w: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205</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The following</w:t>
      </w:r>
      <w:r w:rsidRPr="00D83986" w:rsidR="00F3523B">
        <w:rPr>
          <w:rFonts w:ascii="Times New Roman" w:hAnsi="Times New Roman" w:cs="Times New Roman"/>
          <w:lang w:val="en-GB"/>
        </w:rPr>
        <w:t xml:space="preserve"> Acts and Regulations</w:t>
      </w:r>
      <w:r w:rsidRPr="00D83986">
        <w:rPr>
          <w:rFonts w:ascii="Times New Roman" w:hAnsi="Times New Roman" w:cs="Times New Roman"/>
          <w:lang w:val="en-GB"/>
        </w:rPr>
        <w:t xml:space="preserve"> </w:t>
      </w:r>
      <w:r w:rsidRPr="00D83986" w:rsidR="00F3523B">
        <w:rPr>
          <w:rFonts w:ascii="Times New Roman" w:hAnsi="Times New Roman" w:cs="Times New Roman"/>
          <w:lang w:val="en-GB"/>
        </w:rPr>
        <w:t>are</w:t>
      </w:r>
      <w:r w:rsidRPr="00D83986">
        <w:rPr>
          <w:rFonts w:ascii="Times New Roman" w:hAnsi="Times New Roman" w:cs="Times New Roman"/>
          <w:lang w:val="en-GB"/>
        </w:rPr>
        <w:t xml:space="preserve"> hereby repealed:</w:t>
      </w:r>
    </w:p>
    <w:p w:rsidR="00F3523B"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 Act No. 214/1992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F3523B">
        <w:rPr>
          <w:rFonts w:ascii="Times New Roman" w:hAnsi="Times New Roman" w:cs="Times New Roman"/>
          <w:lang w:val="en-GB"/>
        </w:rPr>
        <w:t>o</w:t>
      </w:r>
      <w:r w:rsidRPr="00D83986">
        <w:rPr>
          <w:rFonts w:ascii="Times New Roman" w:hAnsi="Times New Roman" w:cs="Times New Roman"/>
          <w:lang w:val="en-GB"/>
        </w:rPr>
        <w:t>n the Stock Exchange,</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2. Act No. 251/2000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F3523B">
        <w:rPr>
          <w:rFonts w:ascii="Times New Roman" w:hAnsi="Times New Roman" w:cs="Times New Roman"/>
          <w:lang w:val="en-GB"/>
        </w:rPr>
        <w:t>a</w:t>
      </w:r>
      <w:r w:rsidRPr="00D83986">
        <w:rPr>
          <w:rFonts w:ascii="Times New Roman" w:hAnsi="Times New Roman" w:cs="Times New Roman"/>
          <w:lang w:val="en-GB"/>
        </w:rPr>
        <w:t xml:space="preserve">mending Act No. 214/1992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F3523B">
        <w:rPr>
          <w:rFonts w:ascii="Times New Roman" w:hAnsi="Times New Roman" w:cs="Times New Roman"/>
          <w:lang w:val="en-GB"/>
        </w:rPr>
        <w:t>o</w:t>
      </w:r>
      <w:r w:rsidRPr="00D83986">
        <w:rPr>
          <w:rFonts w:ascii="Times New Roman" w:hAnsi="Times New Roman" w:cs="Times New Roman"/>
          <w:lang w:val="en-GB"/>
        </w:rPr>
        <w:t>n the Stock Exchange, as amended,</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3.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88/1993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o</w:t>
      </w:r>
      <w:r w:rsidRPr="00D83986">
        <w:rPr>
          <w:rFonts w:ascii="Times New Roman" w:hAnsi="Times New Roman" w:cs="Times New Roman"/>
          <w:lang w:val="en-GB"/>
        </w:rPr>
        <w:t>n the details of the technical execution of publicly tradable securities,</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4.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82/2001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l</w:t>
      </w:r>
      <w:r w:rsidRPr="00D83986">
        <w:rPr>
          <w:rFonts w:ascii="Times New Roman" w:hAnsi="Times New Roman" w:cs="Times New Roman"/>
          <w:lang w:val="en-GB"/>
        </w:rPr>
        <w:t>aying down the minimum requirements for the prospectus of a security and a short prospectus for a security,</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5.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105/2001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F3523B">
        <w:rPr>
          <w:rFonts w:ascii="Times New Roman" w:hAnsi="Times New Roman" w:cs="Times New Roman"/>
          <w:lang w:val="en-GB"/>
        </w:rPr>
        <w:t>o</w:t>
      </w:r>
      <w:r w:rsidRPr="00D83986">
        <w:rPr>
          <w:rFonts w:ascii="Times New Roman" w:hAnsi="Times New Roman" w:cs="Times New Roman"/>
          <w:lang w:val="en-GB"/>
        </w:rPr>
        <w:t xml:space="preserve">n the reporting of transactions in </w:t>
      </w:r>
      <w:r w:rsidRPr="00D83986" w:rsidR="00134664">
        <w:rPr>
          <w:rFonts w:ascii="Times New Roman" w:hAnsi="Times New Roman" w:cs="Times New Roman"/>
          <w:lang w:val="en-GB"/>
        </w:rPr>
        <w:t>financial instrument</w:t>
      </w:r>
      <w:r w:rsidRPr="00D83986">
        <w:rPr>
          <w:rFonts w:ascii="Times New Roman" w:hAnsi="Times New Roman" w:cs="Times New Roman"/>
          <w:lang w:val="en-GB"/>
        </w:rPr>
        <w:t>s concluded outside the public market,</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6.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305/2001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F3523B">
        <w:rPr>
          <w:rFonts w:ascii="Times New Roman" w:hAnsi="Times New Roman" w:cs="Times New Roman"/>
          <w:lang w:val="en-GB"/>
        </w:rPr>
        <w:t>o</w:t>
      </w:r>
      <w:r w:rsidRPr="00D83986">
        <w:rPr>
          <w:rFonts w:ascii="Times New Roman" w:hAnsi="Times New Roman" w:cs="Times New Roman"/>
          <w:lang w:val="en-GB"/>
        </w:rPr>
        <w:t xml:space="preserve">n </w:t>
      </w:r>
      <w:r w:rsidRPr="00D83986" w:rsidR="00C24298">
        <w:rPr>
          <w:rFonts w:ascii="Times New Roman" w:hAnsi="Times New Roman" w:cs="Times New Roman"/>
          <w:lang w:val="en-GB"/>
        </w:rPr>
        <w:t xml:space="preserve">broker </w:t>
      </w:r>
      <w:r w:rsidR="00B12EA7">
        <w:rPr>
          <w:rFonts w:ascii="Times New Roman" w:hAnsi="Times New Roman" w:cs="Times New Roman"/>
          <w:lang w:val="en-GB"/>
        </w:rPr>
        <w:t>exam</w:t>
      </w:r>
      <w:r w:rsidRPr="00D83986" w:rsidR="00C24298">
        <w:rPr>
          <w:rFonts w:ascii="Times New Roman" w:hAnsi="Times New Roman" w:cs="Times New Roman"/>
          <w:lang w:val="en-GB"/>
        </w:rPr>
        <w:t>,</w:t>
      </w:r>
      <w:r w:rsidRPr="00D83986">
        <w:rPr>
          <w:rFonts w:ascii="Times New Roman" w:hAnsi="Times New Roman" w:cs="Times New Roman"/>
          <w:lang w:val="en-GB"/>
        </w:rPr>
        <w:t>,</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7.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375/2001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F3523B">
        <w:rPr>
          <w:rFonts w:ascii="Times New Roman" w:hAnsi="Times New Roman" w:cs="Times New Roman"/>
          <w:lang w:val="en-GB"/>
        </w:rPr>
        <w:t>a</w:t>
      </w:r>
      <w:r w:rsidRPr="00D83986">
        <w:rPr>
          <w:rFonts w:ascii="Times New Roman" w:hAnsi="Times New Roman" w:cs="Times New Roman"/>
          <w:lang w:val="en-GB"/>
        </w:rPr>
        <w:t xml:space="preserve">mending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88/1993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o</w:t>
      </w:r>
      <w:r w:rsidRPr="00D83986">
        <w:rPr>
          <w:rFonts w:ascii="Times New Roman" w:hAnsi="Times New Roman" w:cs="Times New Roman"/>
          <w:lang w:val="en-GB"/>
        </w:rPr>
        <w:t xml:space="preserve">n the details of technical execution of publicly tradable </w:t>
      </w:r>
      <w:r w:rsidRPr="00D83986" w:rsidR="00910D21">
        <w:rPr>
          <w:rFonts w:ascii="Times New Roman" w:hAnsi="Times New Roman" w:cs="Times New Roman"/>
          <w:lang w:val="en-GB"/>
        </w:rPr>
        <w:t xml:space="preserve">certificated </w:t>
      </w:r>
      <w:r w:rsidRPr="00D83986">
        <w:rPr>
          <w:rFonts w:ascii="Times New Roman" w:hAnsi="Times New Roman" w:cs="Times New Roman"/>
          <w:lang w:val="en-GB"/>
        </w:rPr>
        <w:t>securities,</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8.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17/2002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l</w:t>
      </w:r>
      <w:r w:rsidRPr="00D83986">
        <w:rPr>
          <w:rFonts w:ascii="Times New Roman" w:hAnsi="Times New Roman" w:cs="Times New Roman"/>
          <w:lang w:val="en-GB"/>
        </w:rPr>
        <w:t xml:space="preserve">aying down the form, deadline and </w:t>
      </w:r>
      <w:r w:rsidRPr="00D83986" w:rsidR="00882BB2">
        <w:rPr>
          <w:rFonts w:ascii="Times New Roman" w:hAnsi="Times New Roman" w:cs="Times New Roman"/>
          <w:lang w:val="en-GB"/>
        </w:rPr>
        <w:t>manner of</w:t>
      </w:r>
      <w:r w:rsidRPr="00D83986">
        <w:rPr>
          <w:rFonts w:ascii="Times New Roman" w:hAnsi="Times New Roman" w:cs="Times New Roman"/>
          <w:lang w:val="en-GB"/>
        </w:rPr>
        <w:t xml:space="preserve"> </w:t>
      </w:r>
      <w:r w:rsidRPr="00D83986" w:rsidR="00DD714A">
        <w:rPr>
          <w:rFonts w:ascii="Times New Roman" w:hAnsi="Times New Roman" w:cs="Times New Roman"/>
          <w:lang w:val="en-GB"/>
        </w:rPr>
        <w:t>publication of</w:t>
      </w:r>
      <w:r w:rsidRPr="00D83986">
        <w:rPr>
          <w:rFonts w:ascii="Times New Roman" w:hAnsi="Times New Roman" w:cs="Times New Roman"/>
          <w:lang w:val="en-GB"/>
        </w:rPr>
        <w:t xml:space="preserve"> exchange rate of the capital market instruments,</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9.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178/2002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o</w:t>
      </w:r>
      <w:r w:rsidRPr="00D83986">
        <w:rPr>
          <w:rFonts w:ascii="Times New Roman" w:hAnsi="Times New Roman" w:cs="Times New Roman"/>
          <w:lang w:val="en-GB"/>
        </w:rPr>
        <w:t>n more detailed rules for</w:t>
      </w:r>
      <w:r w:rsidRPr="00D83986" w:rsidR="00F14F6B">
        <w:rPr>
          <w:rFonts w:ascii="Times New Roman" w:hAnsi="Times New Roman" w:cs="Times New Roman"/>
          <w:lang w:val="en-GB"/>
        </w:rPr>
        <w:t xml:space="preserve"> the</w:t>
      </w:r>
      <w:r w:rsidRPr="00D83986">
        <w:rPr>
          <w:rFonts w:ascii="Times New Roman" w:hAnsi="Times New Roman" w:cs="Times New Roman"/>
          <w:lang w:val="en-GB"/>
        </w:rPr>
        <w:t xml:space="preserve"> </w:t>
      </w:r>
      <w:r w:rsidRPr="00D83986" w:rsidR="00A201BE">
        <w:rPr>
          <w:rFonts w:ascii="Times New Roman" w:hAnsi="Times New Roman" w:cs="Times New Roman"/>
          <w:lang w:val="en-GB"/>
        </w:rPr>
        <w:t>fulfil</w:t>
      </w:r>
      <w:r w:rsidRPr="00D83986" w:rsidR="00F14F6B">
        <w:rPr>
          <w:rFonts w:ascii="Times New Roman" w:hAnsi="Times New Roman" w:cs="Times New Roman"/>
          <w:lang w:val="en-GB"/>
        </w:rPr>
        <w:t>ment of the obligation to report a share in</w:t>
      </w:r>
      <w:r w:rsidRPr="00D83986">
        <w:rPr>
          <w:rFonts w:ascii="Times New Roman" w:hAnsi="Times New Roman" w:cs="Times New Roman"/>
          <w:lang w:val="en-GB"/>
        </w:rPr>
        <w:t xml:space="preserve"> voting rights,</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10.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466/2002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l</w:t>
      </w:r>
      <w:r w:rsidRPr="00D83986">
        <w:rPr>
          <w:rFonts w:ascii="Times New Roman" w:hAnsi="Times New Roman" w:cs="Times New Roman"/>
          <w:lang w:val="en-GB"/>
        </w:rPr>
        <w:t xml:space="preserve">aying down more detailed rules for the </w:t>
      </w:r>
      <w:r w:rsidRPr="00D83986" w:rsidR="009E1DA6">
        <w:rPr>
          <w:rFonts w:ascii="Times New Roman" w:hAnsi="Times New Roman" w:cs="Times New Roman"/>
          <w:lang w:val="en-GB"/>
        </w:rPr>
        <w:t>organis</w:t>
      </w:r>
      <w:r w:rsidRPr="00D83986">
        <w:rPr>
          <w:rFonts w:ascii="Times New Roman" w:hAnsi="Times New Roman" w:cs="Times New Roman"/>
          <w:lang w:val="en-GB"/>
        </w:rPr>
        <w:t xml:space="preserve">ation of the internal operation of an investment firm and more detailed rules for dealing with securities in relation to </w:t>
      </w:r>
      <w:r w:rsidRPr="00D83986" w:rsidR="0080608B">
        <w:rPr>
          <w:rFonts w:ascii="Times New Roman" w:hAnsi="Times New Roman" w:cs="Times New Roman"/>
          <w:lang w:val="en-GB"/>
        </w:rPr>
        <w:t>clients</w:t>
      </w:r>
      <w:r w:rsidRPr="00D83986">
        <w:rPr>
          <w:rFonts w:ascii="Times New Roman" w:hAnsi="Times New Roman" w:cs="Times New Roman"/>
          <w:lang w:val="en-GB"/>
        </w:rPr>
        <w:t>,</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11.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467/2002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BF5066">
        <w:rPr>
          <w:rFonts w:ascii="Times New Roman" w:hAnsi="Times New Roman" w:cs="Times New Roman"/>
          <w:lang w:val="en-GB"/>
        </w:rPr>
        <w:t>on the scope of professional trading activities of a broker performing securities through a broker and on the types of specialized brokerage</w:t>
      </w:r>
      <w:r w:rsidRPr="00D83986">
        <w:rPr>
          <w:rFonts w:ascii="Times New Roman" w:hAnsi="Times New Roman" w:cs="Times New Roman"/>
          <w:lang w:val="en-GB"/>
        </w:rPr>
        <w:t>,</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12.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468/2002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a</w:t>
      </w:r>
      <w:r w:rsidRPr="00D83986">
        <w:rPr>
          <w:rFonts w:ascii="Times New Roman" w:hAnsi="Times New Roman" w:cs="Times New Roman"/>
          <w:lang w:val="en-GB"/>
        </w:rPr>
        <w:t xml:space="preserve">mending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305/2001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F3523B">
        <w:rPr>
          <w:rFonts w:ascii="Times New Roman" w:hAnsi="Times New Roman" w:cs="Times New Roman"/>
          <w:lang w:val="en-GB"/>
        </w:rPr>
        <w:t>o</w:t>
      </w:r>
      <w:r w:rsidRPr="00D83986">
        <w:rPr>
          <w:rFonts w:ascii="Times New Roman" w:hAnsi="Times New Roman" w:cs="Times New Roman"/>
          <w:lang w:val="en-GB"/>
        </w:rPr>
        <w:t>n Brokerage Test,</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13.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64/2003 </w:t>
      </w:r>
      <w:r w:rsidRPr="00D83986" w:rsidR="00056716">
        <w:rPr>
          <w:rFonts w:ascii="Times New Roman" w:hAnsi="Times New Roman" w:cs="Times New Roman"/>
          <w:lang w:val="en-GB"/>
        </w:rPr>
        <w:t>Sb.</w:t>
      </w:r>
      <w:r w:rsidRPr="00D83986">
        <w:rPr>
          <w:rFonts w:ascii="Times New Roman" w:hAnsi="Times New Roman" w:cs="Times New Roman"/>
          <w:lang w:val="en-GB"/>
        </w:rPr>
        <w:t xml:space="preserve">, </w:t>
      </w:r>
      <w:r w:rsidRPr="00D83986" w:rsidR="00F3523B">
        <w:rPr>
          <w:rFonts w:ascii="Times New Roman" w:hAnsi="Times New Roman" w:cs="Times New Roman"/>
          <w:lang w:val="en-GB"/>
        </w:rPr>
        <w:t>o</w:t>
      </w:r>
      <w:r w:rsidRPr="00D83986">
        <w:rPr>
          <w:rFonts w:ascii="Times New Roman" w:hAnsi="Times New Roman" w:cs="Times New Roman"/>
          <w:lang w:val="en-GB"/>
        </w:rPr>
        <w:t xml:space="preserve">n the capital adequacy of an investment firm which is not a bank or </w:t>
      </w:r>
      <w:r w:rsidRPr="00D83986" w:rsidR="00F3523B">
        <w:rPr>
          <w:rFonts w:ascii="Times New Roman" w:hAnsi="Times New Roman" w:cs="Times New Roman"/>
          <w:lang w:val="en-GB"/>
        </w:rPr>
        <w:t xml:space="preserve">a </w:t>
      </w:r>
      <w:r w:rsidRPr="00D83986">
        <w:rPr>
          <w:rFonts w:ascii="Times New Roman" w:hAnsi="Times New Roman" w:cs="Times New Roman"/>
          <w:lang w:val="en-GB"/>
        </w:rPr>
        <w:t>branch of a foreign bank,</w:t>
      </w: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 xml:space="preserve">14. </w:t>
      </w:r>
      <w:r w:rsidRPr="00D83986" w:rsidR="00F3523B">
        <w:rPr>
          <w:rFonts w:ascii="Times New Roman" w:hAnsi="Times New Roman" w:cs="Times New Roman"/>
          <w:lang w:val="en-GB"/>
        </w:rPr>
        <w:t>Regulation</w:t>
      </w:r>
      <w:r w:rsidRPr="00D83986">
        <w:rPr>
          <w:rFonts w:ascii="Times New Roman" w:hAnsi="Times New Roman" w:cs="Times New Roman"/>
          <w:lang w:val="en-GB"/>
        </w:rPr>
        <w:t xml:space="preserve"> No. 73/2003 </w:t>
      </w:r>
      <w:r w:rsidRPr="00D83986" w:rsidR="00056716">
        <w:rPr>
          <w:rFonts w:ascii="Times New Roman" w:hAnsi="Times New Roman" w:cs="Times New Roman"/>
          <w:lang w:val="en-GB"/>
        </w:rPr>
        <w:t>Sb.</w:t>
      </w:r>
      <w:r w:rsidRPr="00D83986" w:rsidR="00F3523B">
        <w:rPr>
          <w:rFonts w:ascii="Times New Roman" w:hAnsi="Times New Roman" w:cs="Times New Roman"/>
          <w:lang w:val="en-GB"/>
        </w:rPr>
        <w:t>, o</w:t>
      </w:r>
      <w:r w:rsidRPr="00D83986">
        <w:rPr>
          <w:rFonts w:ascii="Times New Roman" w:hAnsi="Times New Roman" w:cs="Times New Roman"/>
          <w:lang w:val="en-GB"/>
        </w:rPr>
        <w:t>n reporting the capital adequacy of an investment firm which is not a bank or branch of a foreign bank.</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Section</w:t>
      </w:r>
      <w:r w:rsidRPr="00D83986">
        <w:rPr>
          <w:rFonts w:ascii="Times New Roman" w:hAnsi="Times New Roman" w:cs="Times New Roman"/>
          <w:lang w:val="en-GB"/>
        </w:rPr>
        <w:t xml:space="preserve"> 206</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b/>
          <w:lang w:val="en-GB"/>
        </w:rPr>
      </w:pPr>
      <w:r w:rsidRPr="00D83986">
        <w:rPr>
          <w:rFonts w:ascii="Times New Roman" w:hAnsi="Times New Roman" w:cs="Times New Roman"/>
          <w:b/>
          <w:lang w:val="en-GB"/>
        </w:rPr>
        <w:t>Application</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ind w:firstLine="708"/>
        <w:jc w:val="both"/>
        <w:rPr>
          <w:rFonts w:ascii="Times New Roman" w:hAnsi="Times New Roman" w:cs="Times New Roman"/>
          <w:lang w:val="en-GB"/>
        </w:rPr>
      </w:pPr>
      <w:r w:rsidRPr="00D83986">
        <w:rPr>
          <w:rFonts w:ascii="Times New Roman" w:hAnsi="Times New Roman" w:cs="Times New Roman"/>
          <w:lang w:val="en-GB"/>
        </w:rPr>
        <w:t>This Act shall</w:t>
      </w:r>
      <w:r w:rsidRPr="00D83986" w:rsidR="005956B8">
        <w:rPr>
          <w:rFonts w:ascii="Times New Roman" w:hAnsi="Times New Roman" w:cs="Times New Roman"/>
          <w:lang w:val="en-GB"/>
        </w:rPr>
        <w:t xml:space="preserve"> take effect</w:t>
      </w:r>
      <w:r w:rsidRPr="00D83986">
        <w:rPr>
          <w:rFonts w:ascii="Times New Roman" w:hAnsi="Times New Roman" w:cs="Times New Roman"/>
          <w:lang w:val="en-GB"/>
        </w:rPr>
        <w:t xml:space="preserve"> on the date the Treaty of Accession of the Czech Republic to the </w:t>
      </w:r>
      <w:r w:rsidRPr="00D83986" w:rsidR="007F2CD6">
        <w:rPr>
          <w:rFonts w:ascii="Times New Roman" w:hAnsi="Times New Roman" w:cs="Times New Roman"/>
          <w:lang w:val="en-GB"/>
        </w:rPr>
        <w:t>EU</w:t>
      </w:r>
      <w:r w:rsidRPr="00D83986" w:rsidR="005956B8">
        <w:rPr>
          <w:rFonts w:ascii="Times New Roman" w:hAnsi="Times New Roman" w:cs="Times New Roman"/>
          <w:lang w:val="en-GB"/>
        </w:rPr>
        <w:t xml:space="preserve"> enters into force</w:t>
      </w:r>
      <w:r w:rsidRPr="00D83986">
        <w:rPr>
          <w:rFonts w:ascii="Times New Roman" w:hAnsi="Times New Roman" w:cs="Times New Roman"/>
          <w:lang w:val="en-GB"/>
        </w:rPr>
        <w:t>.</w:t>
      </w:r>
    </w:p>
    <w:p w:rsidR="00D93449" w:rsidRPr="00D83986" w:rsidP="00BE2B2B">
      <w:pPr>
        <w:keepNext/>
        <w:autoSpaceDE w:val="0"/>
        <w:autoSpaceDN w:val="0"/>
        <w:adjustRightInd w:val="0"/>
        <w:spacing w:after="0" w:line="240" w:lineRule="auto"/>
        <w:ind w:firstLine="708"/>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Zaorálek</w:t>
      </w: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Klaus</w:t>
      </w: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p>
    <w:p w:rsidR="00D93449" w:rsidRPr="00D83986" w:rsidP="00BE2B2B">
      <w:pPr>
        <w:keepNext/>
        <w:autoSpaceDE w:val="0"/>
        <w:autoSpaceDN w:val="0"/>
        <w:adjustRightInd w:val="0"/>
        <w:spacing w:after="0" w:line="240" w:lineRule="auto"/>
        <w:jc w:val="center"/>
        <w:rPr>
          <w:rFonts w:ascii="Times New Roman" w:hAnsi="Times New Roman" w:cs="Times New Roman"/>
          <w:lang w:val="en-GB"/>
        </w:rPr>
      </w:pPr>
      <w:r w:rsidRPr="00D83986">
        <w:rPr>
          <w:rFonts w:ascii="Times New Roman" w:hAnsi="Times New Roman" w:cs="Times New Roman"/>
          <w:lang w:val="en-GB"/>
        </w:rPr>
        <w:t>Špidla</w:t>
      </w:r>
    </w:p>
    <w:p w:rsidR="00E32227" w:rsidRPr="00D83986" w:rsidP="00BE2B2B">
      <w:pPr>
        <w:keepNext/>
        <w:autoSpaceDE w:val="0"/>
        <w:autoSpaceDN w:val="0"/>
        <w:adjustRightInd w:val="0"/>
        <w:spacing w:after="0" w:line="240" w:lineRule="auto"/>
        <w:jc w:val="center"/>
        <w:rPr>
          <w:rFonts w:ascii="Times New Roman" w:hAnsi="Times New Roman" w:cs="Times New Roman"/>
          <w:lang w:val="en-GB"/>
        </w:rPr>
      </w:pPr>
    </w:p>
    <w:p w:rsidR="00E32227" w:rsidRPr="00D83986" w:rsidP="00BE2B2B">
      <w:pPr>
        <w:keepNext/>
        <w:autoSpaceDE w:val="0"/>
        <w:autoSpaceDN w:val="0"/>
        <w:adjustRightInd w:val="0"/>
        <w:spacing w:after="0" w:line="240" w:lineRule="auto"/>
        <w:rPr>
          <w:rFonts w:ascii="Times New Roman" w:hAnsi="Times New Roman" w:cs="Times New Roman"/>
          <w:b/>
          <w:u w:val="single"/>
          <w:lang w:val="en-GB"/>
        </w:rPr>
      </w:pPr>
      <w:r w:rsidRPr="00D83986">
        <w:rPr>
          <w:rFonts w:ascii="Times New Roman" w:hAnsi="Times New Roman" w:cs="Times New Roman"/>
          <w:b/>
          <w:u w:val="single"/>
          <w:lang w:val="en-GB"/>
        </w:rPr>
        <w:t>Footnotes:</w:t>
      </w:r>
    </w:p>
    <w:p w:rsidR="00E32227" w:rsidRPr="00D83986" w:rsidP="00BE2B2B">
      <w:pPr>
        <w:keepNext/>
        <w:autoSpaceDE w:val="0"/>
        <w:autoSpaceDN w:val="0"/>
        <w:adjustRightInd w:val="0"/>
        <w:spacing w:after="0" w:line="240" w:lineRule="auto"/>
        <w:jc w:val="both"/>
        <w:rPr>
          <w:rFonts w:ascii="Times New Roman" w:hAnsi="Times New Roman" w:cs="Times New Roman"/>
          <w:lang w:val="en-GB"/>
        </w:rPr>
      </w:pPr>
    </w:p>
    <w:p w:rsidR="00E32227" w:rsidRPr="00D83986" w:rsidP="00BE2B2B">
      <w:pPr>
        <w:keepNext/>
        <w:autoSpaceDE w:val="0"/>
        <w:autoSpaceDN w:val="0"/>
        <w:adjustRightInd w:val="0"/>
        <w:spacing w:after="0" w:line="240" w:lineRule="auto"/>
        <w:ind w:left="426" w:hanging="426"/>
        <w:jc w:val="both"/>
        <w:rPr>
          <w:rFonts w:ascii="Times New Roman" w:hAnsi="Times New Roman" w:cs="Times New Roman"/>
          <w:lang w:val="en-GB"/>
        </w:rPr>
      </w:pPr>
      <w:r w:rsidRPr="00D83986">
        <w:rPr>
          <w:rFonts w:ascii="Times New Roman" w:hAnsi="Times New Roman" w:cs="Times New Roman"/>
          <w:lang w:val="en-GB"/>
        </w:rPr>
        <w:t>_________________</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 xml:space="preserve">1) </w:t>
      </w:r>
      <w:r w:rsidRPr="00D83986">
        <w:rPr>
          <w:rFonts w:ascii="Times New Roman" w:hAnsi="Times New Roman" w:cs="Times New Roman"/>
          <w:sz w:val="18"/>
          <w:szCs w:val="18"/>
          <w:lang w:val="en-GB"/>
        </w:rPr>
        <w:t>Directive 97/9/EC of the European Parliament and of the Council of 3 March 1997 on investor-compensation schemes.</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Directive 98/26/EC of the European Parliament and of the Council of 19 May 1998 on settlement finality in payment and securities settlement systems, as amended by Directive 2009/44/EC and 2010/78/EU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Directive 2001/34/EC of the European Parliament and of the Council of 28 May 2001 on the admission of securities to official stock exchange listing and on information to be published on those securities, as amended by Directives 2003/6/EC, 2003/71/EC, 2004/109/EC and 2005/1/EC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Directive 2003/71/EC of the European Parliament and of the Council of 4 November 2003 on the prospectus to be published when securities are offered to the public or admitted to trading and amending Directive 2001/34/EC, as amended by Directives 2008/11/EC, 2010/73/EU, 2010/78/EU, 2013/50/EU and 2014/51/EU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Directive 2004/109/EC of the European Parliament and of the Council of 15 December 2004 on the harmonisation of transparency requirements in relation to information about issuers whose securities are admitted to trading on a regulated market and amending Directive 2001/34/EC, as amended by Directives 2008/22/EC, 2010/73/EU, 2010/78/EU and 2013/50/EU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Commission Directive 2007/14/EC of 8 March 2007 laying down detailed rules for the implementation of certain provisions of Directive 2004/109/EC on the harmonisation of transparency requirements in relation to information about issuers whose securities are admitted to trading on a regulated market, as amended by Directive 2013/50/EU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 xml:space="preserve">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Directive 2014/65/EU of the European Parliament and of the Council of 15 May 2014 on markets in financial instruments and amending Directive 2002/92/EC and Directive 2011/61/EU, as amended by Regulation (EU) No 909/2014 of the European Parliament and of the Council and by Directive 2016/1034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 xml:space="preserve">2) </w:t>
      </w:r>
      <w:r w:rsidRPr="00D83986">
        <w:rPr>
          <w:rFonts w:ascii="Times New Roman" w:hAnsi="Times New Roman" w:cs="Times New Roman"/>
          <w:sz w:val="18"/>
          <w:szCs w:val="18"/>
          <w:lang w:val="en-GB"/>
        </w:rPr>
        <w:t>Commission Regulation (EC) No 809/2004 of 29 April 2004 implementing Directive 2003/71/EC of the European Parliament and of the Council as regards the information contained in prospectuses as well as the format, incorporation by reference and publication of such prospectuses, and dissemination of advertisements, as amended by Commission Regulations (EC) No 1787/2006, 211/2007 and 1289/2008 and by Commission Regulations (EU) No 311/2012, No 486/2012, No 862/2012, No 621/2013 and No 759/2013.</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Regulation (EC) No 1060/2009 of the European Parliament and of the Council of 16 September 2009 on credit rating agencies, as amended by Regulation (EU) No 513/2011 and No 462/2013 of the European Parliament and of the Council and as amended by Directive 2011/61/EU and 2014/51/EU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Regulation (EU) No 236/2012 of the European Parliament and of the Council of 14 March 2012 on short selling and certain aspects of credit default swaps, as amended by Regulation (EU) No 909/2014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Regulation (EU) No 648/2012 of the European Parliament and of the Council of 4 July 2012 on OTC derivatives, central counterparties and trade repositories, as amended by Directive 2014/59/EU of the European Parliament and of the Council, as amended by Commission Delegated Regulation (EU) No 1002/2013 and as amended by Regulation (EU) No 575/2013 and No 600/2014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Regulation (EU) No 575/2013 of the European Parliament and of the Council of 26 June 2013 on prudential requirements for credit institutions and investment firms and amending Regulation (EU) No 648/2012.</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Regulation (EU) No 596/2014 of the European Parliament and of the Council of 16 April 2014 on market abuse (market abuse regulation) and repealing Directive 2003/6/EC of the European Parliament and of the Council and Commission Directives 2003/124/EC, 2003/125/EC and 2004/72/EC.</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Regulation (EU) No 600/2014 of the European Parliament and of the Council of 15 May 2014 on markets in financial instruments and amending Regulation (EU) No 648/2012.</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 xml:space="preserve">Regulation (EU) No 909/2014 of the European Parliament and of the Council of 23 July 2014 on improving securities settlement in the European Union and on central securities depositories and amending Directives 98/26/EC and 2014/65/EU and Regulation (EU) No 236/2012. </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Regulation (EU) No 1286/2014 of the European Parliament and of the Council of 26 November 2014 on key on key information documents for packaged retail and insurance-based investment products (PRIIPs).</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Regulation (EU) 2015/2365 of the European Parliament and of the Council of 25 November 2015 on transparency of securities financing transactions and of reuse and amending Regulation (EU) No 648/2012.</w:t>
      </w: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Regulation (EU) 2016/1011 of the European Parliament and of the Council of 8 June 2016 on indices used as benchmarks in financial instruments and financial contracts or to measure the performance of investment funds and amending Directives 2008/48/EC and 2014/17/EU and Regulation (EU) No 596/2014.</w:t>
      </w:r>
    </w:p>
    <w:p w:rsidR="00E32227" w:rsidRPr="00D83986" w:rsidP="00BE2B2B">
      <w:pPr>
        <w:pStyle w:val="FootnoteText"/>
        <w:keepNext/>
        <w:jc w:val="both"/>
        <w:rPr>
          <w:rFonts w:ascii="Times New Roman" w:hAnsi="Times New Roman" w:cs="Times New Roman"/>
          <w:sz w:val="18"/>
          <w:szCs w:val="18"/>
          <w:lang w:val="en-GB"/>
        </w:rPr>
      </w:pPr>
    </w:p>
    <w:p w:rsidR="00E32227"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2g)</w:t>
      </w:r>
      <w:r w:rsidRPr="00D83986">
        <w:rPr>
          <w:rFonts w:ascii="Times New Roman" w:hAnsi="Times New Roman" w:cs="Times New Roman"/>
          <w:sz w:val="18"/>
          <w:szCs w:val="18"/>
          <w:lang w:val="en-GB"/>
        </w:rPr>
        <w:t xml:space="preserve"> Directive 2002/92/EC of the European Parliament and of the Council of 9 December 2002 on insurance mediation.</w:t>
      </w:r>
    </w:p>
    <w:p w:rsidR="00E32227"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p>
    <w:p w:rsidR="00E32227"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2h)</w:t>
      </w:r>
      <w:r w:rsidRPr="00D83986">
        <w:rPr>
          <w:rFonts w:ascii="Times New Roman" w:hAnsi="Times New Roman" w:cs="Times New Roman"/>
          <w:sz w:val="18"/>
          <w:szCs w:val="18"/>
          <w:lang w:val="en-GB"/>
        </w:rPr>
        <w:t xml:space="preserve"> Section 27(2) and (3) of Act No. 38/2004 Sb., on Insurance Intermediaries and Independent Loss Adjusters and on amendment to the Trades Licensing Act, as amended by Act No. 57/2006 Sb.</w:t>
      </w:r>
    </w:p>
    <w:p w:rsidR="00E32227" w:rsidRPr="00D83986" w:rsidP="00BE2B2B">
      <w:pPr>
        <w:pStyle w:val="FootnoteText"/>
        <w:keepNext/>
        <w:jc w:val="both"/>
        <w:rPr>
          <w:rFonts w:ascii="Times New Roman" w:hAnsi="Times New Roman" w:cs="Times New Roman"/>
          <w:sz w:val="18"/>
          <w:szCs w:val="18"/>
          <w:lang w:val="en-GB"/>
        </w:rPr>
      </w:pPr>
    </w:p>
    <w:p w:rsidR="00E32227"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3)</w:t>
      </w:r>
      <w:r w:rsidRPr="00D83986">
        <w:rPr>
          <w:rFonts w:ascii="Times New Roman" w:hAnsi="Times New Roman" w:cs="Times New Roman"/>
          <w:sz w:val="18"/>
          <w:szCs w:val="18"/>
          <w:lang w:val="en-GB"/>
        </w:rPr>
        <w:t xml:space="preserve"> Section 14 of Act No. 15/1998 Sb., on Supervision of the Capital Market and amending and supplementing other laws,</w:t>
      </w:r>
      <w:r w:rsidRPr="00D83986">
        <w:rPr>
          <w:rFonts w:ascii="Times New Roman" w:hAnsi="Times New Roman" w:cs="Times New Roman"/>
          <w:b/>
          <w:sz w:val="18"/>
          <w:szCs w:val="18"/>
          <w:lang w:val="en-GB"/>
        </w:rPr>
        <w:t xml:space="preserve"> </w:t>
      </w:r>
      <w:r w:rsidRPr="00D83986">
        <w:rPr>
          <w:rFonts w:ascii="Times New Roman" w:hAnsi="Times New Roman" w:cs="Times New Roman"/>
          <w:sz w:val="18"/>
          <w:szCs w:val="18"/>
          <w:lang w:val="en-GB"/>
        </w:rPr>
        <w:t>as amended by Act No. 308/2002 Sb., Act No. 257/2004 Sb. and Act No. 57/2006 Sb.</w:t>
      </w:r>
    </w:p>
    <w:p w:rsidR="00E32227" w:rsidRPr="00D83986" w:rsidP="00BE2B2B">
      <w:pPr>
        <w:pStyle w:val="FootnoteText"/>
        <w:keepNext/>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6)</w:t>
      </w:r>
      <w:r w:rsidRPr="00D83986">
        <w:rPr>
          <w:rFonts w:ascii="Times New Roman" w:hAnsi="Times New Roman" w:cs="Times New Roman"/>
          <w:sz w:val="18"/>
          <w:szCs w:val="18"/>
          <w:lang w:val="en-GB"/>
        </w:rPr>
        <w:t xml:space="preserve"> Act No. 93/2009 Sb., on Auditors, as amended.</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7)</w:t>
      </w:r>
      <w:r w:rsidRPr="00D83986">
        <w:rPr>
          <w:rFonts w:ascii="Times New Roman" w:hAnsi="Times New Roman" w:cs="Times New Roman"/>
          <w:sz w:val="18"/>
          <w:szCs w:val="18"/>
          <w:lang w:val="en-GB"/>
        </w:rPr>
        <w:t xml:space="preserve"> Section 2(2) of Act No. 280/2009 Sb., the Tax Code.</w:t>
      </w:r>
    </w:p>
    <w:p w:rsidR="00E27509" w:rsidRPr="00D83986" w:rsidP="00BE2B2B">
      <w:pPr>
        <w:pStyle w:val="FootnoteText"/>
        <w:keepNext/>
        <w:jc w:val="both"/>
        <w:rPr>
          <w:rFonts w:ascii="Times New Roman" w:hAnsi="Times New Roman" w:cs="Times New Roman"/>
          <w:sz w:val="18"/>
          <w:szCs w:val="18"/>
          <w:lang w:val="en-GB"/>
        </w:rPr>
      </w:pPr>
    </w:p>
    <w:p w:rsidR="00E27509"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8)</w:t>
      </w:r>
      <w:r w:rsidRPr="00D83986">
        <w:rPr>
          <w:rFonts w:ascii="Times New Roman" w:hAnsi="Times New Roman" w:cs="Times New Roman"/>
          <w:sz w:val="18"/>
          <w:szCs w:val="18"/>
          <w:lang w:val="en-GB"/>
        </w:rPr>
        <w:t xml:space="preserve"> Commission Regulation (EC) No 809/2004.</w:t>
      </w:r>
    </w:p>
    <w:p w:rsidR="00E27509" w:rsidRPr="00D83986" w:rsidP="00BE2B2B">
      <w:pPr>
        <w:pStyle w:val="FootnoteText"/>
        <w:keepNext/>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9)</w:t>
      </w:r>
      <w:r w:rsidRPr="00D83986">
        <w:rPr>
          <w:rFonts w:ascii="Times New Roman" w:hAnsi="Times New Roman" w:cs="Times New Roman"/>
          <w:sz w:val="18"/>
          <w:szCs w:val="18"/>
          <w:lang w:val="en-GB"/>
        </w:rPr>
        <w:t xml:space="preserve"> Directive 2003/71/EC of the European Parliament and of the Council of 4 November 2003 on the prospectus to be published when securities are offered to the public or admitted to trading and amending Directive 2001/34/EC.</w:t>
      </w:r>
    </w:p>
    <w:p w:rsidR="00E27509" w:rsidRPr="00D83986" w:rsidP="00BE2B2B">
      <w:pPr>
        <w:pStyle w:val="FootnoteText"/>
        <w:keepNext/>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12a)</w:t>
      </w:r>
      <w:r w:rsidRPr="00D83986">
        <w:rPr>
          <w:rFonts w:ascii="Times New Roman" w:hAnsi="Times New Roman" w:cs="Times New Roman"/>
          <w:sz w:val="18"/>
          <w:szCs w:val="18"/>
          <w:lang w:val="en-GB"/>
        </w:rPr>
        <w:t xml:space="preserve"> Council Regulation (EC) No 3605/93 of 22 November 1993 on the application of the Protocol on the excessive deficit procedure annexed to the Treaty establishing the European Community.</w:t>
      </w:r>
    </w:p>
    <w:p w:rsidR="00E27509" w:rsidRPr="00D83986" w:rsidP="00BE2B2B">
      <w:pPr>
        <w:pStyle w:val="FootnoteText"/>
        <w:keepNext/>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12b)</w:t>
      </w:r>
      <w:r w:rsidRPr="00D83986">
        <w:rPr>
          <w:rFonts w:ascii="Times New Roman" w:hAnsi="Times New Roman" w:cs="Times New Roman"/>
          <w:sz w:val="18"/>
          <w:szCs w:val="18"/>
          <w:lang w:val="en-GB"/>
        </w:rPr>
        <w:t xml:space="preserve"> Directive 2013/34/EU of the European Parliament and of the Council of 26 June 2013 on the annual accounts, consolidated accounts and related reports of certain types of undertakings, amending Directive 2006/43/EC of the European Parliament and of the Council and repealing Council Directives 78/660/EEC and 83/349/EEC.</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12d)</w:t>
      </w:r>
      <w:r w:rsidRPr="00D83986">
        <w:rPr>
          <w:rFonts w:ascii="Times New Roman" w:hAnsi="Times New Roman" w:cs="Times New Roman"/>
          <w:sz w:val="18"/>
          <w:szCs w:val="18"/>
          <w:lang w:val="en-GB"/>
        </w:rPr>
        <w:t xml:space="preserve"> Section 21(1) and (2)(a), (b) and (d) and Section 4 of Act No. 563/1991 Sb., on Accounting, as amended.</w:t>
      </w:r>
    </w:p>
    <w:p w:rsidR="00E27509" w:rsidRPr="00D83986" w:rsidP="00BE2B2B">
      <w:pPr>
        <w:pStyle w:val="FootnoteText"/>
        <w:keepNext/>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17c)</w:t>
      </w:r>
      <w:r w:rsidRPr="00D83986">
        <w:rPr>
          <w:rFonts w:ascii="Times New Roman" w:hAnsi="Times New Roman" w:cs="Times New Roman"/>
          <w:sz w:val="18"/>
          <w:szCs w:val="18"/>
          <w:lang w:val="en-GB"/>
        </w:rPr>
        <w:t xml:space="preserve"> Commission Regulation (EC) No 1569/2007 of 21 December 2007 establishing a mechanism for the determination of equivalence of accounting standards applied by third country issuers of securities in accordance with Directives 2003/71/EC and 2004 of the European Parliament and of the Council/ 109/EC.</w:t>
      </w:r>
    </w:p>
    <w:p w:rsidR="00E27509" w:rsidRPr="00D83986" w:rsidP="00BE2B2B">
      <w:pPr>
        <w:pStyle w:val="FootnoteText"/>
        <w:keepNext/>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18)</w:t>
      </w:r>
      <w:r w:rsidRPr="00D83986">
        <w:rPr>
          <w:rFonts w:ascii="Times New Roman" w:hAnsi="Times New Roman" w:cs="Times New Roman"/>
          <w:sz w:val="18"/>
          <w:szCs w:val="18"/>
          <w:lang w:val="en-GB"/>
        </w:rPr>
        <w:t xml:space="preserve"> Section 189 of the Insolvency Act.</w:t>
      </w:r>
    </w:p>
    <w:p w:rsidR="00E27509" w:rsidRPr="00D83986" w:rsidP="00BE2B2B">
      <w:pPr>
        <w:pStyle w:val="FootnoteText"/>
        <w:keepNext/>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19)</w:t>
      </w:r>
      <w:r w:rsidRPr="00D83986">
        <w:rPr>
          <w:rFonts w:ascii="Times New Roman" w:hAnsi="Times New Roman" w:cs="Times New Roman"/>
          <w:sz w:val="18"/>
          <w:szCs w:val="18"/>
          <w:lang w:val="en-GB"/>
        </w:rPr>
        <w:t xml:space="preserve"> Section 205 of the Insolvency Act.</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20)</w:t>
      </w:r>
      <w:r w:rsidRPr="00D83986">
        <w:rPr>
          <w:rFonts w:ascii="Times New Roman" w:hAnsi="Times New Roman" w:cs="Times New Roman"/>
          <w:sz w:val="18"/>
          <w:szCs w:val="18"/>
          <w:lang w:val="en-GB"/>
        </w:rPr>
        <w:t xml:space="preserve"> Insolvency Act.</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21)</w:t>
      </w:r>
      <w:r w:rsidRPr="00D83986">
        <w:rPr>
          <w:rFonts w:ascii="Times New Roman" w:hAnsi="Times New Roman" w:cs="Times New Roman"/>
          <w:sz w:val="18"/>
          <w:szCs w:val="18"/>
          <w:lang w:val="en-GB"/>
        </w:rPr>
        <w:t xml:space="preserve"> Section 173(3) of the Insolvency Act.</w:t>
      </w:r>
    </w:p>
    <w:p w:rsidR="00E27509" w:rsidRPr="00D83986" w:rsidP="00BE2B2B">
      <w:pPr>
        <w:pStyle w:val="FootnoteText"/>
        <w:keepNext/>
        <w:jc w:val="both"/>
        <w:rPr>
          <w:rFonts w:ascii="Times New Roman" w:hAnsi="Times New Roman" w:cs="Times New Roman"/>
          <w:sz w:val="18"/>
          <w:szCs w:val="18"/>
          <w:lang w:val="en-GB"/>
        </w:rPr>
      </w:pPr>
    </w:p>
    <w:p w:rsidR="00E32227" w:rsidRPr="00D83986" w:rsidP="00BE2B2B">
      <w:pPr>
        <w:keepNext/>
        <w:spacing w:after="0" w:line="240" w:lineRule="auto"/>
        <w:ind w:right="227"/>
        <w:jc w:val="both"/>
        <w:outlineLvl w:val="3"/>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24)</w:t>
      </w:r>
      <w:r w:rsidRPr="00D83986">
        <w:rPr>
          <w:rFonts w:ascii="Times New Roman" w:hAnsi="Times New Roman" w:cs="Times New Roman"/>
          <w:sz w:val="18"/>
          <w:szCs w:val="18"/>
          <w:lang w:val="en-GB"/>
        </w:rPr>
        <w:t xml:space="preserve"> Article 23 of Directive 2001/24/EC of the European Parliament and of the Council of 4 April 2001 on the reorganisation and winding up of credit institutions.</w:t>
      </w:r>
    </w:p>
    <w:p w:rsidR="00E32227" w:rsidRPr="00D83986" w:rsidP="00BE2B2B">
      <w:pPr>
        <w:keepNext/>
        <w:spacing w:after="0" w:line="240" w:lineRule="auto"/>
        <w:ind w:right="227"/>
        <w:jc w:val="both"/>
        <w:outlineLvl w:val="3"/>
        <w:rPr>
          <w:rFonts w:ascii="Times New Roman" w:hAnsi="Times New Roman" w:cs="Times New Roman"/>
          <w:sz w:val="18"/>
          <w:szCs w:val="18"/>
          <w:lang w:val="en-GB"/>
        </w:rPr>
      </w:pPr>
      <w:r w:rsidRPr="00D83986">
        <w:rPr>
          <w:rFonts w:ascii="Times New Roman" w:hAnsi="Times New Roman" w:cs="Times New Roman"/>
          <w:sz w:val="18"/>
          <w:szCs w:val="18"/>
          <w:lang w:val="en-GB"/>
        </w:rPr>
        <w:t>Article 7 and 8 of Directive 2002/47/EC of the European Parliament and of the Council of 6 June 2002 on financial collateral arrangements.</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25)</w:t>
      </w:r>
      <w:r w:rsidRPr="00D83986">
        <w:rPr>
          <w:rFonts w:ascii="Times New Roman" w:hAnsi="Times New Roman" w:cs="Times New Roman"/>
          <w:sz w:val="18"/>
          <w:szCs w:val="18"/>
          <w:lang w:val="en-GB"/>
        </w:rPr>
        <w:t xml:space="preserve"> Act No. 408/2010 Sb., on Financial Collateral Arrangements.</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26)</w:t>
      </w:r>
      <w:r w:rsidRPr="00D83986">
        <w:rPr>
          <w:rFonts w:ascii="Times New Roman" w:hAnsi="Times New Roman" w:cs="Times New Roman"/>
          <w:sz w:val="18"/>
          <w:szCs w:val="18"/>
          <w:lang w:val="en-GB"/>
        </w:rPr>
        <w:t xml:space="preserve"> Section 2(a) and Section 6(1) of Act No. 408/2010 Sb., on Financial Collateral Arrangements.</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27)</w:t>
      </w:r>
      <w:r w:rsidRPr="00D83986">
        <w:rPr>
          <w:rFonts w:ascii="Times New Roman" w:hAnsi="Times New Roman" w:cs="Times New Roman"/>
          <w:sz w:val="18"/>
          <w:szCs w:val="18"/>
          <w:lang w:val="en-GB"/>
        </w:rPr>
        <w:t xml:space="preserve"> For example, Section 28(1)(a) to (c) of Act No. 87/1995 Sb., on Savings and Credit Cooperatives and on certain related measures and on the supplementation of the Act of the Czech National Council No. 586/1992 Sb., on Income Taxes, as amended, in Act No. 100/2000 Sb., Act No. 280/2004 Sb., Act No. 57/2006 Sb. And Act No. 120/2007 Sb., Section 43(1) of Act No. 42/1994 Sb., on Supplementary Pension Insurance with State Contribution and on amendments to some Acts related to its implementation, as amended by Act No. 170/1999 Sb., Act No. 36/2004 Sb. and Act No. 57/2006 Sb.</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29)</w:t>
      </w:r>
      <w:r w:rsidRPr="00D83986">
        <w:rPr>
          <w:rFonts w:ascii="Times New Roman" w:hAnsi="Times New Roman" w:cs="Times New Roman"/>
          <w:sz w:val="18"/>
          <w:szCs w:val="18"/>
          <w:lang w:val="en-GB"/>
        </w:rPr>
        <w:t xml:space="preserve"> Art. 115 of Directive 2013/36/EU of the European Parliament and of the Council.</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30)</w:t>
      </w:r>
      <w:r w:rsidRPr="00D83986">
        <w:rPr>
          <w:rFonts w:ascii="Times New Roman" w:hAnsi="Times New Roman" w:cs="Times New Roman"/>
          <w:sz w:val="18"/>
          <w:szCs w:val="18"/>
          <w:lang w:val="en-GB"/>
        </w:rPr>
        <w:t xml:space="preserve"> Art. 10 of Directive 98/26/EC of the European Parliament and of the Council.</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31)</w:t>
      </w:r>
      <w:r w:rsidRPr="00D83986">
        <w:rPr>
          <w:rFonts w:ascii="Times New Roman" w:hAnsi="Times New Roman" w:cs="Times New Roman"/>
          <w:sz w:val="18"/>
          <w:szCs w:val="18"/>
          <w:lang w:val="en-GB"/>
        </w:rPr>
        <w:t xml:space="preserve"> Art. 2 of Directive 2006/48/EC of the European Parliament and of the Council, as amended by Commission Directives 2007/18/EC and 2010/16/EU.</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32)</w:t>
      </w:r>
      <w:r w:rsidRPr="00D83986">
        <w:rPr>
          <w:rFonts w:ascii="Times New Roman" w:hAnsi="Times New Roman" w:cs="Times New Roman"/>
          <w:sz w:val="18"/>
          <w:szCs w:val="18"/>
          <w:lang w:val="en-GB"/>
        </w:rPr>
        <w:t xml:space="preserve"> Regulation (EU) No 1095/2010 of the European Parliament and of the Council of 24 November 2010 establishing </w:t>
      </w:r>
      <w:r w:rsidR="004A75B3">
        <w:rPr>
          <w:rFonts w:ascii="Times New Roman" w:hAnsi="Times New Roman" w:cs="Times New Roman"/>
          <w:sz w:val="18"/>
          <w:szCs w:val="18"/>
          <w:lang w:val="en-GB"/>
        </w:rPr>
        <w:t>an EU</w:t>
      </w:r>
      <w:r w:rsidRPr="00D83986">
        <w:rPr>
          <w:rFonts w:ascii="Times New Roman" w:hAnsi="Times New Roman" w:cs="Times New Roman"/>
          <w:sz w:val="18"/>
          <w:szCs w:val="18"/>
          <w:lang w:val="en-GB"/>
        </w:rPr>
        <w:t>ropean Supervisory Authority (European Securities and Markets Authority).</w:t>
      </w:r>
    </w:p>
    <w:p w:rsidR="00E27509" w:rsidRPr="00D83986" w:rsidP="00BE2B2B">
      <w:pPr>
        <w:pStyle w:val="FootnoteText"/>
        <w:keepNext/>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36)</w:t>
      </w:r>
      <w:r w:rsidRPr="00D83986">
        <w:rPr>
          <w:rFonts w:ascii="Times New Roman" w:hAnsi="Times New Roman" w:cs="Times New Roman"/>
          <w:sz w:val="18"/>
          <w:szCs w:val="18"/>
          <w:lang w:val="en-GB"/>
        </w:rPr>
        <w:t xml:space="preserve"> Regulation (EU) No 1092/2010 of the European Parliament and of the Council of 24 November 2010 on EU macro-prudential oversight of the financial system and establishing </w:t>
      </w:r>
      <w:r w:rsidR="004A75B3">
        <w:rPr>
          <w:rFonts w:ascii="Times New Roman" w:hAnsi="Times New Roman" w:cs="Times New Roman"/>
          <w:sz w:val="18"/>
          <w:szCs w:val="18"/>
          <w:lang w:val="en-GB"/>
        </w:rPr>
        <w:t>an EU</w:t>
      </w:r>
      <w:r w:rsidRPr="00D83986">
        <w:rPr>
          <w:rFonts w:ascii="Times New Roman" w:hAnsi="Times New Roman" w:cs="Times New Roman"/>
          <w:sz w:val="18"/>
          <w:szCs w:val="18"/>
          <w:lang w:val="en-GB"/>
        </w:rPr>
        <w:t>ropean Systemic Risk Board.</w:t>
      </w:r>
    </w:p>
    <w:p w:rsidR="00E27509" w:rsidRPr="00D83986" w:rsidP="00BE2B2B">
      <w:pPr>
        <w:pStyle w:val="FootnoteText"/>
        <w:keepNext/>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41)</w:t>
      </w:r>
      <w:r w:rsidRPr="00D83986">
        <w:rPr>
          <w:rFonts w:ascii="Times New Roman" w:hAnsi="Times New Roman" w:cs="Times New Roman"/>
          <w:sz w:val="18"/>
          <w:szCs w:val="18"/>
          <w:lang w:val="en-GB"/>
        </w:rPr>
        <w:t xml:space="preserve"> Art. 113 of Directive 2013/36/EU of the European Parliament and of the Council.</w:t>
      </w:r>
    </w:p>
    <w:p w:rsidR="00E27509" w:rsidRPr="00D83986" w:rsidP="00BE2B2B">
      <w:pPr>
        <w:pStyle w:val="FootnoteText"/>
        <w:keepNext/>
        <w:jc w:val="both"/>
        <w:rPr>
          <w:rFonts w:ascii="Times New Roman" w:hAnsi="Times New Roman" w:cs="Times New Roman"/>
          <w:sz w:val="18"/>
          <w:szCs w:val="18"/>
          <w:vertAlign w:val="superscript"/>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42)</w:t>
      </w:r>
      <w:r w:rsidRPr="00D83986">
        <w:rPr>
          <w:rFonts w:ascii="Times New Roman" w:hAnsi="Times New Roman" w:cs="Times New Roman"/>
          <w:sz w:val="18"/>
          <w:szCs w:val="18"/>
          <w:lang w:val="en-GB"/>
        </w:rPr>
        <w:t xml:space="preserve"> Regulation (EU) No 236/2012 of the European Parliament and of the Council.</w:t>
      </w:r>
    </w:p>
    <w:p w:rsidR="00E32227" w:rsidRPr="00D83986" w:rsidP="00BE2B2B">
      <w:pPr>
        <w:pStyle w:val="FootnoteText"/>
        <w:keepNext/>
        <w:jc w:val="both"/>
        <w:rPr>
          <w:rFonts w:ascii="Times New Roman" w:hAnsi="Times New Roman" w:cs="Times New Roman"/>
          <w:sz w:val="18"/>
          <w:szCs w:val="18"/>
          <w:vertAlign w:val="superscript"/>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43)</w:t>
      </w:r>
      <w:r w:rsidRPr="00D83986">
        <w:rPr>
          <w:rFonts w:ascii="Times New Roman" w:hAnsi="Times New Roman" w:cs="Times New Roman"/>
          <w:sz w:val="18"/>
          <w:szCs w:val="18"/>
          <w:lang w:val="en-GB"/>
        </w:rPr>
        <w:t xml:space="preserve"> Regulation (EU) No 648/2012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p>
    <w:p w:rsidR="00E32227"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44)</w:t>
      </w:r>
      <w:r w:rsidRPr="00D83986">
        <w:rPr>
          <w:rFonts w:ascii="Times New Roman" w:hAnsi="Times New Roman" w:cs="Times New Roman"/>
          <w:sz w:val="18"/>
          <w:szCs w:val="18"/>
          <w:lang w:val="en-GB"/>
        </w:rPr>
        <w:t xml:space="preserve"> Art. 40(1)(40) and 458(1) </w:t>
      </w:r>
      <w:r w:rsidRPr="00D83986" w:rsidR="00CD2769">
        <w:rPr>
          <w:rFonts w:ascii="Times New Roman" w:hAnsi="Times New Roman" w:cs="Times New Roman"/>
          <w:sz w:val="18"/>
          <w:szCs w:val="18"/>
          <w:lang w:val="en-GB"/>
        </w:rPr>
        <w:t>of the CRR</w:t>
      </w:r>
      <w:r w:rsidRPr="00D83986">
        <w:rPr>
          <w:rFonts w:ascii="Times New Roman" w:hAnsi="Times New Roman" w:cs="Times New Roman"/>
          <w:sz w:val="18"/>
          <w:szCs w:val="18"/>
          <w:lang w:val="en-GB"/>
        </w:rPr>
        <w:t>.</w:t>
      </w:r>
    </w:p>
    <w:p w:rsidR="00E32227" w:rsidRPr="00D83986" w:rsidP="00BE2B2B">
      <w:pPr>
        <w:pStyle w:val="FootnoteText"/>
        <w:keepNext/>
        <w:jc w:val="both"/>
        <w:rPr>
          <w:rFonts w:ascii="Times New Roman" w:hAnsi="Times New Roman" w:cs="Times New Roman"/>
          <w:sz w:val="18"/>
          <w:szCs w:val="18"/>
          <w:vertAlign w:val="superscript"/>
          <w:lang w:val="en-GB"/>
        </w:rPr>
      </w:pPr>
    </w:p>
    <w:p w:rsidR="00E32227"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46)</w:t>
      </w:r>
      <w:r w:rsidRPr="00D83986">
        <w:rPr>
          <w:rFonts w:ascii="Times New Roman" w:hAnsi="Times New Roman" w:cs="Times New Roman"/>
          <w:sz w:val="18"/>
          <w:szCs w:val="18"/>
          <w:lang w:val="en-GB"/>
        </w:rPr>
        <w:t xml:space="preserve"> Art. 25 of Regulation (EU) No 1093/2010 of the European Parliament and of the Council of 24 November 2010 establishing </w:t>
      </w:r>
      <w:r w:rsidR="004A75B3">
        <w:rPr>
          <w:rFonts w:ascii="Times New Roman" w:hAnsi="Times New Roman" w:cs="Times New Roman"/>
          <w:sz w:val="18"/>
          <w:szCs w:val="18"/>
          <w:lang w:val="en-GB"/>
        </w:rPr>
        <w:t>an EU</w:t>
      </w:r>
      <w:r w:rsidRPr="00D83986">
        <w:rPr>
          <w:rFonts w:ascii="Times New Roman" w:hAnsi="Times New Roman" w:cs="Times New Roman"/>
          <w:sz w:val="18"/>
          <w:szCs w:val="18"/>
          <w:lang w:val="en-GB"/>
        </w:rPr>
        <w:t>ropean Supervisory Authority (European Banking Authority), amending Decision No 716/2009/EC and repealing Commission Decision 2009/78/EC.</w:t>
      </w:r>
    </w:p>
    <w:p w:rsidR="00E32227" w:rsidRPr="00D83986" w:rsidP="00BE2B2B">
      <w:pPr>
        <w:pStyle w:val="FootnoteText"/>
        <w:keepNext/>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47)</w:t>
      </w:r>
      <w:r w:rsidRPr="00D83986">
        <w:rPr>
          <w:rFonts w:ascii="Times New Roman" w:hAnsi="Times New Roman" w:cs="Times New Roman"/>
          <w:sz w:val="18"/>
          <w:szCs w:val="18"/>
          <w:lang w:val="en-GB"/>
        </w:rPr>
        <w:t xml:space="preserve"> Regulation (EU) No 575/2013 of the European Parliament and of the Council. </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lang w:val="en-GB"/>
        </w:rPr>
        <w:t xml:space="preserve">Directive 2013/36/EU of the European Parliament and of the Council. Regulation (EU) No 1093/2010 of the European Parliament and of the Council of 24 November 2010 establishing </w:t>
      </w:r>
      <w:r w:rsidR="004A75B3">
        <w:rPr>
          <w:rFonts w:ascii="Times New Roman" w:hAnsi="Times New Roman" w:cs="Times New Roman"/>
          <w:sz w:val="18"/>
          <w:szCs w:val="18"/>
          <w:lang w:val="en-GB"/>
        </w:rPr>
        <w:t>an EU</w:t>
      </w:r>
      <w:r w:rsidRPr="00D83986">
        <w:rPr>
          <w:rFonts w:ascii="Times New Roman" w:hAnsi="Times New Roman" w:cs="Times New Roman"/>
          <w:sz w:val="18"/>
          <w:szCs w:val="18"/>
          <w:lang w:val="en-GB"/>
        </w:rPr>
        <w:t>ropean Supervisory Authority (European Banking Authority), amending Decision No 716/2009/EC and repealing Commission Decision 2009/78/EC.</w:t>
      </w: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48)</w:t>
      </w:r>
      <w:r w:rsidRPr="00D83986">
        <w:rPr>
          <w:rFonts w:ascii="Times New Roman" w:hAnsi="Times New Roman" w:cs="Times New Roman"/>
          <w:sz w:val="18"/>
          <w:szCs w:val="18"/>
          <w:lang w:val="en-GB"/>
        </w:rPr>
        <w:t xml:space="preserve"> Regulation (EU) No 1094/2010 of the European Parliament and of the Council of 24 November 2010 establishing </w:t>
      </w:r>
      <w:r w:rsidR="004A75B3">
        <w:rPr>
          <w:rFonts w:ascii="Times New Roman" w:hAnsi="Times New Roman" w:cs="Times New Roman"/>
          <w:sz w:val="18"/>
          <w:szCs w:val="18"/>
          <w:lang w:val="en-GB"/>
        </w:rPr>
        <w:t>an EU</w:t>
      </w:r>
      <w:r w:rsidRPr="00D83986">
        <w:rPr>
          <w:rFonts w:ascii="Times New Roman" w:hAnsi="Times New Roman" w:cs="Times New Roman"/>
          <w:sz w:val="18"/>
          <w:szCs w:val="18"/>
          <w:lang w:val="en-GB"/>
        </w:rPr>
        <w:t>ropean Supervisory Authority (European Insurance and Occupational Pensions Authority), amending Decision No 716/2009/EC and repealing Decision Commission 2009/79/EC.</w:t>
      </w:r>
    </w:p>
    <w:p w:rsidR="00E27509" w:rsidRPr="00D83986" w:rsidP="00BE2B2B">
      <w:pPr>
        <w:pStyle w:val="FootnoteText"/>
        <w:keepNext/>
        <w:jc w:val="both"/>
        <w:rPr>
          <w:rFonts w:ascii="Times New Roman" w:hAnsi="Times New Roman" w:cs="Times New Roman"/>
          <w:sz w:val="18"/>
          <w:szCs w:val="18"/>
          <w:vertAlign w:val="superscript"/>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49)</w:t>
      </w:r>
      <w:r w:rsidRPr="00D83986">
        <w:rPr>
          <w:rFonts w:ascii="Times New Roman" w:hAnsi="Times New Roman" w:cs="Times New Roman"/>
          <w:sz w:val="18"/>
          <w:szCs w:val="18"/>
          <w:lang w:val="en-GB"/>
        </w:rPr>
        <w:t xml:space="preserve"> Regulation (EU) No. 1060/2009 of the European Parliament and of the Council.</w:t>
      </w:r>
    </w:p>
    <w:p w:rsidR="00E32227" w:rsidRPr="00D83986" w:rsidP="00BE2B2B">
      <w:pPr>
        <w:pStyle w:val="FootnoteText"/>
        <w:keepNext/>
        <w:jc w:val="both"/>
        <w:rPr>
          <w:rFonts w:ascii="Times New Roman" w:hAnsi="Times New Roman" w:cs="Times New Roman"/>
          <w:sz w:val="18"/>
          <w:szCs w:val="18"/>
          <w:vertAlign w:val="superscript"/>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50)</w:t>
      </w:r>
      <w:r w:rsidRPr="00D83986">
        <w:rPr>
          <w:rFonts w:ascii="Times New Roman" w:hAnsi="Times New Roman" w:cs="Times New Roman"/>
          <w:sz w:val="18"/>
          <w:szCs w:val="18"/>
          <w:lang w:val="en-GB"/>
        </w:rPr>
        <w:t xml:space="preserve"> Regulation (EU) No 575/2013 of the European Parliament and of the Council.</w:t>
      </w:r>
    </w:p>
    <w:p w:rsidR="00E32227" w:rsidRPr="00D83986" w:rsidP="00BE2B2B">
      <w:pPr>
        <w:pStyle w:val="FootnoteText"/>
        <w:keepNext/>
        <w:jc w:val="both"/>
        <w:rPr>
          <w:rFonts w:ascii="Times New Roman" w:hAnsi="Times New Roman" w:cs="Times New Roman"/>
          <w:sz w:val="18"/>
          <w:szCs w:val="18"/>
          <w:vertAlign w:val="superscript"/>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51)</w:t>
      </w:r>
      <w:r w:rsidRPr="00D83986">
        <w:rPr>
          <w:rFonts w:ascii="Times New Roman" w:hAnsi="Times New Roman" w:cs="Times New Roman"/>
          <w:sz w:val="18"/>
          <w:szCs w:val="18"/>
          <w:lang w:val="en-GB"/>
        </w:rPr>
        <w:t xml:space="preserve"> Regulation (EU) No 909/2014 of the European Parliament and of the Council.</w:t>
      </w:r>
    </w:p>
    <w:p w:rsidR="00E32227" w:rsidRPr="00D83986" w:rsidP="00BE2B2B">
      <w:pPr>
        <w:pStyle w:val="FootnoteText"/>
        <w:keepNext/>
        <w:jc w:val="both"/>
        <w:rPr>
          <w:rFonts w:ascii="Times New Roman" w:hAnsi="Times New Roman" w:cs="Times New Roman"/>
          <w:sz w:val="18"/>
          <w:szCs w:val="18"/>
          <w:vertAlign w:val="superscript"/>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52)</w:t>
      </w:r>
      <w:r w:rsidRPr="00D83986">
        <w:rPr>
          <w:rFonts w:ascii="Times New Roman" w:hAnsi="Times New Roman" w:cs="Times New Roman"/>
          <w:sz w:val="18"/>
          <w:szCs w:val="18"/>
          <w:lang w:val="en-GB"/>
        </w:rPr>
        <w:t xml:space="preserve"> Regulation (EU) No 596/2014 of the European Parliament and of the Council.</w:t>
      </w:r>
    </w:p>
    <w:p w:rsidR="00E32227" w:rsidRPr="00D83986" w:rsidP="00BE2B2B">
      <w:pPr>
        <w:pStyle w:val="FootnoteText"/>
        <w:keepNext/>
        <w:jc w:val="both"/>
        <w:rPr>
          <w:rFonts w:ascii="Times New Roman" w:hAnsi="Times New Roman" w:cs="Times New Roman"/>
          <w:sz w:val="18"/>
          <w:szCs w:val="18"/>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53)</w:t>
      </w:r>
      <w:r w:rsidRPr="00D83986">
        <w:rPr>
          <w:rFonts w:ascii="Times New Roman" w:hAnsi="Times New Roman" w:cs="Times New Roman"/>
          <w:sz w:val="18"/>
          <w:szCs w:val="18"/>
          <w:lang w:val="en-GB"/>
        </w:rPr>
        <w:t xml:space="preserve"> Regulation (EU) No 600/2014 of the European Parliament and of the Council.</w:t>
      </w:r>
    </w:p>
    <w:p w:rsidR="00E27509" w:rsidRPr="00D83986" w:rsidP="00BE2B2B">
      <w:pPr>
        <w:pStyle w:val="FootnoteText"/>
        <w:keepNext/>
        <w:jc w:val="both"/>
        <w:rPr>
          <w:rFonts w:ascii="Times New Roman" w:hAnsi="Times New Roman" w:cs="Times New Roman"/>
          <w:sz w:val="18"/>
          <w:szCs w:val="18"/>
          <w:lang w:val="en-GB"/>
        </w:rPr>
      </w:pPr>
    </w:p>
    <w:p w:rsidR="00E27509" w:rsidRPr="00D83986" w:rsidP="00BE2B2B">
      <w:pPr>
        <w:keepNext/>
        <w:spacing w:after="0" w:line="240" w:lineRule="auto"/>
        <w:jc w:val="both"/>
        <w:outlineLvl w:val="3"/>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56)</w:t>
      </w:r>
      <w:r w:rsidRPr="00D83986">
        <w:rPr>
          <w:rFonts w:ascii="Times New Roman" w:hAnsi="Times New Roman" w:cs="Times New Roman"/>
          <w:sz w:val="18"/>
          <w:szCs w:val="18"/>
          <w:lang w:val="en-GB"/>
        </w:rPr>
        <w:t xml:space="preserve"> Commission Delegated Regulation (EU) No 604/2014 of 4 March 2014 supplementing Directive 2013/36/EU of the European Parliament and of the Council with regard to regulatory technical standards with respect to qualitative and appropriate quantitative criteria to identify categories of staff whose professional activities have a material impact on an institution's risk profile. </w:t>
      </w:r>
    </w:p>
    <w:p w:rsidR="00E27509" w:rsidRPr="00D83986" w:rsidP="00BE2B2B">
      <w:pPr>
        <w:keepNext/>
        <w:spacing w:after="0" w:line="240" w:lineRule="auto"/>
        <w:jc w:val="both"/>
        <w:outlineLvl w:val="3"/>
        <w:rPr>
          <w:rFonts w:ascii="Times New Roman" w:hAnsi="Times New Roman" w:cs="Times New Roman"/>
          <w:sz w:val="18"/>
          <w:szCs w:val="18"/>
          <w:vertAlign w:val="superscript"/>
          <w:lang w:val="en-GB"/>
        </w:rPr>
      </w:pPr>
    </w:p>
    <w:p w:rsidR="00E27509" w:rsidRPr="00D83986" w:rsidP="00BE2B2B">
      <w:pPr>
        <w:keepNext/>
        <w:spacing w:after="0" w:line="240" w:lineRule="auto"/>
        <w:jc w:val="both"/>
        <w:outlineLvl w:val="3"/>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57)</w:t>
      </w:r>
      <w:r w:rsidRPr="00D83986">
        <w:rPr>
          <w:rFonts w:ascii="Times New Roman" w:hAnsi="Times New Roman" w:cs="Times New Roman"/>
          <w:sz w:val="18"/>
          <w:szCs w:val="18"/>
          <w:lang w:val="en-GB"/>
        </w:rPr>
        <w:t xml:space="preserve"> Regulation (EU) No 575/2013 of the European Parliament and of the Council.</w:t>
      </w:r>
    </w:p>
    <w:p w:rsidR="00E32227" w:rsidRPr="00D83986" w:rsidP="00BE2B2B">
      <w:pPr>
        <w:pStyle w:val="FootnoteText"/>
        <w:keepNext/>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58)</w:t>
      </w:r>
      <w:r w:rsidRPr="00D83986">
        <w:rPr>
          <w:rFonts w:ascii="Times New Roman" w:hAnsi="Times New Roman" w:cs="Times New Roman"/>
          <w:sz w:val="18"/>
          <w:szCs w:val="18"/>
          <w:lang w:val="en-GB"/>
        </w:rPr>
        <w:t xml:space="preserve"> Regulation (EU) No 1308/2013 of the European Parliament and of the Council of 17 December 2013 establishing a common organisation of the markets in agricultural products and repealing Council Regulations (EEC) No 922/72, (EEC) No 234/79, (EC) No 1037/2001 and (EC) No 1234/2007.</w:t>
      </w:r>
    </w:p>
    <w:p w:rsidR="00E27509" w:rsidRPr="00D83986" w:rsidP="00BE2B2B">
      <w:pPr>
        <w:pStyle w:val="FootnoteText"/>
        <w:keepNext/>
        <w:jc w:val="both"/>
        <w:rPr>
          <w:rFonts w:ascii="Times New Roman" w:hAnsi="Times New Roman" w:cs="Times New Roman"/>
          <w:sz w:val="18"/>
          <w:szCs w:val="18"/>
          <w:vertAlign w:val="superscript"/>
          <w:lang w:val="en-GB"/>
        </w:rPr>
      </w:pPr>
    </w:p>
    <w:p w:rsidR="00E27509" w:rsidRPr="00D83986" w:rsidP="00BE2B2B">
      <w:pPr>
        <w:keepNext/>
        <w:autoSpaceDE w:val="0"/>
        <w:autoSpaceDN w:val="0"/>
        <w:adjustRightInd w:val="0"/>
        <w:spacing w:after="0" w:line="240" w:lineRule="auto"/>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59)</w:t>
      </w:r>
      <w:r w:rsidRPr="00D83986">
        <w:rPr>
          <w:rFonts w:ascii="Times New Roman" w:hAnsi="Times New Roman" w:cs="Times New Roman"/>
          <w:sz w:val="18"/>
          <w:szCs w:val="18"/>
          <w:lang w:val="en-GB"/>
        </w:rPr>
        <w:t xml:space="preserve"> Regulation (EC) No 713/2009 of the European Parliament and of the Council of 13 July 2009(EU) establishing an Agency for the Cooperation of Energy Regulators. </w:t>
      </w:r>
    </w:p>
    <w:p w:rsidR="00E27509" w:rsidRPr="00D83986" w:rsidP="00BE2B2B">
      <w:pPr>
        <w:pStyle w:val="FootnoteText"/>
        <w:keepNext/>
        <w:jc w:val="both"/>
        <w:rPr>
          <w:rFonts w:ascii="Times New Roman" w:hAnsi="Times New Roman" w:cs="Times New Roman"/>
          <w:sz w:val="18"/>
          <w:szCs w:val="18"/>
          <w:vertAlign w:val="superscript"/>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60)</w:t>
      </w:r>
      <w:r w:rsidRPr="00D83986">
        <w:rPr>
          <w:rFonts w:ascii="Times New Roman" w:hAnsi="Times New Roman" w:cs="Times New Roman"/>
          <w:sz w:val="18"/>
          <w:szCs w:val="18"/>
          <w:lang w:val="en-GB"/>
        </w:rPr>
        <w:t xml:space="preserve"> Regulation (EU) No 1286/2014 of the European Parliament and of the Council.</w:t>
      </w:r>
    </w:p>
    <w:p w:rsidR="00E32227" w:rsidRPr="00D83986" w:rsidP="00BE2B2B">
      <w:pPr>
        <w:pStyle w:val="FootnoteText"/>
        <w:keepNext/>
        <w:jc w:val="both"/>
        <w:rPr>
          <w:rFonts w:ascii="Times New Roman" w:hAnsi="Times New Roman" w:cs="Times New Roman"/>
          <w:sz w:val="18"/>
          <w:szCs w:val="18"/>
          <w:vertAlign w:val="superscript"/>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61)</w:t>
      </w:r>
      <w:r w:rsidRPr="00D83986">
        <w:rPr>
          <w:rFonts w:ascii="Times New Roman" w:hAnsi="Times New Roman" w:cs="Times New Roman"/>
          <w:sz w:val="18"/>
          <w:szCs w:val="18"/>
          <w:lang w:val="en-GB"/>
        </w:rPr>
        <w:t xml:space="preserve"> Regulation (EU) 2015/2365 of the European Parliament and of the Council.</w:t>
      </w:r>
    </w:p>
    <w:p w:rsidR="00E32227" w:rsidRPr="00D83986" w:rsidP="00BE2B2B">
      <w:pPr>
        <w:pStyle w:val="FootnoteText"/>
        <w:keepNext/>
        <w:jc w:val="both"/>
        <w:rPr>
          <w:rFonts w:ascii="Times New Roman" w:hAnsi="Times New Roman" w:cs="Times New Roman"/>
          <w:sz w:val="18"/>
          <w:szCs w:val="18"/>
          <w:vertAlign w:val="superscript"/>
          <w:lang w:val="en-GB"/>
        </w:rPr>
      </w:pPr>
    </w:p>
    <w:p w:rsidR="00E32227" w:rsidRPr="00D83986" w:rsidP="00BE2B2B">
      <w:pPr>
        <w:pStyle w:val="FootnoteText"/>
        <w:keepNext/>
        <w:jc w:val="both"/>
        <w:rPr>
          <w:rFonts w:ascii="Times New Roman" w:hAnsi="Times New Roman" w:cs="Times New Roman"/>
          <w:sz w:val="18"/>
          <w:szCs w:val="18"/>
          <w:lang w:val="en-GB"/>
        </w:rPr>
      </w:pPr>
      <w:r w:rsidRPr="00D83986">
        <w:rPr>
          <w:rFonts w:ascii="Times New Roman" w:hAnsi="Times New Roman" w:cs="Times New Roman"/>
          <w:sz w:val="18"/>
          <w:szCs w:val="18"/>
          <w:vertAlign w:val="superscript"/>
          <w:lang w:val="en-GB"/>
        </w:rPr>
        <w:t>62)</w:t>
      </w:r>
      <w:r w:rsidRPr="00D83986">
        <w:rPr>
          <w:rFonts w:ascii="Times New Roman" w:hAnsi="Times New Roman" w:cs="Times New Roman"/>
          <w:sz w:val="18"/>
          <w:szCs w:val="18"/>
          <w:lang w:val="en-GB"/>
        </w:rPr>
        <w:t xml:space="preserve"> Regulation (EU) 2016/1011 of the European Parliament and of the Council.</w:t>
      </w:r>
    </w:p>
    <w:p w:rsidR="00E32227" w:rsidRPr="00D83986" w:rsidP="00BE2B2B">
      <w:pPr>
        <w:keepNext/>
        <w:autoSpaceDE w:val="0"/>
        <w:autoSpaceDN w:val="0"/>
        <w:adjustRightInd w:val="0"/>
        <w:spacing w:after="0" w:line="240" w:lineRule="auto"/>
        <w:jc w:val="both"/>
        <w:rPr>
          <w:rFonts w:ascii="Times New Roman" w:hAnsi="Times New Roman" w:cs="Times New Roman"/>
          <w:lang w:val="en-GB"/>
        </w:rPr>
      </w:pPr>
    </w:p>
    <w:sectPr w:rsidSect="00B46061">
      <w:footerReference w:type="default" r:id="rId5"/>
      <w:headerReference w:type="first" r:id="rId6"/>
      <w:pgSz w:w="11906" w:h="16838"/>
      <w:pgMar w:top="1440" w:right="1080" w:bottom="1440" w:left="1080" w:header="708" w:footer="708" w:gutter="0"/>
      <w:pgNumType w:fmt="numberInDash"/>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boto">
    <w:altName w:val="Times New Roman"/>
    <w:charset w:val="00"/>
    <w:family w:val="auto"/>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1343125852"/>
      <w:docPartObj>
        <w:docPartGallery w:val="Page Numbers (Bottom of Page)"/>
        <w:docPartUnique/>
      </w:docPartObj>
    </w:sdtPr>
    <w:sdtContent>
      <w:p w:rsidR="005B3ACC" w:rsidRPr="00533E6A">
        <w:pPr>
          <w:pStyle w:val="Footer"/>
          <w:jc w:val="center"/>
          <w:rPr>
            <w:rFonts w:ascii="Times New Roman" w:hAnsi="Times New Roman" w:cs="Times New Roman"/>
          </w:rPr>
        </w:pPr>
        <w:r w:rsidRPr="00533E6A">
          <w:rPr>
            <w:rFonts w:ascii="Times New Roman" w:hAnsi="Times New Roman" w:cs="Times New Roman"/>
          </w:rPr>
          <w:fldChar w:fldCharType="begin"/>
        </w:r>
        <w:r w:rsidRPr="00533E6A">
          <w:rPr>
            <w:rFonts w:ascii="Times New Roman" w:hAnsi="Times New Roman" w:cs="Times New Roman"/>
          </w:rPr>
          <w:instrText>PAGE   \* MERGEFORMAT</w:instrText>
        </w:r>
        <w:r w:rsidRPr="00533E6A">
          <w:rPr>
            <w:rFonts w:ascii="Times New Roman" w:hAnsi="Times New Roman" w:cs="Times New Roman"/>
          </w:rPr>
          <w:fldChar w:fldCharType="separate"/>
        </w:r>
        <w:r w:rsidRPr="004A75B3" w:rsidR="004A75B3">
          <w:rPr>
            <w:rFonts w:ascii="Times New Roman" w:hAnsi="Times New Roman" w:cs="Times New Roman"/>
            <w:noProof/>
            <w:lang w:val="cs-CZ"/>
          </w:rPr>
          <w:t>-</w:t>
        </w:r>
        <w:r w:rsidR="004A75B3">
          <w:rPr>
            <w:rFonts w:ascii="Times New Roman" w:hAnsi="Times New Roman" w:cs="Times New Roman"/>
            <w:noProof/>
          </w:rPr>
          <w:t xml:space="preserve"> 4 -</w:t>
        </w:r>
        <w:r w:rsidRPr="00533E6A">
          <w:rPr>
            <w:rFonts w:ascii="Times New Roman" w:hAnsi="Times New Roman" w:cs="Times New Roman"/>
          </w:rPr>
          <w:fldChar w:fldCharType="end"/>
        </w:r>
      </w:p>
    </w:sdtContent>
  </w:sdt>
  <w:p w:rsidR="005B3ACC" w:rsidRPr="00533E6A">
    <w:pPr>
      <w:pStyle w:val="Footer"/>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2987388"/>
      <w:docPartObj>
        <w:docPartGallery w:val="Page Numbers (Top of Page)"/>
        <w:docPartUnique/>
      </w:docPartObj>
    </w:sdtPr>
    <w:sdtContent>
      <w:p w:rsidR="005B3ACC">
        <w:pPr>
          <w:pStyle w:val="Header"/>
          <w:jc w:val="center"/>
        </w:pPr>
        <w:r>
          <w:fldChar w:fldCharType="begin"/>
        </w:r>
        <w:r>
          <w:instrText>PAGE   \* MERGEFORMAT</w:instrText>
        </w:r>
        <w:r>
          <w:fldChar w:fldCharType="separate"/>
        </w:r>
        <w:r w:rsidRPr="00E24202">
          <w:rPr>
            <w:noProof/>
            <w:lang w:val="cs-CZ"/>
          </w:rPr>
          <w:t>1</w:t>
        </w:r>
        <w:r>
          <w:fldChar w:fldCharType="end"/>
        </w:r>
      </w:p>
    </w:sdtContent>
  </w:sdt>
  <w:p w:rsidR="005B3A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436E5"/>
    <w:multiLevelType w:val="hybridMultilevel"/>
    <w:tmpl w:val="97260DE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33A33817"/>
    <w:multiLevelType w:val="hybridMultilevel"/>
    <w:tmpl w:val="63CC1D98"/>
    <w:lvl w:ilvl="0">
      <w:start w:val="1"/>
      <w:numFmt w:val="decimal"/>
      <w:lvlText w:val="(%1)"/>
      <w:lvlJc w:val="left"/>
      <w:pPr>
        <w:ind w:left="1773" w:hanging="360"/>
      </w:pPr>
      <w:rPr>
        <w:rFonts w:hint="default"/>
      </w:rPr>
    </w:lvl>
    <w:lvl w:ilvl="1" w:tentative="1">
      <w:start w:val="1"/>
      <w:numFmt w:val="lowerLetter"/>
      <w:lvlText w:val="%2."/>
      <w:lvlJc w:val="left"/>
      <w:pPr>
        <w:ind w:left="2493" w:hanging="360"/>
      </w:pPr>
    </w:lvl>
    <w:lvl w:ilvl="2" w:tentative="1">
      <w:start w:val="1"/>
      <w:numFmt w:val="lowerRoman"/>
      <w:lvlText w:val="%3."/>
      <w:lvlJc w:val="right"/>
      <w:pPr>
        <w:ind w:left="3213" w:hanging="180"/>
      </w:pPr>
    </w:lvl>
    <w:lvl w:ilvl="3" w:tentative="1">
      <w:start w:val="1"/>
      <w:numFmt w:val="decimal"/>
      <w:lvlText w:val="%4."/>
      <w:lvlJc w:val="left"/>
      <w:pPr>
        <w:ind w:left="3933" w:hanging="360"/>
      </w:pPr>
    </w:lvl>
    <w:lvl w:ilvl="4" w:tentative="1">
      <w:start w:val="1"/>
      <w:numFmt w:val="lowerLetter"/>
      <w:lvlText w:val="%5."/>
      <w:lvlJc w:val="left"/>
      <w:pPr>
        <w:ind w:left="4653" w:hanging="360"/>
      </w:pPr>
    </w:lvl>
    <w:lvl w:ilvl="5" w:tentative="1">
      <w:start w:val="1"/>
      <w:numFmt w:val="lowerRoman"/>
      <w:lvlText w:val="%6."/>
      <w:lvlJc w:val="right"/>
      <w:pPr>
        <w:ind w:left="5373" w:hanging="180"/>
      </w:pPr>
    </w:lvl>
    <w:lvl w:ilvl="6" w:tentative="1">
      <w:start w:val="1"/>
      <w:numFmt w:val="decimal"/>
      <w:lvlText w:val="%7."/>
      <w:lvlJc w:val="left"/>
      <w:pPr>
        <w:ind w:left="6093" w:hanging="360"/>
      </w:pPr>
    </w:lvl>
    <w:lvl w:ilvl="7" w:tentative="1">
      <w:start w:val="1"/>
      <w:numFmt w:val="lowerLetter"/>
      <w:lvlText w:val="%8."/>
      <w:lvlJc w:val="left"/>
      <w:pPr>
        <w:ind w:left="6813" w:hanging="360"/>
      </w:pPr>
    </w:lvl>
    <w:lvl w:ilvl="8" w:tentative="1">
      <w:start w:val="1"/>
      <w:numFmt w:val="lowerRoman"/>
      <w:lvlText w:val="%9."/>
      <w:lvlJc w:val="right"/>
      <w:pPr>
        <w:ind w:left="7533" w:hanging="180"/>
      </w:pPr>
    </w:lvl>
  </w:abstractNum>
  <w:abstractNum w:abstractNumId="2">
    <w:nsid w:val="652A4C6C"/>
    <w:multiLevelType w:val="hybridMultilevel"/>
    <w:tmpl w:val="FC387724"/>
    <w:lvl w:ilvl="0">
      <w:start w:val="1"/>
      <w:numFmt w:val="decimal"/>
      <w:lvlText w:val="(%1)"/>
      <w:lvlJc w:val="left"/>
      <w:pPr>
        <w:ind w:left="1065" w:hanging="360"/>
      </w:pPr>
      <w:rPr>
        <w:rFonts w:ascii="Arial" w:hAnsi="Arial" w:cs="Arial" w:hint="default"/>
        <w:color w:val="auto"/>
        <w:sz w:val="20"/>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3">
    <w:nsid w:val="6AAF1A1F"/>
    <w:multiLevelType w:val="multilevel"/>
    <w:tmpl w:val="D152D292"/>
    <w:lvl w:ilvl="0">
      <w:start w:val="1"/>
      <w:numFmt w:val="decimal"/>
      <w:pStyle w:val="Textodstavce"/>
      <w:isLgl/>
      <w:lvlText w:val="(%1)"/>
      <w:lvlJc w:val="left"/>
      <w:pPr>
        <w:tabs>
          <w:tab w:val="num" w:pos="1350"/>
        </w:tabs>
        <w:ind w:left="568"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aliases w:val="celex"/>
    <w:basedOn w:val="Normal"/>
    <w:link w:val="Nadpis2Char"/>
    <w:qFormat/>
    <w:rsid w:val="00505591"/>
    <w:pPr>
      <w:widowControl w:val="0"/>
      <w:autoSpaceDE w:val="0"/>
      <w:autoSpaceDN w:val="0"/>
      <w:adjustRightInd w:val="0"/>
      <w:spacing w:after="0" w:line="240" w:lineRule="auto"/>
      <w:jc w:val="both"/>
      <w:outlineLvl w:val="1"/>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2Char">
    <w:name w:val="Nadpis 2 Char"/>
    <w:aliases w:val="celex Char"/>
    <w:basedOn w:val="DefaultParagraphFont"/>
    <w:link w:val="Heading2"/>
    <w:uiPriority w:val="9"/>
    <w:rsid w:val="00505591"/>
    <w:rPr>
      <w:rFonts w:ascii="Times New Roman" w:eastAsia="Times New Roman" w:hAnsi="Times New Roman" w:cs="Times New Roman"/>
      <w:i/>
      <w:sz w:val="20"/>
      <w:szCs w:val="20"/>
    </w:rPr>
  </w:style>
  <w:style w:type="paragraph" w:customStyle="1" w:styleId="NadpisparagrafuChar">
    <w:name w:val="Nadpis paragrafu Char"/>
    <w:basedOn w:val="Normal"/>
    <w:next w:val="Normal"/>
    <w:rsid w:val="005A7C66"/>
    <w:pPr>
      <w:keepNext/>
      <w:keepLines/>
      <w:spacing w:before="240" w:after="0" w:line="240" w:lineRule="auto"/>
      <w:jc w:val="center"/>
      <w:outlineLvl w:val="5"/>
    </w:pPr>
    <w:rPr>
      <w:rFonts w:ascii="Times New Roman" w:eastAsia="Times New Roman" w:hAnsi="Times New Roman" w:cs="Times New Roman"/>
      <w:b/>
      <w:sz w:val="24"/>
      <w:szCs w:val="20"/>
      <w:lang w:val="en-GB" w:eastAsia="cs-CZ"/>
    </w:rPr>
  </w:style>
  <w:style w:type="paragraph" w:styleId="ListParagraph">
    <w:name w:val="List Paragraph"/>
    <w:basedOn w:val="Normal"/>
    <w:link w:val="OdstavecseseznamemChar"/>
    <w:uiPriority w:val="34"/>
    <w:qFormat/>
    <w:rsid w:val="00B210FB"/>
    <w:pPr>
      <w:ind w:left="720"/>
      <w:contextualSpacing/>
    </w:pPr>
  </w:style>
  <w:style w:type="character" w:customStyle="1" w:styleId="OdstavecseseznamemChar">
    <w:name w:val="Odstavec se seznamem Char"/>
    <w:link w:val="ListParagraph"/>
    <w:uiPriority w:val="34"/>
    <w:rsid w:val="0022580F"/>
    <w:rPr>
      <w:lang w:val="en-US"/>
    </w:rPr>
  </w:style>
  <w:style w:type="paragraph" w:styleId="FootnoteText">
    <w:name w:val="footnote text"/>
    <w:basedOn w:val="Normal"/>
    <w:link w:val="TextpoznpodarouChar"/>
    <w:uiPriority w:val="99"/>
    <w:unhideWhenUsed/>
    <w:rsid w:val="009C2A9C"/>
    <w:pPr>
      <w:spacing w:after="0" w:line="240" w:lineRule="auto"/>
    </w:pPr>
    <w:rPr>
      <w:sz w:val="20"/>
      <w:szCs w:val="20"/>
    </w:rPr>
  </w:style>
  <w:style w:type="character" w:customStyle="1" w:styleId="TextpoznpodarouChar">
    <w:name w:val="Text pozn. pod čarou Char"/>
    <w:basedOn w:val="DefaultParagraphFont"/>
    <w:link w:val="FootnoteText"/>
    <w:uiPriority w:val="99"/>
    <w:rsid w:val="009C2A9C"/>
    <w:rPr>
      <w:sz w:val="20"/>
      <w:szCs w:val="20"/>
    </w:rPr>
  </w:style>
  <w:style w:type="character" w:styleId="FootnoteReference">
    <w:name w:val="footnote reference"/>
    <w:basedOn w:val="DefaultParagraphFont"/>
    <w:uiPriority w:val="99"/>
    <w:semiHidden/>
    <w:unhideWhenUsed/>
    <w:rsid w:val="009C2A9C"/>
    <w:rPr>
      <w:vertAlign w:val="superscript"/>
    </w:rPr>
  </w:style>
  <w:style w:type="paragraph" w:styleId="Header">
    <w:name w:val="header"/>
    <w:basedOn w:val="Normal"/>
    <w:link w:val="ZhlavChar"/>
    <w:uiPriority w:val="99"/>
    <w:unhideWhenUsed/>
    <w:rsid w:val="00261BF4"/>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261BF4"/>
  </w:style>
  <w:style w:type="paragraph" w:styleId="Footer">
    <w:name w:val="footer"/>
    <w:basedOn w:val="Normal"/>
    <w:link w:val="ZpatChar"/>
    <w:uiPriority w:val="99"/>
    <w:unhideWhenUsed/>
    <w:rsid w:val="00261BF4"/>
    <w:pPr>
      <w:tabs>
        <w:tab w:val="center" w:pos="4536"/>
        <w:tab w:val="right" w:pos="9072"/>
      </w:tabs>
      <w:spacing w:after="0" w:line="240" w:lineRule="auto"/>
    </w:pPr>
  </w:style>
  <w:style w:type="character" w:customStyle="1" w:styleId="ZpatChar">
    <w:name w:val="Zápatí Char"/>
    <w:basedOn w:val="DefaultParagraphFont"/>
    <w:link w:val="Footer"/>
    <w:uiPriority w:val="99"/>
    <w:rsid w:val="00261BF4"/>
  </w:style>
  <w:style w:type="paragraph" w:styleId="BalloonText">
    <w:name w:val="Balloon Text"/>
    <w:basedOn w:val="Normal"/>
    <w:link w:val="TextbublinyChar"/>
    <w:uiPriority w:val="99"/>
    <w:semiHidden/>
    <w:unhideWhenUsed/>
    <w:rsid w:val="00261BF4"/>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261BF4"/>
    <w:rPr>
      <w:rFonts w:ascii="Tahoma" w:hAnsi="Tahoma" w:cs="Tahoma"/>
      <w:sz w:val="16"/>
      <w:szCs w:val="16"/>
    </w:rPr>
  </w:style>
  <w:style w:type="character" w:styleId="Emphasis">
    <w:name w:val="Emphasis"/>
    <w:basedOn w:val="DefaultParagraphFont"/>
    <w:uiPriority w:val="20"/>
    <w:qFormat/>
    <w:rsid w:val="00261BF4"/>
    <w:rPr>
      <w:i/>
      <w:iCs/>
    </w:rPr>
  </w:style>
  <w:style w:type="character" w:styleId="Strong">
    <w:name w:val="Strong"/>
    <w:basedOn w:val="DefaultParagraphFont"/>
    <w:uiPriority w:val="22"/>
    <w:qFormat/>
    <w:rsid w:val="00261BF4"/>
    <w:rPr>
      <w:b/>
      <w:bCs/>
    </w:rPr>
  </w:style>
  <w:style w:type="character" w:styleId="CommentReference">
    <w:name w:val="annotation reference"/>
    <w:basedOn w:val="DefaultParagraphFont"/>
    <w:uiPriority w:val="99"/>
    <w:semiHidden/>
    <w:unhideWhenUsed/>
    <w:rsid w:val="00E4151B"/>
    <w:rPr>
      <w:sz w:val="16"/>
      <w:szCs w:val="16"/>
    </w:rPr>
  </w:style>
  <w:style w:type="paragraph" w:styleId="CommentText">
    <w:name w:val="annotation text"/>
    <w:basedOn w:val="Normal"/>
    <w:link w:val="TextkomenteChar"/>
    <w:uiPriority w:val="99"/>
    <w:semiHidden/>
    <w:unhideWhenUsed/>
    <w:rsid w:val="00E4151B"/>
    <w:pPr>
      <w:spacing w:line="240" w:lineRule="auto"/>
    </w:pPr>
    <w:rPr>
      <w:sz w:val="20"/>
      <w:szCs w:val="20"/>
    </w:rPr>
  </w:style>
  <w:style w:type="character" w:customStyle="1" w:styleId="TextkomenteChar">
    <w:name w:val="Text komentáře Char"/>
    <w:basedOn w:val="DefaultParagraphFont"/>
    <w:link w:val="CommentText"/>
    <w:uiPriority w:val="99"/>
    <w:semiHidden/>
    <w:rsid w:val="00E4151B"/>
    <w:rPr>
      <w:sz w:val="20"/>
      <w:szCs w:val="20"/>
      <w:lang w:val="en-US"/>
    </w:rPr>
  </w:style>
  <w:style w:type="paragraph" w:styleId="CommentSubject">
    <w:name w:val="annotation subject"/>
    <w:basedOn w:val="CommentText"/>
    <w:next w:val="CommentText"/>
    <w:link w:val="PedmtkomenteChar"/>
    <w:uiPriority w:val="99"/>
    <w:semiHidden/>
    <w:unhideWhenUsed/>
    <w:rsid w:val="00E4151B"/>
    <w:rPr>
      <w:b/>
      <w:bCs/>
    </w:rPr>
  </w:style>
  <w:style w:type="character" w:customStyle="1" w:styleId="PedmtkomenteChar">
    <w:name w:val="Předmět komentáře Char"/>
    <w:basedOn w:val="TextkomenteChar"/>
    <w:link w:val="CommentSubject"/>
    <w:uiPriority w:val="99"/>
    <w:semiHidden/>
    <w:rsid w:val="00E4151B"/>
    <w:rPr>
      <w:b/>
      <w:bCs/>
      <w:sz w:val="20"/>
      <w:szCs w:val="20"/>
      <w:lang w:val="en-US"/>
    </w:rPr>
  </w:style>
  <w:style w:type="paragraph" w:customStyle="1" w:styleId="CELEX0">
    <w:name w:val="CELEX"/>
    <w:basedOn w:val="Normal"/>
    <w:next w:val="Normal"/>
    <w:rsid w:val="00CF7E9A"/>
    <w:pPr>
      <w:spacing w:before="60" w:after="0" w:line="240" w:lineRule="auto"/>
      <w:jc w:val="both"/>
    </w:pPr>
    <w:rPr>
      <w:rFonts w:ascii="Times New Roman" w:eastAsia="Times New Roman" w:hAnsi="Times New Roman" w:cs="Times New Roman"/>
      <w:i/>
      <w:sz w:val="20"/>
      <w:szCs w:val="20"/>
      <w:lang w:val="cs-CZ" w:eastAsia="cs-CZ"/>
    </w:rPr>
  </w:style>
  <w:style w:type="character" w:customStyle="1" w:styleId="ovfl-xlt-more1">
    <w:name w:val="ovfl-xlt-more1"/>
    <w:basedOn w:val="DefaultParagraphFont"/>
    <w:rsid w:val="00BD55EC"/>
    <w:rPr>
      <w:rFonts w:ascii="Roboto" w:hAnsi="Roboto" w:hint="default"/>
      <w:color w:val="4285F4"/>
      <w:sz w:val="24"/>
      <w:szCs w:val="24"/>
    </w:rPr>
  </w:style>
  <w:style w:type="paragraph" w:customStyle="1" w:styleId="Textbodu">
    <w:name w:val="Text bodu"/>
    <w:basedOn w:val="Normal"/>
    <w:rsid w:val="002D3EC5"/>
    <w:pPr>
      <w:numPr>
        <w:ilvl w:val="2"/>
        <w:numId w:val="2"/>
      </w:numPr>
      <w:spacing w:after="0" w:line="240" w:lineRule="auto"/>
      <w:jc w:val="both"/>
      <w:outlineLvl w:val="8"/>
    </w:pPr>
    <w:rPr>
      <w:rFonts w:ascii="Times New Roman" w:eastAsia="Times New Roman" w:hAnsi="Times New Roman" w:cs="Times New Roman"/>
      <w:sz w:val="24"/>
      <w:szCs w:val="20"/>
      <w:lang w:val="cs-CZ" w:eastAsia="cs-CZ"/>
    </w:rPr>
  </w:style>
  <w:style w:type="paragraph" w:customStyle="1" w:styleId="Textpsmene">
    <w:name w:val="Text písmene"/>
    <w:basedOn w:val="Normal"/>
    <w:rsid w:val="002D3EC5"/>
    <w:pPr>
      <w:numPr>
        <w:ilvl w:val="1"/>
        <w:numId w:val="2"/>
      </w:numPr>
      <w:spacing w:after="0" w:line="240" w:lineRule="auto"/>
      <w:jc w:val="both"/>
      <w:outlineLvl w:val="7"/>
    </w:pPr>
    <w:rPr>
      <w:rFonts w:ascii="Times New Roman" w:eastAsia="Times New Roman" w:hAnsi="Times New Roman" w:cs="Times New Roman"/>
      <w:sz w:val="24"/>
      <w:szCs w:val="20"/>
      <w:lang w:val="cs-CZ" w:eastAsia="cs-CZ"/>
    </w:rPr>
  </w:style>
  <w:style w:type="paragraph" w:customStyle="1" w:styleId="Textodstavce">
    <w:name w:val="Text odstavce"/>
    <w:basedOn w:val="Normal"/>
    <w:link w:val="TextodstavceChar3"/>
    <w:rsid w:val="002D3EC5"/>
    <w:pPr>
      <w:numPr>
        <w:numId w:val="2"/>
      </w:numPr>
      <w:tabs>
        <w:tab w:val="left" w:pos="851"/>
      </w:tabs>
      <w:spacing w:before="120" w:after="120" w:line="240" w:lineRule="auto"/>
      <w:jc w:val="both"/>
      <w:outlineLvl w:val="6"/>
    </w:pPr>
    <w:rPr>
      <w:rFonts w:ascii="Times New Roman" w:eastAsia="Times New Roman" w:hAnsi="Times New Roman" w:cs="Times New Roman"/>
      <w:sz w:val="24"/>
      <w:szCs w:val="20"/>
      <w:lang w:val="cs-CZ" w:eastAsia="cs-CZ"/>
    </w:rPr>
  </w:style>
  <w:style w:type="character" w:customStyle="1" w:styleId="TextodstavceChar3">
    <w:name w:val="Text odstavce Char3"/>
    <w:link w:val="Textodstavce"/>
    <w:locked/>
    <w:rsid w:val="00E9413D"/>
    <w:rPr>
      <w:rFonts w:ascii="Times New Roman" w:eastAsia="Times New Roman" w:hAnsi="Times New Roman" w:cs="Times New Roman"/>
      <w:sz w:val="24"/>
      <w:szCs w:val="20"/>
      <w:lang w:eastAsia="cs-CZ"/>
    </w:rPr>
  </w:style>
  <w:style w:type="paragraph" w:customStyle="1" w:styleId="Bezmezer1">
    <w:name w:val="Bez mezer1"/>
    <w:basedOn w:val="Textodstavce"/>
    <w:rsid w:val="002D3EC5"/>
    <w:pPr>
      <w:tabs>
        <w:tab w:val="clear" w:pos="851"/>
      </w:tabs>
      <w:suppressAutoHyphens/>
      <w:spacing w:before="0" w:after="0" w:line="100" w:lineRule="atLeast"/>
      <w:outlineLvl w:val="9"/>
    </w:pPr>
    <w:rPr>
      <w:szCs w:val="22"/>
      <w:lang w:eastAsia="ar-SA"/>
    </w:rPr>
  </w:style>
  <w:style w:type="character" w:customStyle="1" w:styleId="st1">
    <w:name w:val="st1"/>
    <w:basedOn w:val="DefaultParagraphFont"/>
    <w:rsid w:val="0060689C"/>
  </w:style>
  <w:style w:type="paragraph" w:customStyle="1" w:styleId="norm">
    <w:name w:val="norm"/>
    <w:basedOn w:val="Normal"/>
    <w:rsid w:val="00E9413D"/>
    <w:pPr>
      <w:spacing w:before="120" w:after="0" w:line="240" w:lineRule="auto"/>
      <w:jc w:val="both"/>
    </w:pPr>
    <w:rPr>
      <w:rFonts w:ascii="Times New Roman" w:eastAsia="Times New Roman" w:hAnsi="Times New Roman" w:cs="Times New Roman"/>
      <w:sz w:val="24"/>
      <w:szCs w:val="24"/>
      <w:lang w:val="cs-CZ" w:eastAsia="cs-CZ"/>
    </w:rPr>
  </w:style>
  <w:style w:type="character" w:customStyle="1" w:styleId="shorttext">
    <w:name w:val="short_text"/>
    <w:basedOn w:val="DefaultParagraphFont"/>
    <w:rsid w:val="005E56C1"/>
  </w:style>
  <w:style w:type="paragraph" w:customStyle="1" w:styleId="doc-ti">
    <w:name w:val="doc-ti"/>
    <w:basedOn w:val="Normal"/>
    <w:rsid w:val="00FE2B62"/>
    <w:pPr>
      <w:spacing w:before="240" w:after="120" w:line="240" w:lineRule="auto"/>
      <w:jc w:val="center"/>
    </w:pPr>
    <w:rPr>
      <w:rFonts w:ascii="Times New Roman" w:eastAsia="Times New Roman" w:hAnsi="Times New Roman" w:cs="Times New Roman"/>
      <w:b/>
      <w:bCs/>
      <w:sz w:val="24"/>
      <w:szCs w:val="24"/>
      <w:lang w:val="cs-CZ" w:eastAsia="cs-CZ"/>
    </w:rPr>
  </w:style>
  <w:style w:type="paragraph" w:styleId="Revision">
    <w:name w:val="Revision"/>
    <w:hidden/>
    <w:uiPriority w:val="99"/>
    <w:semiHidden/>
    <w:rsid w:val="00FA6378"/>
    <w:pPr>
      <w:spacing w:after="0" w:line="240" w:lineRule="auto"/>
    </w:pPr>
    <w:rPr>
      <w:lang w:val="en-US"/>
    </w:rPr>
  </w:style>
  <w:style w:type="character" w:styleId="Hyperlink">
    <w:name w:val="Hyperlink"/>
    <w:basedOn w:val="DefaultParagraphFont"/>
    <w:uiPriority w:val="99"/>
    <w:unhideWhenUsed/>
    <w:rsid w:val="00927541"/>
    <w:rPr>
      <w:color w:val="0000FF" w:themeColor="hyperlink"/>
      <w:u w:val="single"/>
    </w:rPr>
  </w:style>
  <w:style w:type="paragraph" w:customStyle="1" w:styleId="Default">
    <w:name w:val="Default"/>
    <w:rsid w:val="001F17CA"/>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1F17CA"/>
    <w:rPr>
      <w:rFonts w:cstheme="minorBidi"/>
      <w:color w:val="auto"/>
    </w:rPr>
  </w:style>
  <w:style w:type="paragraph" w:customStyle="1" w:styleId="CM3">
    <w:name w:val="CM3"/>
    <w:basedOn w:val="Default"/>
    <w:next w:val="Default"/>
    <w:uiPriority w:val="99"/>
    <w:rsid w:val="001F17CA"/>
    <w:rPr>
      <w:rFonts w:cstheme="minorBidi"/>
      <w:color w:val="auto"/>
    </w:rPr>
  </w:style>
  <w:style w:type="paragraph" w:customStyle="1" w:styleId="CM4">
    <w:name w:val="CM4"/>
    <w:basedOn w:val="Default"/>
    <w:next w:val="Default"/>
    <w:uiPriority w:val="99"/>
    <w:rsid w:val="001F17CA"/>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868B0-B1E6-47F5-8607-5A1BE560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305</TotalTime>
  <Pages>216</Pages>
  <Words>105705</Words>
  <Characters>623664</Characters>
  <Application>Microsoft Office Word</Application>
  <DocSecurity>0</DocSecurity>
  <Lines>5197</Lines>
  <Paragraphs>1455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dcterms:created xsi:type="dcterms:W3CDTF">2018-01-02T15:05:00Z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