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0C52EF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</w:t>
            </w:r>
            <w:r w:rsidRPr="000C52EF">
              <w:rPr>
                <w:rFonts w:ascii="Arial" w:hAnsi="Arial" w:cs="Arial"/>
                <w:b/>
                <w:szCs w:val="20"/>
              </w:rPr>
              <w:t>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0C52EF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>2175</w:t>
            </w:r>
            <w:r w:rsidRPr="000C52EF" w:rsidR="00D30536">
              <w:rPr>
                <w:rFonts w:ascii="Arial" w:hAnsi="Arial" w:cs="Arial"/>
                <w:b/>
                <w:szCs w:val="20"/>
              </w:rPr>
              <w:t>,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52EF">
              <w:rPr>
                <w:rFonts w:ascii="Arial" w:hAnsi="Arial" w:cs="Arial"/>
                <w:b/>
                <w:szCs w:val="20"/>
              </w:rPr>
              <w:t>právník/právnička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>Finanční stabilita a dohled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>Finanční trhy 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 xml:space="preserve">FM 2175, 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právník/právnička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>v odd. Finanční stabilita a dohled, v odboru Finanční trhy 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C52EF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52EF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0C52EF">
        <w:rPr>
          <w:rFonts w:ascii="Times New Roman" w:hAnsi="Times New Roman" w:cs="Times New Roman"/>
        </w:rPr>
        <w:t>vzdělání 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2EF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52EF">
        <w:rPr>
          <w:rFonts w:ascii="Times New Roman" w:hAnsi="Times New Roman" w:cs="Times New Roman"/>
        </w:rPr>
        <w:t xml:space="preserve"> úrovně znalosti cizího jazyka</w:t>
      </w:r>
      <w:r w:rsidRPr="000C52EF" w:rsidR="00AE3AD9">
        <w:rPr>
          <w:rFonts w:ascii="Times New Roman" w:hAnsi="Times New Roman" w:cs="Times New Roman"/>
        </w:rPr>
        <w:t xml:space="preserve"> anglického, nebo francouzského, nebo německého </w:t>
      </w:r>
      <w:r w:rsidRPr="00AE3AD9" w:rsidR="00AE3AD9">
        <w:rPr>
          <w:rFonts w:ascii="Times New Roman" w:hAnsi="Times New Roman" w:cs="Times New Roman"/>
        </w:rPr>
        <w:t xml:space="preserve">odpovídající </w:t>
      </w:r>
      <w:r w:rsidRPr="000C52EF" w:rsidR="00AE3AD9">
        <w:rPr>
          <w:rFonts w:ascii="Times New Roman" w:hAnsi="Times New Roman" w:cs="Times New Roman"/>
        </w:rPr>
        <w:t>alespoň 2</w:t>
      </w:r>
      <w:r w:rsidRPr="00AE3AD9" w:rsidR="00AE3AD9">
        <w:rPr>
          <w:rFonts w:ascii="Times New Roman" w:hAnsi="Times New Roman" w:cs="Times New Roman"/>
        </w:rPr>
        <w:t xml:space="preserve">. úrovni </w:t>
      </w:r>
      <w:r w:rsidRPr="000C52EF" w:rsidR="00AE3AD9">
        <w:rPr>
          <w:rFonts w:ascii="Times New Roman" w:hAnsi="Times New Roman" w:cs="Times New Roman"/>
        </w:rPr>
        <w:t>a disponuji certifikátem prokazující tuto znalost</w:t>
      </w:r>
      <w:r w:rsidRPr="000C52EF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0C52EF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/>
            <w:bookmarkEnd w:id="1"/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2EF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0C52EF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0C52EF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21CC-56B1-4065-93EF-36566B78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4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