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4444A" w14:textId="5C896B87" w:rsidR="00846A33" w:rsidRPr="007D28C5" w:rsidRDefault="003124B4" w:rsidP="00657166">
      <w:pPr>
        <w:pStyle w:val="Nadpis2"/>
        <w:rPr>
          <w:b w:val="0"/>
        </w:rPr>
      </w:pPr>
      <w:bookmarkStart w:id="0" w:name="_Toc437239018"/>
      <w:bookmarkStart w:id="1" w:name="_Toc40780308"/>
      <w:bookmarkStart w:id="2" w:name="_Toc44400054"/>
      <w:bookmarkStart w:id="3" w:name="_GoBack"/>
      <w:r w:rsidRPr="004976C5">
        <w:rPr>
          <w:color w:val="0070C0"/>
        </w:rPr>
        <w:t>Vzor</w:t>
      </w:r>
      <w:r w:rsidR="00A006DA">
        <w:rPr>
          <w:color w:val="0070C0"/>
        </w:rPr>
        <w:t xml:space="preserve"> 1</w:t>
      </w:r>
      <w:r w:rsidRPr="004976C5">
        <w:rPr>
          <w:color w:val="0070C0"/>
        </w:rPr>
        <w:t xml:space="preserve">: </w:t>
      </w:r>
      <w:r w:rsidR="007809A8" w:rsidRPr="004976C5">
        <w:rPr>
          <w:color w:val="0070C0"/>
        </w:rPr>
        <w:t>Výzva k zaplacení správního poplatku</w:t>
      </w:r>
      <w:r w:rsidRPr="004976C5">
        <w:rPr>
          <w:color w:val="0070C0"/>
        </w:rPr>
        <w:t xml:space="preserve"> </w:t>
      </w:r>
      <w:bookmarkEnd w:id="0"/>
      <w:bookmarkEnd w:id="1"/>
      <w:bookmarkEnd w:id="2"/>
      <w:r w:rsidR="00121ED6" w:rsidRPr="004976C5">
        <w:rPr>
          <w:b w:val="0"/>
          <w:color w:val="0070C0"/>
        </w:rPr>
        <w:t xml:space="preserve">(poplatky </w:t>
      </w:r>
      <w:r w:rsidR="00121ED6" w:rsidRPr="00121ED6">
        <w:rPr>
          <w:b w:val="0"/>
          <w:color w:val="0070C0"/>
        </w:rPr>
        <w:t xml:space="preserve">související </w:t>
      </w:r>
      <w:r w:rsidR="000870EE">
        <w:rPr>
          <w:b w:val="0"/>
          <w:color w:val="0070C0"/>
        </w:rPr>
        <w:t>se správním řízením a postupy dle správního řádu</w:t>
      </w:r>
      <w:r w:rsidR="00121ED6" w:rsidRPr="00121ED6">
        <w:rPr>
          <w:b w:val="0"/>
          <w:color w:val="0070C0"/>
        </w:rPr>
        <w:t>)</w:t>
      </w:r>
    </w:p>
    <w:bookmarkEnd w:id="3"/>
    <w:p w14:paraId="36DC85ED" w14:textId="77777777" w:rsidR="00846A33" w:rsidRPr="009B31AB" w:rsidRDefault="00401264" w:rsidP="00846A33">
      <w:pPr>
        <w:jc w:val="both"/>
        <w:rPr>
          <w:rFonts w:ascii="Arial" w:hAnsi="Arial"/>
          <w:lang w:eastAsia="cs-CZ"/>
        </w:rPr>
      </w:pPr>
    </w:p>
    <w:p w14:paraId="450AB408" w14:textId="77777777" w:rsidR="00846A33" w:rsidRPr="00657166" w:rsidRDefault="00251453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 xml:space="preserve">Příslušný orgán </w:t>
      </w:r>
      <w:r w:rsidR="00286D4F">
        <w:rPr>
          <w:rFonts w:ascii="Arial" w:hAnsi="Arial"/>
          <w:color w:val="0070C0"/>
          <w:sz w:val="20"/>
          <w:szCs w:val="20"/>
        </w:rPr>
        <w:t>ÚSC</w:t>
      </w:r>
      <w:r w:rsidR="003124B4" w:rsidRPr="00657166">
        <w:rPr>
          <w:rFonts w:ascii="Arial" w:hAnsi="Arial"/>
          <w:sz w:val="20"/>
          <w:szCs w:val="20"/>
        </w:rPr>
        <w:t xml:space="preserve"> …………………</w:t>
      </w:r>
    </w:p>
    <w:p w14:paraId="46A97611" w14:textId="77777777" w:rsidR="00846A33" w:rsidRPr="00657166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odbor </w:t>
      </w:r>
      <w:r w:rsidR="00717ADE" w:rsidRPr="00657166">
        <w:rPr>
          <w:rFonts w:ascii="Arial" w:hAnsi="Arial"/>
          <w:sz w:val="20"/>
          <w:szCs w:val="20"/>
        </w:rPr>
        <w:t>……………………</w:t>
      </w:r>
      <w:r w:rsidR="00717ADE" w:rsidRPr="00657166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6E2337E0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58237413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6328E5BA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Telefon: </w:t>
      </w:r>
      <w:r w:rsidR="00717ADE" w:rsidRPr="00657166">
        <w:rPr>
          <w:rFonts w:ascii="Arial" w:hAnsi="Arial"/>
          <w:sz w:val="20"/>
          <w:szCs w:val="20"/>
        </w:rPr>
        <w:t>……………………</w:t>
      </w:r>
    </w:p>
    <w:p w14:paraId="3301EED5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6C34282F" w14:textId="77777777" w:rsidR="00846A33" w:rsidRPr="009B31AB" w:rsidRDefault="00401264" w:rsidP="00846A33">
      <w:pPr>
        <w:jc w:val="both"/>
        <w:rPr>
          <w:rFonts w:ascii="Arial" w:hAnsi="Arial"/>
        </w:rPr>
      </w:pPr>
    </w:p>
    <w:p w14:paraId="27F685DE" w14:textId="77777777" w:rsidR="00846A33" w:rsidRPr="009B31AB" w:rsidRDefault="00401264" w:rsidP="00846A33">
      <w:pPr>
        <w:jc w:val="both"/>
        <w:rPr>
          <w:rFonts w:ascii="Arial" w:hAnsi="Arial"/>
        </w:rPr>
      </w:pPr>
    </w:p>
    <w:p w14:paraId="377A539D" w14:textId="77777777" w:rsidR="00846A33" w:rsidRDefault="003124B4" w:rsidP="003968D0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6AE69030" w14:textId="77777777" w:rsidR="00121ED6" w:rsidRPr="000D028B" w:rsidRDefault="000D028B" w:rsidP="00121ED6">
      <w:pPr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</w:t>
      </w:r>
      <w:r w:rsidR="00121ED6" w:rsidRPr="000D028B">
        <w:rPr>
          <w:rFonts w:ascii="Arial" w:hAnsi="Arial"/>
          <w:sz w:val="20"/>
          <w:szCs w:val="20"/>
        </w:rPr>
        <w:t xml:space="preserve">říjemce rozhodnutí </w:t>
      </w:r>
    </w:p>
    <w:p w14:paraId="2A367FB1" w14:textId="77777777" w:rsidR="00A2756C" w:rsidRPr="000D028B" w:rsidRDefault="00121ED6" w:rsidP="00833762">
      <w:pPr>
        <w:jc w:val="both"/>
        <w:rPr>
          <w:rStyle w:val="A1"/>
          <w:rFonts w:ascii="Arial" w:hAnsi="Arial" w:cs="Arial"/>
          <w:color w:val="auto"/>
        </w:rPr>
      </w:pPr>
      <w:r w:rsidRPr="000D028B">
        <w:rPr>
          <w:rStyle w:val="A1"/>
          <w:rFonts w:ascii="Arial" w:hAnsi="Arial" w:cs="Arial"/>
          <w:color w:val="auto"/>
        </w:rPr>
        <w:t>j</w:t>
      </w:r>
      <w:r w:rsidR="00833762" w:rsidRPr="000D028B">
        <w:rPr>
          <w:rStyle w:val="A1"/>
          <w:rFonts w:ascii="Arial" w:hAnsi="Arial" w:cs="Arial"/>
          <w:color w:val="auto"/>
        </w:rPr>
        <w:t>méno</w:t>
      </w:r>
      <w:r w:rsidR="00A2756C" w:rsidRPr="000D028B">
        <w:rPr>
          <w:rStyle w:val="A1"/>
          <w:rFonts w:ascii="Arial" w:hAnsi="Arial" w:cs="Arial"/>
          <w:color w:val="auto"/>
        </w:rPr>
        <w:t xml:space="preserve"> a příjmení/název</w:t>
      </w:r>
      <w:r w:rsidRPr="000D028B">
        <w:rPr>
          <w:rStyle w:val="A1"/>
          <w:rFonts w:ascii="Arial" w:hAnsi="Arial" w:cs="Arial"/>
          <w:color w:val="auto"/>
        </w:rPr>
        <w:t xml:space="preserve"> ………………………</w:t>
      </w:r>
      <w:r w:rsidR="00833762" w:rsidRPr="000D028B">
        <w:rPr>
          <w:rStyle w:val="A1"/>
          <w:rFonts w:ascii="Arial" w:hAnsi="Arial" w:cs="Arial"/>
          <w:color w:val="auto"/>
        </w:rPr>
        <w:t xml:space="preserve"> </w:t>
      </w:r>
    </w:p>
    <w:p w14:paraId="07CD85B1" w14:textId="77777777" w:rsidR="007D28C5" w:rsidRPr="000D028B" w:rsidRDefault="007D28C5" w:rsidP="00846A33">
      <w:pPr>
        <w:jc w:val="both"/>
        <w:rPr>
          <w:rStyle w:val="A1"/>
          <w:rFonts w:ascii="Arial" w:hAnsi="Arial" w:cs="Arial"/>
          <w:color w:val="auto"/>
        </w:rPr>
      </w:pPr>
      <w:r w:rsidRPr="000D028B">
        <w:rPr>
          <w:rStyle w:val="A1"/>
          <w:rFonts w:ascii="Arial" w:hAnsi="Arial" w:cs="Arial"/>
          <w:color w:val="auto"/>
        </w:rPr>
        <w:t>bydliště/sídlo příjemce rozhodnutí</w:t>
      </w:r>
      <w:r w:rsidR="00121ED6" w:rsidRPr="000D028B">
        <w:rPr>
          <w:rStyle w:val="A1"/>
          <w:rFonts w:ascii="Arial" w:hAnsi="Arial" w:cs="Arial"/>
          <w:color w:val="auto"/>
        </w:rPr>
        <w:t>……………….</w:t>
      </w:r>
    </w:p>
    <w:p w14:paraId="728E895A" w14:textId="77777777" w:rsidR="00846A33" w:rsidRPr="000D028B" w:rsidRDefault="00121ED6" w:rsidP="00846A33">
      <w:pPr>
        <w:jc w:val="both"/>
        <w:rPr>
          <w:rFonts w:ascii="Arial" w:hAnsi="Arial"/>
          <w:sz w:val="20"/>
          <w:szCs w:val="20"/>
        </w:rPr>
      </w:pPr>
      <w:r w:rsidRPr="000D028B">
        <w:rPr>
          <w:rFonts w:ascii="Arial" w:hAnsi="Arial"/>
          <w:sz w:val="20"/>
          <w:szCs w:val="20"/>
        </w:rPr>
        <w:t>d</w:t>
      </w:r>
      <w:r w:rsidR="003124B4" w:rsidRPr="000D028B">
        <w:rPr>
          <w:rFonts w:ascii="Arial" w:hAnsi="Arial"/>
          <w:sz w:val="20"/>
          <w:szCs w:val="20"/>
        </w:rPr>
        <w:t>atum narození/RČ/IČO: ……………</w:t>
      </w:r>
    </w:p>
    <w:p w14:paraId="6138286C" w14:textId="77777777" w:rsidR="00846A33" w:rsidRPr="009B31AB" w:rsidRDefault="00401264" w:rsidP="00846A33">
      <w:pPr>
        <w:jc w:val="both"/>
        <w:rPr>
          <w:rFonts w:ascii="Arial" w:hAnsi="Arial"/>
        </w:rPr>
      </w:pPr>
    </w:p>
    <w:p w14:paraId="42739246" w14:textId="77777777" w:rsidR="00846A33" w:rsidRPr="009B31AB" w:rsidRDefault="00401264" w:rsidP="00846A33">
      <w:pPr>
        <w:jc w:val="both"/>
        <w:rPr>
          <w:rFonts w:ascii="Arial" w:hAnsi="Arial"/>
        </w:rPr>
      </w:pPr>
    </w:p>
    <w:p w14:paraId="66BF5581" w14:textId="77777777" w:rsidR="00846A33" w:rsidRPr="00657166" w:rsidRDefault="007809A8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VÝZVA</w:t>
      </w:r>
      <w:r w:rsidR="00985B11">
        <w:rPr>
          <w:rFonts w:ascii="Arial" w:hAnsi="Arial"/>
          <w:b/>
          <w:bCs/>
          <w:sz w:val="24"/>
          <w:szCs w:val="24"/>
        </w:rPr>
        <w:t xml:space="preserve"> </w:t>
      </w:r>
    </w:p>
    <w:p w14:paraId="55401A0B" w14:textId="77777777" w:rsidR="00846A33" w:rsidRPr="00657166" w:rsidRDefault="007809A8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k zaplacení správního poplatku</w:t>
      </w:r>
    </w:p>
    <w:p w14:paraId="1733EC38" w14:textId="77777777" w:rsidR="00846A33" w:rsidRPr="009B31AB" w:rsidRDefault="00401264" w:rsidP="00846A33">
      <w:pPr>
        <w:jc w:val="both"/>
        <w:rPr>
          <w:rFonts w:ascii="Arial" w:hAnsi="Arial"/>
          <w:b/>
          <w:bCs/>
        </w:rPr>
      </w:pPr>
    </w:p>
    <w:p w14:paraId="3DF9DA1D" w14:textId="2735F57A" w:rsidR="00846A33" w:rsidRPr="00657166" w:rsidRDefault="00286D4F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</w:t>
      </w:r>
      <w:r w:rsidR="00024FBD" w:rsidRPr="00657166">
        <w:rPr>
          <w:rFonts w:ascii="Arial" w:hAnsi="Arial"/>
          <w:sz w:val="20"/>
          <w:szCs w:val="20"/>
        </w:rPr>
        <w:t>………</w:t>
      </w:r>
      <w:r w:rsidR="009C184C">
        <w:rPr>
          <w:rFonts w:ascii="Arial" w:hAnsi="Arial"/>
          <w:sz w:val="20"/>
          <w:szCs w:val="20"/>
        </w:rPr>
        <w:t>……………</w:t>
      </w:r>
      <w:r w:rsidR="00024FBD" w:rsidRPr="00657166">
        <w:rPr>
          <w:rFonts w:ascii="Arial" w:hAnsi="Arial"/>
          <w:sz w:val="20"/>
          <w:szCs w:val="20"/>
        </w:rPr>
        <w:t>……</w:t>
      </w:r>
      <w:r w:rsidR="00024FBD">
        <w:rPr>
          <w:rFonts w:ascii="Arial" w:hAnsi="Arial"/>
          <w:sz w:val="20"/>
          <w:szCs w:val="20"/>
        </w:rPr>
        <w:t xml:space="preserve"> </w:t>
      </w:r>
      <w:r w:rsidR="003124B4" w:rsidRPr="00657166">
        <w:rPr>
          <w:rFonts w:ascii="Arial" w:hAnsi="Arial"/>
          <w:sz w:val="20"/>
          <w:szCs w:val="20"/>
        </w:rPr>
        <w:t>(</w:t>
      </w:r>
      <w:r w:rsidR="007809A8">
        <w:rPr>
          <w:rFonts w:ascii="Arial" w:hAnsi="Arial"/>
          <w:sz w:val="20"/>
          <w:szCs w:val="20"/>
        </w:rPr>
        <w:t>dále jen „správce poplatku“) Vás</w:t>
      </w:r>
      <w:r w:rsidR="003124B4" w:rsidRPr="00657166">
        <w:rPr>
          <w:rFonts w:ascii="Arial" w:hAnsi="Arial"/>
          <w:sz w:val="20"/>
          <w:szCs w:val="20"/>
        </w:rPr>
        <w:t xml:space="preserve"> podle § </w:t>
      </w:r>
      <w:r w:rsidR="00985B11">
        <w:rPr>
          <w:rFonts w:ascii="Arial" w:hAnsi="Arial"/>
          <w:sz w:val="20"/>
          <w:szCs w:val="20"/>
        </w:rPr>
        <w:t xml:space="preserve">5 odst. </w:t>
      </w:r>
      <w:r w:rsidR="00BF4981">
        <w:rPr>
          <w:rFonts w:ascii="Arial" w:hAnsi="Arial"/>
          <w:sz w:val="20"/>
          <w:szCs w:val="20"/>
        </w:rPr>
        <w:t>2</w:t>
      </w:r>
      <w:r>
        <w:rPr>
          <w:rFonts w:ascii="Arial" w:hAnsi="Arial"/>
          <w:sz w:val="20"/>
          <w:szCs w:val="20"/>
        </w:rPr>
        <w:t xml:space="preserve"> zákona </w:t>
      </w:r>
      <w:r w:rsidR="003124B4" w:rsidRPr="00657166">
        <w:rPr>
          <w:rFonts w:ascii="Arial" w:hAnsi="Arial"/>
          <w:sz w:val="20"/>
          <w:szCs w:val="20"/>
        </w:rPr>
        <w:t xml:space="preserve">č. </w:t>
      </w:r>
      <w:r w:rsidR="00985B11">
        <w:rPr>
          <w:rFonts w:ascii="Arial" w:hAnsi="Arial"/>
          <w:sz w:val="20"/>
          <w:szCs w:val="20"/>
        </w:rPr>
        <w:t>634</w:t>
      </w:r>
      <w:r w:rsidR="003124B4" w:rsidRPr="00657166">
        <w:rPr>
          <w:rFonts w:ascii="Arial" w:hAnsi="Arial"/>
          <w:sz w:val="20"/>
          <w:szCs w:val="20"/>
        </w:rPr>
        <w:t>/</w:t>
      </w:r>
      <w:r w:rsidR="00985B11">
        <w:rPr>
          <w:rFonts w:ascii="Arial" w:hAnsi="Arial"/>
          <w:sz w:val="20"/>
          <w:szCs w:val="20"/>
        </w:rPr>
        <w:t>2004</w:t>
      </w:r>
      <w:r w:rsidR="003124B4" w:rsidRPr="00657166">
        <w:rPr>
          <w:rFonts w:ascii="Arial" w:hAnsi="Arial"/>
          <w:sz w:val="20"/>
          <w:szCs w:val="20"/>
        </w:rPr>
        <w:t xml:space="preserve"> Sb., o </w:t>
      </w:r>
      <w:r w:rsidR="00985B11">
        <w:rPr>
          <w:rFonts w:ascii="Arial" w:hAnsi="Arial"/>
          <w:sz w:val="20"/>
          <w:szCs w:val="20"/>
        </w:rPr>
        <w:t>správních</w:t>
      </w:r>
      <w:r w:rsidR="003124B4" w:rsidRPr="00657166">
        <w:rPr>
          <w:rFonts w:ascii="Arial" w:hAnsi="Arial"/>
          <w:sz w:val="20"/>
          <w:szCs w:val="20"/>
        </w:rPr>
        <w:t xml:space="preserve"> poplatcích</w:t>
      </w:r>
      <w:r w:rsidR="00985B11">
        <w:rPr>
          <w:rFonts w:ascii="Arial" w:hAnsi="Arial"/>
          <w:sz w:val="20"/>
          <w:szCs w:val="20"/>
        </w:rPr>
        <w:t>, ve znění pozdějších předpisů (dále jen „</w:t>
      </w:r>
      <w:r w:rsidR="001524F8">
        <w:rPr>
          <w:rFonts w:ascii="Arial" w:hAnsi="Arial"/>
          <w:sz w:val="20"/>
          <w:szCs w:val="20"/>
        </w:rPr>
        <w:t>zákon o </w:t>
      </w:r>
      <w:r w:rsidR="00985B11">
        <w:rPr>
          <w:rFonts w:ascii="Arial" w:hAnsi="Arial"/>
          <w:sz w:val="20"/>
          <w:szCs w:val="20"/>
        </w:rPr>
        <w:t>správních poplatcích“)</w:t>
      </w:r>
      <w:r w:rsidR="001524F8">
        <w:rPr>
          <w:rFonts w:ascii="Arial" w:hAnsi="Arial"/>
          <w:sz w:val="20"/>
          <w:szCs w:val="20"/>
        </w:rPr>
        <w:t>,</w:t>
      </w:r>
      <w:r w:rsidR="00985B11">
        <w:rPr>
          <w:rFonts w:ascii="Arial" w:hAnsi="Arial"/>
          <w:sz w:val="20"/>
          <w:szCs w:val="20"/>
        </w:rPr>
        <w:t xml:space="preserve"> </w:t>
      </w:r>
      <w:r w:rsidR="003124B4" w:rsidRPr="00657166">
        <w:rPr>
          <w:rFonts w:ascii="Arial" w:hAnsi="Arial"/>
          <w:sz w:val="20"/>
          <w:szCs w:val="20"/>
        </w:rPr>
        <w:t>a</w:t>
      </w:r>
      <w:r w:rsidR="007809A8" w:rsidRPr="00BB51E4">
        <w:rPr>
          <w:rFonts w:ascii="Arial" w:hAnsi="Arial"/>
          <w:color w:val="000000"/>
          <w:sz w:val="20"/>
          <w:szCs w:val="20"/>
        </w:rPr>
        <w:t xml:space="preserve"> § 11 odst. 1 písm. d)</w:t>
      </w:r>
      <w:r w:rsidR="007809A8">
        <w:rPr>
          <w:rFonts w:ascii="Arial" w:hAnsi="Arial"/>
          <w:color w:val="000000"/>
          <w:sz w:val="20"/>
          <w:szCs w:val="20"/>
        </w:rPr>
        <w:t xml:space="preserve"> </w:t>
      </w:r>
      <w:r w:rsidR="003124B4" w:rsidRPr="00657166">
        <w:rPr>
          <w:rFonts w:ascii="Arial" w:hAnsi="Arial"/>
          <w:sz w:val="20"/>
          <w:szCs w:val="20"/>
        </w:rPr>
        <w:t>zákona č. 280/2009 Sb., daňový řád, ve znění pozdějších předpisů</w:t>
      </w:r>
      <w:r w:rsidR="001524F8">
        <w:rPr>
          <w:rFonts w:ascii="Arial" w:hAnsi="Arial"/>
          <w:sz w:val="20"/>
          <w:szCs w:val="20"/>
        </w:rPr>
        <w:t xml:space="preserve"> (dále jen „daňový řád“)</w:t>
      </w:r>
      <w:r w:rsidR="003124B4" w:rsidRPr="00657166">
        <w:rPr>
          <w:rFonts w:ascii="Arial" w:hAnsi="Arial"/>
          <w:sz w:val="20"/>
          <w:szCs w:val="20"/>
        </w:rPr>
        <w:t xml:space="preserve">, </w:t>
      </w:r>
    </w:p>
    <w:p w14:paraId="35316619" w14:textId="77777777" w:rsidR="00846A33" w:rsidRPr="00657166" w:rsidRDefault="00401264" w:rsidP="00846A33">
      <w:pPr>
        <w:jc w:val="both"/>
        <w:rPr>
          <w:rFonts w:ascii="Arial" w:hAnsi="Arial"/>
          <w:sz w:val="20"/>
          <w:szCs w:val="20"/>
        </w:rPr>
      </w:pPr>
    </w:p>
    <w:p w14:paraId="4326A593" w14:textId="77777777" w:rsidR="00846A33" w:rsidRPr="00657166" w:rsidRDefault="007809A8" w:rsidP="00846A33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vyzývá</w:t>
      </w:r>
    </w:p>
    <w:p w14:paraId="3CAABFBC" w14:textId="77777777" w:rsidR="00846A33" w:rsidRPr="00657166" w:rsidRDefault="00401264" w:rsidP="00846A33">
      <w:pPr>
        <w:jc w:val="both"/>
        <w:rPr>
          <w:rFonts w:ascii="Arial" w:hAnsi="Arial"/>
          <w:sz w:val="20"/>
          <w:szCs w:val="20"/>
        </w:rPr>
      </w:pPr>
    </w:p>
    <w:p w14:paraId="7D8A6623" w14:textId="77777777" w:rsidR="00846A33" w:rsidRDefault="00323EA0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k zaplacení správního poplatku</w:t>
      </w:r>
      <w:r w:rsidR="00C525CB">
        <w:rPr>
          <w:rFonts w:ascii="Arial" w:hAnsi="Arial"/>
          <w:sz w:val="20"/>
          <w:szCs w:val="20"/>
        </w:rPr>
        <w:t xml:space="preserve"> </w:t>
      </w:r>
      <w:r w:rsidR="00985B11">
        <w:rPr>
          <w:rFonts w:ascii="Arial" w:hAnsi="Arial"/>
          <w:sz w:val="20"/>
          <w:szCs w:val="20"/>
        </w:rPr>
        <w:t>podle položky</w:t>
      </w:r>
      <w:r w:rsidR="00B83767">
        <w:rPr>
          <w:rFonts w:ascii="Arial" w:hAnsi="Arial"/>
          <w:sz w:val="20"/>
          <w:szCs w:val="20"/>
        </w:rPr>
        <w:t xml:space="preserve"> </w:t>
      </w:r>
      <w:r w:rsidR="004213B7" w:rsidRPr="00657166">
        <w:rPr>
          <w:rFonts w:ascii="Arial" w:hAnsi="Arial"/>
          <w:sz w:val="20"/>
          <w:szCs w:val="20"/>
        </w:rPr>
        <w:t>……………</w:t>
      </w:r>
      <w:r w:rsidR="004213B7">
        <w:rPr>
          <w:rFonts w:ascii="Arial" w:hAnsi="Arial"/>
          <w:sz w:val="20"/>
          <w:szCs w:val="20"/>
        </w:rPr>
        <w:t xml:space="preserve"> </w:t>
      </w:r>
      <w:r w:rsidR="00121ED6" w:rsidRPr="003D35FF">
        <w:rPr>
          <w:rFonts w:ascii="Arial" w:hAnsi="Arial"/>
          <w:sz w:val="20"/>
          <w:szCs w:val="20"/>
        </w:rPr>
        <w:t>(bod</w:t>
      </w:r>
      <w:r w:rsidR="007D28C5" w:rsidRPr="003D35FF">
        <w:rPr>
          <w:rFonts w:ascii="Arial" w:hAnsi="Arial"/>
          <w:sz w:val="20"/>
          <w:szCs w:val="20"/>
        </w:rPr>
        <w:t xml:space="preserve"> …………… písm. ……………) </w:t>
      </w:r>
      <w:r w:rsidR="00B83767">
        <w:rPr>
          <w:rFonts w:ascii="Arial" w:hAnsi="Arial"/>
          <w:sz w:val="20"/>
          <w:szCs w:val="20"/>
        </w:rPr>
        <w:t>sazebníku zákona o správních poplatcích</w:t>
      </w:r>
      <w:r w:rsidR="003124B4" w:rsidRPr="00657166">
        <w:rPr>
          <w:rFonts w:ascii="Arial" w:hAnsi="Arial"/>
          <w:sz w:val="20"/>
          <w:szCs w:val="20"/>
        </w:rPr>
        <w:t xml:space="preserve"> v</w:t>
      </w:r>
      <w:r w:rsidR="00B83767">
        <w:rPr>
          <w:rFonts w:ascii="Arial" w:hAnsi="Arial"/>
          <w:sz w:val="20"/>
          <w:szCs w:val="20"/>
        </w:rPr>
        <w:t>e</w:t>
      </w:r>
      <w:r w:rsidR="003124B4" w:rsidRPr="00657166">
        <w:rPr>
          <w:rFonts w:ascii="Arial" w:hAnsi="Arial"/>
          <w:sz w:val="20"/>
          <w:szCs w:val="20"/>
        </w:rPr>
        <w:t> </w:t>
      </w:r>
      <w:r w:rsidR="00B83767">
        <w:rPr>
          <w:rFonts w:ascii="Arial" w:hAnsi="Arial"/>
          <w:sz w:val="20"/>
          <w:szCs w:val="20"/>
        </w:rPr>
        <w:t>výši</w:t>
      </w:r>
      <w:r w:rsidR="004B2477">
        <w:rPr>
          <w:rFonts w:ascii="Arial" w:hAnsi="Arial"/>
          <w:sz w:val="20"/>
          <w:szCs w:val="20"/>
        </w:rPr>
        <w:t xml:space="preserve"> …………… Kč </w:t>
      </w:r>
      <w:r w:rsidR="003124B4" w:rsidRPr="00657166">
        <w:rPr>
          <w:rFonts w:ascii="Arial" w:hAnsi="Arial"/>
          <w:sz w:val="20"/>
          <w:szCs w:val="20"/>
        </w:rPr>
        <w:t>na účet správce poplatku č. ……………………………………</w:t>
      </w:r>
      <w:r w:rsidR="001263E3">
        <w:rPr>
          <w:rFonts w:ascii="Arial" w:hAnsi="Arial"/>
          <w:sz w:val="20"/>
          <w:szCs w:val="20"/>
        </w:rPr>
        <w:t xml:space="preserve">……, který je vedený u ……………………, </w:t>
      </w:r>
      <w:r w:rsidR="003124B4" w:rsidRPr="00657166">
        <w:rPr>
          <w:rFonts w:ascii="Arial" w:hAnsi="Arial"/>
          <w:sz w:val="20"/>
          <w:szCs w:val="20"/>
        </w:rPr>
        <w:t xml:space="preserve">variabilní symbol </w:t>
      </w:r>
      <w:r w:rsidR="004213B7" w:rsidRPr="00657166">
        <w:rPr>
          <w:rFonts w:ascii="Arial" w:hAnsi="Arial"/>
          <w:sz w:val="20"/>
          <w:szCs w:val="20"/>
        </w:rPr>
        <w:t>……………</w:t>
      </w:r>
      <w:r w:rsidR="003124B4" w:rsidRPr="00657166">
        <w:rPr>
          <w:rFonts w:ascii="Arial" w:hAnsi="Arial"/>
          <w:sz w:val="20"/>
          <w:szCs w:val="20"/>
        </w:rPr>
        <w:t xml:space="preserve">, a to do 15 </w:t>
      </w:r>
      <w:r w:rsidR="001524F8">
        <w:rPr>
          <w:rFonts w:ascii="Arial" w:hAnsi="Arial"/>
          <w:sz w:val="20"/>
          <w:szCs w:val="20"/>
        </w:rPr>
        <w:t>dnů ode dne</w:t>
      </w:r>
      <w:r w:rsidR="00B83767" w:rsidRPr="00B83767">
        <w:rPr>
          <w:rFonts w:ascii="Arial" w:hAnsi="Arial"/>
          <w:sz w:val="20"/>
          <w:szCs w:val="20"/>
        </w:rPr>
        <w:t xml:space="preserve">, který následuje po doručení </w:t>
      </w:r>
      <w:r w:rsidR="00C525CB">
        <w:rPr>
          <w:rFonts w:ascii="Arial" w:hAnsi="Arial"/>
          <w:sz w:val="20"/>
          <w:szCs w:val="20"/>
        </w:rPr>
        <w:t>této výzvy</w:t>
      </w:r>
      <w:r w:rsidR="000139B5">
        <w:rPr>
          <w:rFonts w:ascii="Arial" w:hAnsi="Arial"/>
          <w:sz w:val="20"/>
          <w:szCs w:val="20"/>
        </w:rPr>
        <w:t>.</w:t>
      </w:r>
    </w:p>
    <w:p w14:paraId="417D3A8F" w14:textId="77777777" w:rsidR="000139B5" w:rsidRDefault="000139B5" w:rsidP="00846A33">
      <w:pPr>
        <w:jc w:val="both"/>
        <w:rPr>
          <w:rFonts w:ascii="Arial" w:hAnsi="Arial"/>
          <w:sz w:val="20"/>
          <w:szCs w:val="20"/>
        </w:rPr>
      </w:pPr>
    </w:p>
    <w:p w14:paraId="7C3C64E0" w14:textId="77777777" w:rsidR="00846A33" w:rsidRDefault="00401264" w:rsidP="00846A33">
      <w:pPr>
        <w:jc w:val="both"/>
        <w:rPr>
          <w:rFonts w:ascii="Arial" w:hAnsi="Arial"/>
          <w:sz w:val="20"/>
          <w:szCs w:val="20"/>
        </w:rPr>
      </w:pPr>
    </w:p>
    <w:p w14:paraId="33F6D8EA" w14:textId="77777777" w:rsidR="00B66926" w:rsidRDefault="00B66926" w:rsidP="00846A33">
      <w:pPr>
        <w:jc w:val="both"/>
        <w:rPr>
          <w:rFonts w:ascii="Arial" w:hAnsi="Arial"/>
          <w:sz w:val="20"/>
          <w:szCs w:val="20"/>
        </w:rPr>
      </w:pPr>
      <w:r w:rsidRPr="001419FF">
        <w:rPr>
          <w:rFonts w:ascii="Arial" w:hAnsi="Arial"/>
          <w:b/>
          <w:bCs/>
          <w:sz w:val="20"/>
          <w:szCs w:val="20"/>
        </w:rPr>
        <w:t>Odůvodnění:</w:t>
      </w:r>
      <w:r>
        <w:rPr>
          <w:rFonts w:ascii="Arial" w:hAnsi="Arial"/>
          <w:sz w:val="20"/>
          <w:szCs w:val="20"/>
        </w:rPr>
        <w:t xml:space="preserve"> </w:t>
      </w:r>
    </w:p>
    <w:p w14:paraId="1FEC6672" w14:textId="77777777" w:rsidR="00A11C9B" w:rsidRDefault="00A11C9B" w:rsidP="00A11C9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22EA4C" w14:textId="77777777" w:rsidR="0004258B" w:rsidRDefault="00A11C9B" w:rsidP="0004258B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>(Obsahem odůvodnění bude</w:t>
      </w:r>
      <w:r w:rsidR="004B2477">
        <w:rPr>
          <w:rFonts w:ascii="Arial" w:hAnsi="Arial"/>
          <w:i/>
          <w:iCs/>
          <w:color w:val="0070C0"/>
          <w:sz w:val="20"/>
          <w:szCs w:val="20"/>
        </w:rPr>
        <w:t xml:space="preserve">, že byla podána žádost o…, zaevidovaná pod č. j. …, doručená dne …, </w:t>
      </w:r>
      <w:r w:rsidR="00804041">
        <w:rPr>
          <w:rFonts w:ascii="Arial" w:hAnsi="Arial"/>
          <w:i/>
          <w:iCs/>
          <w:color w:val="0070C0"/>
          <w:sz w:val="20"/>
          <w:szCs w:val="20"/>
        </w:rPr>
        <w:t xml:space="preserve">která podléhá správnímu poplatku a poplatek nebyl zaplacen. 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121ED6">
        <w:rPr>
          <w:rFonts w:ascii="Arial" w:hAnsi="Arial"/>
          <w:i/>
          <w:iCs/>
          <w:color w:val="0070C0"/>
          <w:sz w:val="20"/>
          <w:szCs w:val="20"/>
        </w:rPr>
        <w:t>Dle položky … (bod</w:t>
      </w:r>
      <w:r w:rsidR="0004258B" w:rsidRPr="002F1A2C">
        <w:rPr>
          <w:rFonts w:ascii="Arial" w:hAnsi="Arial"/>
          <w:i/>
          <w:iCs/>
          <w:color w:val="0070C0"/>
          <w:sz w:val="20"/>
          <w:szCs w:val="20"/>
        </w:rPr>
        <w:t xml:space="preserve"> … písm. …) sazebníku zákona o správních poplatcích činí výše správního poplatku … Kč. </w:t>
      </w:r>
      <w:r w:rsidR="0004258B">
        <w:rPr>
          <w:rFonts w:ascii="Arial" w:hAnsi="Arial"/>
          <w:i/>
          <w:iCs/>
          <w:color w:val="0070C0"/>
          <w:sz w:val="20"/>
          <w:szCs w:val="20"/>
        </w:rPr>
        <w:t xml:space="preserve"> Z tohoto důvodu se příjemce rozhodnutí vyzývá k jeho úhradě ve stanovené lhůtě.)</w:t>
      </w:r>
    </w:p>
    <w:p w14:paraId="15833902" w14:textId="77777777" w:rsidR="001419FF" w:rsidRPr="00657166" w:rsidRDefault="001419FF" w:rsidP="00846A33">
      <w:pPr>
        <w:jc w:val="both"/>
        <w:rPr>
          <w:rFonts w:ascii="Arial" w:hAnsi="Arial"/>
          <w:sz w:val="20"/>
          <w:szCs w:val="20"/>
        </w:rPr>
      </w:pPr>
    </w:p>
    <w:p w14:paraId="662EBB92" w14:textId="77777777" w:rsidR="00846A33" w:rsidRPr="000139B5" w:rsidRDefault="003124B4" w:rsidP="00846A33">
      <w:pPr>
        <w:jc w:val="both"/>
        <w:rPr>
          <w:rFonts w:ascii="Arial" w:hAnsi="Arial"/>
          <w:b/>
          <w:sz w:val="20"/>
          <w:szCs w:val="20"/>
        </w:rPr>
      </w:pPr>
      <w:r w:rsidRPr="000139B5">
        <w:rPr>
          <w:rFonts w:ascii="Arial" w:hAnsi="Arial"/>
          <w:b/>
          <w:bCs/>
          <w:sz w:val="20"/>
          <w:szCs w:val="20"/>
        </w:rPr>
        <w:t>Poučení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29DEB292" w14:textId="77777777" w:rsidR="00846A33" w:rsidRPr="000F10B2" w:rsidRDefault="003124B4" w:rsidP="00846A33">
      <w:pPr>
        <w:jc w:val="both"/>
        <w:rPr>
          <w:rFonts w:ascii="Arial" w:hAnsi="Arial"/>
          <w:sz w:val="20"/>
          <w:szCs w:val="20"/>
        </w:rPr>
      </w:pPr>
      <w:r w:rsidRPr="000F10B2">
        <w:rPr>
          <w:rFonts w:ascii="Arial" w:hAnsi="Arial"/>
          <w:sz w:val="20"/>
          <w:szCs w:val="20"/>
        </w:rPr>
        <w:t xml:space="preserve">Proti tomuto </w:t>
      </w:r>
      <w:r w:rsidR="00E14610" w:rsidRPr="000F10B2">
        <w:rPr>
          <w:rFonts w:ascii="Arial" w:hAnsi="Arial"/>
          <w:sz w:val="20"/>
          <w:szCs w:val="20"/>
        </w:rPr>
        <w:t>rozhodnutí</w:t>
      </w:r>
      <w:r w:rsidRPr="000F10B2">
        <w:rPr>
          <w:rFonts w:ascii="Arial" w:hAnsi="Arial"/>
          <w:sz w:val="20"/>
          <w:szCs w:val="20"/>
        </w:rPr>
        <w:t xml:space="preserve"> se lze odv</w:t>
      </w:r>
      <w:r w:rsidR="000139B5" w:rsidRPr="000F10B2">
        <w:rPr>
          <w:rFonts w:ascii="Arial" w:hAnsi="Arial"/>
          <w:sz w:val="20"/>
          <w:szCs w:val="20"/>
        </w:rPr>
        <w:t xml:space="preserve">olat ve lhůtě do </w:t>
      </w:r>
      <w:r w:rsidR="00C525CB" w:rsidRPr="000F10B2">
        <w:rPr>
          <w:rFonts w:ascii="Arial" w:hAnsi="Arial"/>
          <w:sz w:val="20"/>
          <w:szCs w:val="20"/>
        </w:rPr>
        <w:t>15</w:t>
      </w:r>
      <w:r w:rsidR="000139B5" w:rsidRPr="000F10B2">
        <w:rPr>
          <w:rFonts w:ascii="Arial" w:hAnsi="Arial"/>
          <w:sz w:val="20"/>
          <w:szCs w:val="20"/>
        </w:rPr>
        <w:t xml:space="preserve"> dnů ode dne, kter</w:t>
      </w:r>
      <w:r w:rsidR="00EC6DDB" w:rsidRPr="000F10B2">
        <w:rPr>
          <w:rFonts w:ascii="Arial" w:hAnsi="Arial"/>
          <w:sz w:val="20"/>
          <w:szCs w:val="20"/>
        </w:rPr>
        <w:t>ý následuje po jeho doručení (§ 5 odst. 2 zákona o správních poplatcích).</w:t>
      </w:r>
      <w:r w:rsidR="00E14610" w:rsidRPr="000F10B2">
        <w:rPr>
          <w:rFonts w:ascii="Arial" w:hAnsi="Arial"/>
          <w:sz w:val="20"/>
          <w:szCs w:val="20"/>
        </w:rPr>
        <w:t xml:space="preserve"> </w:t>
      </w:r>
      <w:r w:rsidR="00124BDA" w:rsidRPr="000F10B2">
        <w:rPr>
          <w:rFonts w:ascii="Arial" w:hAnsi="Arial" w:cs="Arial"/>
          <w:sz w:val="20"/>
          <w:szCs w:val="20"/>
        </w:rPr>
        <w:t>Odvolání je nepřípustné, směřuje-li jenom proti odůvodnění rozhodnutí</w:t>
      </w:r>
      <w:r w:rsidR="00EC6DDB" w:rsidRPr="000F10B2">
        <w:rPr>
          <w:rFonts w:ascii="Arial" w:hAnsi="Arial" w:cs="Arial"/>
          <w:sz w:val="20"/>
          <w:szCs w:val="20"/>
        </w:rPr>
        <w:t xml:space="preserve"> (§ 109 odst. 1 daňového řádu)</w:t>
      </w:r>
      <w:r w:rsidR="00124BDA" w:rsidRPr="000F10B2">
        <w:rPr>
          <w:rFonts w:ascii="Arial" w:hAnsi="Arial" w:cs="Arial"/>
          <w:sz w:val="20"/>
          <w:szCs w:val="20"/>
        </w:rPr>
        <w:t>. Odvolání se podává u správce poplatku, jehož rozhodnutí je odvoláním napadeno</w:t>
      </w:r>
      <w:r w:rsidR="008F7015" w:rsidRPr="000F10B2">
        <w:rPr>
          <w:rFonts w:ascii="Arial" w:hAnsi="Arial" w:cs="Arial"/>
          <w:sz w:val="20"/>
          <w:szCs w:val="20"/>
        </w:rPr>
        <w:t xml:space="preserve"> (§ 109 odst. 3 daňového řádu)</w:t>
      </w:r>
      <w:r w:rsidR="00124BDA" w:rsidRPr="000F10B2">
        <w:rPr>
          <w:rFonts w:ascii="Arial" w:hAnsi="Arial" w:cs="Arial"/>
          <w:sz w:val="20"/>
          <w:szCs w:val="20"/>
        </w:rPr>
        <w:t xml:space="preserve">. </w:t>
      </w:r>
      <w:r w:rsidRPr="000F10B2">
        <w:rPr>
          <w:rFonts w:ascii="Arial" w:hAnsi="Arial"/>
          <w:sz w:val="20"/>
          <w:szCs w:val="20"/>
        </w:rPr>
        <w:t>Odvolání nemá odkladný účinek</w:t>
      </w:r>
      <w:r w:rsidR="008F7015" w:rsidRPr="000F10B2">
        <w:rPr>
          <w:rFonts w:ascii="Arial" w:hAnsi="Arial"/>
          <w:sz w:val="20"/>
          <w:szCs w:val="20"/>
        </w:rPr>
        <w:t xml:space="preserve"> (§ 109 odst. 5 daňového řádu)</w:t>
      </w:r>
      <w:r w:rsidRPr="000F10B2">
        <w:rPr>
          <w:rFonts w:ascii="Arial" w:hAnsi="Arial"/>
          <w:sz w:val="20"/>
          <w:szCs w:val="20"/>
        </w:rPr>
        <w:t xml:space="preserve">. </w:t>
      </w:r>
    </w:p>
    <w:p w14:paraId="5F755F68" w14:textId="77777777" w:rsidR="004B2477" w:rsidRPr="000F10B2" w:rsidRDefault="004B2477" w:rsidP="00846A33">
      <w:pPr>
        <w:jc w:val="both"/>
        <w:rPr>
          <w:rFonts w:ascii="Arial" w:hAnsi="Arial"/>
          <w:sz w:val="20"/>
          <w:szCs w:val="20"/>
        </w:rPr>
      </w:pPr>
    </w:p>
    <w:p w14:paraId="34DA06DA" w14:textId="0087BF7F" w:rsidR="004B2477" w:rsidRPr="000F10B2" w:rsidRDefault="004B2477" w:rsidP="004B2477">
      <w:pPr>
        <w:jc w:val="both"/>
        <w:rPr>
          <w:rFonts w:ascii="Arial" w:hAnsi="Arial"/>
          <w:sz w:val="20"/>
          <w:szCs w:val="20"/>
        </w:rPr>
      </w:pPr>
      <w:r w:rsidRPr="000F10B2">
        <w:rPr>
          <w:rFonts w:ascii="Arial" w:hAnsi="Arial"/>
          <w:sz w:val="20"/>
          <w:szCs w:val="20"/>
        </w:rPr>
        <w:t>Nebude-li správní poplatek zaplacen v</w:t>
      </w:r>
      <w:r w:rsidR="0004258B" w:rsidRPr="000F10B2">
        <w:rPr>
          <w:rFonts w:ascii="Arial" w:hAnsi="Arial"/>
          <w:sz w:val="20"/>
          <w:szCs w:val="20"/>
        </w:rPr>
        <w:t>e výše</w:t>
      </w:r>
      <w:r w:rsidRPr="000F10B2">
        <w:rPr>
          <w:rFonts w:ascii="Arial" w:hAnsi="Arial"/>
          <w:sz w:val="20"/>
          <w:szCs w:val="20"/>
        </w:rPr>
        <w:t> uvedené lhůtě, správce poplatku zastaví zahájené řízení podle § 66 odst. 1 písm. d) zákona č. 500/2004 Sb., správní řád, ve znění pozdějších předpisů, nebo úkon neprovede</w:t>
      </w:r>
      <w:r w:rsidR="008F7015" w:rsidRPr="000F10B2">
        <w:rPr>
          <w:rFonts w:ascii="Arial" w:hAnsi="Arial"/>
          <w:sz w:val="20"/>
          <w:szCs w:val="20"/>
        </w:rPr>
        <w:t xml:space="preserve"> (§ 5 odst. 4 zákona o správních poplatcích)</w:t>
      </w:r>
      <w:r w:rsidRPr="000F10B2">
        <w:rPr>
          <w:rFonts w:ascii="Arial" w:hAnsi="Arial"/>
          <w:sz w:val="20"/>
          <w:szCs w:val="20"/>
        </w:rPr>
        <w:t>.</w:t>
      </w:r>
    </w:p>
    <w:p w14:paraId="2B45AC84" w14:textId="77777777" w:rsidR="00846A33" w:rsidRPr="00657166" w:rsidRDefault="00401264" w:rsidP="00846A33">
      <w:pPr>
        <w:jc w:val="both"/>
        <w:rPr>
          <w:rFonts w:ascii="Arial" w:hAnsi="Arial"/>
          <w:sz w:val="20"/>
          <w:szCs w:val="20"/>
        </w:rPr>
      </w:pPr>
    </w:p>
    <w:p w14:paraId="2AF81D32" w14:textId="77777777" w:rsidR="00846A33" w:rsidRDefault="00401264" w:rsidP="00846A33">
      <w:pPr>
        <w:jc w:val="both"/>
        <w:rPr>
          <w:rFonts w:ascii="Arial" w:hAnsi="Arial"/>
          <w:sz w:val="20"/>
          <w:szCs w:val="20"/>
        </w:rPr>
      </w:pPr>
    </w:p>
    <w:p w14:paraId="0B84C775" w14:textId="77777777" w:rsidR="001263E3" w:rsidRPr="00657166" w:rsidRDefault="001263E3" w:rsidP="00846A33">
      <w:pPr>
        <w:jc w:val="both"/>
        <w:rPr>
          <w:rFonts w:ascii="Arial" w:hAnsi="Arial"/>
          <w:sz w:val="20"/>
          <w:szCs w:val="20"/>
        </w:rPr>
      </w:pPr>
    </w:p>
    <w:p w14:paraId="7FE48122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7C3AE6F1" w14:textId="77777777" w:rsidR="00742FBB" w:rsidRDefault="003124B4" w:rsidP="0097440C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p w14:paraId="7ABA9379" w14:textId="77777777" w:rsidR="003D35FF" w:rsidRDefault="003D35FF" w:rsidP="000D028B">
      <w:pPr>
        <w:jc w:val="both"/>
        <w:rPr>
          <w:rFonts w:ascii="Arial" w:hAnsi="Arial"/>
          <w:sz w:val="20"/>
          <w:szCs w:val="20"/>
        </w:rPr>
      </w:pPr>
    </w:p>
    <w:sectPr w:rsidR="003D35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CACDF" w16cex:dateUtc="2023-05-03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2D7EB3" w16cid:durableId="27FCAC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9F81D" w14:textId="77777777" w:rsidR="00401264" w:rsidRDefault="00401264" w:rsidP="009148BB">
      <w:r>
        <w:separator/>
      </w:r>
    </w:p>
  </w:endnote>
  <w:endnote w:type="continuationSeparator" w:id="0">
    <w:p w14:paraId="12DC8879" w14:textId="77777777" w:rsidR="00401264" w:rsidRDefault="00401264" w:rsidP="0091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4BA2E" w14:textId="77777777" w:rsidR="009148BB" w:rsidRDefault="009148BB" w:rsidP="009148BB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44172D8F" w14:textId="77777777" w:rsidR="009148BB" w:rsidRDefault="009148B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829EA" w14:textId="77777777" w:rsidR="00401264" w:rsidRDefault="00401264" w:rsidP="009148BB">
      <w:r>
        <w:separator/>
      </w:r>
    </w:p>
  </w:footnote>
  <w:footnote w:type="continuationSeparator" w:id="0">
    <w:p w14:paraId="34F94624" w14:textId="77777777" w:rsidR="00401264" w:rsidRDefault="00401264" w:rsidP="00914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4FBD"/>
    <w:rsid w:val="00027102"/>
    <w:rsid w:val="0004258B"/>
    <w:rsid w:val="000870EE"/>
    <w:rsid w:val="000D028B"/>
    <w:rsid w:val="000D2296"/>
    <w:rsid w:val="000E3DD1"/>
    <w:rsid w:val="000F10B2"/>
    <w:rsid w:val="00121ED6"/>
    <w:rsid w:val="00124BDA"/>
    <w:rsid w:val="001263E3"/>
    <w:rsid w:val="001419FF"/>
    <w:rsid w:val="001524F8"/>
    <w:rsid w:val="00170574"/>
    <w:rsid w:val="001749A8"/>
    <w:rsid w:val="001B7BF5"/>
    <w:rsid w:val="0021054C"/>
    <w:rsid w:val="00251453"/>
    <w:rsid w:val="00286D4F"/>
    <w:rsid w:val="002934ED"/>
    <w:rsid w:val="002D7489"/>
    <w:rsid w:val="002F1A2C"/>
    <w:rsid w:val="003124B4"/>
    <w:rsid w:val="00323EA0"/>
    <w:rsid w:val="003968D0"/>
    <w:rsid w:val="003A6AB6"/>
    <w:rsid w:val="003D35FF"/>
    <w:rsid w:val="003F5CD0"/>
    <w:rsid w:val="00401264"/>
    <w:rsid w:val="004213B7"/>
    <w:rsid w:val="00484422"/>
    <w:rsid w:val="004976C5"/>
    <w:rsid w:val="004B2477"/>
    <w:rsid w:val="005727FD"/>
    <w:rsid w:val="005F5F96"/>
    <w:rsid w:val="006A4513"/>
    <w:rsid w:val="00717ADE"/>
    <w:rsid w:val="007809A8"/>
    <w:rsid w:val="00785A01"/>
    <w:rsid w:val="007A7D11"/>
    <w:rsid w:val="007D28C5"/>
    <w:rsid w:val="00804041"/>
    <w:rsid w:val="00833762"/>
    <w:rsid w:val="0084717A"/>
    <w:rsid w:val="008517ED"/>
    <w:rsid w:val="00885CE3"/>
    <w:rsid w:val="008C04A7"/>
    <w:rsid w:val="008F7015"/>
    <w:rsid w:val="009148BB"/>
    <w:rsid w:val="0093301F"/>
    <w:rsid w:val="0097440C"/>
    <w:rsid w:val="00980472"/>
    <w:rsid w:val="00985B11"/>
    <w:rsid w:val="009C184C"/>
    <w:rsid w:val="009D6613"/>
    <w:rsid w:val="00A006DA"/>
    <w:rsid w:val="00A11C9B"/>
    <w:rsid w:val="00A2756C"/>
    <w:rsid w:val="00A845AA"/>
    <w:rsid w:val="00B66926"/>
    <w:rsid w:val="00B83767"/>
    <w:rsid w:val="00B9256F"/>
    <w:rsid w:val="00BF4981"/>
    <w:rsid w:val="00C2318D"/>
    <w:rsid w:val="00C525CB"/>
    <w:rsid w:val="00C74C59"/>
    <w:rsid w:val="00CB0A5B"/>
    <w:rsid w:val="00D37BA7"/>
    <w:rsid w:val="00D57D68"/>
    <w:rsid w:val="00D83B2C"/>
    <w:rsid w:val="00DF219C"/>
    <w:rsid w:val="00E14610"/>
    <w:rsid w:val="00E577A6"/>
    <w:rsid w:val="00E7384A"/>
    <w:rsid w:val="00E901B3"/>
    <w:rsid w:val="00EC6DDB"/>
    <w:rsid w:val="00F4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CEB7E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19F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19FF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833762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148B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148BB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148B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148BB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CB0A5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0A5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0A5B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0A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0A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6</cp:revision>
  <dcterms:created xsi:type="dcterms:W3CDTF">2023-05-03T07:53:00Z</dcterms:created>
  <dcterms:modified xsi:type="dcterms:W3CDTF">2023-08-02T08:47:00Z</dcterms:modified>
</cp:coreProperties>
</file>