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3835CB" w:rsidP="00383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7F4C">
        <w:rPr>
          <w:rFonts w:ascii="Times New Roman" w:hAnsi="Times New Roman" w:cs="Times New Roman"/>
          <w:sz w:val="24"/>
          <w:szCs w:val="24"/>
        </w:rPr>
        <w:t>Název banky</w:t>
      </w:r>
      <w:r>
        <w:rPr>
          <w:rFonts w:ascii="Times New Roman" w:hAnsi="Times New Roman" w:cs="Times New Roman"/>
          <w:sz w:val="24"/>
          <w:szCs w:val="24"/>
        </w:rPr>
        <w:t>, sídlo, IČ, zapsaná v obchodním rejstříku vedeného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(dále jen ,, Banka</w:t>
      </w:r>
      <w:r w:rsidR="000F69A3">
        <w:rPr>
          <w:rFonts w:ascii="Times New Roman" w:hAnsi="Times New Roman" w:cs="Times New Roman"/>
          <w:sz w:val="24"/>
          <w:szCs w:val="24"/>
        </w:rPr>
        <w:t>/Spořitelní družstvo/Úvěrní družstvo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EE4159" w:rsidRPr="00097C16" w:rsidP="00EE41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16">
        <w:rPr>
          <w:rFonts w:ascii="Times New Roman" w:hAnsi="Times New Roman" w:cs="Times New Roman"/>
          <w:b/>
          <w:sz w:val="24"/>
          <w:szCs w:val="24"/>
        </w:rPr>
        <w:t xml:space="preserve">Potvrzení o </w:t>
      </w:r>
      <w:r w:rsidR="00EA0E66">
        <w:rPr>
          <w:rFonts w:ascii="Times New Roman" w:hAnsi="Times New Roman" w:cs="Times New Roman"/>
          <w:b/>
          <w:sz w:val="24"/>
          <w:szCs w:val="24"/>
        </w:rPr>
        <w:t>složení</w:t>
      </w:r>
      <w:r w:rsidRPr="00097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CC8">
        <w:rPr>
          <w:rFonts w:ascii="Times New Roman" w:hAnsi="Times New Roman" w:cs="Times New Roman"/>
          <w:b/>
          <w:sz w:val="24"/>
          <w:szCs w:val="24"/>
        </w:rPr>
        <w:t>jistoty</w:t>
      </w:r>
      <w:r w:rsidR="00BB6500">
        <w:rPr>
          <w:rFonts w:ascii="Times New Roman" w:hAnsi="Times New Roman" w:cs="Times New Roman"/>
          <w:b/>
          <w:sz w:val="24"/>
          <w:szCs w:val="24"/>
        </w:rPr>
        <w:t xml:space="preserve"> v souladu s § 4b </w:t>
      </w:r>
      <w:r>
        <w:rPr>
          <w:rFonts w:ascii="Times New Roman" w:hAnsi="Times New Roman" w:cs="Times New Roman"/>
          <w:b/>
          <w:sz w:val="24"/>
          <w:szCs w:val="24"/>
        </w:rPr>
        <w:t xml:space="preserve">zákona č. 202/1990 </w:t>
      </w:r>
      <w:r w:rsidRPr="00097C16">
        <w:rPr>
          <w:rFonts w:ascii="Times New Roman" w:hAnsi="Times New Roman" w:cs="Times New Roman"/>
          <w:b/>
          <w:sz w:val="24"/>
          <w:szCs w:val="24"/>
        </w:rPr>
        <w:t>Sb.</w:t>
      </w:r>
      <w:r w:rsidR="00EA0E66">
        <w:rPr>
          <w:rFonts w:ascii="Times New Roman" w:hAnsi="Times New Roman" w:cs="Times New Roman"/>
          <w:b/>
          <w:sz w:val="24"/>
          <w:szCs w:val="24"/>
        </w:rPr>
        <w:t xml:space="preserve"> (dále jen ,,vinkulace“)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1901" w:rsidP="00A3190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A3">
        <w:rPr>
          <w:rFonts w:ascii="Times New Roman" w:hAnsi="Times New Roman" w:cs="Times New Roman"/>
          <w:sz w:val="24"/>
          <w:szCs w:val="24"/>
        </w:rPr>
        <w:t>Potvrzujeme, že ke dni</w:t>
      </w:r>
      <w:r w:rsidR="00464E5D">
        <w:rPr>
          <w:rFonts w:ascii="Times New Roman" w:hAnsi="Times New Roman" w:cs="Times New Roman"/>
          <w:sz w:val="24"/>
          <w:szCs w:val="24"/>
        </w:rPr>
        <w:t xml:space="preserve"> XXX </w:t>
      </w:r>
      <w:r w:rsidRPr="000F69A3">
        <w:rPr>
          <w:rFonts w:ascii="Times New Roman" w:hAnsi="Times New Roman" w:cs="Times New Roman"/>
          <w:sz w:val="24"/>
          <w:szCs w:val="24"/>
        </w:rPr>
        <w:t xml:space="preserve"> </w:t>
      </w:r>
      <w:r w:rsidRPr="000F69A3" w:rsidR="00301666">
        <w:rPr>
          <w:rFonts w:ascii="Times New Roman" w:hAnsi="Times New Roman" w:cs="Times New Roman"/>
          <w:sz w:val="24"/>
          <w:szCs w:val="24"/>
        </w:rPr>
        <w:t>je</w:t>
      </w:r>
      <w:r w:rsidRPr="000F69A3">
        <w:rPr>
          <w:rFonts w:ascii="Times New Roman" w:hAnsi="Times New Roman" w:cs="Times New Roman"/>
          <w:sz w:val="24"/>
          <w:szCs w:val="24"/>
        </w:rPr>
        <w:t xml:space="preserve"> na bankovním účtu č. </w:t>
      </w:r>
      <w:r w:rsidRPr="000F69A3">
        <w:rPr>
          <w:rFonts w:ascii="Times New Roman" w:hAnsi="Times New Roman" w:cs="Times New Roman"/>
          <w:sz w:val="24"/>
          <w:szCs w:val="24"/>
        </w:rPr>
        <w:t xml:space="preserve">XXX </w:t>
      </w:r>
      <w:r w:rsidRPr="000F69A3">
        <w:rPr>
          <w:rFonts w:ascii="Times New Roman" w:hAnsi="Times New Roman" w:cs="Times New Roman"/>
          <w:sz w:val="24"/>
          <w:szCs w:val="24"/>
        </w:rPr>
        <w:t xml:space="preserve">  vedeném u </w:t>
      </w:r>
      <w:r w:rsidRPr="000F69A3" w:rsidR="00302447">
        <w:rPr>
          <w:rFonts w:ascii="Times New Roman" w:hAnsi="Times New Roman" w:cs="Times New Roman"/>
          <w:sz w:val="24"/>
          <w:szCs w:val="24"/>
        </w:rPr>
        <w:t>Banky</w:t>
      </w:r>
      <w:r w:rsidR="00464E5D">
        <w:rPr>
          <w:rFonts w:ascii="Times New Roman" w:hAnsi="Times New Roman" w:cs="Times New Roman"/>
          <w:sz w:val="24"/>
          <w:szCs w:val="24"/>
        </w:rPr>
        <w:t>/</w:t>
      </w:r>
      <w:r w:rsidRPr="00464E5D" w:rsidR="00464E5D">
        <w:rPr>
          <w:rFonts w:ascii="Times New Roman" w:hAnsi="Times New Roman" w:cs="Times New Roman"/>
          <w:sz w:val="24"/>
          <w:szCs w:val="24"/>
        </w:rPr>
        <w:t xml:space="preserve"> </w:t>
      </w:r>
      <w:r w:rsidR="00464E5D">
        <w:rPr>
          <w:rFonts w:ascii="Times New Roman" w:hAnsi="Times New Roman" w:cs="Times New Roman"/>
          <w:sz w:val="24"/>
          <w:szCs w:val="24"/>
        </w:rPr>
        <w:t>Spořitelního družstva/Úvěrního družstva</w:t>
      </w:r>
      <w:r w:rsidRPr="000F69A3" w:rsidR="00302447">
        <w:rPr>
          <w:rFonts w:ascii="Times New Roman" w:hAnsi="Times New Roman" w:cs="Times New Roman"/>
          <w:sz w:val="24"/>
          <w:szCs w:val="24"/>
        </w:rPr>
        <w:t xml:space="preserve"> (dále jen ,,zvláštní účet </w:t>
      </w:r>
      <w:r w:rsidRPr="000F69A3">
        <w:rPr>
          <w:rFonts w:ascii="Times New Roman" w:hAnsi="Times New Roman" w:cs="Times New Roman"/>
          <w:sz w:val="24"/>
          <w:szCs w:val="24"/>
        </w:rPr>
        <w:t>“) jehož majitelem je Obchodní firma, sídlo, IČ, zapsaná v obchodním rejstříku vedeného (dále jen ,,Společnost“)</w:t>
      </w:r>
      <w:r w:rsidRPr="000F69A3" w:rsidR="00301666">
        <w:rPr>
          <w:rFonts w:ascii="Times New Roman" w:hAnsi="Times New Roman" w:cs="Times New Roman"/>
          <w:sz w:val="24"/>
          <w:szCs w:val="24"/>
        </w:rPr>
        <w:t>, složena</w:t>
      </w:r>
      <w:r w:rsidRPr="000F69A3">
        <w:rPr>
          <w:rFonts w:ascii="Times New Roman" w:hAnsi="Times New Roman" w:cs="Times New Roman"/>
          <w:sz w:val="24"/>
          <w:szCs w:val="24"/>
        </w:rPr>
        <w:t xml:space="preserve"> </w:t>
      </w:r>
      <w:r w:rsidRPr="000F69A3" w:rsidR="00301666">
        <w:rPr>
          <w:rFonts w:ascii="Times New Roman" w:hAnsi="Times New Roman" w:cs="Times New Roman"/>
          <w:sz w:val="24"/>
          <w:szCs w:val="24"/>
        </w:rPr>
        <w:t>jistota k zajištění pohledávek státu, obcí a výplat výher sázejícím v souladu s § 4b odst.1 loterního zákona, a to</w:t>
      </w:r>
      <w:r w:rsidRPr="000F69A3">
        <w:rPr>
          <w:rFonts w:ascii="Times New Roman" w:hAnsi="Times New Roman" w:cs="Times New Roman"/>
          <w:sz w:val="24"/>
          <w:szCs w:val="24"/>
        </w:rPr>
        <w:t xml:space="preserve"> ve výši XXXX,-Kč, (slovy ) dle</w:t>
      </w:r>
      <w:r w:rsidR="004D7BC7">
        <w:rPr>
          <w:rFonts w:ascii="Times New Roman" w:hAnsi="Times New Roman" w:cs="Times New Roman"/>
          <w:sz w:val="24"/>
          <w:szCs w:val="24"/>
        </w:rPr>
        <w:t>:</w:t>
      </w:r>
    </w:p>
    <w:p w:rsidR="004D7BC7" w:rsidRPr="000F69A3" w:rsidP="004D7BC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C2B" w:rsidRPr="000F69A3" w:rsidP="000A7C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A3">
        <w:rPr>
          <w:rFonts w:ascii="Times New Roman" w:hAnsi="Times New Roman" w:cs="Times New Roman"/>
          <w:sz w:val="24"/>
          <w:szCs w:val="24"/>
        </w:rPr>
        <w:t>§ 4b odst. 1 písm. a)</w:t>
      </w:r>
      <w:r w:rsidRPr="000F69A3">
        <w:rPr>
          <w:rFonts w:ascii="Times New Roman" w:hAnsi="Times New Roman" w:cs="Times New Roman"/>
          <w:sz w:val="24"/>
          <w:szCs w:val="24"/>
        </w:rPr>
        <w:t xml:space="preserve"> u her uvedených v § 2 písm. a), c), d), l), m) bod 2</w:t>
      </w:r>
      <w:r w:rsidR="00710DB8">
        <w:rPr>
          <w:rFonts w:ascii="Times New Roman" w:hAnsi="Times New Roman" w:cs="Times New Roman"/>
          <w:sz w:val="24"/>
          <w:szCs w:val="24"/>
        </w:rPr>
        <w:t>, n)</w:t>
      </w:r>
      <w:r w:rsidRPr="000F69A3">
        <w:rPr>
          <w:rFonts w:ascii="Times New Roman" w:hAnsi="Times New Roman" w:cs="Times New Roman"/>
          <w:sz w:val="24"/>
          <w:szCs w:val="24"/>
        </w:rPr>
        <w:t xml:space="preserve"> a podle § 50 odst. 3</w:t>
      </w:r>
      <w:r w:rsidRPr="000F69A3" w:rsidR="00847A64">
        <w:rPr>
          <w:rFonts w:ascii="Times New Roman" w:hAnsi="Times New Roman" w:cs="Times New Roman"/>
          <w:sz w:val="24"/>
          <w:szCs w:val="24"/>
        </w:rPr>
        <w:t>, a to za všechny jím provozované loterie a hry</w:t>
      </w:r>
      <w:r w:rsidR="00464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C2B" w:rsidRPr="000F69A3" w:rsidP="000A7C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A3">
        <w:rPr>
          <w:rFonts w:ascii="Times New Roman" w:hAnsi="Times New Roman" w:cs="Times New Roman"/>
          <w:sz w:val="24"/>
          <w:szCs w:val="24"/>
        </w:rPr>
        <w:t>§ 4b odst. 1 písm. b)</w:t>
      </w:r>
      <w:r w:rsidRPr="000F69A3">
        <w:rPr>
          <w:rFonts w:ascii="Times New Roman" w:hAnsi="Times New Roman" w:cs="Times New Roman"/>
          <w:sz w:val="24"/>
          <w:szCs w:val="24"/>
        </w:rPr>
        <w:t xml:space="preserve"> u her uvedených v § 2 písm. e)</w:t>
      </w:r>
    </w:p>
    <w:p w:rsidR="00A31901" w:rsidRPr="000F69A3" w:rsidP="000A7C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A3">
        <w:rPr>
          <w:rFonts w:ascii="Times New Roman" w:hAnsi="Times New Roman" w:cs="Times New Roman"/>
          <w:sz w:val="24"/>
          <w:szCs w:val="24"/>
        </w:rPr>
        <w:t>§ 4b odst. 1 písm. c)</w:t>
      </w:r>
      <w:r w:rsidRPr="000F69A3" w:rsidR="000A7C2B">
        <w:rPr>
          <w:rFonts w:ascii="Times New Roman" w:hAnsi="Times New Roman" w:cs="Times New Roman"/>
          <w:sz w:val="24"/>
          <w:szCs w:val="24"/>
        </w:rPr>
        <w:t xml:space="preserve"> u her uvedených v § 2 písm. h)</w:t>
      </w:r>
    </w:p>
    <w:p w:rsidR="00A31901" w:rsidRPr="000F69A3" w:rsidP="00A3190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A3">
        <w:rPr>
          <w:rFonts w:ascii="Times New Roman" w:hAnsi="Times New Roman" w:cs="Times New Roman"/>
          <w:sz w:val="24"/>
          <w:szCs w:val="24"/>
        </w:rPr>
        <w:t>§ 4b odst. 1 písm. d) u her uvedených v § 2 písm. f)</w:t>
      </w:r>
    </w:p>
    <w:p w:rsidR="00A31901" w:rsidRPr="000F69A3" w:rsidP="00A3190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A3">
        <w:rPr>
          <w:rFonts w:ascii="Times New Roman" w:hAnsi="Times New Roman" w:cs="Times New Roman"/>
          <w:sz w:val="24"/>
          <w:szCs w:val="24"/>
        </w:rPr>
        <w:t>§ 4b odst. 1 písm. d) u her uvedených v § 2 písm. g)</w:t>
      </w:r>
    </w:p>
    <w:p w:rsidR="00A31901" w:rsidRPr="000F69A3" w:rsidP="00A3190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A3">
        <w:rPr>
          <w:rFonts w:ascii="Times New Roman" w:hAnsi="Times New Roman" w:cs="Times New Roman"/>
          <w:sz w:val="24"/>
          <w:szCs w:val="24"/>
        </w:rPr>
        <w:t xml:space="preserve">§ 4b odst. 1 písm. e) u her uvedených v § 2 písm. i) </w:t>
      </w:r>
    </w:p>
    <w:p w:rsidR="00A31901" w:rsidP="00A3190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A3">
        <w:rPr>
          <w:rFonts w:ascii="Times New Roman" w:hAnsi="Times New Roman" w:cs="Times New Roman"/>
          <w:sz w:val="24"/>
          <w:szCs w:val="24"/>
        </w:rPr>
        <w:t>§ 4b odst. 1 písm. e) u her uvedených v § 2 písm. m</w:t>
      </w:r>
      <w:r w:rsidRPr="000F69A3" w:rsidR="000A7C2B">
        <w:rPr>
          <w:rFonts w:ascii="Times New Roman" w:hAnsi="Times New Roman" w:cs="Times New Roman"/>
          <w:sz w:val="24"/>
          <w:szCs w:val="24"/>
        </w:rPr>
        <w:t>) bod 1</w:t>
      </w:r>
    </w:p>
    <w:p w:rsidR="00BB6500" w:rsidRPr="000F69A3" w:rsidP="00BB6500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835CB" w:rsidRPr="000F69A3" w:rsidP="000B3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loterního zákona.</w:t>
      </w:r>
    </w:p>
    <w:p w:rsidR="003835CB" w:rsidRPr="000F69A3" w:rsidP="003835C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A3">
        <w:rPr>
          <w:rFonts w:ascii="Times New Roman" w:hAnsi="Times New Roman" w:cs="Times New Roman"/>
          <w:sz w:val="24"/>
          <w:szCs w:val="24"/>
        </w:rPr>
        <w:t>Vinkulace je provedena ve prospěch Ministerstva financí České</w:t>
      </w:r>
      <w:r w:rsidR="00444465">
        <w:rPr>
          <w:rFonts w:ascii="Times New Roman" w:hAnsi="Times New Roman" w:cs="Times New Roman"/>
          <w:sz w:val="24"/>
          <w:szCs w:val="24"/>
        </w:rPr>
        <w:t xml:space="preserve"> republiky, Letenská 525/15, 118</w:t>
      </w:r>
      <w:r w:rsidRPr="000F69A3">
        <w:rPr>
          <w:rFonts w:ascii="Times New Roman" w:hAnsi="Times New Roman" w:cs="Times New Roman"/>
          <w:sz w:val="24"/>
          <w:szCs w:val="24"/>
        </w:rPr>
        <w:t xml:space="preserve"> 00 Praha 1.</w:t>
      </w:r>
    </w:p>
    <w:p w:rsidR="003835CB" w:rsidRPr="000F69A3" w:rsidP="003835C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AE" w:rsidRPr="000F69A3" w:rsidP="00265FA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F69A3" w:rsidR="003835CB">
        <w:rPr>
          <w:rFonts w:ascii="Times New Roman" w:hAnsi="Times New Roman" w:cs="Times New Roman"/>
          <w:sz w:val="24"/>
          <w:szCs w:val="24"/>
        </w:rPr>
        <w:t>eněžní prostředky</w:t>
      </w:r>
      <w:r w:rsidRPr="000F69A3" w:rsidR="00847A64">
        <w:rPr>
          <w:rFonts w:ascii="Times New Roman" w:hAnsi="Times New Roman" w:cs="Times New Roman"/>
          <w:sz w:val="24"/>
          <w:szCs w:val="24"/>
        </w:rPr>
        <w:t xml:space="preserve"> slo</w:t>
      </w:r>
      <w:r>
        <w:rPr>
          <w:rFonts w:ascii="Times New Roman" w:hAnsi="Times New Roman" w:cs="Times New Roman"/>
          <w:sz w:val="24"/>
          <w:szCs w:val="24"/>
        </w:rPr>
        <w:t>žené na zvláštním účtu u Banky/Spořitelního družstva/Úvěrního družstva</w:t>
      </w:r>
      <w:r w:rsidRPr="000F69A3" w:rsidR="00847A64">
        <w:rPr>
          <w:rFonts w:ascii="Times New Roman" w:hAnsi="Times New Roman" w:cs="Times New Roman"/>
          <w:sz w:val="24"/>
          <w:szCs w:val="24"/>
        </w:rPr>
        <w:t>, které jsou nebo byly předmětem vinkulace</w:t>
      </w:r>
      <w:r w:rsidRPr="000F69A3" w:rsidR="00CD7EDD">
        <w:rPr>
          <w:rFonts w:ascii="Times New Roman" w:hAnsi="Times New Roman" w:cs="Times New Roman"/>
          <w:sz w:val="24"/>
          <w:szCs w:val="24"/>
        </w:rPr>
        <w:t>,</w:t>
      </w:r>
      <w:r w:rsidR="008704F3">
        <w:rPr>
          <w:rFonts w:ascii="Times New Roman" w:hAnsi="Times New Roman" w:cs="Times New Roman"/>
          <w:sz w:val="24"/>
          <w:szCs w:val="24"/>
        </w:rPr>
        <w:t xml:space="preserve"> mohou</w:t>
      </w:r>
      <w:r w:rsidRPr="000F69A3" w:rsidR="003835CB">
        <w:rPr>
          <w:rFonts w:ascii="Times New Roman" w:hAnsi="Times New Roman" w:cs="Times New Roman"/>
          <w:sz w:val="24"/>
          <w:szCs w:val="24"/>
        </w:rPr>
        <w:t xml:space="preserve"> </w:t>
      </w:r>
      <w:r w:rsidRPr="000F69A3" w:rsidR="00847A64">
        <w:rPr>
          <w:rFonts w:ascii="Times New Roman" w:hAnsi="Times New Roman" w:cs="Times New Roman"/>
          <w:sz w:val="24"/>
          <w:szCs w:val="24"/>
        </w:rPr>
        <w:t>být</w:t>
      </w:r>
      <w:r w:rsidRPr="000F69A3" w:rsidR="003835CB">
        <w:rPr>
          <w:rFonts w:ascii="Times New Roman" w:hAnsi="Times New Roman" w:cs="Times New Roman"/>
          <w:sz w:val="24"/>
          <w:szCs w:val="24"/>
        </w:rPr>
        <w:t xml:space="preserve"> </w:t>
      </w:r>
      <w:r w:rsidRPr="000F69A3" w:rsidR="00302447">
        <w:rPr>
          <w:rFonts w:ascii="Times New Roman" w:hAnsi="Times New Roman" w:cs="Times New Roman"/>
          <w:sz w:val="24"/>
          <w:szCs w:val="24"/>
        </w:rPr>
        <w:t>ze zvláštního účtu Bankou</w:t>
      </w:r>
      <w:r>
        <w:rPr>
          <w:rFonts w:ascii="Times New Roman" w:hAnsi="Times New Roman" w:cs="Times New Roman"/>
          <w:sz w:val="24"/>
          <w:szCs w:val="24"/>
        </w:rPr>
        <w:t>/S</w:t>
      </w:r>
      <w:r w:rsidRPr="000F69A3" w:rsidR="00847A64">
        <w:rPr>
          <w:rFonts w:ascii="Times New Roman" w:hAnsi="Times New Roman" w:cs="Times New Roman"/>
          <w:sz w:val="24"/>
          <w:szCs w:val="24"/>
        </w:rPr>
        <w:t>pořitelním</w:t>
      </w:r>
      <w:r>
        <w:rPr>
          <w:rFonts w:ascii="Times New Roman" w:hAnsi="Times New Roman" w:cs="Times New Roman"/>
          <w:sz w:val="24"/>
          <w:szCs w:val="24"/>
        </w:rPr>
        <w:t xml:space="preserve"> družstvem/Úvěrní</w:t>
      </w:r>
      <w:r w:rsidRPr="000F69A3" w:rsidR="00847A64">
        <w:rPr>
          <w:rFonts w:ascii="Times New Roman" w:hAnsi="Times New Roman" w:cs="Times New Roman"/>
          <w:sz w:val="24"/>
          <w:szCs w:val="24"/>
        </w:rPr>
        <w:t>m družstvem</w:t>
      </w:r>
      <w:r w:rsidRPr="000F69A3" w:rsidR="00302447">
        <w:rPr>
          <w:rFonts w:ascii="Times New Roman" w:hAnsi="Times New Roman" w:cs="Times New Roman"/>
          <w:sz w:val="24"/>
          <w:szCs w:val="24"/>
        </w:rPr>
        <w:t xml:space="preserve"> </w:t>
      </w:r>
      <w:r w:rsidRPr="000F69A3" w:rsidR="003835CB">
        <w:rPr>
          <w:rFonts w:ascii="Times New Roman" w:hAnsi="Times New Roman" w:cs="Times New Roman"/>
          <w:sz w:val="24"/>
          <w:szCs w:val="24"/>
        </w:rPr>
        <w:t xml:space="preserve">uvolněny pouze po předložení </w:t>
      </w:r>
      <w:r w:rsidRPr="008704F3" w:rsidR="003835CB">
        <w:rPr>
          <w:rFonts w:ascii="Times New Roman" w:hAnsi="Times New Roman" w:cs="Times New Roman"/>
          <w:b/>
          <w:sz w:val="24"/>
          <w:szCs w:val="24"/>
        </w:rPr>
        <w:t xml:space="preserve">originálu rozhodnutí </w:t>
      </w:r>
      <w:r w:rsidRPr="008704F3" w:rsidR="000A7C2B">
        <w:rPr>
          <w:rFonts w:ascii="Times New Roman" w:hAnsi="Times New Roman" w:cs="Times New Roman"/>
          <w:b/>
          <w:sz w:val="24"/>
          <w:szCs w:val="24"/>
        </w:rPr>
        <w:t xml:space="preserve">o udělení </w:t>
      </w:r>
      <w:r w:rsidRPr="008704F3" w:rsidR="003835CB">
        <w:rPr>
          <w:rFonts w:ascii="Times New Roman" w:hAnsi="Times New Roman" w:cs="Times New Roman"/>
          <w:b/>
          <w:sz w:val="24"/>
          <w:szCs w:val="24"/>
        </w:rPr>
        <w:t>souhlasu Ministerstva financí České republiky</w:t>
      </w:r>
      <w:r w:rsidRPr="000F69A3" w:rsidR="003835CB">
        <w:rPr>
          <w:rFonts w:ascii="Times New Roman" w:hAnsi="Times New Roman" w:cs="Times New Roman"/>
          <w:sz w:val="24"/>
          <w:szCs w:val="24"/>
        </w:rPr>
        <w:t xml:space="preserve"> s uvolněním </w:t>
      </w:r>
      <w:r w:rsidRPr="000F69A3" w:rsidR="00847A64">
        <w:rPr>
          <w:rFonts w:ascii="Times New Roman" w:hAnsi="Times New Roman" w:cs="Times New Roman"/>
          <w:sz w:val="24"/>
          <w:szCs w:val="24"/>
        </w:rPr>
        <w:t>těchto</w:t>
      </w:r>
      <w:r w:rsidRPr="000F69A3" w:rsidR="003835CB">
        <w:rPr>
          <w:rFonts w:ascii="Times New Roman" w:hAnsi="Times New Roman" w:cs="Times New Roman"/>
          <w:sz w:val="24"/>
          <w:szCs w:val="24"/>
        </w:rPr>
        <w:t xml:space="preserve"> peněžních prostředků ve smyslu § 4b odst. 4 loterního zákona. </w:t>
      </w:r>
    </w:p>
    <w:p w:rsidR="00302447" w:rsidRPr="000F69A3" w:rsidP="003024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2447" w:rsidRPr="000F69A3" w:rsidP="0030244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vydání tohoto potvrzení</w:t>
      </w:r>
      <w:r w:rsidR="002F2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FAE" w:rsidRPr="00265FAE" w:rsidP="00265F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68A" w:rsidRPr="0089768A" w:rsidP="008976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4159" w:rsidRPr="00712CC8" w:rsidP="00712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  <w:r w:rsidRPr="00712CC8">
        <w:rPr>
          <w:rFonts w:ascii="Times New Roman" w:hAnsi="Times New Roman" w:cs="Times New Roman"/>
          <w:sz w:val="24"/>
          <w:szCs w:val="24"/>
        </w:rPr>
        <w:tab/>
      </w:r>
    </w:p>
    <w:p w:rsidR="00EE4159" w:rsidP="00EE4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159" w:rsidP="00EE4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159" w:rsidP="00EE4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159" w:rsidP="00EE4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159" w:rsidP="00EE4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112" w:rsidRPr="00444465" w:rsidP="00444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4159">
        <w:rPr>
          <w:rFonts w:ascii="Times New Roman" w:hAnsi="Times New Roman" w:cs="Times New Roman"/>
          <w:sz w:val="24"/>
          <w:szCs w:val="24"/>
        </w:rPr>
        <w:t xml:space="preserve">      </w:t>
      </w:r>
      <w:r w:rsidR="00444465">
        <w:rPr>
          <w:rFonts w:ascii="Times New Roman" w:hAnsi="Times New Roman" w:cs="Times New Roman"/>
          <w:sz w:val="24"/>
          <w:szCs w:val="24"/>
        </w:rPr>
        <w:t xml:space="preserve"> 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204E7C"/>
    <w:multiLevelType w:val="hybridMultilevel"/>
    <w:tmpl w:val="87A68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5D7D"/>
    <w:multiLevelType w:val="hybridMultilevel"/>
    <w:tmpl w:val="453EE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00216"/>
    <w:multiLevelType w:val="hybridMultilevel"/>
    <w:tmpl w:val="7D64D174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5A2CBF"/>
    <w:multiLevelType w:val="hybridMultilevel"/>
    <w:tmpl w:val="BBE6E31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415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E41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E4159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E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E415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5141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514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AB0D-0172-4986-B1FC-78C238D8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2014-05-19T13:21:00Z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-989380368</vt:i4>
  </property>
  <property fmtid="{D5CDD505-2E9C-101B-9397-08002B2CF9AE}" pid="3" name="_AuthorEmail">
    <vt:lpwstr>Jiri.Mechura@mfcr.cz</vt:lpwstr>
  </property>
  <property fmtid="{D5CDD505-2E9C-101B-9397-08002B2CF9AE}" pid="4" name="_AuthorEmailDisplayName">
    <vt:lpwstr>Měchura Jiří Ing.</vt:lpwstr>
  </property>
  <property fmtid="{D5CDD505-2E9C-101B-9397-08002B2CF9AE}" pid="5" name="_EmailSubject">
    <vt:lpwstr>výměna dokumentu - vzor potvrzení o složení jistoty</vt:lpwstr>
  </property>
  <property fmtid="{D5CDD505-2E9C-101B-9397-08002B2CF9AE}" pid="6" name="_NewReviewCycle">
    <vt:lpwstr/>
  </property>
  <property fmtid="{D5CDD505-2E9C-101B-9397-08002B2CF9AE}" pid="7" name="_PreviousAdHocReviewCycleID">
    <vt:i4>-1806172798</vt:i4>
  </property>
</Properties>
</file>